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7D49" w:rsidRDefault="006B7D49" w:rsidP="005850F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Helvetica" w:hAnsi="Helvetica" w:cs="Helvetica"/>
          <w:sz w:val="28"/>
          <w:szCs w:val="28"/>
        </w:rPr>
      </w:pPr>
      <w:bookmarkStart w:id="0" w:name="_GoBack"/>
      <w:bookmarkEnd w:id="0"/>
      <w:r>
        <w:rPr>
          <w:rFonts w:ascii="Helvetica" w:hAnsi="Helvetica" w:cs="Helvetica"/>
          <w:sz w:val="28"/>
          <w:szCs w:val="28"/>
        </w:rPr>
        <w:t xml:space="preserve">Violinist Charles Wetherbee has performed throughout the world, including Europe, Asia, the Middle East, Canada, Mexico, and the United States.  He has appeared at the Aspen Music Festival, the Garth Newell Center, the Hidden Valley Festival (CA), the Roycroft Chamber Festival (NY), the Nouvelle Academie International d’Été (Nice, France), the Olympic Music Festival (WA), the MidAmerica Music Festival (OH), and Strings in the Mountains (CO).  He has performed in the French, German, Austrian, and Dutch embassies, the Terrace Theater of the Kennedy Center, the National Gallery, the Corcoran Gallery, the Freer Gallery, Strathmore Hall, Jordan Hall and many other important venues. A native of Buffalo, New York, Charles gave his first performances at age six.  He made his debut with the Buffalo Philharmonic Orchestra under Symon Bychkov, and since then has performed with the National Symphony under Mstislav Rostropovitch, as well as the Japan Philharmonic, the Concerto Soloists of Philadelphia, the Philharmonic Orchestra of Bogota (Columbia), the National Repertory Orchestra, the Orchestra Nacional de Mexico, the Symphony Orchestra of the Curtis Institute, the Buffalo Philharmonic, and the Virginia Symphony, among others. </w:t>
      </w:r>
    </w:p>
    <w:p w:rsidR="006B7D49" w:rsidRDefault="006B7D49" w:rsidP="006B7D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rPr>
          <w:rFonts w:ascii="Helvetica" w:hAnsi="Helvetica" w:cs="Helvetica"/>
          <w:sz w:val="28"/>
          <w:szCs w:val="28"/>
        </w:rPr>
      </w:pPr>
    </w:p>
    <w:p w:rsidR="005850F4" w:rsidRDefault="006B7D49" w:rsidP="005850F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pPr>
      <w:r>
        <w:rPr>
          <w:rFonts w:ascii="Helvetica" w:hAnsi="Helvetica" w:cs="Helvetica"/>
          <w:sz w:val="28"/>
          <w:szCs w:val="28"/>
        </w:rPr>
        <w:t>A devoted chamber musician, Charles is the first violinist of the Carpe Diem String Quartet, with whom he tours and performs regularly. He is also the Artistic Director of the Dercum Center for Arts and Humanities, Keystone, Colorado.</w:t>
      </w:r>
      <w:r w:rsidR="005850F4">
        <w:rPr>
          <w:rFonts w:ascii="Helvetica" w:hAnsi="Helvetica" w:cs="Helvetica"/>
          <w:sz w:val="28"/>
          <w:szCs w:val="28"/>
        </w:rPr>
        <w:t xml:space="preserve"> </w:t>
      </w:r>
      <w:r>
        <w:rPr>
          <w:rFonts w:ascii="Helvetica" w:hAnsi="Helvetica" w:cs="Helvetica"/>
          <w:sz w:val="28"/>
          <w:szCs w:val="28"/>
        </w:rPr>
        <w:t xml:space="preserve">Charles is an assistant professor of violin at the College of Music - University of Colorado at Boulder. </w:t>
      </w:r>
    </w:p>
    <w:p w:rsidR="003C2F2B" w:rsidRDefault="003C2F2B" w:rsidP="006B7D49"/>
    <w:sectPr w:rsidR="003C2F2B" w:rsidSect="003C2F2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4E"/>
    <w:family w:val="auto"/>
    <w:pitch w:val="variable"/>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D49"/>
    <w:rsid w:val="003C2F2B"/>
    <w:rsid w:val="005850F4"/>
    <w:rsid w:val="006B7D49"/>
    <w:rsid w:val="00766E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C31F16B-B557-C940-9645-7B0528005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235</Words>
  <Characters>1346</Characters>
  <Application>Microsoft Office Word</Application>
  <DocSecurity>0</DocSecurity>
  <Lines>11</Lines>
  <Paragraphs>3</Paragraphs>
  <ScaleCrop>false</ScaleCrop>
  <Company>College of Music</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Marisa Ishikawa</dc:creator>
  <cp:keywords/>
  <dc:description/>
  <cp:lastModifiedBy>Marisa Ishikawa</cp:lastModifiedBy>
  <cp:revision>1</cp:revision>
  <dcterms:created xsi:type="dcterms:W3CDTF">2018-06-08T20:56:00Z</dcterms:created>
  <dcterms:modified xsi:type="dcterms:W3CDTF">2018-06-08T20:56:00Z</dcterms:modified>
</cp:coreProperties>
</file>