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338315"/>
        <w:docPartObj>
          <w:docPartGallery w:val="Cover Pages"/>
          <w:docPartUnique/>
        </w:docPartObj>
      </w:sdtPr>
      <w:sdtEndPr/>
      <w:sdtContent>
        <w:p w14:paraId="01052406" w14:textId="13E75ECE" w:rsidR="009A63A4" w:rsidRDefault="009A63A4"/>
        <w:p w14:paraId="4EB3E7E2" w14:textId="43B18283" w:rsidR="009A63A4" w:rsidRDefault="009A63A4">
          <w:pPr>
            <w:spacing w:line="259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610C94" wp14:editId="4B2C8BD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F0FB0" w14:textId="1CFAD189" w:rsidR="009A63A4" w:rsidRDefault="0093035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63A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 w:rsidR="001A111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9A63A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9BA91" w14:textId="36F96CDB" w:rsidR="009A63A4" w:rsidRDefault="009A63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Demonstrated to: </w:t>
                                    </w:r>
                                    <w:r w:rsidR="00E8736B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Amit Parekh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On: </w:t>
                                    </w:r>
                                    <w:r w:rsidR="001A111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/02/2022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57082C" w14:textId="129D0105" w:rsidR="009A63A4" w:rsidRDefault="009A63A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Cameron Douglas – h00295794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9610C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F8F0FB0" w14:textId="1CFAD189" w:rsidR="009A63A4" w:rsidRDefault="0093035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63A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r w:rsidR="001A111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9A63A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59BA91" w14:textId="36F96CDB" w:rsidR="009A63A4" w:rsidRDefault="009A63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Demonstrated to: </w:t>
                              </w:r>
                              <w:r w:rsidR="00E8736B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Amit Parekh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On: </w:t>
                              </w:r>
                              <w:r w:rsidR="001A111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25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/02/2022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357082C" w14:textId="129D0105" w:rsidR="009A63A4" w:rsidRDefault="009A63A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Cameron Douglas – h00295794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FD9D89" wp14:editId="4A914F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C7B8CC" w14:textId="1BD7220C" w:rsidR="009A63A4" w:rsidRDefault="009A63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FD9D8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C7B8CC" w14:textId="1BD7220C" w:rsidR="009A63A4" w:rsidRDefault="009A63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82617A1" w14:textId="1D71C910" w:rsidR="009A63A4" w:rsidRDefault="00DD50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Lab Findings</w:t>
      </w:r>
    </w:p>
    <w:p w14:paraId="4616B6C2" w14:textId="438C27B2" w:rsidR="00DD50F5" w:rsidRDefault="004B66C6">
      <w:pPr>
        <w:rPr>
          <w:b/>
          <w:bCs/>
          <w:sz w:val="24"/>
          <w:szCs w:val="24"/>
        </w:rPr>
      </w:pPr>
      <w:r w:rsidRPr="00D54FB6">
        <w:rPr>
          <w:b/>
          <w:bCs/>
          <w:sz w:val="24"/>
          <w:szCs w:val="24"/>
        </w:rPr>
        <w:t xml:space="preserve">In this section I will briefly outline my findings from each lab exercise, along with </w:t>
      </w:r>
      <w:r w:rsidR="00203BF8" w:rsidRPr="00D54FB6">
        <w:rPr>
          <w:b/>
          <w:bCs/>
          <w:sz w:val="24"/>
          <w:szCs w:val="24"/>
        </w:rPr>
        <w:t>relevant discussions on how I achieved these. Discussion about the extra exercises I added will be done at the end</w:t>
      </w:r>
      <w:r w:rsidR="00E62C09" w:rsidRPr="00D54FB6">
        <w:rPr>
          <w:b/>
          <w:bCs/>
          <w:sz w:val="24"/>
          <w:szCs w:val="24"/>
        </w:rPr>
        <w:t xml:space="preserve"> of this section</w:t>
      </w:r>
      <w:r w:rsidR="00203BF8" w:rsidRPr="00D54FB6">
        <w:rPr>
          <w:b/>
          <w:bCs/>
          <w:sz w:val="24"/>
          <w:szCs w:val="24"/>
        </w:rPr>
        <w:t>.</w:t>
      </w:r>
    </w:p>
    <w:p w14:paraId="7601CFF2" w14:textId="5C0729C2" w:rsidR="00900DB1" w:rsidRPr="00900DB1" w:rsidRDefault="00900DB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Part 1:</w:t>
      </w:r>
      <w:r w:rsidRPr="005739C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part focussed on incorporating CSS aspects into the D3 projects. Using CSS, I was able to </w:t>
      </w:r>
      <w:r w:rsidR="00CB316D">
        <w:rPr>
          <w:sz w:val="24"/>
          <w:szCs w:val="24"/>
        </w:rPr>
        <w:t xml:space="preserve">set activity for different attributes by their class or type, based on mouse events occurring to other </w:t>
      </w:r>
      <w:r w:rsidR="00FE0EEB">
        <w:rPr>
          <w:sz w:val="24"/>
          <w:szCs w:val="24"/>
        </w:rPr>
        <w:t>elements within the document.</w:t>
      </w:r>
    </w:p>
    <w:p w14:paraId="3A7AEE52" w14:textId="5A9CAF50" w:rsidR="00DD50F5" w:rsidRDefault="00DD50F5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1:</w:t>
      </w:r>
    </w:p>
    <w:p w14:paraId="5D622AD3" w14:textId="176B3B97" w:rsidR="001A1118" w:rsidRPr="00642502" w:rsidRDefault="00642502">
      <w:r>
        <w:t xml:space="preserve">Re-using the code </w:t>
      </w:r>
      <w:r w:rsidR="00F92017">
        <w:t>to generate a line graph from the first lab, I was able to add a class attribute to each of the datapoints, then by using CSS keyframes, I could reference these nodes and change their colour on mouseover</w:t>
      </w:r>
      <w:r w:rsidR="000F1DBF">
        <w:t xml:space="preserve"> to create a pulsing effect</w:t>
      </w:r>
      <w:r w:rsidR="00A17645">
        <w:t>.</w:t>
      </w:r>
    </w:p>
    <w:p w14:paraId="1B9608CC" w14:textId="6F51B904" w:rsidR="00410A8C" w:rsidRDefault="00410A8C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2:</w:t>
      </w:r>
    </w:p>
    <w:p w14:paraId="4D74F782" w14:textId="53AD9A72" w:rsidR="00804467" w:rsidRDefault="00804467">
      <w:r>
        <w:t xml:space="preserve">I created a simple website using D3, appending a span and a div on the body of a page for each element in a list of data. The span contained the index label and the div, the value of the data. Then using the CSS + notation, was able to </w:t>
      </w:r>
      <w:r w:rsidR="00EA5D5C">
        <w:t xml:space="preserve">define </w:t>
      </w:r>
      <w:proofErr w:type="spellStart"/>
      <w:proofErr w:type="gramStart"/>
      <w:r w:rsidR="00EA5D5C">
        <w:t>span:hover</w:t>
      </w:r>
      <w:proofErr w:type="spellEnd"/>
      <w:proofErr w:type="gramEnd"/>
      <w:r w:rsidR="00EA5D5C">
        <w:t xml:space="preserve"> + div{} behaviour which selects the next div </w:t>
      </w:r>
      <w:r w:rsidR="00B70515">
        <w:t>element and I set its display from none to inline so the div containing the value appears on mouseover of the label.</w:t>
      </w:r>
    </w:p>
    <w:p w14:paraId="2B5641F1" w14:textId="630C1F91" w:rsidR="008B5650" w:rsidRPr="008B5650" w:rsidRDefault="008B5650">
      <w:r>
        <w:rPr>
          <w:b/>
          <w:bCs/>
          <w:u w:val="single"/>
        </w:rPr>
        <w:t>Part 2:</w:t>
      </w:r>
      <w:r>
        <w:t xml:space="preserve"> This part focused on moving the event handling from the CSS into D3 and gives far more control and increased functionality over the outcomes of the mouseover. Using the d</w:t>
      </w:r>
      <w:proofErr w:type="gramStart"/>
      <w:r>
        <w:t>3.on</w:t>
      </w:r>
      <w:proofErr w:type="gramEnd"/>
      <w:r>
        <w:t xml:space="preserve">(mouseover), I am able to now </w:t>
      </w:r>
      <w:r w:rsidR="008626C5">
        <w:t>add and modify elements based on the events occurring elsewhere in the document.</w:t>
      </w:r>
    </w:p>
    <w:p w14:paraId="103FEDFA" w14:textId="32D5EF1A" w:rsidR="005F3B3F" w:rsidRPr="004B5FC2" w:rsidRDefault="005F3B3F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3:</w:t>
      </w:r>
    </w:p>
    <w:p w14:paraId="15DF2FA1" w14:textId="645A94A3" w:rsidR="005F3B3F" w:rsidRDefault="00CD2DB7">
      <w:r>
        <w:t xml:space="preserve">Within </w:t>
      </w:r>
      <w:proofErr w:type="gramStart"/>
      <w:r>
        <w:t>the .on</w:t>
      </w:r>
      <w:proofErr w:type="gramEnd"/>
      <w:r>
        <w:t xml:space="preserve">(mouseover) attribute, I </w:t>
      </w:r>
      <w:r w:rsidR="00494E6D">
        <w:t xml:space="preserve">created an anonymous function which selects the object and then sets its </w:t>
      </w:r>
      <w:r w:rsidR="00EE0BE2">
        <w:t>style attributes, these attributes are then returned to their original state in the .on(</w:t>
      </w:r>
      <w:proofErr w:type="spellStart"/>
      <w:r w:rsidR="00EE0BE2">
        <w:t>mousout</w:t>
      </w:r>
      <w:proofErr w:type="spellEnd"/>
      <w:r w:rsidR="00EE0BE2">
        <w:t>) attribute.</w:t>
      </w:r>
    </w:p>
    <w:p w14:paraId="7271B485" w14:textId="3DFB3CBB" w:rsidR="00EF3AA2" w:rsidRPr="004B5FC2" w:rsidRDefault="00EF3AA2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4:</w:t>
      </w:r>
    </w:p>
    <w:p w14:paraId="72D9DD0B" w14:textId="0A68A19C" w:rsidR="00EF3AA2" w:rsidRDefault="00904953">
      <w:r>
        <w:t xml:space="preserve">I first created an SVG and appended a circle, and then similarly to exercise 3, I was able to modify the attributes of the circle within </w:t>
      </w:r>
      <w:proofErr w:type="gramStart"/>
      <w:r>
        <w:t>the .on</w:t>
      </w:r>
      <w:proofErr w:type="gramEnd"/>
      <w:r>
        <w:t>(mouseover) block.</w:t>
      </w:r>
    </w:p>
    <w:p w14:paraId="1AEBCE71" w14:textId="77777777" w:rsidR="001621B8" w:rsidRDefault="001621B8"/>
    <w:p w14:paraId="499B68A7" w14:textId="77777777" w:rsidR="001621B8" w:rsidRDefault="001621B8"/>
    <w:p w14:paraId="07BD5029" w14:textId="5FC2EBD5" w:rsidR="00CC44AE" w:rsidRDefault="00CC44AE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5:</w:t>
      </w:r>
    </w:p>
    <w:p w14:paraId="7DC42E67" w14:textId="63F83462" w:rsidR="00CE40ED" w:rsidRDefault="00834AE3">
      <w:r>
        <w:t xml:space="preserve">I first append a blank SVG to the body and then in its on mouseover block, </w:t>
      </w:r>
      <w:r w:rsidR="00A50C8A">
        <w:t xml:space="preserve">I first exit any text which may already be there (this ensures that there is only one text label and not a trail of old labels), I then append a new text </w:t>
      </w:r>
      <w:r w:rsidR="00890135">
        <w:t>element, setting its x and y position to be the first and second elements in the d</w:t>
      </w:r>
      <w:proofErr w:type="gramStart"/>
      <w:r w:rsidR="00890135">
        <w:t>3.pointer</w:t>
      </w:r>
      <w:proofErr w:type="gramEnd"/>
      <w:r w:rsidR="00890135">
        <w:t xml:space="preserve">(event) array respectively. I then set the text to also be these values so </w:t>
      </w:r>
      <w:r w:rsidR="00F14874">
        <w:t>the text follows the mouse with the coordinates of the mouse.</w:t>
      </w:r>
    </w:p>
    <w:p w14:paraId="15EAFFC0" w14:textId="42690BAF" w:rsidR="00CE40ED" w:rsidRPr="001621B8" w:rsidRDefault="001621B8">
      <w:r>
        <w:rPr>
          <w:b/>
          <w:bCs/>
          <w:u w:val="single"/>
        </w:rPr>
        <w:t>Part 3:</w:t>
      </w:r>
      <w:r>
        <w:t xml:space="preserve"> This part introduced the use of transitions to </w:t>
      </w:r>
      <w:r w:rsidR="000A548A">
        <w:t>seamlessly move between attribute changes, rather than the abrupt changes that have been occurring up to now. By using D</w:t>
      </w:r>
      <w:proofErr w:type="gramStart"/>
      <w:r w:rsidR="000A548A">
        <w:t>3.transition</w:t>
      </w:r>
      <w:proofErr w:type="gramEnd"/>
      <w:r w:rsidR="000A548A">
        <w:t xml:space="preserve">() </w:t>
      </w:r>
      <w:r w:rsidR="00714D77">
        <w:t>and its submethods such as duration(), ease() and delay(), I can control these transitions to create more interesting and dynamic element changes.</w:t>
      </w:r>
    </w:p>
    <w:p w14:paraId="6D0CC6FC" w14:textId="3D04B927" w:rsidR="00291026" w:rsidRDefault="00291026">
      <w:pPr>
        <w:rPr>
          <w:b/>
          <w:bCs/>
          <w:u w:val="single"/>
        </w:rPr>
      </w:pPr>
      <w:r w:rsidRPr="004B5FC2">
        <w:rPr>
          <w:b/>
          <w:bCs/>
          <w:u w:val="single"/>
        </w:rPr>
        <w:lastRenderedPageBreak/>
        <w:t>Exercise 6:</w:t>
      </w:r>
    </w:p>
    <w:p w14:paraId="763443F9" w14:textId="70516D64" w:rsidR="00CE40ED" w:rsidRPr="00CE40ED" w:rsidRDefault="00ED7DE3">
      <w:r>
        <w:t xml:space="preserve">I added a </w:t>
      </w:r>
      <w:proofErr w:type="gramStart"/>
      <w:r>
        <w:t>transition</w:t>
      </w:r>
      <w:r w:rsidR="006F6AD3">
        <w:t>(</w:t>
      </w:r>
      <w:proofErr w:type="gramEnd"/>
      <w:r w:rsidR="006F6AD3">
        <w:t>)</w:t>
      </w:r>
      <w:r>
        <w:t xml:space="preserve"> after the transition to red, whi</w:t>
      </w:r>
      <w:r w:rsidR="007B2C58">
        <w:t xml:space="preserve">ch changes the style to green, using duration(2000), I define that this change happens over 2 seconds. </w:t>
      </w:r>
    </w:p>
    <w:p w14:paraId="0F8A18FA" w14:textId="204F7C8E" w:rsidR="00B96229" w:rsidRPr="004B5FC2" w:rsidRDefault="00B96229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7:</w:t>
      </w:r>
    </w:p>
    <w:p w14:paraId="294757CC" w14:textId="7F51630A" w:rsidR="00F00393" w:rsidRDefault="006F6AD3">
      <w:r>
        <w:t>After changing the colour to green, I also define that the width and height attributes also change in the same transition.</w:t>
      </w:r>
    </w:p>
    <w:p w14:paraId="6540562D" w14:textId="02EDD4F0" w:rsidR="00F00393" w:rsidRPr="004B5FC2" w:rsidRDefault="00F00393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8:</w:t>
      </w:r>
    </w:p>
    <w:p w14:paraId="29CA99B3" w14:textId="2720557B" w:rsidR="00424460" w:rsidRDefault="006F6AD3">
      <w:r>
        <w:t xml:space="preserve">I moved </w:t>
      </w:r>
      <w:r w:rsidR="00F91D41">
        <w:t xml:space="preserve">the code from the previous two exercises into </w:t>
      </w:r>
      <w:proofErr w:type="gramStart"/>
      <w:r w:rsidR="00F91D41">
        <w:t>a .on</w:t>
      </w:r>
      <w:proofErr w:type="gramEnd"/>
      <w:r w:rsidR="00F91D41">
        <w:t>(mouseover)</w:t>
      </w:r>
      <w:r w:rsidR="0036138E">
        <w:t xml:space="preserve"> block so that the update only occurs when the mouse is over the SVG element. I then also define </w:t>
      </w:r>
      <w:proofErr w:type="gramStart"/>
      <w:r w:rsidR="0036138E">
        <w:t>a .on</w:t>
      </w:r>
      <w:proofErr w:type="gramEnd"/>
      <w:r w:rsidR="0036138E">
        <w:t>(</w:t>
      </w:r>
      <w:proofErr w:type="spellStart"/>
      <w:r w:rsidR="0036138E">
        <w:t>mouseleave</w:t>
      </w:r>
      <w:proofErr w:type="spellEnd"/>
      <w:r w:rsidR="0036138E">
        <w:t xml:space="preserve">) to </w:t>
      </w:r>
      <w:r w:rsidR="00C25919">
        <w:t>reset the size and colour of the square back original.</w:t>
      </w:r>
    </w:p>
    <w:p w14:paraId="660434DF" w14:textId="571B591F" w:rsidR="00424460" w:rsidRPr="004B5FC2" w:rsidRDefault="00424460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9:</w:t>
      </w:r>
    </w:p>
    <w:p w14:paraId="4AD6066D" w14:textId="76D3BC41" w:rsidR="001F693B" w:rsidRDefault="0099593D">
      <w:r>
        <w:t xml:space="preserve">I added </w:t>
      </w:r>
      <w:r w:rsidR="000273C1">
        <w:t xml:space="preserve">two </w:t>
      </w:r>
      <w:r w:rsidR="00F000E5">
        <w:t xml:space="preserve">extra elements and used </w:t>
      </w:r>
      <w:proofErr w:type="spellStart"/>
      <w:r w:rsidR="00F000E5">
        <w:t>easeElastic</w:t>
      </w:r>
      <w:proofErr w:type="spellEnd"/>
      <w:r w:rsidR="00F000E5">
        <w:t xml:space="preserve"> and </w:t>
      </w:r>
      <w:proofErr w:type="spellStart"/>
      <w:r w:rsidR="00F000E5">
        <w:t>easeLinear</w:t>
      </w:r>
      <w:proofErr w:type="spellEnd"/>
      <w:r w:rsidR="00F000E5">
        <w:t xml:space="preserve"> </w:t>
      </w:r>
      <w:r w:rsidR="00CF0CB8">
        <w:t>over the same transition to demonstrate the difference between them.</w:t>
      </w:r>
    </w:p>
    <w:p w14:paraId="4C260A7A" w14:textId="77777777" w:rsidR="001F693B" w:rsidRPr="004B5FC2" w:rsidRDefault="001F693B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10:</w:t>
      </w:r>
    </w:p>
    <w:p w14:paraId="7D55B431" w14:textId="4ECFE495" w:rsidR="00CE561D" w:rsidRDefault="00164832">
      <w:r>
        <w:t xml:space="preserve">Adding to the previous circle exercise, I added </w:t>
      </w:r>
      <w:r w:rsidR="005D660B">
        <w:t xml:space="preserve">the </w:t>
      </w:r>
      <w:proofErr w:type="spellStart"/>
      <w:r w:rsidR="005D660B">
        <w:t>easeBounce</w:t>
      </w:r>
      <w:proofErr w:type="spellEnd"/>
      <w:r w:rsidR="005D660B">
        <w:t xml:space="preserve"> attribute to the transition in both the mouseover and </w:t>
      </w:r>
      <w:proofErr w:type="spellStart"/>
      <w:r w:rsidR="005D660B">
        <w:t>mouseout</w:t>
      </w:r>
      <w:proofErr w:type="spellEnd"/>
      <w:r w:rsidR="005D660B">
        <w:t>.</w:t>
      </w:r>
    </w:p>
    <w:p w14:paraId="14F91DB5" w14:textId="2297820E" w:rsidR="00936AFD" w:rsidRPr="004B5FC2" w:rsidRDefault="00AB1EFB">
      <w:pPr>
        <w:rPr>
          <w:b/>
          <w:bCs/>
          <w:u w:val="single"/>
        </w:rPr>
      </w:pPr>
      <w:r w:rsidRPr="004B5FC2">
        <w:rPr>
          <w:b/>
          <w:bCs/>
          <w:u w:val="single"/>
        </w:rPr>
        <w:t>Exercise 11:</w:t>
      </w:r>
    </w:p>
    <w:p w14:paraId="550AEFE0" w14:textId="755E6BBE" w:rsidR="00C77D15" w:rsidRDefault="00FA63EE">
      <w:r>
        <w:t xml:space="preserve">In this example, I replaced the circle with an SVG element </w:t>
      </w:r>
      <w:r w:rsidR="00C35451">
        <w:t>and applied the same transition principles used in the previous exercises.</w:t>
      </w:r>
    </w:p>
    <w:p w14:paraId="78EC5A52" w14:textId="6887C558" w:rsidR="00A81F45" w:rsidRDefault="00A81F45">
      <w:pPr>
        <w:rPr>
          <w:b/>
          <w:bCs/>
          <w:u w:val="single"/>
        </w:rPr>
      </w:pPr>
      <w:r>
        <w:rPr>
          <w:b/>
          <w:bCs/>
          <w:u w:val="single"/>
        </w:rPr>
        <w:t>Exercise 12:</w:t>
      </w:r>
    </w:p>
    <w:p w14:paraId="1CDC1389" w14:textId="2FB30798" w:rsidR="00A81F45" w:rsidRDefault="00525D0F">
      <w:r>
        <w:t xml:space="preserve">I first created a new bar3 variable and added it to the SVG, I then added </w:t>
      </w:r>
      <w:proofErr w:type="gramStart"/>
      <w:r>
        <w:t>a .transition</w:t>
      </w:r>
      <w:proofErr w:type="gramEnd"/>
      <w:r>
        <w:t>() for bar3 in the update function</w:t>
      </w:r>
      <w:r w:rsidR="00AA0996">
        <w:t xml:space="preserve"> and set its delay to 4 seconds using the .delay() function.</w:t>
      </w:r>
    </w:p>
    <w:p w14:paraId="1C24EA2E" w14:textId="1589E7B2" w:rsidR="004A02A6" w:rsidRDefault="004A02A6">
      <w:pPr>
        <w:rPr>
          <w:b/>
          <w:bCs/>
          <w:u w:val="single"/>
        </w:rPr>
      </w:pPr>
      <w:r>
        <w:rPr>
          <w:b/>
          <w:bCs/>
          <w:u w:val="single"/>
        </w:rPr>
        <w:t>Exercise 13:</w:t>
      </w:r>
    </w:p>
    <w:p w14:paraId="189C8452" w14:textId="4AAA4793" w:rsidR="003A5826" w:rsidRDefault="00126E92" w:rsidP="00126E92">
      <w:r>
        <w:t xml:space="preserve">I wrote a function </w:t>
      </w:r>
      <w:proofErr w:type="gramStart"/>
      <w:r>
        <w:t>shrink(</w:t>
      </w:r>
      <w:proofErr w:type="gramEnd"/>
      <w:r>
        <w:t>)</w:t>
      </w:r>
      <w:r w:rsidR="00775477">
        <w:t>, which after a delay, resets all of the bars to their original size</w:t>
      </w:r>
      <w:r w:rsidR="00EA5BA1">
        <w:t xml:space="preserve"> in the same way that the example code increases their size in update()</w:t>
      </w:r>
      <w:r w:rsidR="00775477">
        <w:t>.</w:t>
      </w:r>
    </w:p>
    <w:p w14:paraId="520E562B" w14:textId="781AEC7A" w:rsidR="007D716F" w:rsidRDefault="007D716F">
      <w:pPr>
        <w:rPr>
          <w:b/>
          <w:bCs/>
          <w:u w:val="single"/>
        </w:rPr>
      </w:pPr>
      <w:r>
        <w:rPr>
          <w:b/>
          <w:bCs/>
          <w:u w:val="single"/>
        </w:rPr>
        <w:t>Exercise 14:</w:t>
      </w:r>
    </w:p>
    <w:p w14:paraId="03E3AA37" w14:textId="31A51648" w:rsidR="00DB4DB2" w:rsidRDefault="00775477">
      <w:r>
        <w:t xml:space="preserve">In the update and shrink methods, I also change the </w:t>
      </w:r>
      <w:r w:rsidR="00B9497D">
        <w:t>bars colours, they are originally blue, update changes them to red and shrink goes back to blue.</w:t>
      </w:r>
      <w:r>
        <w:t xml:space="preserve"> </w:t>
      </w:r>
    </w:p>
    <w:p w14:paraId="09B502A1" w14:textId="7FCFBC29" w:rsidR="002833EB" w:rsidRPr="002833EB" w:rsidRDefault="002833EB">
      <w:r>
        <w:rPr>
          <w:b/>
          <w:bCs/>
          <w:u w:val="single"/>
        </w:rPr>
        <w:t>Part 4:</w:t>
      </w:r>
      <w:r w:rsidRPr="005739CF">
        <w:rPr>
          <w:b/>
          <w:bCs/>
        </w:rPr>
        <w:t xml:space="preserve"> </w:t>
      </w:r>
      <w:r>
        <w:t xml:space="preserve">This part introduced </w:t>
      </w:r>
      <w:r w:rsidR="0051662B">
        <w:t xml:space="preserve">transitions and mouseover events to a more tangible and </w:t>
      </w:r>
      <w:proofErr w:type="gramStart"/>
      <w:r w:rsidR="0051662B">
        <w:t>real world</w:t>
      </w:r>
      <w:proofErr w:type="gramEnd"/>
      <w:r w:rsidR="0051662B">
        <w:t xml:space="preserve"> </w:t>
      </w:r>
      <w:r w:rsidR="001A5186">
        <w:t xml:space="preserve">application, combining the learning about data presentation from the previous lab exercise, with the transitions </w:t>
      </w:r>
      <w:r w:rsidR="0022330A">
        <w:t>introduced in this lab.</w:t>
      </w:r>
      <w:r w:rsidR="00640281">
        <w:t xml:space="preserve"> It also introduced the handler functions which were passed to the mouseover function by name, rather than writing an inline function to create cleaner and more readable code.</w:t>
      </w:r>
      <w:r w:rsidR="0051662B">
        <w:t xml:space="preserve"> </w:t>
      </w:r>
    </w:p>
    <w:p w14:paraId="1713901B" w14:textId="7897C340" w:rsidR="003C36CB" w:rsidRDefault="003C36C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15:</w:t>
      </w:r>
    </w:p>
    <w:p w14:paraId="0485C256" w14:textId="1A12EB29" w:rsidR="003C36CB" w:rsidRDefault="000E7A45">
      <w:r>
        <w:t>I implemented the starter code provided.</w:t>
      </w:r>
      <w:r w:rsidR="004C3574">
        <w:t xml:space="preserve"> This code utilises </w:t>
      </w:r>
      <w:proofErr w:type="gramStart"/>
      <w:r w:rsidR="004C3574">
        <w:t xml:space="preserve">the </w:t>
      </w:r>
      <w:r w:rsidR="001D7064">
        <w:t>.on</w:t>
      </w:r>
      <w:proofErr w:type="gramEnd"/>
      <w:r w:rsidR="001D7064">
        <w:t xml:space="preserve">(mouseover) block and passes a function by name which is then used on mouseover. This function mutates the </w:t>
      </w:r>
      <w:r w:rsidR="00883340">
        <w:t>element’s</w:t>
      </w:r>
      <w:r w:rsidR="001D7064">
        <w:t xml:space="preserve"> </w:t>
      </w:r>
      <w:r w:rsidR="00883340">
        <w:t>scale and colour and then also appends a text element with the element’s value.</w:t>
      </w:r>
    </w:p>
    <w:p w14:paraId="08EB4C2C" w14:textId="7B174A75" w:rsidR="00830184" w:rsidRDefault="00830184">
      <w:pPr>
        <w:rPr>
          <w:b/>
          <w:bCs/>
          <w:u w:val="single"/>
        </w:rPr>
      </w:pPr>
      <w:r>
        <w:rPr>
          <w:b/>
          <w:bCs/>
          <w:u w:val="single"/>
        </w:rPr>
        <w:t>Exercise 16:</w:t>
      </w:r>
    </w:p>
    <w:p w14:paraId="0A20F617" w14:textId="54698B03" w:rsidR="00830184" w:rsidRDefault="005D0E1B">
      <w:r>
        <w:t>In the mouseover function, I use anonymous func</w:t>
      </w:r>
      <w:r w:rsidR="00D1602C">
        <w:t xml:space="preserve">tions to get the </w:t>
      </w:r>
      <w:r w:rsidR="00196A52">
        <w:t xml:space="preserve">x and y coordinates (which will be year and value respectively) </w:t>
      </w:r>
      <w:r w:rsidR="001C5474">
        <w:t xml:space="preserve">I then set the x and y attributes </w:t>
      </w:r>
      <w:r w:rsidR="00346057">
        <w:t>of the text element to these values.</w:t>
      </w:r>
    </w:p>
    <w:p w14:paraId="187FD409" w14:textId="579C6A53" w:rsidR="00172947" w:rsidRDefault="00172947">
      <w:pPr>
        <w:rPr>
          <w:b/>
          <w:bCs/>
          <w:u w:val="single"/>
        </w:rPr>
      </w:pPr>
      <w:r>
        <w:rPr>
          <w:b/>
          <w:bCs/>
          <w:u w:val="single"/>
        </w:rPr>
        <w:t>Exercise 17:</w:t>
      </w:r>
    </w:p>
    <w:p w14:paraId="129F2F07" w14:textId="03A6B8EB" w:rsidR="00172947" w:rsidRDefault="00880219">
      <w:r>
        <w:t xml:space="preserve">I used a colour range which is bounded by the minimum and maximum values from the data, I then call this colour range with the value </w:t>
      </w:r>
      <w:r w:rsidR="007F6757">
        <w:t>of each bar in the mouseover function, so that on mouseover, the bar changes to a colour based on its value.</w:t>
      </w:r>
    </w:p>
    <w:p w14:paraId="36580F2B" w14:textId="77777777" w:rsidR="005739CF" w:rsidRDefault="005739CF"/>
    <w:p w14:paraId="2E0EFFD1" w14:textId="77777777" w:rsidR="005739CF" w:rsidRDefault="005739CF"/>
    <w:p w14:paraId="02372E32" w14:textId="77777777" w:rsidR="005739CF" w:rsidRDefault="005739CF"/>
    <w:p w14:paraId="3AFF27CA" w14:textId="77777777" w:rsidR="005739CF" w:rsidRDefault="005739CF"/>
    <w:p w14:paraId="2C465533" w14:textId="6F2B6794" w:rsidR="005739CF" w:rsidRPr="005739CF" w:rsidRDefault="005739CF">
      <w:r>
        <w:rPr>
          <w:b/>
          <w:bCs/>
          <w:u w:val="single"/>
        </w:rPr>
        <w:t>Part 5:</w:t>
      </w:r>
      <w:r>
        <w:t xml:space="preserve"> This part introduced the </w:t>
      </w:r>
      <w:proofErr w:type="gramStart"/>
      <w:r>
        <w:t>merge(</w:t>
      </w:r>
      <w:proofErr w:type="gramEnd"/>
      <w:r>
        <w:t>) function which allows us to smoothly interpolate between datapoint</w:t>
      </w:r>
      <w:r w:rsidR="00454481">
        <w:t>s. This means that we can switch data on graphs and charts smoothly, without re-drawing the whole chart</w:t>
      </w:r>
      <w:r w:rsidR="006236B1">
        <w:t xml:space="preserve"> to create a </w:t>
      </w:r>
      <w:r w:rsidR="003B4A42">
        <w:t>slicker and more appealing</w:t>
      </w:r>
      <w:r w:rsidR="006236B1">
        <w:t xml:space="preserve"> visualisation</w:t>
      </w:r>
      <w:r w:rsidR="00454481">
        <w:t>.</w:t>
      </w:r>
    </w:p>
    <w:p w14:paraId="0AF190A0" w14:textId="263634B0" w:rsidR="002B248F" w:rsidRDefault="002B248F">
      <w:pPr>
        <w:rPr>
          <w:b/>
          <w:bCs/>
          <w:u w:val="single"/>
        </w:rPr>
      </w:pPr>
      <w:r>
        <w:rPr>
          <w:b/>
          <w:bCs/>
          <w:u w:val="single"/>
        </w:rPr>
        <w:t>Exercise 18:</w:t>
      </w:r>
    </w:p>
    <w:p w14:paraId="19CDC43F" w14:textId="45134BE9" w:rsidR="002B248F" w:rsidRDefault="00D07796">
      <w:r>
        <w:t>I created a third dataset and added an HTML button to switch to this new dataset.</w:t>
      </w:r>
      <w:r w:rsidR="00CC6501">
        <w:t xml:space="preserve"> This button calls the update function which uses </w:t>
      </w:r>
      <w:proofErr w:type="gramStart"/>
      <w:r w:rsidR="00CC6501">
        <w:t>merge(</w:t>
      </w:r>
      <w:proofErr w:type="gramEnd"/>
      <w:r w:rsidR="00CC6501">
        <w:t>) to seamlessly switch between datasets, rather than popping one in and out</w:t>
      </w:r>
    </w:p>
    <w:p w14:paraId="7504690F" w14:textId="5793856B" w:rsidR="00342F7A" w:rsidRDefault="00342F7A">
      <w:pPr>
        <w:rPr>
          <w:b/>
          <w:bCs/>
          <w:u w:val="single"/>
        </w:rPr>
      </w:pPr>
      <w:r>
        <w:rPr>
          <w:b/>
          <w:bCs/>
          <w:u w:val="single"/>
        </w:rPr>
        <w:t>Exercise 19:</w:t>
      </w:r>
    </w:p>
    <w:p w14:paraId="6599CCB7" w14:textId="705D0ECD" w:rsidR="00AF4C83" w:rsidRDefault="00812E82">
      <w:r>
        <w:t xml:space="preserve">I added a parameter to the </w:t>
      </w:r>
      <w:r w:rsidR="00244DE2">
        <w:t xml:space="preserve">update function which allows me to specify a colour, when update is </w:t>
      </w:r>
      <w:r w:rsidR="006021DF">
        <w:t xml:space="preserve">called on button press, I can set the colour I want each </w:t>
      </w:r>
      <w:r w:rsidR="0011604D">
        <w:t>chart to appear in.</w:t>
      </w:r>
    </w:p>
    <w:p w14:paraId="05C72CD6" w14:textId="64BC8C8E" w:rsidR="00AF4C83" w:rsidRDefault="00AF4C83">
      <w:pPr>
        <w:rPr>
          <w:b/>
          <w:bCs/>
          <w:u w:val="single"/>
        </w:rPr>
      </w:pPr>
      <w:r>
        <w:rPr>
          <w:b/>
          <w:bCs/>
          <w:u w:val="single"/>
        </w:rPr>
        <w:t>Exercise 20:</w:t>
      </w:r>
    </w:p>
    <w:p w14:paraId="49F3EC0F" w14:textId="70C2DA1A" w:rsidR="00AF4C83" w:rsidRDefault="007A0ACD">
      <w:r>
        <w:t xml:space="preserve">I </w:t>
      </w:r>
      <w:proofErr w:type="spellStart"/>
      <w:r>
        <w:t>selectAll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elements in the SVG </w:t>
      </w:r>
      <w:r w:rsidR="00A32FAD">
        <w:t xml:space="preserve">and then on mouseover, I </w:t>
      </w:r>
      <w:r w:rsidR="00E15387">
        <w:t xml:space="preserve">append a text element with the </w:t>
      </w:r>
      <w:r w:rsidR="0027612D">
        <w:t>bar’s value above the bar.</w:t>
      </w:r>
    </w:p>
    <w:p w14:paraId="0F0B77A9" w14:textId="245AA8DC" w:rsidR="00723C30" w:rsidRDefault="00723C30">
      <w:pPr>
        <w:rPr>
          <w:b/>
          <w:bCs/>
          <w:u w:val="single"/>
        </w:rPr>
      </w:pPr>
      <w:r>
        <w:rPr>
          <w:b/>
          <w:bCs/>
          <w:u w:val="single"/>
        </w:rPr>
        <w:t>Exercise 21:</w:t>
      </w:r>
    </w:p>
    <w:p w14:paraId="3755244E" w14:textId="1B631C0E" w:rsidR="00694116" w:rsidRDefault="00170C08">
      <w:r>
        <w:t xml:space="preserve">I appended </w:t>
      </w:r>
      <w:r w:rsidR="00DA4E4F">
        <w:t>a left and right axis to the SVG which are scaled just as the previous two axes are.</w:t>
      </w:r>
    </w:p>
    <w:p w14:paraId="73555C2B" w14:textId="565C6BEA" w:rsidR="005C74D8" w:rsidRDefault="005C74D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22:</w:t>
      </w:r>
    </w:p>
    <w:p w14:paraId="0547A3ED" w14:textId="16614A1B" w:rsidR="0038020B" w:rsidRDefault="00762C3C">
      <w:r>
        <w:t xml:space="preserve">I first declare a function called </w:t>
      </w:r>
      <w:proofErr w:type="spellStart"/>
      <w:r>
        <w:t>setupAxes</w:t>
      </w:r>
      <w:proofErr w:type="spellEnd"/>
      <w:r>
        <w:t xml:space="preserve"> which takes in a dataset and then </w:t>
      </w:r>
      <w:r w:rsidR="009A3293">
        <w:t xml:space="preserve">draws the appropriate axes, in the update function, I simultaneously remove the old axes and then call </w:t>
      </w:r>
      <w:proofErr w:type="spellStart"/>
      <w:r w:rsidR="009A3293">
        <w:t>setupAxes</w:t>
      </w:r>
      <w:proofErr w:type="spellEnd"/>
      <w:r w:rsidR="006B4543">
        <w:t>. This exit and enter happen almost instantaneously so the axes appear as though they jus</w:t>
      </w:r>
      <w:r w:rsidR="008C503C">
        <w:t xml:space="preserve">t update rather than disappear and then re-draw. In update, I then check if the new dataset has </w:t>
      </w:r>
      <w:r w:rsidR="008A7E69">
        <w:t>fewer</w:t>
      </w:r>
      <w:r w:rsidR="008C503C">
        <w:t xml:space="preserve"> elements than the </w:t>
      </w:r>
      <w:r w:rsidR="008A7E69">
        <w:t>current dataset, if so, I remove as many bars as necessary</w:t>
      </w:r>
      <w:r w:rsidR="00600A82">
        <w:t>. I then merge the new data in as before, creating a seamless swap of the bars onto the same axes</w:t>
      </w:r>
      <w:r w:rsidR="00694116">
        <w:t>.</w:t>
      </w:r>
    </w:p>
    <w:p w14:paraId="0F673581" w14:textId="55E05AA1" w:rsidR="008171BD" w:rsidRDefault="008171BD">
      <w:pPr>
        <w:rPr>
          <w:b/>
          <w:bCs/>
          <w:u w:val="single"/>
        </w:rPr>
      </w:pPr>
      <w:r>
        <w:rPr>
          <w:b/>
          <w:bCs/>
          <w:u w:val="single"/>
        </w:rPr>
        <w:t>Exercise 23:</w:t>
      </w:r>
    </w:p>
    <w:p w14:paraId="2E8412EA" w14:textId="32559EF3" w:rsidR="008171BD" w:rsidRDefault="0038020B">
      <w:r>
        <w:t xml:space="preserve">Combining the </w:t>
      </w:r>
      <w:r w:rsidR="003C7ABC">
        <w:t xml:space="preserve">line graph exercises from the previous lab with my solution from the previous exercises, I was able to </w:t>
      </w:r>
      <w:r w:rsidR="004A3FCE">
        <w:t xml:space="preserve">swap between </w:t>
      </w:r>
      <w:proofErr w:type="gramStart"/>
      <w:r w:rsidR="004A3FCE">
        <w:t>two line</w:t>
      </w:r>
      <w:proofErr w:type="gramEnd"/>
      <w:r w:rsidR="004A3FCE">
        <w:t xml:space="preserve"> graphs rather than bar charts. </w:t>
      </w:r>
    </w:p>
    <w:p w14:paraId="36182170" w14:textId="77777777" w:rsidR="001D0BDA" w:rsidRDefault="001D0BDA"/>
    <w:p w14:paraId="4398EBB5" w14:textId="77777777" w:rsidR="001D0BDA" w:rsidRDefault="001D0BDA"/>
    <w:p w14:paraId="33378786" w14:textId="77777777" w:rsidR="001D0BDA" w:rsidRDefault="001D0BDA"/>
    <w:p w14:paraId="4675E316" w14:textId="35E93444" w:rsidR="001D0BDA" w:rsidRPr="001D0BDA" w:rsidRDefault="001D0BDA">
      <w:r>
        <w:rPr>
          <w:b/>
          <w:bCs/>
          <w:u w:val="single"/>
        </w:rPr>
        <w:t xml:space="preserve">Part </w:t>
      </w:r>
      <w:r w:rsidR="00F75637"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  <w:r>
        <w:t xml:space="preserve"> This part introduced the theory behind interpolation and outlines how D3 and JavaScript are able to interpolate between different datatypes such as dates, colours and numbers</w:t>
      </w:r>
      <w:r w:rsidR="00F75637">
        <w:t xml:space="preserve">. It also introduces the </w:t>
      </w:r>
      <w:proofErr w:type="spellStart"/>
      <w:proofErr w:type="gramStart"/>
      <w:r w:rsidR="00F75637">
        <w:t>attrTween</w:t>
      </w:r>
      <w:proofErr w:type="spellEnd"/>
      <w:r w:rsidR="00F75637">
        <w:t>(</w:t>
      </w:r>
      <w:proofErr w:type="gramEnd"/>
      <w:r w:rsidR="00F75637">
        <w:t>) function, which interpolates between angles to smoothly draw in paths, such as those used in Pie Charts.</w:t>
      </w:r>
    </w:p>
    <w:p w14:paraId="23C49235" w14:textId="7FDC5A6A" w:rsidR="00F26AF0" w:rsidRDefault="00F26AF0">
      <w:pPr>
        <w:rPr>
          <w:b/>
          <w:bCs/>
          <w:u w:val="single"/>
        </w:rPr>
      </w:pPr>
      <w:r>
        <w:rPr>
          <w:b/>
          <w:bCs/>
          <w:u w:val="single"/>
        </w:rPr>
        <w:t>Exercise 24:</w:t>
      </w:r>
    </w:p>
    <w:p w14:paraId="75F53F67" w14:textId="77777777" w:rsidR="006C31AC" w:rsidRPr="006C31AC" w:rsidRDefault="006C31AC" w:rsidP="006C31AC">
      <w:r w:rsidRPr="006C31AC">
        <w:t>Type of returned function is: function</w:t>
      </w:r>
    </w:p>
    <w:p w14:paraId="5C8E4030" w14:textId="77777777" w:rsidR="006C31AC" w:rsidRPr="006C31AC" w:rsidRDefault="006C31AC" w:rsidP="006C31AC">
      <w:proofErr w:type="spellStart"/>
      <w:proofErr w:type="gramStart"/>
      <w:r w:rsidRPr="006C31AC">
        <w:t>intr</w:t>
      </w:r>
      <w:proofErr w:type="spellEnd"/>
      <w:r w:rsidRPr="006C31AC">
        <w:t>(</w:t>
      </w:r>
      <w:proofErr w:type="gramEnd"/>
      <w:r w:rsidRPr="006C31AC">
        <w:t>0.2) =&gt; 16.2,34.4,5.2</w:t>
      </w:r>
    </w:p>
    <w:p w14:paraId="5C8CED7B" w14:textId="2709AE9A" w:rsidR="006C31AC" w:rsidRPr="006C31AC" w:rsidRDefault="006C31AC" w:rsidP="006C31AC">
      <w:r w:rsidRPr="006C31AC">
        <w:t>The function returned is called an 'interpolator', given two values 'a' and 'b', it takes in a parameter 't' with the domain [0,1].</w:t>
      </w:r>
      <w:r w:rsidR="00C2475F">
        <w:t xml:space="preserve"> </w:t>
      </w:r>
      <w:r w:rsidRPr="006C31AC">
        <w:t>'t=0' will return 'a' and 't=1' will return 'b'. Values in between will interpolate between 'a' and 'b', biased towards one or the other based on 't'.</w:t>
      </w:r>
    </w:p>
    <w:p w14:paraId="6F3CA808" w14:textId="4A1E3C5C" w:rsidR="002A63BD" w:rsidRDefault="002A63BD">
      <w:pPr>
        <w:rPr>
          <w:b/>
          <w:bCs/>
          <w:u w:val="single"/>
        </w:rPr>
      </w:pPr>
      <w:r>
        <w:rPr>
          <w:b/>
          <w:bCs/>
          <w:u w:val="single"/>
        </w:rPr>
        <w:t>Exercise 25:</w:t>
      </w:r>
    </w:p>
    <w:p w14:paraId="6E6825D9" w14:textId="1DE3EBBF" w:rsidR="00337086" w:rsidRPr="00337086" w:rsidRDefault="00337086" w:rsidP="00337086">
      <w:pPr>
        <w:rPr>
          <w:rFonts w:cstheme="minorHAnsi"/>
        </w:rPr>
      </w:pPr>
      <w:r w:rsidRPr="00337086">
        <w:rPr>
          <w:rFonts w:cstheme="minorHAnsi"/>
        </w:rPr>
        <w:t>'cc' is the interpolator between </w:t>
      </w:r>
      <w:r w:rsidRPr="00337086">
        <w:rPr>
          <w:rFonts w:eastAsia="Times New Roman" w:cstheme="minorHAnsi"/>
          <w:color w:val="FF0000"/>
          <w:sz w:val="24"/>
          <w:szCs w:val="24"/>
          <w:lang w:eastAsia="en-GB"/>
        </w:rPr>
        <w:t>red</w:t>
      </w:r>
      <w:r w:rsidRPr="00337086">
        <w:rPr>
          <w:rFonts w:cstheme="minorHAnsi"/>
        </w:rPr>
        <w:t xml:space="preserve"> and </w:t>
      </w:r>
      <w:r w:rsidRPr="00337086">
        <w:rPr>
          <w:rFonts w:eastAsia="Times New Roman" w:cstheme="minorHAnsi"/>
          <w:color w:val="008000"/>
          <w:sz w:val="24"/>
          <w:szCs w:val="24"/>
          <w:lang w:eastAsia="en-GB"/>
        </w:rPr>
        <w:t>green</w:t>
      </w:r>
      <w:r w:rsidRPr="00337086">
        <w:rPr>
          <w:rFonts w:cstheme="minorHAnsi"/>
        </w:rPr>
        <w:t xml:space="preserve">. The </w:t>
      </w:r>
      <w:proofErr w:type="spellStart"/>
      <w:r w:rsidRPr="00337086">
        <w:rPr>
          <w:rFonts w:cstheme="minorHAnsi"/>
        </w:rPr>
        <w:t>color</w:t>
      </w:r>
      <w:proofErr w:type="spellEnd"/>
      <w:r w:rsidRPr="00337086">
        <w:rPr>
          <w:rFonts w:cstheme="minorHAnsi"/>
        </w:rPr>
        <w:t xml:space="preserve"> returned from </w:t>
      </w:r>
      <w:proofErr w:type="gramStart"/>
      <w:r w:rsidRPr="00337086">
        <w:rPr>
          <w:rFonts w:cstheme="minorHAnsi"/>
        </w:rPr>
        <w:t>cc(</w:t>
      </w:r>
      <w:proofErr w:type="gramEnd"/>
      <w:r w:rsidRPr="00337086">
        <w:rPr>
          <w:rFonts w:cstheme="minorHAnsi"/>
        </w:rPr>
        <w:t>0.5) is: </w:t>
      </w:r>
      <w:r w:rsidRPr="00337086">
        <w:rPr>
          <w:rFonts w:eastAsia="Times New Roman" w:cstheme="minorHAnsi"/>
          <w:color w:val="804000"/>
          <w:sz w:val="24"/>
          <w:szCs w:val="24"/>
          <w:lang w:eastAsia="en-GB"/>
        </w:rPr>
        <w:t>rgb(128, 64, 0)</w:t>
      </w:r>
    </w:p>
    <w:p w14:paraId="0A199AD0" w14:textId="6450DDBC" w:rsidR="007D4E24" w:rsidRDefault="007D4E24">
      <w:r>
        <w:rPr>
          <w:b/>
          <w:bCs/>
          <w:u w:val="single"/>
        </w:rPr>
        <w:t>Exercise 26</w:t>
      </w:r>
      <w:r w:rsidR="00E37BF4">
        <w:rPr>
          <w:b/>
          <w:bCs/>
          <w:u w:val="single"/>
        </w:rPr>
        <w:t>:</w:t>
      </w:r>
    </w:p>
    <w:p w14:paraId="66860F80" w14:textId="1D0CE2D9" w:rsidR="00AF4C83" w:rsidRPr="00AF4C83" w:rsidRDefault="002B4D84">
      <w:r w:rsidRPr="002B4D84">
        <w:t>'date1' is: Wed Feb 16 2022 00:00:00 GMT+0000 (Greenwich Mean Time) and 'date2' is: Wed Jun 07 2000 00:00:00 GMT+0100 (British Summer Time)</w:t>
      </w:r>
      <w:r>
        <w:t xml:space="preserve">. </w:t>
      </w:r>
      <w:r w:rsidRPr="002B4D84">
        <w:t>Interpolating between the two gives the date: Wed Apr 13 2011 00:30:00 GMT+0100 (British Summer Time)</w:t>
      </w:r>
      <w:r>
        <w:t xml:space="preserve">. </w:t>
      </w:r>
      <w:r w:rsidR="00F43BEF">
        <w:t>This is the point exactly half way between the two dates.</w:t>
      </w:r>
    </w:p>
    <w:p w14:paraId="57DE84D8" w14:textId="428786F3" w:rsidR="007D716F" w:rsidRDefault="00E37BF4">
      <w:pPr>
        <w:rPr>
          <w:b/>
          <w:bCs/>
          <w:u w:val="single"/>
        </w:rPr>
      </w:pPr>
      <w:r>
        <w:rPr>
          <w:b/>
          <w:bCs/>
          <w:u w:val="single"/>
        </w:rPr>
        <w:t>Exercise 27:</w:t>
      </w:r>
    </w:p>
    <w:p w14:paraId="6E890B2E" w14:textId="25F9C427" w:rsidR="00F1199B" w:rsidRDefault="00AA138F">
      <w:r>
        <w:t xml:space="preserve">I added an additional dataset, and then </w:t>
      </w:r>
      <w:r w:rsidR="008977FE">
        <w:t>in update, I append a new path and merge it with the original path, this creates a smooth transition between the two charts.</w:t>
      </w:r>
    </w:p>
    <w:p w14:paraId="09A8D264" w14:textId="77777777" w:rsidR="00694116" w:rsidRDefault="00694116"/>
    <w:p w14:paraId="78D36E19" w14:textId="77777777" w:rsidR="00694116" w:rsidRDefault="00694116"/>
    <w:p w14:paraId="17E32276" w14:textId="77777777" w:rsidR="00E55A79" w:rsidRDefault="00E55A79"/>
    <w:p w14:paraId="46A3B334" w14:textId="77777777" w:rsidR="00E55A79" w:rsidRDefault="00E55A79"/>
    <w:p w14:paraId="5E701078" w14:textId="77777777" w:rsidR="00E55A79" w:rsidRDefault="00E55A79"/>
    <w:p w14:paraId="5D7305B3" w14:textId="77777777" w:rsidR="00E55A79" w:rsidRDefault="00E55A79"/>
    <w:p w14:paraId="6113FFD6" w14:textId="77777777" w:rsidR="00E55A79" w:rsidRDefault="00E55A79"/>
    <w:p w14:paraId="64B3E020" w14:textId="2DA70E81" w:rsidR="00E55A79" w:rsidRPr="00E55A79" w:rsidRDefault="00E55A79">
      <w:r>
        <w:rPr>
          <w:b/>
          <w:bCs/>
          <w:u w:val="single"/>
        </w:rPr>
        <w:t>Part 7:</w:t>
      </w:r>
      <w:r>
        <w:t xml:space="preserve"> </w:t>
      </w:r>
      <w:r w:rsidR="001D51E8">
        <w:t xml:space="preserve">The final part in the lab introduced the Force layout. </w:t>
      </w:r>
      <w:r w:rsidR="00850D60">
        <w:t xml:space="preserve">This allows for a ‘simulation’ to be run which updates using ticks </w:t>
      </w:r>
      <w:r w:rsidR="005734CF">
        <w:t xml:space="preserve">and can apply physical forces to otherwise static D3 objects. In this part, I experimented with centre forces, collision, dragging, links and radial forces, all with the goal of creating interesting and interactive </w:t>
      </w:r>
      <w:r w:rsidR="00060AEE">
        <w:t>visualisations.</w:t>
      </w:r>
    </w:p>
    <w:p w14:paraId="16E22441" w14:textId="2009D8BE" w:rsidR="00D12F02" w:rsidRDefault="00D12F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Exercise 28:</w:t>
      </w:r>
    </w:p>
    <w:p w14:paraId="2DEBA4D7" w14:textId="76FD8330" w:rsidR="00D12F02" w:rsidRPr="007824A7" w:rsidRDefault="006D1858">
      <w:r>
        <w:t xml:space="preserve">I used a colour range </w:t>
      </w:r>
      <w:r w:rsidR="00B80A8C">
        <w:t xml:space="preserve">which </w:t>
      </w:r>
      <w:r w:rsidR="007824A7">
        <w:t xml:space="preserve">is bounded from 0 to </w:t>
      </w:r>
      <w:r w:rsidR="007824A7">
        <w:rPr>
          <w:i/>
          <w:iCs/>
        </w:rPr>
        <w:t>bound</w:t>
      </w:r>
      <w:r w:rsidR="007824A7">
        <w:t xml:space="preserve"> (</w:t>
      </w:r>
      <w:proofErr w:type="gramStart"/>
      <w:r w:rsidR="007824A7">
        <w:t>i.e.</w:t>
      </w:r>
      <w:proofErr w:type="gramEnd"/>
      <w:r w:rsidR="007824A7">
        <w:t xml:space="preserve"> smallest and larges possible values in the data). Then when I create the nodes, I </w:t>
      </w:r>
      <w:r w:rsidR="004F3054">
        <w:t xml:space="preserve">call this range, passing it the radius of the node, which </w:t>
      </w:r>
      <w:r w:rsidR="00392962">
        <w:t>colours</w:t>
      </w:r>
      <w:r w:rsidR="004F3054">
        <w:t xml:space="preserve"> it based on that radius</w:t>
      </w:r>
      <w:r w:rsidR="00E44A90">
        <w:t>.</w:t>
      </w:r>
    </w:p>
    <w:p w14:paraId="4F9851BF" w14:textId="18099FA1" w:rsidR="005A2121" w:rsidRDefault="005A2121" w:rsidP="005A2121">
      <w:pPr>
        <w:rPr>
          <w:b/>
          <w:bCs/>
          <w:u w:val="single"/>
        </w:rPr>
      </w:pPr>
      <w:r>
        <w:rPr>
          <w:b/>
          <w:bCs/>
          <w:u w:val="single"/>
        </w:rPr>
        <w:t>Exercise 29:</w:t>
      </w:r>
    </w:p>
    <w:p w14:paraId="6DA25ABD" w14:textId="0F4BAEC8" w:rsidR="000A4731" w:rsidRDefault="00392962" w:rsidP="005A2121">
      <w:r>
        <w:t xml:space="preserve">I manually created a dataset using an inline array. </w:t>
      </w:r>
      <w:r w:rsidR="00694116">
        <w:t xml:space="preserve">This dataset is passed as before to the </w:t>
      </w:r>
      <w:proofErr w:type="spellStart"/>
      <w:r w:rsidR="00AA0F32">
        <w:t>forceSimulation</w:t>
      </w:r>
      <w:proofErr w:type="spellEnd"/>
      <w:r w:rsidR="00A156F7">
        <w:t>.</w:t>
      </w:r>
    </w:p>
    <w:p w14:paraId="26F00399" w14:textId="39BC9F12" w:rsidR="009D3B62" w:rsidRDefault="009D3B62" w:rsidP="005A2121">
      <w:pPr>
        <w:rPr>
          <w:b/>
          <w:bCs/>
          <w:u w:val="single"/>
        </w:rPr>
      </w:pPr>
      <w:r>
        <w:rPr>
          <w:b/>
          <w:bCs/>
          <w:u w:val="single"/>
        </w:rPr>
        <w:t>Exercise 30 and 31:</w:t>
      </w:r>
    </w:p>
    <w:p w14:paraId="73A96911" w14:textId="6D03B579" w:rsidR="009D3B62" w:rsidRDefault="006B5514" w:rsidP="005A2121">
      <w:r>
        <w:t xml:space="preserve">Using mouseover like before, I obtain the value of the </w:t>
      </w:r>
      <w:r w:rsidR="009A5CC9">
        <w:t xml:space="preserve">calling node and then append a text element above the node with the text of the value. I also change the colour attribute of the </w:t>
      </w:r>
      <w:r w:rsidR="000A4731">
        <w:t xml:space="preserve">node to highlight it on mouseover. </w:t>
      </w:r>
    </w:p>
    <w:p w14:paraId="5A663C03" w14:textId="055D1BC5" w:rsidR="006341DC" w:rsidRDefault="006341DC" w:rsidP="005A2121">
      <w:pPr>
        <w:rPr>
          <w:b/>
          <w:bCs/>
          <w:u w:val="single"/>
        </w:rPr>
      </w:pPr>
      <w:r>
        <w:rPr>
          <w:b/>
          <w:bCs/>
          <w:u w:val="single"/>
        </w:rPr>
        <w:t>Exercise 32:</w:t>
      </w:r>
    </w:p>
    <w:p w14:paraId="46813FD7" w14:textId="77777777" w:rsidR="00DE505D" w:rsidRDefault="00EA767B" w:rsidP="005A2121">
      <w:r>
        <w:t>Also in an inline array, I defined a set of links, this takes a source and target index node.</w:t>
      </w:r>
      <w:r w:rsidR="00BC4E68">
        <w:t xml:space="preserve"> When initialising the simulation</w:t>
      </w:r>
      <w:r w:rsidR="00A156F7">
        <w:t xml:space="preserve">, I add an extra </w:t>
      </w:r>
      <w:proofErr w:type="gramStart"/>
      <w:r w:rsidR="00A156F7">
        <w:t>attribute .force</w:t>
      </w:r>
      <w:proofErr w:type="gramEnd"/>
      <w:r w:rsidR="00A156F7">
        <w:t xml:space="preserve">(‘link’,…) which takes in the array of links and defines a distance which the </w:t>
      </w:r>
      <w:r w:rsidR="00690610">
        <w:t xml:space="preserve">nodes are separated. </w:t>
      </w:r>
    </w:p>
    <w:p w14:paraId="288E3507" w14:textId="5A34BEB1" w:rsidR="0062081D" w:rsidRDefault="00DE505D" w:rsidP="005A2121">
      <w:r>
        <w:t xml:space="preserve">I then also added dragging functionality so that you could drag the connected pairs together. The function </w:t>
      </w:r>
      <w:proofErr w:type="gramStart"/>
      <w:r>
        <w:t>drag(</w:t>
      </w:r>
      <w:proofErr w:type="gramEnd"/>
      <w:r>
        <w:t xml:space="preserve">) is </w:t>
      </w:r>
      <w:r w:rsidR="000972C9">
        <w:t xml:space="preserve">called on </w:t>
      </w:r>
      <w:r w:rsidR="00FC12AD">
        <w:t xml:space="preserve">the node elements and defines the behaviour for each stage of the drag: start, drag and end. </w:t>
      </w:r>
      <w:r w:rsidR="001554FA">
        <w:t xml:space="preserve">When the element is being dragged, its </w:t>
      </w:r>
      <w:r w:rsidR="00DA3BD3">
        <w:t xml:space="preserve">coordinates are set to the x and y values of the mouse, obtained from the event. </w:t>
      </w:r>
      <w:r w:rsidR="00C15B1E">
        <w:t>Because of the force link defined earlier, if one element is dragged, it’s linked nodes are also dragged along with it.</w:t>
      </w:r>
      <w:r w:rsidR="00894C86">
        <w:t xml:space="preserve"> </w:t>
      </w:r>
      <w:r w:rsidR="00BC4E68">
        <w:t xml:space="preserve"> </w:t>
      </w:r>
    </w:p>
    <w:p w14:paraId="6D34C3ED" w14:textId="77777777" w:rsidR="00435B40" w:rsidRDefault="00435B40" w:rsidP="005A2121"/>
    <w:p w14:paraId="5DE2943C" w14:textId="77777777" w:rsidR="00435B40" w:rsidRDefault="00435B40" w:rsidP="005A2121"/>
    <w:p w14:paraId="1B452116" w14:textId="77777777" w:rsidR="00435B40" w:rsidRDefault="00435B40" w:rsidP="005A2121"/>
    <w:p w14:paraId="6374A1DB" w14:textId="77777777" w:rsidR="00435B40" w:rsidRDefault="00435B40" w:rsidP="005A2121"/>
    <w:p w14:paraId="4D674140" w14:textId="77777777" w:rsidR="00435B40" w:rsidRDefault="00435B40" w:rsidP="005A2121"/>
    <w:p w14:paraId="5E9631F6" w14:textId="0D3F0E51" w:rsidR="0062081D" w:rsidRDefault="0062081D" w:rsidP="005A21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Extra Exercise:</w:t>
      </w:r>
    </w:p>
    <w:p w14:paraId="07561133" w14:textId="06486AFE" w:rsidR="0062081D" w:rsidRDefault="0023199E" w:rsidP="0062081D">
      <w:pPr>
        <w:spacing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Exercise </w:t>
      </w:r>
      <w:r w:rsidR="00DB131F">
        <w:rPr>
          <w:b/>
          <w:bCs/>
          <w:u w:val="single"/>
        </w:rPr>
        <w:t>32</w:t>
      </w:r>
      <w:r>
        <w:rPr>
          <w:b/>
          <w:bCs/>
          <w:u w:val="single"/>
        </w:rPr>
        <w:t>b:</w:t>
      </w:r>
    </w:p>
    <w:p w14:paraId="493A5EC1" w14:textId="77777777" w:rsidR="002B6FAD" w:rsidRDefault="00A869AE">
      <w:r>
        <w:t xml:space="preserve">For this exercise I created an interactive display of </w:t>
      </w:r>
      <w:proofErr w:type="spellStart"/>
      <w:r>
        <w:t>forceRadial</w:t>
      </w:r>
      <w:proofErr w:type="spellEnd"/>
      <w:r>
        <w:t xml:space="preserve">. </w:t>
      </w:r>
      <w:r w:rsidR="00655479">
        <w:t xml:space="preserve">I draw two </w:t>
      </w:r>
      <w:r w:rsidR="00C9589A">
        <w:t>large circles which act as guide circles to show where the force is being applied. I then create a set of random nodes of two types</w:t>
      </w:r>
      <w:r w:rsidR="00364819">
        <w:t xml:space="preserve">. </w:t>
      </w:r>
      <w:r w:rsidR="00BF5792">
        <w:t xml:space="preserve">I then </w:t>
      </w:r>
      <w:r w:rsidR="00E32E6B">
        <w:t xml:space="preserve">setup a simulation which has a radial force. For each </w:t>
      </w:r>
      <w:r w:rsidR="003429B9">
        <w:t xml:space="preserve">node, </w:t>
      </w:r>
      <w:r w:rsidR="000244EC">
        <w:t xml:space="preserve">they get assigned a ring based on their type, they are then randomly distributed around the two rings. </w:t>
      </w:r>
    </w:p>
    <w:p w14:paraId="6BB44A2A" w14:textId="671822C7" w:rsidR="00E37BF4" w:rsidRDefault="002B6FAD">
      <w:r>
        <w:t xml:space="preserve">Then using on input functions, I update the simulation and the guide circles with the new data from the sliders, allowing the </w:t>
      </w:r>
      <w:r w:rsidR="00BC255E">
        <w:t>user to control: x and y coordinates of the circles, radius of the circles, and the strength of the radial force.</w:t>
      </w:r>
    </w:p>
    <w:p w14:paraId="07D23FD5" w14:textId="413E70AB" w:rsidR="00424460" w:rsidRPr="00DD50F5" w:rsidRDefault="00435B40" w:rsidP="00930351">
      <w:pPr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BE11A2" wp14:editId="59C68CA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731510" cy="54381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4460" w:rsidRPr="00DD50F5" w:rsidSect="009A63A4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FFCB" w14:textId="77777777" w:rsidR="005F2564" w:rsidRDefault="005F2564" w:rsidP="009A63A4">
      <w:pPr>
        <w:spacing w:after="0" w:line="240" w:lineRule="auto"/>
      </w:pPr>
      <w:r>
        <w:separator/>
      </w:r>
    </w:p>
  </w:endnote>
  <w:endnote w:type="continuationSeparator" w:id="0">
    <w:p w14:paraId="260253DA" w14:textId="77777777" w:rsidR="005F2564" w:rsidRDefault="005F2564" w:rsidP="009A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1A15" w14:textId="77777777" w:rsidR="005F2564" w:rsidRDefault="005F2564" w:rsidP="009A63A4">
      <w:pPr>
        <w:spacing w:after="0" w:line="240" w:lineRule="auto"/>
      </w:pPr>
      <w:r>
        <w:separator/>
      </w:r>
    </w:p>
  </w:footnote>
  <w:footnote w:type="continuationSeparator" w:id="0">
    <w:p w14:paraId="4F0F3981" w14:textId="77777777" w:rsidR="005F2564" w:rsidRDefault="005F2564" w:rsidP="009A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B310" w14:textId="533566E7" w:rsidR="009A63A4" w:rsidRDefault="009A63A4">
    <w:pPr>
      <w:pStyle w:val="Header"/>
    </w:pPr>
    <w:r>
      <w:t xml:space="preserve">F20DV Lab </w:t>
    </w:r>
    <w:r w:rsidR="001A1118">
      <w:t>2</w:t>
    </w:r>
    <w:r>
      <w:t xml:space="preserve"> Report </w:t>
    </w:r>
    <w:r>
      <w:tab/>
    </w:r>
    <w:r>
      <w:tab/>
      <w:t>Cameron Douglas – H00295794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4"/>
    <w:rsid w:val="000244EC"/>
    <w:rsid w:val="000273C1"/>
    <w:rsid w:val="00027822"/>
    <w:rsid w:val="00037567"/>
    <w:rsid w:val="00047EB5"/>
    <w:rsid w:val="00060AEE"/>
    <w:rsid w:val="00077CBE"/>
    <w:rsid w:val="00093192"/>
    <w:rsid w:val="000972C9"/>
    <w:rsid w:val="000A022F"/>
    <w:rsid w:val="000A4477"/>
    <w:rsid w:val="000A4731"/>
    <w:rsid w:val="000A548A"/>
    <w:rsid w:val="000E7A45"/>
    <w:rsid w:val="000F1DBF"/>
    <w:rsid w:val="000F4206"/>
    <w:rsid w:val="00115173"/>
    <w:rsid w:val="0011604D"/>
    <w:rsid w:val="0012482B"/>
    <w:rsid w:val="00126E92"/>
    <w:rsid w:val="001554FA"/>
    <w:rsid w:val="00156A21"/>
    <w:rsid w:val="00157283"/>
    <w:rsid w:val="00161C94"/>
    <w:rsid w:val="001621B8"/>
    <w:rsid w:val="00164832"/>
    <w:rsid w:val="00170C08"/>
    <w:rsid w:val="00172947"/>
    <w:rsid w:val="0019144F"/>
    <w:rsid w:val="00193F10"/>
    <w:rsid w:val="00196216"/>
    <w:rsid w:val="00196A52"/>
    <w:rsid w:val="001A1118"/>
    <w:rsid w:val="001A5186"/>
    <w:rsid w:val="001A6B09"/>
    <w:rsid w:val="001C5474"/>
    <w:rsid w:val="001D0BDA"/>
    <w:rsid w:val="001D51E8"/>
    <w:rsid w:val="001D7064"/>
    <w:rsid w:val="001E7538"/>
    <w:rsid w:val="001F693B"/>
    <w:rsid w:val="00203BF8"/>
    <w:rsid w:val="0022330A"/>
    <w:rsid w:val="00223374"/>
    <w:rsid w:val="0023199E"/>
    <w:rsid w:val="00244DE2"/>
    <w:rsid w:val="002643F1"/>
    <w:rsid w:val="002706DA"/>
    <w:rsid w:val="0027612D"/>
    <w:rsid w:val="0027617A"/>
    <w:rsid w:val="002833EB"/>
    <w:rsid w:val="00291026"/>
    <w:rsid w:val="002A1DC9"/>
    <w:rsid w:val="002A63BD"/>
    <w:rsid w:val="002B248F"/>
    <w:rsid w:val="002B4D84"/>
    <w:rsid w:val="002B6FAD"/>
    <w:rsid w:val="002D21B1"/>
    <w:rsid w:val="002D2B20"/>
    <w:rsid w:val="002D3EAE"/>
    <w:rsid w:val="002D68D9"/>
    <w:rsid w:val="00330BA6"/>
    <w:rsid w:val="00337086"/>
    <w:rsid w:val="00340384"/>
    <w:rsid w:val="0034074B"/>
    <w:rsid w:val="003429B9"/>
    <w:rsid w:val="00342F7A"/>
    <w:rsid w:val="00346057"/>
    <w:rsid w:val="0036138E"/>
    <w:rsid w:val="00363B66"/>
    <w:rsid w:val="00364819"/>
    <w:rsid w:val="003702C9"/>
    <w:rsid w:val="0037080B"/>
    <w:rsid w:val="00373EA2"/>
    <w:rsid w:val="0038020B"/>
    <w:rsid w:val="00387D09"/>
    <w:rsid w:val="00392962"/>
    <w:rsid w:val="00397F82"/>
    <w:rsid w:val="003A5826"/>
    <w:rsid w:val="003B4A42"/>
    <w:rsid w:val="003B572E"/>
    <w:rsid w:val="003C36CB"/>
    <w:rsid w:val="003C4FCB"/>
    <w:rsid w:val="003C7A73"/>
    <w:rsid w:val="003C7ABC"/>
    <w:rsid w:val="003D45BF"/>
    <w:rsid w:val="003E44B6"/>
    <w:rsid w:val="00410A8C"/>
    <w:rsid w:val="00424460"/>
    <w:rsid w:val="0043332B"/>
    <w:rsid w:val="00435B40"/>
    <w:rsid w:val="00454481"/>
    <w:rsid w:val="004619CE"/>
    <w:rsid w:val="00473290"/>
    <w:rsid w:val="00494E6D"/>
    <w:rsid w:val="004A02A6"/>
    <w:rsid w:val="004A3431"/>
    <w:rsid w:val="004A3E2F"/>
    <w:rsid w:val="004A3FCE"/>
    <w:rsid w:val="004B5FC2"/>
    <w:rsid w:val="004B66C6"/>
    <w:rsid w:val="004C3574"/>
    <w:rsid w:val="004D30CF"/>
    <w:rsid w:val="004D4D52"/>
    <w:rsid w:val="004F3054"/>
    <w:rsid w:val="005006C7"/>
    <w:rsid w:val="00507206"/>
    <w:rsid w:val="005138CE"/>
    <w:rsid w:val="00513DB7"/>
    <w:rsid w:val="0051662B"/>
    <w:rsid w:val="00517F58"/>
    <w:rsid w:val="00525D0F"/>
    <w:rsid w:val="0056745C"/>
    <w:rsid w:val="005734CF"/>
    <w:rsid w:val="005739CF"/>
    <w:rsid w:val="005923B9"/>
    <w:rsid w:val="005A2121"/>
    <w:rsid w:val="005A4059"/>
    <w:rsid w:val="005B5ECA"/>
    <w:rsid w:val="005C16AE"/>
    <w:rsid w:val="005C74D8"/>
    <w:rsid w:val="005D0E1B"/>
    <w:rsid w:val="005D660B"/>
    <w:rsid w:val="005E05BC"/>
    <w:rsid w:val="005E06D1"/>
    <w:rsid w:val="005E26FE"/>
    <w:rsid w:val="005F2564"/>
    <w:rsid w:val="005F3B3F"/>
    <w:rsid w:val="005F4D1B"/>
    <w:rsid w:val="005F7422"/>
    <w:rsid w:val="00600A82"/>
    <w:rsid w:val="006021DF"/>
    <w:rsid w:val="006056C6"/>
    <w:rsid w:val="0062081D"/>
    <w:rsid w:val="00621CDC"/>
    <w:rsid w:val="006236B1"/>
    <w:rsid w:val="00627929"/>
    <w:rsid w:val="006341DC"/>
    <w:rsid w:val="00640281"/>
    <w:rsid w:val="00640A8D"/>
    <w:rsid w:val="00642502"/>
    <w:rsid w:val="00652954"/>
    <w:rsid w:val="00655479"/>
    <w:rsid w:val="00690610"/>
    <w:rsid w:val="0069104E"/>
    <w:rsid w:val="00694116"/>
    <w:rsid w:val="006B0A6C"/>
    <w:rsid w:val="006B4543"/>
    <w:rsid w:val="006B5514"/>
    <w:rsid w:val="006B5B8F"/>
    <w:rsid w:val="006C31AC"/>
    <w:rsid w:val="006C3BA4"/>
    <w:rsid w:val="006D1858"/>
    <w:rsid w:val="006F6AD3"/>
    <w:rsid w:val="00714D77"/>
    <w:rsid w:val="00723C30"/>
    <w:rsid w:val="00752DB5"/>
    <w:rsid w:val="0075531F"/>
    <w:rsid w:val="00762C3C"/>
    <w:rsid w:val="00766C18"/>
    <w:rsid w:val="00775477"/>
    <w:rsid w:val="007824A7"/>
    <w:rsid w:val="007A0ACD"/>
    <w:rsid w:val="007A5E61"/>
    <w:rsid w:val="007B2C58"/>
    <w:rsid w:val="007D4E24"/>
    <w:rsid w:val="007D716F"/>
    <w:rsid w:val="007D7D60"/>
    <w:rsid w:val="007E0987"/>
    <w:rsid w:val="007E7CE6"/>
    <w:rsid w:val="007F0FF0"/>
    <w:rsid w:val="007F6757"/>
    <w:rsid w:val="00804467"/>
    <w:rsid w:val="00812E82"/>
    <w:rsid w:val="008171BD"/>
    <w:rsid w:val="00830184"/>
    <w:rsid w:val="00834AE3"/>
    <w:rsid w:val="00850D60"/>
    <w:rsid w:val="00851518"/>
    <w:rsid w:val="008626C5"/>
    <w:rsid w:val="00880219"/>
    <w:rsid w:val="00883340"/>
    <w:rsid w:val="00890135"/>
    <w:rsid w:val="00894C86"/>
    <w:rsid w:val="008977FE"/>
    <w:rsid w:val="008A41FF"/>
    <w:rsid w:val="008A7E69"/>
    <w:rsid w:val="008B350B"/>
    <w:rsid w:val="008B5650"/>
    <w:rsid w:val="008C503C"/>
    <w:rsid w:val="00900DB1"/>
    <w:rsid w:val="00902253"/>
    <w:rsid w:val="00904953"/>
    <w:rsid w:val="00930351"/>
    <w:rsid w:val="00936AFD"/>
    <w:rsid w:val="0097100E"/>
    <w:rsid w:val="009759C9"/>
    <w:rsid w:val="0098597B"/>
    <w:rsid w:val="0099593D"/>
    <w:rsid w:val="009A3293"/>
    <w:rsid w:val="009A4AA0"/>
    <w:rsid w:val="009A5CC9"/>
    <w:rsid w:val="009A63A4"/>
    <w:rsid w:val="009C1D31"/>
    <w:rsid w:val="009D02CC"/>
    <w:rsid w:val="009D3B62"/>
    <w:rsid w:val="009E20E2"/>
    <w:rsid w:val="00A156F7"/>
    <w:rsid w:val="00A17645"/>
    <w:rsid w:val="00A2355C"/>
    <w:rsid w:val="00A32FAD"/>
    <w:rsid w:val="00A50C8A"/>
    <w:rsid w:val="00A5194F"/>
    <w:rsid w:val="00A62B74"/>
    <w:rsid w:val="00A81F45"/>
    <w:rsid w:val="00A84322"/>
    <w:rsid w:val="00A869AE"/>
    <w:rsid w:val="00A87281"/>
    <w:rsid w:val="00AA0996"/>
    <w:rsid w:val="00AA0DAF"/>
    <w:rsid w:val="00AA0F32"/>
    <w:rsid w:val="00AA138F"/>
    <w:rsid w:val="00AB1EFB"/>
    <w:rsid w:val="00AB2C8E"/>
    <w:rsid w:val="00AB647C"/>
    <w:rsid w:val="00AE7145"/>
    <w:rsid w:val="00AF4C83"/>
    <w:rsid w:val="00B06C87"/>
    <w:rsid w:val="00B12B05"/>
    <w:rsid w:val="00B36566"/>
    <w:rsid w:val="00B537BD"/>
    <w:rsid w:val="00B64845"/>
    <w:rsid w:val="00B70515"/>
    <w:rsid w:val="00B80A8C"/>
    <w:rsid w:val="00B92D3C"/>
    <w:rsid w:val="00B9497D"/>
    <w:rsid w:val="00B96229"/>
    <w:rsid w:val="00BC255E"/>
    <w:rsid w:val="00BC4E68"/>
    <w:rsid w:val="00BD3484"/>
    <w:rsid w:val="00BE0C18"/>
    <w:rsid w:val="00BF5792"/>
    <w:rsid w:val="00C13746"/>
    <w:rsid w:val="00C141DE"/>
    <w:rsid w:val="00C15B1E"/>
    <w:rsid w:val="00C2475F"/>
    <w:rsid w:val="00C25919"/>
    <w:rsid w:val="00C35451"/>
    <w:rsid w:val="00C42A5D"/>
    <w:rsid w:val="00C45125"/>
    <w:rsid w:val="00C655B6"/>
    <w:rsid w:val="00C67702"/>
    <w:rsid w:val="00C77D15"/>
    <w:rsid w:val="00C9589A"/>
    <w:rsid w:val="00C95FFD"/>
    <w:rsid w:val="00CA7776"/>
    <w:rsid w:val="00CB316D"/>
    <w:rsid w:val="00CC12BB"/>
    <w:rsid w:val="00CC44AE"/>
    <w:rsid w:val="00CC6501"/>
    <w:rsid w:val="00CD2DB7"/>
    <w:rsid w:val="00CD5697"/>
    <w:rsid w:val="00CD5CED"/>
    <w:rsid w:val="00CE40ED"/>
    <w:rsid w:val="00CE561D"/>
    <w:rsid w:val="00CF0CB8"/>
    <w:rsid w:val="00CF45D3"/>
    <w:rsid w:val="00D07796"/>
    <w:rsid w:val="00D12F02"/>
    <w:rsid w:val="00D1602C"/>
    <w:rsid w:val="00D23D7A"/>
    <w:rsid w:val="00D41BF2"/>
    <w:rsid w:val="00D54FB6"/>
    <w:rsid w:val="00D55187"/>
    <w:rsid w:val="00D56A19"/>
    <w:rsid w:val="00D663C8"/>
    <w:rsid w:val="00D81A4F"/>
    <w:rsid w:val="00D827C9"/>
    <w:rsid w:val="00D85888"/>
    <w:rsid w:val="00D94BC1"/>
    <w:rsid w:val="00D97C59"/>
    <w:rsid w:val="00DA1B99"/>
    <w:rsid w:val="00DA3BD3"/>
    <w:rsid w:val="00DA4E4F"/>
    <w:rsid w:val="00DB131F"/>
    <w:rsid w:val="00DB4DB2"/>
    <w:rsid w:val="00DB77D1"/>
    <w:rsid w:val="00DC155B"/>
    <w:rsid w:val="00DD50F5"/>
    <w:rsid w:val="00DD5BD5"/>
    <w:rsid w:val="00DE286F"/>
    <w:rsid w:val="00DE505D"/>
    <w:rsid w:val="00DE6301"/>
    <w:rsid w:val="00DF0D56"/>
    <w:rsid w:val="00E148EA"/>
    <w:rsid w:val="00E15387"/>
    <w:rsid w:val="00E32E6B"/>
    <w:rsid w:val="00E37BF4"/>
    <w:rsid w:val="00E44A90"/>
    <w:rsid w:val="00E5162F"/>
    <w:rsid w:val="00E55A79"/>
    <w:rsid w:val="00E62C09"/>
    <w:rsid w:val="00E720C8"/>
    <w:rsid w:val="00E7625E"/>
    <w:rsid w:val="00E8736B"/>
    <w:rsid w:val="00EA5BA1"/>
    <w:rsid w:val="00EA5D5C"/>
    <w:rsid w:val="00EA767B"/>
    <w:rsid w:val="00EB3FA8"/>
    <w:rsid w:val="00ED29C4"/>
    <w:rsid w:val="00ED7DE3"/>
    <w:rsid w:val="00EE0BE2"/>
    <w:rsid w:val="00EF3AA2"/>
    <w:rsid w:val="00F000E5"/>
    <w:rsid w:val="00F00393"/>
    <w:rsid w:val="00F1199B"/>
    <w:rsid w:val="00F14874"/>
    <w:rsid w:val="00F24BCF"/>
    <w:rsid w:val="00F26AF0"/>
    <w:rsid w:val="00F3049F"/>
    <w:rsid w:val="00F31B7D"/>
    <w:rsid w:val="00F43BEF"/>
    <w:rsid w:val="00F52237"/>
    <w:rsid w:val="00F56943"/>
    <w:rsid w:val="00F71067"/>
    <w:rsid w:val="00F75637"/>
    <w:rsid w:val="00F81054"/>
    <w:rsid w:val="00F87DD3"/>
    <w:rsid w:val="00F907B9"/>
    <w:rsid w:val="00F91D41"/>
    <w:rsid w:val="00F92017"/>
    <w:rsid w:val="00F97B9B"/>
    <w:rsid w:val="00FA63EE"/>
    <w:rsid w:val="00FA7153"/>
    <w:rsid w:val="00FC00FC"/>
    <w:rsid w:val="00FC12AD"/>
    <w:rsid w:val="00FC7392"/>
    <w:rsid w:val="00FE0EEB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49AF"/>
  <w15:chartTrackingRefBased/>
  <w15:docId w15:val="{49180A5B-CBFD-472A-952A-11BC6E70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21"/>
    <w:pPr>
      <w:spacing w:line="360" w:lineRule="auto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63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63A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A4"/>
  </w:style>
  <w:style w:type="paragraph" w:styleId="Footer">
    <w:name w:val="footer"/>
    <w:basedOn w:val="Normal"/>
    <w:link w:val="FooterChar"/>
    <w:uiPriority w:val="99"/>
    <w:unhideWhenUsed/>
    <w:rsid w:val="009A6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Report</vt:lpstr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Report</dc:title>
  <dc:subject>Demonstrated to: Amit Parekh   On: 25/02/2022</dc:subject>
  <dc:creator>Cameron Douglas – h00295794</dc:creator>
  <cp:keywords/>
  <dc:description/>
  <cp:lastModifiedBy>Cameron Douglas</cp:lastModifiedBy>
  <cp:revision>347</cp:revision>
  <cp:lastPrinted>2022-02-25T17:33:00Z</cp:lastPrinted>
  <dcterms:created xsi:type="dcterms:W3CDTF">2022-02-03T17:21:00Z</dcterms:created>
  <dcterms:modified xsi:type="dcterms:W3CDTF">2022-02-25T22:21:00Z</dcterms:modified>
</cp:coreProperties>
</file>