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Cameron Thorp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CS210 Programming Languages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3 Documentation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Overview: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application created uses a single version of the input provided to allow for easy and accurate accessibility of data. Currently the input file is targeted via explicit pathing, however there is a constructor available for the data object which can allow a future feature implementation using relative pathing with user input. The user interface is meant to be simplistic and easy to use while gracefully handling invalid inputs from the user.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 Requirement 1: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function accesses the data loaded from the input file and will return the frequency or a notification that the item is not present in the currently loaded data.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37447" cy="100993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7447" cy="1009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24213" cy="1012253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1012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 Requirement 2 &amp; 3: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These functions access the full set of input data and iterates over each item, returning the name of the item and its frequency to the console. Req. 2 returns numerical frequency, req. 3 returns visual frequency.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803277" cy="2775173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3277" cy="27751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782721" cy="2776538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2721" cy="2776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 Requirement 4: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Upon  selecting the exit option, the menu functionality is ended, the data set is written to a file (currently called frequency.dat) and the user is notified of this backup and thanked for using the software.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71838" cy="1453248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1838" cy="14532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Optional Customer Requirement: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are unable to input a menu option that causes the program to produce an error. This is accomplished with a try catch block for each user input, these inputs being limited to the menu and single lookup functions.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28913" cy="1021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8913" cy="102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79788" cy="102055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9788" cy="1020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38438" cy="96929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8438" cy="9692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Possible Program Enhancements: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future, this project could be improved by implementing relative file pathing, creating an executable to reduce compilation resource consumption, and by building a more robust UI in another language and utilizing the existing C++ functionality for the backend.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