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68B1F" w14:textId="3B240F70" w:rsidR="007B6C30" w:rsidRPr="007B6C30" w:rsidRDefault="007B6C30" w:rsidP="007B6C30">
      <w:pPr>
        <w:spacing w:line="276" w:lineRule="auto"/>
        <w:rPr>
          <w:rFonts w:ascii="Times New Roman" w:hAnsi="Times New Roman" w:cs="Times New Roman"/>
          <w:sz w:val="28"/>
          <w:szCs w:val="28"/>
        </w:rPr>
      </w:pPr>
      <w:r w:rsidRPr="007B6C30">
        <w:rPr>
          <w:rFonts w:ascii="Times New Roman" w:hAnsi="Times New Roman" w:cs="Times New Roman"/>
          <w:sz w:val="28"/>
          <w:szCs w:val="28"/>
        </w:rPr>
        <w:t>Cameron Ray</w:t>
      </w:r>
    </w:p>
    <w:p w14:paraId="717110BA" w14:textId="006FB5DD" w:rsidR="007B6C30" w:rsidRPr="007B6C30" w:rsidRDefault="007B6C30" w:rsidP="007B6C30">
      <w:pPr>
        <w:spacing w:line="276" w:lineRule="auto"/>
        <w:rPr>
          <w:rFonts w:ascii="Times New Roman" w:hAnsi="Times New Roman" w:cs="Times New Roman"/>
          <w:sz w:val="28"/>
          <w:szCs w:val="28"/>
        </w:rPr>
      </w:pPr>
      <w:r w:rsidRPr="007B6C30">
        <w:rPr>
          <w:rFonts w:ascii="Times New Roman" w:hAnsi="Times New Roman" w:cs="Times New Roman"/>
          <w:sz w:val="28"/>
          <w:szCs w:val="28"/>
        </w:rPr>
        <w:t>Phillip Voss</w:t>
      </w:r>
    </w:p>
    <w:p w14:paraId="58A08A25" w14:textId="24D33FCA" w:rsidR="007B6C30" w:rsidRPr="007B6C30" w:rsidRDefault="007B6C30" w:rsidP="007B6C30">
      <w:pPr>
        <w:spacing w:line="276" w:lineRule="auto"/>
        <w:rPr>
          <w:rFonts w:ascii="Times New Roman" w:hAnsi="Times New Roman" w:cs="Times New Roman"/>
          <w:sz w:val="28"/>
          <w:szCs w:val="28"/>
        </w:rPr>
      </w:pPr>
      <w:r w:rsidRPr="007B6C30">
        <w:rPr>
          <w:rFonts w:ascii="Times New Roman" w:hAnsi="Times New Roman" w:cs="Times New Roman"/>
          <w:sz w:val="28"/>
          <w:szCs w:val="28"/>
        </w:rPr>
        <w:t>Yilei Shen</w:t>
      </w:r>
    </w:p>
    <w:p w14:paraId="5742E633" w14:textId="2E24052E" w:rsidR="007B6C30" w:rsidRPr="007B6C30" w:rsidRDefault="007B6C30" w:rsidP="007B6C30">
      <w:pPr>
        <w:spacing w:line="276" w:lineRule="auto"/>
        <w:rPr>
          <w:rFonts w:ascii="Times New Roman" w:hAnsi="Times New Roman" w:cs="Times New Roman"/>
          <w:sz w:val="28"/>
          <w:szCs w:val="28"/>
        </w:rPr>
      </w:pPr>
      <w:r w:rsidRPr="007B6C30">
        <w:rPr>
          <w:rFonts w:ascii="Times New Roman" w:hAnsi="Times New Roman" w:cs="Times New Roman"/>
          <w:sz w:val="28"/>
          <w:szCs w:val="28"/>
        </w:rPr>
        <w:t>Zachary Kasper</w:t>
      </w:r>
    </w:p>
    <w:p w14:paraId="38111F43" w14:textId="77777777" w:rsidR="007B6C30" w:rsidRPr="007B6C30" w:rsidRDefault="007B6C30" w:rsidP="00887D6E">
      <w:pPr>
        <w:spacing w:line="276" w:lineRule="auto"/>
        <w:jc w:val="center"/>
        <w:rPr>
          <w:rFonts w:ascii="Times New Roman" w:hAnsi="Times New Roman" w:cs="Times New Roman"/>
          <w:sz w:val="28"/>
          <w:szCs w:val="28"/>
        </w:rPr>
      </w:pPr>
      <w:bookmarkStart w:id="0" w:name="_GoBack"/>
      <w:bookmarkEnd w:id="0"/>
    </w:p>
    <w:p w14:paraId="71AD98D5" w14:textId="1513EA53" w:rsidR="00887D6E" w:rsidRPr="007B6C30" w:rsidRDefault="00887D6E" w:rsidP="00887D6E">
      <w:pPr>
        <w:spacing w:line="276" w:lineRule="auto"/>
        <w:jc w:val="center"/>
        <w:rPr>
          <w:rFonts w:ascii="Times New Roman" w:hAnsi="Times New Roman" w:cs="Times New Roman"/>
          <w:sz w:val="28"/>
          <w:szCs w:val="28"/>
        </w:rPr>
      </w:pPr>
      <w:r w:rsidRPr="007B6C30">
        <w:rPr>
          <w:rFonts w:ascii="Times New Roman" w:hAnsi="Times New Roman" w:cs="Times New Roman"/>
          <w:sz w:val="28"/>
          <w:szCs w:val="28"/>
        </w:rPr>
        <w:t>Code Overview</w:t>
      </w:r>
    </w:p>
    <w:p w14:paraId="6482455C" w14:textId="5200EAE9" w:rsidR="004E6DF9" w:rsidRDefault="00887D6E" w:rsidP="007B6C30">
      <w:pPr>
        <w:spacing w:line="360" w:lineRule="auto"/>
        <w:rPr>
          <w:rFonts w:ascii="Times New Roman" w:hAnsi="Times New Roman" w:cs="Times New Roman"/>
          <w:sz w:val="28"/>
          <w:szCs w:val="28"/>
        </w:rPr>
      </w:pPr>
      <w:r w:rsidRPr="00887D6E">
        <w:rPr>
          <w:rFonts w:ascii="Times New Roman" w:hAnsi="Times New Roman" w:cs="Times New Roman"/>
          <w:sz w:val="28"/>
          <w:szCs w:val="28"/>
        </w:rPr>
        <w:t xml:space="preserve">  Our reactive approach followed along the lines of the subsumption architecture of Brooks. It did </w:t>
      </w:r>
      <w:proofErr w:type="gramStart"/>
      <w:r w:rsidRPr="00887D6E">
        <w:rPr>
          <w:rFonts w:ascii="Times New Roman" w:hAnsi="Times New Roman" w:cs="Times New Roman"/>
          <w:sz w:val="28"/>
          <w:szCs w:val="28"/>
        </w:rPr>
        <w:t>this ,</w:t>
      </w:r>
      <w:proofErr w:type="gramEnd"/>
      <w:r w:rsidRPr="00887D6E">
        <w:rPr>
          <w:rFonts w:ascii="Times New Roman" w:hAnsi="Times New Roman" w:cs="Times New Roman"/>
          <w:sz w:val="28"/>
          <w:szCs w:val="28"/>
        </w:rPr>
        <w:t xml:space="preserve"> in that the our code has layers between which global variables communicate with one another in order to process and react to data. One example of this is in the use of the bumper node to control the escape behavior. If the bumper node changes its state to PRESSED, on any of the three bumpers, this data is then used to command the motor to back the robot away from the object. According to the data the robot will move smartly in another direction and continue its execution of </w:t>
      </w:r>
      <w:r w:rsidRPr="00887D6E">
        <w:rPr>
          <w:rFonts w:ascii="Times New Roman" w:hAnsi="Times New Roman" w:cs="Times New Roman"/>
          <w:sz w:val="28"/>
          <w:szCs w:val="28"/>
        </w:rPr>
        <w:t>autonomous</w:t>
      </w:r>
      <w:r w:rsidRPr="00887D6E">
        <w:rPr>
          <w:rFonts w:ascii="Times New Roman" w:hAnsi="Times New Roman" w:cs="Times New Roman"/>
          <w:sz w:val="28"/>
          <w:szCs w:val="28"/>
        </w:rPr>
        <w:t xml:space="preserve"> movement.</w:t>
      </w:r>
    </w:p>
    <w:p w14:paraId="0840BB9F" w14:textId="366A8779" w:rsidR="00887D6E" w:rsidRDefault="00887D6E" w:rsidP="007B6C30">
      <w:pPr>
        <w:spacing w:line="360" w:lineRule="auto"/>
        <w:rPr>
          <w:rFonts w:ascii="Times New Roman" w:hAnsi="Times New Roman" w:cs="Times New Roman"/>
          <w:sz w:val="28"/>
          <w:szCs w:val="28"/>
        </w:rPr>
      </w:pPr>
    </w:p>
    <w:p w14:paraId="2FDBF617" w14:textId="6F836BD5" w:rsidR="00887D6E" w:rsidRPr="00887D6E" w:rsidRDefault="00887D6E" w:rsidP="007B6C30">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As far as the code is concerned, the layout was </w:t>
      </w:r>
      <w:proofErr w:type="gramStart"/>
      <w:r>
        <w:rPr>
          <w:rFonts w:ascii="Times New Roman" w:hAnsi="Times New Roman" w:cs="Times New Roman"/>
          <w:sz w:val="28"/>
          <w:szCs w:val="28"/>
        </w:rPr>
        <w:t>fairly simple</w:t>
      </w:r>
      <w:proofErr w:type="gramEnd"/>
      <w:r>
        <w:rPr>
          <w:rFonts w:ascii="Times New Roman" w:hAnsi="Times New Roman" w:cs="Times New Roman"/>
          <w:sz w:val="28"/>
          <w:szCs w:val="28"/>
        </w:rPr>
        <w:t xml:space="preserve">. The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 method subscribed to each of the necessary components, as well as set up the required publisher. Each of the subscribers calls a callback method which documents the necessary information. The bumper subscriber simply sets a Boolean according to the bump data. The scan </w:t>
      </w:r>
      <w:r w:rsidR="004D2A37">
        <w:rPr>
          <w:rFonts w:ascii="Times New Roman" w:hAnsi="Times New Roman" w:cs="Times New Roman"/>
          <w:sz w:val="28"/>
          <w:szCs w:val="28"/>
        </w:rPr>
        <w:t>callback</w:t>
      </w:r>
      <w:r>
        <w:rPr>
          <w:rFonts w:ascii="Times New Roman" w:hAnsi="Times New Roman" w:cs="Times New Roman"/>
          <w:sz w:val="28"/>
          <w:szCs w:val="28"/>
        </w:rPr>
        <w:t xml:space="preserve"> takes the array of 640 items and converts the array index to degrees</w:t>
      </w:r>
      <w:r w:rsidR="004D2A37">
        <w:rPr>
          <w:rFonts w:ascii="Times New Roman" w:hAnsi="Times New Roman" w:cs="Times New Roman"/>
          <w:sz w:val="28"/>
          <w:szCs w:val="28"/>
        </w:rPr>
        <w:t xml:space="preserve">. The scan callback also adds up the total amount of items that are either less than .45 or </w:t>
      </w:r>
      <w:proofErr w:type="spellStart"/>
      <w:r w:rsidR="004D2A37">
        <w:rPr>
          <w:rFonts w:ascii="Times New Roman" w:hAnsi="Times New Roman" w:cs="Times New Roman"/>
          <w:sz w:val="28"/>
          <w:szCs w:val="28"/>
        </w:rPr>
        <w:t>NaN</w:t>
      </w:r>
      <w:proofErr w:type="spellEnd"/>
      <w:r w:rsidR="004D2A37">
        <w:rPr>
          <w:rFonts w:ascii="Times New Roman" w:hAnsi="Times New Roman" w:cs="Times New Roman"/>
          <w:sz w:val="28"/>
          <w:szCs w:val="28"/>
        </w:rPr>
        <w:t xml:space="preserve">. The lowest the laser scanner can reliably go is .45 meters, which is approximately 1.5 feet. The callback will then determine whether there are more obstacles on the right or left side and determine which way to turn accordingly. The subsumption architecture comes </w:t>
      </w:r>
      <w:r w:rsidR="004D2A37">
        <w:rPr>
          <w:rFonts w:ascii="Times New Roman" w:hAnsi="Times New Roman" w:cs="Times New Roman"/>
          <w:sz w:val="28"/>
          <w:szCs w:val="28"/>
        </w:rPr>
        <w:lastRenderedPageBreak/>
        <w:t>into play with the layers between which the global variables communicate. At the heart of this method is a conditional statement. The conditional goes through the hierarchy of the required items, starting with the bumper. When the bumper is pressed, the entire node is ended because the first item in the hierarchy is stopping the robot when the bumper is hit. The user input is handled automatically, so we don’t need to initiate it, just stop the other layers from activating if there is player input. If neither of those things are active, the robot will check if it needs to avoid an obstacle. If the obstacle is symmetric (i.e. the robot is getting stuck), the robot will turn</w:t>
      </w:r>
      <w:r w:rsidR="007B6C30">
        <w:rPr>
          <w:rFonts w:ascii="Times New Roman" w:hAnsi="Times New Roman" w:cs="Times New Roman"/>
          <w:sz w:val="28"/>
          <w:szCs w:val="28"/>
        </w:rPr>
        <w:t xml:space="preserve"> completely around to escape. If none of the three previous layers are activated, the robot will then start executing the autonomous driving, which consists of moving forward for one second then rotation at a random angle between -15 and 15 degrees. This loop continues until either the bumper is hit, or the node is stopped by the user.</w:t>
      </w:r>
    </w:p>
    <w:sectPr w:rsidR="00887D6E" w:rsidRPr="00887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D6E"/>
    <w:rsid w:val="004D2A37"/>
    <w:rsid w:val="004E6DF9"/>
    <w:rsid w:val="007B6C30"/>
    <w:rsid w:val="0088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FCE3"/>
  <w15:chartTrackingRefBased/>
  <w15:docId w15:val="{3ABD7876-D038-42AD-ACE3-708B8DBA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386459">
      <w:bodyDiv w:val="1"/>
      <w:marLeft w:val="0"/>
      <w:marRight w:val="0"/>
      <w:marTop w:val="0"/>
      <w:marBottom w:val="0"/>
      <w:divBdr>
        <w:top w:val="none" w:sz="0" w:space="0" w:color="auto"/>
        <w:left w:val="none" w:sz="0" w:space="0" w:color="auto"/>
        <w:bottom w:val="none" w:sz="0" w:space="0" w:color="auto"/>
        <w:right w:val="none" w:sz="0" w:space="0" w:color="auto"/>
      </w:divBdr>
      <w:divsChild>
        <w:div w:id="1920560546">
          <w:marLeft w:val="-15"/>
          <w:marRight w:val="-15"/>
          <w:marTop w:val="0"/>
          <w:marBottom w:val="0"/>
          <w:divBdr>
            <w:top w:val="single" w:sz="6" w:space="0" w:color="D1D5DA"/>
            <w:left w:val="single" w:sz="6" w:space="12" w:color="D1D5DA"/>
            <w:bottom w:val="single" w:sz="6" w:space="0" w:color="D1D5DA"/>
            <w:right w:val="single" w:sz="6" w:space="12" w:color="D1D5DA"/>
          </w:divBdr>
          <w:divsChild>
            <w:div w:id="1996373529">
              <w:marLeft w:val="0"/>
              <w:marRight w:val="0"/>
              <w:marTop w:val="0"/>
              <w:marBottom w:val="0"/>
              <w:divBdr>
                <w:top w:val="none" w:sz="0" w:space="0" w:color="auto"/>
                <w:left w:val="none" w:sz="0" w:space="0" w:color="auto"/>
                <w:bottom w:val="none" w:sz="0" w:space="0" w:color="auto"/>
                <w:right w:val="none" w:sz="0" w:space="0" w:color="auto"/>
              </w:divBdr>
              <w:divsChild>
                <w:div w:id="4159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69875">
          <w:marLeft w:val="0"/>
          <w:marRight w:val="0"/>
          <w:marTop w:val="0"/>
          <w:marBottom w:val="0"/>
          <w:divBdr>
            <w:top w:val="none" w:sz="0" w:space="0" w:color="auto"/>
            <w:left w:val="none" w:sz="0" w:space="0" w:color="auto"/>
            <w:bottom w:val="single" w:sz="6" w:space="0" w:color="E1E4E8"/>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Ray</dc:creator>
  <cp:keywords/>
  <dc:description/>
  <cp:lastModifiedBy>Cameron Ray</cp:lastModifiedBy>
  <cp:revision>1</cp:revision>
  <dcterms:created xsi:type="dcterms:W3CDTF">2020-02-25T22:36:00Z</dcterms:created>
  <dcterms:modified xsi:type="dcterms:W3CDTF">2020-02-25T23:02:00Z</dcterms:modified>
</cp:coreProperties>
</file>