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2E269" w14:textId="3954E034" w:rsidR="00B1228F" w:rsidRDefault="00B2195C" w:rsidP="00B1228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7799269"/>
      <w:bookmarkEnd w:id="0"/>
      <w:r>
        <w:rPr>
          <w:rFonts w:ascii="Times New Roman" w:hAnsi="Times New Roman" w:cs="Times New Roman"/>
          <w:sz w:val="40"/>
          <w:szCs w:val="40"/>
        </w:rPr>
        <w:t>Final Project</w:t>
      </w:r>
    </w:p>
    <w:p w14:paraId="66000086" w14:textId="243586DA" w:rsidR="00B1228F" w:rsidRPr="00C638B9" w:rsidRDefault="00B2195C" w:rsidP="00B1228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Numerical Solution to The Diffusion Equation</w:t>
      </w:r>
    </w:p>
    <w:p w14:paraId="724C943F" w14:textId="77777777" w:rsidR="00B1228F" w:rsidRPr="00C638B9" w:rsidRDefault="00B1228F" w:rsidP="00B1228F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7EE02B6B" w14:textId="77777777" w:rsidR="00B1228F" w:rsidRPr="00C638B9" w:rsidRDefault="00B1228F" w:rsidP="00B1228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638B9">
        <w:rPr>
          <w:rFonts w:ascii="Times New Roman" w:hAnsi="Times New Roman" w:cs="Times New Roman"/>
          <w:sz w:val="40"/>
          <w:szCs w:val="40"/>
        </w:rPr>
        <w:t>Cameron Olsen</w:t>
      </w:r>
    </w:p>
    <w:p w14:paraId="78EEB5DB" w14:textId="77777777" w:rsidR="00B1228F" w:rsidRPr="00C638B9" w:rsidRDefault="00B1228F" w:rsidP="00B1228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638B9">
        <w:rPr>
          <w:rFonts w:ascii="Times New Roman" w:hAnsi="Times New Roman" w:cs="Times New Roman"/>
          <w:sz w:val="40"/>
          <w:szCs w:val="40"/>
        </w:rPr>
        <w:t>1358873</w:t>
      </w:r>
    </w:p>
    <w:p w14:paraId="78C39ADA" w14:textId="1B8DE79E" w:rsidR="00B1228F" w:rsidRPr="00C638B9" w:rsidRDefault="00B2195C" w:rsidP="00B1228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Scientific Computing for Mechanical Engineers</w:t>
      </w:r>
    </w:p>
    <w:p w14:paraId="031886A0" w14:textId="10459EB0" w:rsidR="00B1228F" w:rsidRPr="00C638B9" w:rsidRDefault="00B2195C" w:rsidP="00B1228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Dr. </w:t>
      </w:r>
      <w:proofErr w:type="spellStart"/>
      <w:r>
        <w:rPr>
          <w:rFonts w:ascii="Times New Roman" w:hAnsi="Times New Roman" w:cs="Times New Roman"/>
          <w:sz w:val="40"/>
          <w:szCs w:val="40"/>
        </w:rPr>
        <w:t>Prosperetti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and Dr. </w:t>
      </w:r>
      <w:proofErr w:type="spellStart"/>
      <w:r>
        <w:rPr>
          <w:rFonts w:ascii="Times New Roman" w:hAnsi="Times New Roman" w:cs="Times New Roman"/>
          <w:sz w:val="40"/>
          <w:szCs w:val="40"/>
        </w:rPr>
        <w:t>Amritkar</w:t>
      </w:r>
      <w:proofErr w:type="spellEnd"/>
    </w:p>
    <w:p w14:paraId="5EF14B1D" w14:textId="59E99F8F" w:rsidR="00B1228F" w:rsidRPr="00C638B9" w:rsidRDefault="00B1228F" w:rsidP="00B1228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638B9">
        <w:rPr>
          <w:rFonts w:ascii="Times New Roman" w:hAnsi="Times New Roman" w:cs="Times New Roman"/>
          <w:sz w:val="40"/>
          <w:szCs w:val="40"/>
        </w:rPr>
        <w:t xml:space="preserve">MECE </w:t>
      </w:r>
      <w:r>
        <w:rPr>
          <w:rFonts w:ascii="Times New Roman" w:hAnsi="Times New Roman" w:cs="Times New Roman"/>
          <w:sz w:val="40"/>
          <w:szCs w:val="40"/>
        </w:rPr>
        <w:t>53</w:t>
      </w:r>
      <w:r w:rsidR="00B2195C">
        <w:rPr>
          <w:rFonts w:ascii="Times New Roman" w:hAnsi="Times New Roman" w:cs="Times New Roman"/>
          <w:sz w:val="40"/>
          <w:szCs w:val="40"/>
        </w:rPr>
        <w:t>97</w:t>
      </w:r>
    </w:p>
    <w:p w14:paraId="69DB9112" w14:textId="77777777" w:rsidR="00B1228F" w:rsidRPr="00C638B9" w:rsidRDefault="00B1228F" w:rsidP="00B1228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75941D9" w14:textId="1EDFF7BE" w:rsidR="00B1228F" w:rsidRPr="00C638B9" w:rsidRDefault="00E74F82" w:rsidP="00B1228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Spring</w:t>
      </w:r>
      <w:r w:rsidR="00B1228F" w:rsidRPr="00C638B9">
        <w:rPr>
          <w:rFonts w:ascii="Times New Roman" w:hAnsi="Times New Roman" w:cs="Times New Roman"/>
          <w:sz w:val="40"/>
          <w:szCs w:val="40"/>
        </w:rPr>
        <w:t xml:space="preserve"> 201</w:t>
      </w:r>
      <w:r>
        <w:rPr>
          <w:rFonts w:ascii="Times New Roman" w:hAnsi="Times New Roman" w:cs="Times New Roman"/>
          <w:sz w:val="40"/>
          <w:szCs w:val="40"/>
        </w:rPr>
        <w:t>9</w:t>
      </w:r>
    </w:p>
    <w:p w14:paraId="263FE14C" w14:textId="77777777" w:rsidR="00B1228F" w:rsidRPr="00C638B9" w:rsidRDefault="00B1228F" w:rsidP="00B1228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638B9">
        <w:rPr>
          <w:rFonts w:ascii="Times New Roman" w:hAnsi="Times New Roman" w:cs="Times New Roman"/>
          <w:sz w:val="40"/>
          <w:szCs w:val="40"/>
        </w:rPr>
        <w:t>University of Houston</w:t>
      </w:r>
    </w:p>
    <w:p w14:paraId="5A7B0ED1" w14:textId="77777777" w:rsidR="007C497F" w:rsidRDefault="00B1228F" w:rsidP="007C497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638B9">
        <w:rPr>
          <w:rFonts w:ascii="Times New Roman" w:hAnsi="Times New Roman" w:cs="Times New Roman"/>
          <w:sz w:val="40"/>
          <w:szCs w:val="40"/>
        </w:rPr>
        <w:t>Cullen College of Engineering</w:t>
      </w:r>
    </w:p>
    <w:p w14:paraId="79D8E6A5" w14:textId="74B9E1E1" w:rsidR="00E74F82" w:rsidRPr="006723DF" w:rsidRDefault="006723DF" w:rsidP="006723DF">
      <w:pPr>
        <w:pStyle w:val="Style1"/>
      </w:pPr>
      <w:r>
        <w:lastRenderedPageBreak/>
        <w:t>Abstract</w:t>
      </w:r>
    </w:p>
    <w:p w14:paraId="6C25FE39" w14:textId="2BC8C66E" w:rsidR="006723DF" w:rsidRDefault="006723DF" w:rsidP="006723DF"/>
    <w:p w14:paraId="1D212916" w14:textId="1C31F016" w:rsidR="006723DF" w:rsidRDefault="006723DF" w:rsidP="006723DF"/>
    <w:p w14:paraId="42D42D38" w14:textId="3D0150E7" w:rsidR="006723DF" w:rsidRDefault="006723DF" w:rsidP="006723DF">
      <w:pPr>
        <w:pStyle w:val="Style1"/>
      </w:pPr>
      <w:r>
        <w:t>Mathema</w:t>
      </w:r>
      <w:bookmarkStart w:id="1" w:name="_GoBack"/>
      <w:bookmarkEnd w:id="1"/>
      <w:r>
        <w:t>tical Statement of Problem</w:t>
      </w:r>
    </w:p>
    <w:p w14:paraId="768980DC" w14:textId="6F258AB7" w:rsidR="00820AA4" w:rsidRPr="00FF02D0" w:rsidRDefault="00820AA4" w:rsidP="00820AA4">
      <w:pPr>
        <w:rPr>
          <w:b/>
        </w:rPr>
      </w:pPr>
      <w:r w:rsidRPr="00FF02D0">
        <w:rPr>
          <w:b/>
        </w:rPr>
        <w:t>Solve:</w:t>
      </w:r>
    </w:p>
    <w:p w14:paraId="60914A34" w14:textId="4181DF51" w:rsidR="006723DF" w:rsidRPr="00FF02D0" w:rsidRDefault="00820AA4" w:rsidP="00820AA4">
      <w:pPr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ajorEastAsia" w:hAnsi="Cambria Math" w:cs="Times New Roman"/>
                  <w:b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Times New Roman"/>
                      <w:b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b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ajorEastAsia" w:hAnsi="Cambria Math" w:cs="Times New Roman"/>
                  <w:b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Times New Roman"/>
                      <w:b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b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b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14:paraId="61C12E57" w14:textId="77777777" w:rsidR="00820AA4" w:rsidRPr="00FF02D0" w:rsidRDefault="00820AA4" w:rsidP="00820AA4">
      <w:pPr>
        <w:rPr>
          <w:rFonts w:ascii="Times New Roman" w:hAnsi="Times New Roman" w:cs="Times New Roman"/>
          <w:b/>
          <w:sz w:val="24"/>
          <w:szCs w:val="24"/>
        </w:rPr>
      </w:pPr>
    </w:p>
    <w:p w14:paraId="6A4DC07D" w14:textId="5F768B0C" w:rsidR="00820AA4" w:rsidRPr="00FF02D0" w:rsidRDefault="00820AA4" w:rsidP="00820AA4">
      <w:pPr>
        <w:rPr>
          <w:rFonts w:ascii="Times New Roman" w:hAnsi="Times New Roman" w:cs="Times New Roman"/>
          <w:b/>
          <w:sz w:val="24"/>
          <w:szCs w:val="24"/>
        </w:rPr>
      </w:pPr>
      <w:r w:rsidRPr="00FF02D0">
        <w:rPr>
          <w:rFonts w:ascii="Times New Roman" w:hAnsi="Times New Roman" w:cs="Times New Roman"/>
          <w:b/>
          <w:sz w:val="24"/>
          <w:szCs w:val="24"/>
        </w:rPr>
        <w:t>Over:</w:t>
      </w:r>
    </w:p>
    <w:p w14:paraId="5803AEBA" w14:textId="1CC7BAF0" w:rsidR="00820AA4" w:rsidRPr="00FF02D0" w:rsidRDefault="00820AA4" w:rsidP="00820AA4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&lt;x&lt;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F02D0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&lt;y&lt;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</m:oMath>
    </w:p>
    <w:p w14:paraId="608EC05D" w14:textId="77777777" w:rsidR="00820AA4" w:rsidRPr="00FF02D0" w:rsidRDefault="00820AA4" w:rsidP="00820AA4">
      <w:pPr>
        <w:rPr>
          <w:rFonts w:ascii="Times New Roman" w:hAnsi="Times New Roman" w:cs="Times New Roman"/>
          <w:b/>
          <w:sz w:val="24"/>
          <w:szCs w:val="24"/>
        </w:rPr>
      </w:pPr>
    </w:p>
    <w:p w14:paraId="0BF8C8C6" w14:textId="204DDB8A" w:rsidR="00820AA4" w:rsidRPr="00FF02D0" w:rsidRDefault="00820AA4" w:rsidP="00820AA4">
      <w:pPr>
        <w:rPr>
          <w:rFonts w:ascii="Times New Roman" w:hAnsi="Times New Roman" w:cs="Times New Roman"/>
          <w:b/>
          <w:sz w:val="24"/>
          <w:szCs w:val="24"/>
        </w:rPr>
      </w:pPr>
      <w:r w:rsidRPr="00FF02D0">
        <w:rPr>
          <w:rFonts w:ascii="Times New Roman" w:hAnsi="Times New Roman" w:cs="Times New Roman"/>
          <w:b/>
          <w:sz w:val="24"/>
          <w:szCs w:val="24"/>
        </w:rPr>
        <w:t>Given:</w:t>
      </w:r>
    </w:p>
    <w:p w14:paraId="65EBF062" w14:textId="67152705" w:rsidR="00E060C3" w:rsidRPr="00D54063" w:rsidRDefault="00E060C3" w:rsidP="00820AA4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=-π</m:t>
          </m:r>
        </m:oMath>
      </m:oMathPara>
    </w:p>
    <w:p w14:paraId="1D163C81" w14:textId="1D315A0B" w:rsidR="00E060C3" w:rsidRPr="00D54063" w:rsidRDefault="00E060C3" w:rsidP="00820AA4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=π</m:t>
          </m:r>
        </m:oMath>
      </m:oMathPara>
    </w:p>
    <w:p w14:paraId="51F4BCC5" w14:textId="3E856514" w:rsidR="00E060C3" w:rsidRPr="00D54063" w:rsidRDefault="00E060C3" w:rsidP="00820AA4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∂u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7C8CDF93" w14:textId="5A86F5BA" w:rsidR="00820AA4" w:rsidRPr="00D54063" w:rsidRDefault="00820AA4" w:rsidP="00820AA4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cos⁡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πx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</m:e>
          </m:d>
        </m:oMath>
      </m:oMathPara>
    </w:p>
    <w:p w14:paraId="3CD92EDE" w14:textId="4D018561" w:rsidR="00E060C3" w:rsidRPr="00D54063" w:rsidRDefault="00E060C3" w:rsidP="00E060C3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55745E6" w14:textId="174D6707" w:rsidR="00E060C3" w:rsidRPr="00D54063" w:rsidRDefault="00FF02D0" w:rsidP="00820AA4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x,y=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14:paraId="002C5B2F" w14:textId="2961550E" w:rsidR="00FF02D0" w:rsidRPr="00D54063" w:rsidRDefault="00FF02D0" w:rsidP="00FF02D0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x,y=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14:paraId="59CDF862" w14:textId="285D93B1" w:rsidR="00C12F4A" w:rsidRPr="00D54063" w:rsidRDefault="00C12F4A" w:rsidP="00C12F4A">
      <w:pPr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,y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</m:d>
        </m:oMath>
      </m:oMathPara>
    </w:p>
    <w:p w14:paraId="1608C564" w14:textId="29CC77C5" w:rsidR="00FF02D0" w:rsidRPr="00FF02D0" w:rsidRDefault="00FF02D0" w:rsidP="00FF02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7638CF" w14:textId="6B3FD45B" w:rsidR="00FF02D0" w:rsidRPr="00FF02D0" w:rsidRDefault="00FF02D0" w:rsidP="00820AA4">
      <w:pPr>
        <w:rPr>
          <w:rFonts w:ascii="Times New Roman" w:hAnsi="Times New Roman" w:cs="Times New Roman"/>
          <w:b/>
          <w:sz w:val="24"/>
          <w:szCs w:val="24"/>
        </w:rPr>
      </w:pPr>
    </w:p>
    <w:p w14:paraId="6F6A5B18" w14:textId="6979CAC0" w:rsidR="006723DF" w:rsidRDefault="006723DF" w:rsidP="006723DF">
      <w:pPr>
        <w:pStyle w:val="Style1"/>
      </w:pPr>
      <w:r>
        <w:lastRenderedPageBreak/>
        <w:t>Discretized Version of the Equations</w:t>
      </w:r>
    </w:p>
    <w:p w14:paraId="00640EEE" w14:textId="01ED099F" w:rsidR="00D54063" w:rsidRDefault="00D54063" w:rsidP="006723DF">
      <w:pPr>
        <w:pStyle w:val="Style1"/>
      </w:pPr>
      <w:r>
        <w:t xml:space="preserve">Description of the Numerical Method </w:t>
      </w:r>
    </w:p>
    <w:p w14:paraId="6787767F" w14:textId="77777777" w:rsidR="00CB223E" w:rsidRDefault="006723DF" w:rsidP="00CB223E">
      <w:pPr>
        <w:pStyle w:val="Style1"/>
      </w:pPr>
      <w:r>
        <w:t>Technical Specifications of the Computer Used</w:t>
      </w:r>
    </w:p>
    <w:p w14:paraId="43BAD618" w14:textId="606D98B0" w:rsidR="006723DF" w:rsidRDefault="006723DF" w:rsidP="00CB223E">
      <w:pPr>
        <w:pStyle w:val="Style1"/>
      </w:pPr>
      <w:r>
        <w:rPr>
          <w:noProof/>
        </w:rPr>
        <w:drawing>
          <wp:inline distT="0" distB="0" distL="0" distR="0" wp14:anchorId="335FE50D" wp14:editId="00E2FF70">
            <wp:extent cx="45434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8D33" w14:textId="2BD2ED23" w:rsidR="006723DF" w:rsidRDefault="006723DF" w:rsidP="006723DF">
      <w:pPr>
        <w:pStyle w:val="Style1"/>
      </w:pPr>
      <w:r>
        <w:t>Results</w:t>
      </w:r>
    </w:p>
    <w:p w14:paraId="17429B35" w14:textId="11F79509" w:rsidR="006723DF" w:rsidRDefault="006723DF" w:rsidP="006723DF">
      <w:r>
        <w:t>– Specifications of parameters used in simulations</w:t>
      </w:r>
    </w:p>
    <w:p w14:paraId="71490509" w14:textId="77777777" w:rsidR="006723DF" w:rsidRDefault="006723DF" w:rsidP="006723DF">
      <w:r>
        <w:t>– Evaluate the effect of number of points used for discretization</w:t>
      </w:r>
    </w:p>
    <w:p w14:paraId="195320BC" w14:textId="77777777" w:rsidR="006723DF" w:rsidRDefault="006723DF" w:rsidP="006723DF">
      <w:r>
        <w:t>– Perform grid convergence study</w:t>
      </w:r>
    </w:p>
    <w:p w14:paraId="251B8685" w14:textId="77777777" w:rsidR="006723DF" w:rsidRDefault="006723DF" w:rsidP="006723DF">
      <w:r>
        <w:t>– Evaluate the effect of diffusive CFL*</w:t>
      </w:r>
    </w:p>
    <w:p w14:paraId="2C0454F7" w14:textId="77777777" w:rsidR="006723DF" w:rsidRDefault="006723DF" w:rsidP="006723DF">
      <w:r>
        <w:t>– Comparison of results with expected theoretical behavior</w:t>
      </w:r>
    </w:p>
    <w:p w14:paraId="55E028C9" w14:textId="3D3C477F" w:rsidR="006723DF" w:rsidRPr="006723DF" w:rsidRDefault="006723DF" w:rsidP="006723DF">
      <w:r>
        <w:t>– Verify the order of spatial accuracy of discretization</w:t>
      </w:r>
    </w:p>
    <w:sectPr w:rsidR="006723DF" w:rsidRPr="0067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314E7"/>
    <w:multiLevelType w:val="hybridMultilevel"/>
    <w:tmpl w:val="3BDC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02"/>
    <w:rsid w:val="001059B3"/>
    <w:rsid w:val="00140102"/>
    <w:rsid w:val="00206A30"/>
    <w:rsid w:val="00282873"/>
    <w:rsid w:val="002B5ADD"/>
    <w:rsid w:val="002E3770"/>
    <w:rsid w:val="005073C3"/>
    <w:rsid w:val="006723DF"/>
    <w:rsid w:val="006947BD"/>
    <w:rsid w:val="007C497F"/>
    <w:rsid w:val="0080043B"/>
    <w:rsid w:val="00820854"/>
    <w:rsid w:val="00820AA4"/>
    <w:rsid w:val="00883CE6"/>
    <w:rsid w:val="008F3652"/>
    <w:rsid w:val="009C7013"/>
    <w:rsid w:val="00B1228F"/>
    <w:rsid w:val="00B2195C"/>
    <w:rsid w:val="00B428EB"/>
    <w:rsid w:val="00C12F4A"/>
    <w:rsid w:val="00C2186D"/>
    <w:rsid w:val="00CA3556"/>
    <w:rsid w:val="00CA3989"/>
    <w:rsid w:val="00CB223E"/>
    <w:rsid w:val="00D54063"/>
    <w:rsid w:val="00DD3C59"/>
    <w:rsid w:val="00E060C3"/>
    <w:rsid w:val="00E74F82"/>
    <w:rsid w:val="00F5746F"/>
    <w:rsid w:val="00FB3B9C"/>
    <w:rsid w:val="00FF02D0"/>
    <w:rsid w:val="00FF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4696"/>
  <w15:chartTrackingRefBased/>
  <w15:docId w15:val="{FFD4E340-BAE5-4405-921F-6506AC53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2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28F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004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E3770"/>
    <w:pPr>
      <w:ind w:left="720"/>
      <w:contextualSpacing/>
    </w:pPr>
  </w:style>
  <w:style w:type="paragraph" w:customStyle="1" w:styleId="Style1">
    <w:name w:val="Style1"/>
    <w:basedOn w:val="Heading1"/>
    <w:link w:val="Style1Char"/>
    <w:qFormat/>
    <w:rsid w:val="006723DF"/>
    <w:pPr>
      <w:spacing w:line="480" w:lineRule="auto"/>
    </w:pPr>
    <w:rPr>
      <w:rFonts w:ascii="Times New Roman" w:hAnsi="Times New Roman"/>
      <w:b/>
      <w:iCs/>
      <w:color w:val="000000" w:themeColor="text1"/>
      <w:sz w:val="28"/>
      <w:szCs w:val="18"/>
    </w:rPr>
  </w:style>
  <w:style w:type="character" w:styleId="PlaceholderText">
    <w:name w:val="Placeholder Text"/>
    <w:basedOn w:val="DefaultParagraphFont"/>
    <w:uiPriority w:val="99"/>
    <w:semiHidden/>
    <w:rsid w:val="00820AA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72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Heading1Char"/>
    <w:link w:val="Style1"/>
    <w:rsid w:val="006723DF"/>
    <w:rPr>
      <w:rFonts w:ascii="Times New Roman" w:eastAsiaTheme="majorEastAsia" w:hAnsi="Times New Roman" w:cstheme="majorBidi"/>
      <w:b/>
      <w:iCs/>
      <w:color w:val="000000" w:themeColor="text1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Olsen</dc:creator>
  <cp:keywords/>
  <dc:description/>
  <cp:lastModifiedBy>Cameron Olsen</cp:lastModifiedBy>
  <cp:revision>7</cp:revision>
  <dcterms:created xsi:type="dcterms:W3CDTF">2019-04-15T00:39:00Z</dcterms:created>
  <dcterms:modified xsi:type="dcterms:W3CDTF">2019-05-04T05:27:00Z</dcterms:modified>
</cp:coreProperties>
</file>