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5" name="image3.png"/>
            <a:graphic>
              <a:graphicData uri="http://schemas.openxmlformats.org/drawingml/2006/picture">
                <pic:pic>
                  <pic:nvPicPr>
                    <pic:cNvPr descr="Global Rain logo" id="0" name="image3.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pp15p5r3vb2q"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id w:val="-1442225724"/>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sr7fldx2ss7i">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68jzje5j6jjq">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dhn6p9pfjvz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k8edfwf6dff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tfeuuakhykfs">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5grfb5n1e17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r>
          </w:hyperlink>
          <w:r w:rsidDel="00000000" w:rsidR="00000000" w:rsidRPr="00000000">
            <w:rPr>
              <w:b w:val="1"/>
              <w:smallCaps w:val="1"/>
              <w:rtl w:val="0"/>
            </w:rPr>
            <w:t xml:space="preserve">5</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aegnh92azl3b">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r>
          </w:hyperlink>
          <w:r w:rsidDel="00000000" w:rsidR="00000000" w:rsidRPr="00000000">
            <w:rPr>
              <w:b w:val="1"/>
              <w:smallCaps w:val="1"/>
              <w:rtl w:val="0"/>
            </w:rPr>
            <w:t xml:space="preserve">6</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f7r2vy9hp03a">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r>
          </w:hyperlink>
          <w:r w:rsidDel="00000000" w:rsidR="00000000" w:rsidRPr="00000000">
            <w:rPr>
              <w:b w:val="1"/>
              <w:smallCaps w:val="1"/>
              <w:rtl w:val="0"/>
            </w:rPr>
            <w:t xml:space="preserve">6</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kx5bbreyhkjq">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r>
          </w:hyperlink>
          <w:r w:rsidDel="00000000" w:rsidR="00000000" w:rsidRPr="00000000">
            <w:rPr>
              <w:b w:val="1"/>
              <w:smallCaps w:val="1"/>
              <w:rtl w:val="0"/>
            </w:rPr>
            <w:t xml:space="preserve">7</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tz6zbl4k97pv">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r>
          </w:hyperlink>
          <w:r w:rsidDel="00000000" w:rsidR="00000000" w:rsidRPr="00000000">
            <w:rPr>
              <w:b w:val="1"/>
              <w:smallCaps w:val="1"/>
              <w:rtl w:val="0"/>
            </w:rPr>
            <w:t xml:space="preserve">8</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pjqilhm3ja86">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r>
          </w:hyperlink>
          <w:r w:rsidDel="00000000" w:rsidR="00000000" w:rsidRPr="00000000">
            <w:rPr>
              <w:b w:val="1"/>
              <w:smallCaps w:val="1"/>
              <w:rtl w:val="0"/>
            </w:rPr>
            <w:t xml:space="preserve">8</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o2244cmbtbuc">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r>
          </w:hyperlink>
          <w:r w:rsidDel="00000000" w:rsidR="00000000" w:rsidRPr="00000000">
            <w:rPr>
              <w:b w:val="1"/>
              <w:smallCaps w:val="1"/>
              <w:rtl w:val="0"/>
            </w:rPr>
            <w:t xml:space="preserve">8</w:t>
          </w: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sr7fldx2ss7i"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6/20/2025</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Cameron Sharp</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68jzje5j6jjq"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6" name="image5.png"/>
            <a:graphic>
              <a:graphicData uri="http://schemas.openxmlformats.org/drawingml/2006/picture">
                <pic:pic>
                  <pic:nvPicPr>
                    <pic:cNvPr descr="Artemis Financial logo" id="0" name="image5.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dhn6p9pfjvz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these completed practices for a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k8edfwf6dffn"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Cameron Sharp</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2"/>
        </w:numPr>
        <w:spacing w:before="0" w:line="240" w:lineRule="auto"/>
        <w:ind w:left="360" w:hanging="360"/>
        <w:rPr/>
      </w:pPr>
      <w:bookmarkStart w:colFirst="0" w:colLast="0" w:name="_tfeuuakhykfs"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ind w:firstLine="720"/>
        <w:rPr>
          <w:sz w:val="22"/>
          <w:szCs w:val="22"/>
        </w:rPr>
      </w:pPr>
      <w:r w:rsidDel="00000000" w:rsidR="00000000" w:rsidRPr="00000000">
        <w:rPr>
          <w:sz w:val="22"/>
          <w:szCs w:val="22"/>
          <w:rtl w:val="0"/>
        </w:rPr>
        <w:t xml:space="preserve">The Advanced Encryption Standard (AES) encryption cipher and the SHA-256 cryptographic hash function are recommended for the Artemis Financial application. AES is a symmetric block cipher that supports 128, 192, and 256-bit keys and encrypts data in fixed 128-bit blocks. SHA-256 was used for the project's checksum verification, and any input data produced a fixed 256-bit output. Checksum verification for the project was done using SHA-256, with a fixed 256-bit output generated for any input data. Unlike encryption, however, SHA-256 is not reversible and ideal for checksum verification to provide data integrity.</w:t>
      </w:r>
    </w:p>
    <w:p w:rsidR="00000000" w:rsidDel="00000000" w:rsidP="00000000" w:rsidRDefault="00000000" w:rsidRPr="00000000" w14:paraId="0000003C">
      <w:pPr>
        <w:ind w:firstLine="720"/>
        <w:rPr>
          <w:sz w:val="22"/>
          <w:szCs w:val="22"/>
        </w:rPr>
      </w:pPr>
      <w:r w:rsidDel="00000000" w:rsidR="00000000" w:rsidRPr="00000000">
        <w:rPr>
          <w:sz w:val="22"/>
          <w:szCs w:val="22"/>
          <w:rtl w:val="0"/>
        </w:rPr>
        <w:t xml:space="preserve">SHA-256 usage does not apply to encryption keys but does offer the capability of secure verification when transmitting data between systems. AES, however, uses symmetric keys, where the same key which is used for encryption is also utilized for decryption. Symmetrical ciphers are more efficient and quicker to process than asymmetrical ciphers and are used to encrypt bulk data most of the time. Even though this project was working with hashing and not encryption, secure key generation and numbers would be included in the production use of AES. The history of encryption has indeed progressed away from outdated DES encryption and towards more secure AES, and AES is one of the most efficient and strongest ciphers developed to this point. Having added SHA-256 to this solution, we’ve provided the capability to securely and reliably verify data being transmitted without affecting the underlying logic of the application.</w:t>
      </w:r>
    </w:p>
    <w:p w:rsidR="00000000" w:rsidDel="00000000" w:rsidP="00000000" w:rsidRDefault="00000000" w:rsidRPr="00000000" w14:paraId="0000003D">
      <w:pPr>
        <w:ind w:firstLine="720"/>
        <w:rPr>
          <w:sz w:val="22"/>
          <w:szCs w:val="22"/>
        </w:rPr>
      </w:pPr>
      <w:r w:rsidDel="00000000" w:rsidR="00000000" w:rsidRPr="00000000">
        <w:rPr>
          <w:rtl w:val="0"/>
        </w:rPr>
      </w:r>
    </w:p>
    <w:p w:rsidR="00000000" w:rsidDel="00000000" w:rsidP="00000000" w:rsidRDefault="00000000" w:rsidRPr="00000000" w14:paraId="0000003E">
      <w:pPr>
        <w:ind w:firstLine="720"/>
        <w:rPr>
          <w:sz w:val="22"/>
          <w:szCs w:val="22"/>
        </w:rPr>
      </w:pPr>
      <w:r w:rsidDel="00000000" w:rsidR="00000000" w:rsidRPr="00000000">
        <w:rPr>
          <w:rtl w:val="0"/>
        </w:rPr>
      </w:r>
    </w:p>
    <w:p w:rsidR="00000000" w:rsidDel="00000000" w:rsidP="00000000" w:rsidRDefault="00000000" w:rsidRPr="00000000" w14:paraId="0000003F">
      <w:pPr>
        <w:ind w:firstLine="720"/>
        <w:rPr>
          <w:sz w:val="22"/>
          <w:szCs w:val="22"/>
        </w:rPr>
      </w:pPr>
      <w:r w:rsidDel="00000000" w:rsidR="00000000" w:rsidRPr="00000000">
        <w:rPr>
          <w:rtl w:val="0"/>
        </w:rPr>
      </w:r>
    </w:p>
    <w:p w:rsidR="00000000" w:rsidDel="00000000" w:rsidP="00000000" w:rsidRDefault="00000000" w:rsidRPr="00000000" w14:paraId="00000040">
      <w:pPr>
        <w:ind w:firstLine="720"/>
        <w:rPr>
          <w:sz w:val="22"/>
          <w:szCs w:val="22"/>
        </w:rPr>
      </w:pPr>
      <w:r w:rsidDel="00000000" w:rsidR="00000000" w:rsidRPr="00000000">
        <w:rPr>
          <w:rtl w:val="0"/>
        </w:rPr>
      </w:r>
    </w:p>
    <w:p w:rsidR="00000000" w:rsidDel="00000000" w:rsidP="00000000" w:rsidRDefault="00000000" w:rsidRPr="00000000" w14:paraId="00000041">
      <w:pPr>
        <w:ind w:firstLine="720"/>
        <w:rPr>
          <w:sz w:val="22"/>
          <w:szCs w:val="22"/>
        </w:rPr>
      </w:pPr>
      <w:r w:rsidDel="00000000" w:rsidR="00000000" w:rsidRPr="00000000">
        <w:rPr>
          <w:rtl w:val="0"/>
        </w:rPr>
      </w:r>
    </w:p>
    <w:p w:rsidR="00000000" w:rsidDel="00000000" w:rsidP="00000000" w:rsidRDefault="00000000" w:rsidRPr="00000000" w14:paraId="00000042">
      <w:pPr>
        <w:ind w:firstLine="720"/>
        <w:rPr>
          <w:sz w:val="22"/>
          <w:szCs w:val="22"/>
        </w:rPr>
      </w:pPr>
      <w:r w:rsidDel="00000000" w:rsidR="00000000" w:rsidRPr="00000000">
        <w:rPr>
          <w:rtl w:val="0"/>
        </w:rPr>
      </w:r>
    </w:p>
    <w:p w:rsidR="00000000" w:rsidDel="00000000" w:rsidP="00000000" w:rsidRDefault="00000000" w:rsidRPr="00000000" w14:paraId="00000043">
      <w:pPr>
        <w:ind w:firstLine="720"/>
        <w:rPr>
          <w:sz w:val="22"/>
          <w:szCs w:val="22"/>
        </w:rPr>
      </w:pPr>
      <w:r w:rsidDel="00000000" w:rsidR="00000000" w:rsidRPr="00000000">
        <w:rPr>
          <w:rtl w:val="0"/>
        </w:rPr>
      </w:r>
    </w:p>
    <w:p w:rsidR="00000000" w:rsidDel="00000000" w:rsidP="00000000" w:rsidRDefault="00000000" w:rsidRPr="00000000" w14:paraId="00000044">
      <w:pPr>
        <w:ind w:firstLine="720"/>
        <w:rPr>
          <w:sz w:val="22"/>
          <w:szCs w:val="22"/>
        </w:rPr>
      </w:pPr>
      <w:r w:rsidDel="00000000" w:rsidR="00000000" w:rsidRPr="00000000">
        <w:rPr>
          <w:rtl w:val="0"/>
        </w:rPr>
      </w:r>
    </w:p>
    <w:p w:rsidR="00000000" w:rsidDel="00000000" w:rsidP="00000000" w:rsidRDefault="00000000" w:rsidRPr="00000000" w14:paraId="00000045">
      <w:pPr>
        <w:ind w:firstLine="720"/>
        <w:rPr>
          <w:sz w:val="22"/>
          <w:szCs w:val="22"/>
        </w:rPr>
      </w:pPr>
      <w:r w:rsidDel="00000000" w:rsidR="00000000" w:rsidRPr="00000000">
        <w:rPr>
          <w:rtl w:val="0"/>
        </w:rPr>
      </w:r>
    </w:p>
    <w:p w:rsidR="00000000" w:rsidDel="00000000" w:rsidP="00000000" w:rsidRDefault="00000000" w:rsidRPr="00000000" w14:paraId="00000046">
      <w:pPr>
        <w:ind w:firstLine="720"/>
        <w:rPr>
          <w:sz w:val="22"/>
          <w:szCs w:val="22"/>
        </w:rPr>
      </w:pPr>
      <w:r w:rsidDel="00000000" w:rsidR="00000000" w:rsidRPr="00000000">
        <w:rPr>
          <w:rtl w:val="0"/>
        </w:rPr>
      </w:r>
    </w:p>
    <w:p w:rsidR="00000000" w:rsidDel="00000000" w:rsidP="00000000" w:rsidRDefault="00000000" w:rsidRPr="00000000" w14:paraId="00000047">
      <w:pPr>
        <w:ind w:firstLine="720"/>
        <w:rPr>
          <w:sz w:val="22"/>
          <w:szCs w:val="22"/>
        </w:rPr>
      </w:pPr>
      <w:r w:rsidDel="00000000" w:rsidR="00000000" w:rsidRPr="00000000">
        <w:rPr>
          <w:rtl w:val="0"/>
        </w:rPr>
      </w:r>
    </w:p>
    <w:p w:rsidR="00000000" w:rsidDel="00000000" w:rsidP="00000000" w:rsidRDefault="00000000" w:rsidRPr="00000000" w14:paraId="00000048">
      <w:pPr>
        <w:ind w:firstLine="720"/>
        <w:rPr>
          <w:sz w:val="22"/>
          <w:szCs w:val="22"/>
        </w:rPr>
      </w:pPr>
      <w:r w:rsidDel="00000000" w:rsidR="00000000" w:rsidRPr="00000000">
        <w:rPr>
          <w:rtl w:val="0"/>
        </w:rPr>
      </w:r>
    </w:p>
    <w:p w:rsidR="00000000" w:rsidDel="00000000" w:rsidP="00000000" w:rsidRDefault="00000000" w:rsidRPr="00000000" w14:paraId="00000049">
      <w:pPr>
        <w:ind w:firstLine="720"/>
        <w:rPr>
          <w:sz w:val="22"/>
          <w:szCs w:val="22"/>
        </w:rPr>
      </w:pPr>
      <w:r w:rsidDel="00000000" w:rsidR="00000000" w:rsidRPr="00000000">
        <w:rPr>
          <w:rtl w:val="0"/>
        </w:rPr>
      </w:r>
    </w:p>
    <w:p w:rsidR="00000000" w:rsidDel="00000000" w:rsidP="00000000" w:rsidRDefault="00000000" w:rsidRPr="00000000" w14:paraId="0000004A">
      <w:pPr>
        <w:ind w:firstLine="720"/>
        <w:rPr>
          <w:sz w:val="22"/>
          <w:szCs w:val="22"/>
        </w:rPr>
      </w:pPr>
      <w:r w:rsidDel="00000000" w:rsidR="00000000" w:rsidRPr="00000000">
        <w:rPr>
          <w:rtl w:val="0"/>
        </w:rPr>
      </w:r>
    </w:p>
    <w:p w:rsidR="00000000" w:rsidDel="00000000" w:rsidP="00000000" w:rsidRDefault="00000000" w:rsidRPr="00000000" w14:paraId="0000004B">
      <w:pPr>
        <w:ind w:firstLine="720"/>
        <w:rPr>
          <w:sz w:val="22"/>
          <w:szCs w:val="22"/>
        </w:rPr>
      </w:pPr>
      <w:r w:rsidDel="00000000" w:rsidR="00000000" w:rsidRPr="00000000">
        <w:rPr>
          <w:rtl w:val="0"/>
        </w:rPr>
      </w:r>
    </w:p>
    <w:p w:rsidR="00000000" w:rsidDel="00000000" w:rsidP="00000000" w:rsidRDefault="00000000" w:rsidRPr="00000000" w14:paraId="0000004C">
      <w:pPr>
        <w:ind w:firstLine="720"/>
        <w:rPr>
          <w:sz w:val="22"/>
          <w:szCs w:val="22"/>
        </w:rPr>
      </w:pPr>
      <w:r w:rsidDel="00000000" w:rsidR="00000000" w:rsidRPr="00000000">
        <w:rPr>
          <w:rtl w:val="0"/>
        </w:rPr>
      </w:r>
    </w:p>
    <w:p w:rsidR="00000000" w:rsidDel="00000000" w:rsidP="00000000" w:rsidRDefault="00000000" w:rsidRPr="00000000" w14:paraId="0000004D">
      <w:pPr>
        <w:ind w:firstLine="720"/>
        <w:rPr>
          <w:sz w:val="22"/>
          <w:szCs w:val="22"/>
        </w:rPr>
      </w:pPr>
      <w:r w:rsidDel="00000000" w:rsidR="00000000" w:rsidRPr="00000000">
        <w:rPr>
          <w:rtl w:val="0"/>
        </w:rPr>
      </w:r>
    </w:p>
    <w:p w:rsidR="00000000" w:rsidDel="00000000" w:rsidP="00000000" w:rsidRDefault="00000000" w:rsidRPr="00000000" w14:paraId="0000004E">
      <w:pPr>
        <w:ind w:firstLine="720"/>
        <w:rPr>
          <w:sz w:val="22"/>
          <w:szCs w:val="22"/>
        </w:rPr>
      </w:pPr>
      <w:r w:rsidDel="00000000" w:rsidR="00000000" w:rsidRPr="00000000">
        <w:rPr>
          <w:rtl w:val="0"/>
        </w:rPr>
      </w:r>
    </w:p>
    <w:p w:rsidR="00000000" w:rsidDel="00000000" w:rsidP="00000000" w:rsidRDefault="00000000" w:rsidRPr="00000000" w14:paraId="0000004F">
      <w:pPr>
        <w:ind w:firstLine="720"/>
        <w:rPr>
          <w:sz w:val="22"/>
          <w:szCs w:val="22"/>
        </w:rPr>
      </w:pPr>
      <w:r w:rsidDel="00000000" w:rsidR="00000000" w:rsidRPr="00000000">
        <w:rPr>
          <w:rtl w:val="0"/>
        </w:rPr>
      </w:r>
    </w:p>
    <w:p w:rsidR="00000000" w:rsidDel="00000000" w:rsidP="00000000" w:rsidRDefault="00000000" w:rsidRPr="00000000" w14:paraId="00000050">
      <w:pPr>
        <w:ind w:firstLine="720"/>
        <w:rPr>
          <w:sz w:val="22"/>
          <w:szCs w:val="22"/>
        </w:rPr>
      </w:pPr>
      <w:r w:rsidDel="00000000" w:rsidR="00000000" w:rsidRPr="00000000">
        <w:rPr>
          <w:rtl w:val="0"/>
        </w:rPr>
      </w:r>
    </w:p>
    <w:p w:rsidR="00000000" w:rsidDel="00000000" w:rsidP="00000000" w:rsidRDefault="00000000" w:rsidRPr="00000000" w14:paraId="00000051">
      <w:pPr>
        <w:ind w:firstLine="720"/>
        <w:rPr>
          <w:sz w:val="22"/>
          <w:szCs w:val="22"/>
        </w:rPr>
      </w:pPr>
      <w:r w:rsidDel="00000000" w:rsidR="00000000" w:rsidRPr="00000000">
        <w:rPr>
          <w:rtl w:val="0"/>
        </w:rPr>
      </w:r>
    </w:p>
    <w:p w:rsidR="00000000" w:rsidDel="00000000" w:rsidP="00000000" w:rsidRDefault="00000000" w:rsidRPr="00000000" w14:paraId="00000052">
      <w:pPr>
        <w:ind w:firstLine="720"/>
        <w:rPr>
          <w:sz w:val="22"/>
          <w:szCs w:val="22"/>
        </w:rPr>
      </w:pPr>
      <w:r w:rsidDel="00000000" w:rsidR="00000000" w:rsidRPr="00000000">
        <w:rPr>
          <w:rtl w:val="0"/>
        </w:rPr>
      </w:r>
    </w:p>
    <w:p w:rsidR="00000000" w:rsidDel="00000000" w:rsidP="00000000" w:rsidRDefault="00000000" w:rsidRPr="00000000" w14:paraId="00000053">
      <w:pPr>
        <w:ind w:firstLine="720"/>
        <w:rPr>
          <w:sz w:val="22"/>
          <w:szCs w:val="22"/>
        </w:rPr>
      </w:pPr>
      <w:r w:rsidDel="00000000" w:rsidR="00000000" w:rsidRPr="00000000">
        <w:rPr>
          <w:rtl w:val="0"/>
        </w:rPr>
      </w:r>
    </w:p>
    <w:p w:rsidR="00000000" w:rsidDel="00000000" w:rsidP="00000000" w:rsidRDefault="00000000" w:rsidRPr="00000000" w14:paraId="00000054">
      <w:pPr>
        <w:ind w:firstLine="720"/>
        <w:rPr>
          <w:sz w:val="22"/>
          <w:szCs w:val="22"/>
        </w:rPr>
      </w:pPr>
      <w:r w:rsidDel="00000000" w:rsidR="00000000" w:rsidRPr="00000000">
        <w:rPr>
          <w:rtl w:val="0"/>
        </w:rPr>
      </w:r>
    </w:p>
    <w:p w:rsidR="00000000" w:rsidDel="00000000" w:rsidP="00000000" w:rsidRDefault="00000000" w:rsidRPr="00000000" w14:paraId="00000055">
      <w:pPr>
        <w:ind w:firstLine="720"/>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pStyle w:val="Heading2"/>
        <w:numPr>
          <w:ilvl w:val="0"/>
          <w:numId w:val="2"/>
        </w:numPr>
        <w:spacing w:before="0" w:line="240" w:lineRule="auto"/>
        <w:ind w:left="360" w:hanging="360"/>
        <w:rPr/>
      </w:pPr>
      <w:bookmarkStart w:colFirst="0" w:colLast="0" w:name="_5grfb5n1e177" w:id="6"/>
      <w:bookmarkEnd w:id="6"/>
      <w:r w:rsidDel="00000000" w:rsidR="00000000" w:rsidRPr="00000000">
        <w:rPr>
          <w:rtl w:val="0"/>
        </w:rPr>
        <w:t xml:space="preserve">Certificate Generation</w:t>
      </w:r>
    </w:p>
    <w:p w:rsidR="00000000" w:rsidDel="00000000" w:rsidP="00000000" w:rsidRDefault="00000000" w:rsidRPr="00000000" w14:paraId="00000058">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sz w:val="22"/>
          <w:szCs w:val="22"/>
        </w:rPr>
        <w:drawing>
          <wp:inline distB="114300" distT="114300" distL="114300" distR="114300">
            <wp:extent cx="5943600" cy="4279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rtl w:val="0"/>
        </w:rPr>
      </w:r>
    </w:p>
    <w:p w:rsidR="00000000" w:rsidDel="00000000" w:rsidP="00000000" w:rsidRDefault="00000000" w:rsidRPr="00000000" w14:paraId="00000064">
      <w:pPr>
        <w:rPr>
          <w:sz w:val="22"/>
          <w:szCs w:val="22"/>
        </w:rPr>
      </w:pPr>
      <w:r w:rsidDel="00000000" w:rsidR="00000000" w:rsidRPr="00000000">
        <w:rPr>
          <w:rtl w:val="0"/>
        </w:rPr>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rtl w:val="0"/>
        </w:rPr>
      </w:r>
    </w:p>
    <w:p w:rsidR="00000000" w:rsidDel="00000000" w:rsidP="00000000" w:rsidRDefault="00000000" w:rsidRPr="00000000" w14:paraId="0000006E">
      <w:pPr>
        <w:pStyle w:val="Heading2"/>
        <w:numPr>
          <w:ilvl w:val="0"/>
          <w:numId w:val="2"/>
        </w:numPr>
        <w:spacing w:before="0" w:line="240" w:lineRule="auto"/>
        <w:ind w:left="360" w:hanging="360"/>
        <w:rPr/>
      </w:pPr>
      <w:bookmarkStart w:colFirst="0" w:colLast="0" w:name="_aegnh92azl3b" w:id="7"/>
      <w:bookmarkEnd w:id="7"/>
      <w:r w:rsidDel="00000000" w:rsidR="00000000" w:rsidRPr="00000000">
        <w:rPr>
          <w:rtl w:val="0"/>
        </w:rPr>
        <w:t xml:space="preserve">Deploy Cipher</w:t>
      </w:r>
    </w:p>
    <w:p w:rsidR="00000000" w:rsidDel="00000000" w:rsidP="00000000" w:rsidRDefault="00000000" w:rsidRPr="00000000" w14:paraId="0000006F">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70">
      <w:pPr>
        <w:rPr>
          <w:sz w:val="22"/>
          <w:szCs w:val="22"/>
        </w:rPr>
      </w:pPr>
      <w:r w:rsidDel="00000000" w:rsidR="00000000" w:rsidRPr="00000000">
        <w:rPr>
          <w:rtl w:val="0"/>
        </w:rPr>
      </w:r>
    </w:p>
    <w:p w:rsidR="00000000" w:rsidDel="00000000" w:rsidP="00000000" w:rsidRDefault="00000000" w:rsidRPr="00000000" w14:paraId="00000071">
      <w:pPr>
        <w:rPr>
          <w:sz w:val="22"/>
          <w:szCs w:val="22"/>
        </w:rPr>
      </w:pPr>
      <w:r w:rsidDel="00000000" w:rsidR="00000000" w:rsidRPr="00000000">
        <w:rPr>
          <w:sz w:val="22"/>
          <w:szCs w:val="22"/>
        </w:rPr>
        <w:drawing>
          <wp:inline distB="114300" distT="114300" distL="114300" distR="114300">
            <wp:extent cx="5943600" cy="32004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sz w:val="22"/>
          <w:szCs w:val="22"/>
        </w:rPr>
      </w:pPr>
      <w:r w:rsidDel="00000000" w:rsidR="00000000" w:rsidRPr="00000000">
        <w:rPr>
          <w:rtl w:val="0"/>
        </w:rPr>
      </w:r>
    </w:p>
    <w:p w:rsidR="00000000" w:rsidDel="00000000" w:rsidP="00000000" w:rsidRDefault="00000000" w:rsidRPr="00000000" w14:paraId="00000073">
      <w:pPr>
        <w:pStyle w:val="Heading2"/>
        <w:numPr>
          <w:ilvl w:val="0"/>
          <w:numId w:val="2"/>
        </w:numPr>
        <w:spacing w:before="0" w:line="240" w:lineRule="auto"/>
        <w:ind w:left="360" w:hanging="360"/>
        <w:rPr/>
      </w:pPr>
      <w:bookmarkStart w:colFirst="0" w:colLast="0" w:name="_f7r2vy9hp03a" w:id="8"/>
      <w:bookmarkEnd w:id="8"/>
      <w:r w:rsidDel="00000000" w:rsidR="00000000" w:rsidRPr="00000000">
        <w:rPr>
          <w:rtl w:val="0"/>
        </w:rPr>
        <w:t xml:space="preserve">Secure Communications </w:t>
      </w:r>
    </w:p>
    <w:p w:rsidR="00000000" w:rsidDel="00000000" w:rsidP="00000000" w:rsidRDefault="00000000" w:rsidRPr="00000000" w14:paraId="00000074">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75">
      <w:pPr>
        <w:rPr>
          <w:sz w:val="22"/>
          <w:szCs w:val="22"/>
        </w:rPr>
      </w:pPr>
      <w:r w:rsidDel="00000000" w:rsidR="00000000" w:rsidRPr="00000000">
        <w:rPr>
          <w:rtl w:val="0"/>
        </w:rPr>
      </w:r>
    </w:p>
    <w:p w:rsidR="00000000" w:rsidDel="00000000" w:rsidP="00000000" w:rsidRDefault="00000000" w:rsidRPr="00000000" w14:paraId="00000076">
      <w:pPr>
        <w:rPr>
          <w:sz w:val="22"/>
          <w:szCs w:val="22"/>
        </w:rPr>
      </w:pPr>
      <w:r w:rsidDel="00000000" w:rsidR="00000000" w:rsidRPr="00000000">
        <w:rPr>
          <w:sz w:val="22"/>
          <w:szCs w:val="22"/>
        </w:rPr>
        <w:drawing>
          <wp:inline distB="114300" distT="114300" distL="114300" distR="114300">
            <wp:extent cx="5943600" cy="31877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2"/>
          <w:szCs w:val="22"/>
        </w:rPr>
      </w:pPr>
      <w:r w:rsidDel="00000000" w:rsidR="00000000" w:rsidRPr="00000000">
        <w:rPr>
          <w:rtl w:val="0"/>
        </w:rPr>
      </w:r>
    </w:p>
    <w:p w:rsidR="00000000" w:rsidDel="00000000" w:rsidP="00000000" w:rsidRDefault="00000000" w:rsidRPr="00000000" w14:paraId="00000078">
      <w:pPr>
        <w:rPr>
          <w:sz w:val="22"/>
          <w:szCs w:val="22"/>
        </w:rPr>
      </w:pPr>
      <w:r w:rsidDel="00000000" w:rsidR="00000000" w:rsidRPr="00000000">
        <w:rPr>
          <w:rtl w:val="0"/>
        </w:rPr>
      </w:r>
    </w:p>
    <w:p w:rsidR="00000000" w:rsidDel="00000000" w:rsidP="00000000" w:rsidRDefault="00000000" w:rsidRPr="00000000" w14:paraId="00000079">
      <w:pPr>
        <w:rPr>
          <w:sz w:val="22"/>
          <w:szCs w:val="22"/>
        </w:rPr>
      </w:pPr>
      <w:r w:rsidDel="00000000" w:rsidR="00000000" w:rsidRPr="00000000">
        <w:rPr>
          <w:rtl w:val="0"/>
        </w:rPr>
      </w:r>
    </w:p>
    <w:p w:rsidR="00000000" w:rsidDel="00000000" w:rsidP="00000000" w:rsidRDefault="00000000" w:rsidRPr="00000000" w14:paraId="0000007A">
      <w:pPr>
        <w:pStyle w:val="Heading2"/>
        <w:numPr>
          <w:ilvl w:val="0"/>
          <w:numId w:val="2"/>
        </w:numPr>
        <w:spacing w:before="0" w:line="240" w:lineRule="auto"/>
        <w:ind w:left="360" w:hanging="360"/>
        <w:rPr/>
      </w:pPr>
      <w:bookmarkStart w:colFirst="0" w:colLast="0" w:name="_kx5bbreyhkjq" w:id="9"/>
      <w:bookmarkEnd w:id="9"/>
      <w:r w:rsidDel="00000000" w:rsidR="00000000" w:rsidRPr="00000000">
        <w:rPr>
          <w:rtl w:val="0"/>
        </w:rPr>
        <w:t xml:space="preserve">Secondary Testing</w:t>
      </w:r>
    </w:p>
    <w:p w:rsidR="00000000" w:rsidDel="00000000" w:rsidP="00000000" w:rsidRDefault="00000000" w:rsidRPr="00000000" w14:paraId="0000007B">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7C">
      <w:pPr>
        <w:rPr>
          <w:sz w:val="22"/>
          <w:szCs w:val="22"/>
        </w:rPr>
      </w:pPr>
      <w:r w:rsidDel="00000000" w:rsidR="00000000" w:rsidRPr="00000000">
        <w:rPr>
          <w:rtl w:val="0"/>
        </w:rPr>
      </w:r>
    </w:p>
    <w:p w:rsidR="00000000" w:rsidDel="00000000" w:rsidP="00000000" w:rsidRDefault="00000000" w:rsidRPr="00000000" w14:paraId="0000007D">
      <w:pPr>
        <w:rPr>
          <w:sz w:val="22"/>
          <w:szCs w:val="22"/>
        </w:rPr>
      </w:pPr>
      <w:r w:rsidDel="00000000" w:rsidR="00000000" w:rsidRPr="00000000">
        <w:rPr>
          <w:sz w:val="22"/>
          <w:szCs w:val="22"/>
        </w:rPr>
        <w:drawing>
          <wp:inline distB="114300" distT="114300" distL="114300" distR="114300">
            <wp:extent cx="5943600" cy="27813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22"/>
          <w:szCs w:val="22"/>
        </w:rPr>
      </w:pPr>
      <w:r w:rsidDel="00000000" w:rsidR="00000000" w:rsidRPr="00000000">
        <w:rPr>
          <w:sz w:val="22"/>
          <w:szCs w:val="22"/>
        </w:rPr>
        <w:drawing>
          <wp:inline distB="114300" distT="114300" distL="114300" distR="114300">
            <wp:extent cx="5943600" cy="32004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sz w:val="22"/>
          <w:szCs w:val="22"/>
        </w:rPr>
      </w:pPr>
      <w:r w:rsidDel="00000000" w:rsidR="00000000" w:rsidRPr="00000000">
        <w:rPr>
          <w:rtl w:val="0"/>
        </w:rPr>
      </w:r>
    </w:p>
    <w:p w:rsidR="00000000" w:rsidDel="00000000" w:rsidP="00000000" w:rsidRDefault="00000000" w:rsidRPr="00000000" w14:paraId="00000080">
      <w:pPr>
        <w:rPr>
          <w:sz w:val="22"/>
          <w:szCs w:val="22"/>
        </w:rPr>
      </w:pPr>
      <w:r w:rsidDel="00000000" w:rsidR="00000000" w:rsidRPr="00000000">
        <w:rPr>
          <w:rtl w:val="0"/>
        </w:rPr>
      </w:r>
    </w:p>
    <w:p w:rsidR="00000000" w:rsidDel="00000000" w:rsidP="00000000" w:rsidRDefault="00000000" w:rsidRPr="00000000" w14:paraId="00000081">
      <w:pPr>
        <w:rPr>
          <w:sz w:val="22"/>
          <w:szCs w:val="22"/>
        </w:rPr>
      </w:pPr>
      <w:r w:rsidDel="00000000" w:rsidR="00000000" w:rsidRPr="00000000">
        <w:rPr>
          <w:rtl w:val="0"/>
        </w:rPr>
      </w:r>
    </w:p>
    <w:p w:rsidR="00000000" w:rsidDel="00000000" w:rsidP="00000000" w:rsidRDefault="00000000" w:rsidRPr="00000000" w14:paraId="00000082">
      <w:pPr>
        <w:rPr>
          <w:sz w:val="22"/>
          <w:szCs w:val="22"/>
        </w:rPr>
      </w:pPr>
      <w:r w:rsidDel="00000000" w:rsidR="00000000" w:rsidRPr="00000000">
        <w:rPr>
          <w:rtl w:val="0"/>
        </w:rPr>
      </w:r>
    </w:p>
    <w:p w:rsidR="00000000" w:rsidDel="00000000" w:rsidP="00000000" w:rsidRDefault="00000000" w:rsidRPr="00000000" w14:paraId="00000083">
      <w:pPr>
        <w:rPr>
          <w:sz w:val="22"/>
          <w:szCs w:val="22"/>
        </w:rPr>
      </w:pPr>
      <w:r w:rsidDel="00000000" w:rsidR="00000000" w:rsidRPr="00000000">
        <w:rPr>
          <w:rtl w:val="0"/>
        </w:rPr>
      </w:r>
    </w:p>
    <w:p w:rsidR="00000000" w:rsidDel="00000000" w:rsidP="00000000" w:rsidRDefault="00000000" w:rsidRPr="00000000" w14:paraId="00000084">
      <w:pPr>
        <w:rPr>
          <w:sz w:val="22"/>
          <w:szCs w:val="22"/>
        </w:rPr>
      </w:pPr>
      <w:r w:rsidDel="00000000" w:rsidR="00000000" w:rsidRPr="00000000">
        <w:rPr>
          <w:rtl w:val="0"/>
        </w:rPr>
      </w:r>
    </w:p>
    <w:p w:rsidR="00000000" w:rsidDel="00000000" w:rsidP="00000000" w:rsidRDefault="00000000" w:rsidRPr="00000000" w14:paraId="00000085">
      <w:pPr>
        <w:rPr>
          <w:sz w:val="22"/>
          <w:szCs w:val="22"/>
        </w:rPr>
      </w:pPr>
      <w:r w:rsidDel="00000000" w:rsidR="00000000" w:rsidRPr="00000000">
        <w:rPr>
          <w:rtl w:val="0"/>
        </w:rPr>
      </w:r>
    </w:p>
    <w:p w:rsidR="00000000" w:rsidDel="00000000" w:rsidP="00000000" w:rsidRDefault="00000000" w:rsidRPr="00000000" w14:paraId="00000086">
      <w:pPr>
        <w:rPr>
          <w:sz w:val="22"/>
          <w:szCs w:val="22"/>
        </w:rPr>
      </w:pPr>
      <w:r w:rsidDel="00000000" w:rsidR="00000000" w:rsidRPr="00000000">
        <w:rPr>
          <w:rtl w:val="0"/>
        </w:rPr>
      </w:r>
    </w:p>
    <w:p w:rsidR="00000000" w:rsidDel="00000000" w:rsidP="00000000" w:rsidRDefault="00000000" w:rsidRPr="00000000" w14:paraId="00000087">
      <w:pPr>
        <w:pStyle w:val="Heading2"/>
        <w:numPr>
          <w:ilvl w:val="0"/>
          <w:numId w:val="2"/>
        </w:numPr>
        <w:spacing w:before="0" w:line="240" w:lineRule="auto"/>
        <w:ind w:left="360" w:hanging="360"/>
        <w:rPr/>
      </w:pPr>
      <w:bookmarkStart w:colFirst="0" w:colLast="0" w:name="_tz6zbl4k97pv" w:id="10"/>
      <w:bookmarkEnd w:id="10"/>
      <w:r w:rsidDel="00000000" w:rsidR="00000000" w:rsidRPr="00000000">
        <w:rPr>
          <w:rtl w:val="0"/>
        </w:rPr>
        <w:t xml:space="preserve">Functional Testing</w:t>
      </w:r>
    </w:p>
    <w:p w:rsidR="00000000" w:rsidDel="00000000" w:rsidP="00000000" w:rsidRDefault="00000000" w:rsidRPr="00000000" w14:paraId="00000088">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89">
      <w:pPr>
        <w:rPr>
          <w:sz w:val="22"/>
          <w:szCs w:val="22"/>
        </w:rPr>
      </w:pPr>
      <w:r w:rsidDel="00000000" w:rsidR="00000000" w:rsidRPr="00000000">
        <w:rPr>
          <w:rtl w:val="0"/>
        </w:rPr>
      </w:r>
    </w:p>
    <w:p w:rsidR="00000000" w:rsidDel="00000000" w:rsidP="00000000" w:rsidRDefault="00000000" w:rsidRPr="00000000" w14:paraId="0000008A">
      <w:pPr>
        <w:rPr>
          <w:sz w:val="22"/>
          <w:szCs w:val="22"/>
        </w:rPr>
      </w:pPr>
      <w:r w:rsidDel="00000000" w:rsidR="00000000" w:rsidRPr="00000000">
        <w:rPr>
          <w:sz w:val="22"/>
          <w:szCs w:val="22"/>
        </w:rPr>
        <w:drawing>
          <wp:inline distB="114300" distT="114300" distL="114300" distR="114300">
            <wp:extent cx="5943600" cy="16002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sz w:val="22"/>
          <w:szCs w:val="22"/>
        </w:rPr>
      </w:pPr>
      <w:r w:rsidDel="00000000" w:rsidR="00000000" w:rsidRPr="00000000">
        <w:rPr>
          <w:rtl w:val="0"/>
        </w:rPr>
      </w:r>
    </w:p>
    <w:p w:rsidR="00000000" w:rsidDel="00000000" w:rsidP="00000000" w:rsidRDefault="00000000" w:rsidRPr="00000000" w14:paraId="0000008C">
      <w:pPr>
        <w:pStyle w:val="Heading2"/>
        <w:numPr>
          <w:ilvl w:val="0"/>
          <w:numId w:val="2"/>
        </w:numPr>
        <w:spacing w:before="0" w:line="240" w:lineRule="auto"/>
        <w:ind w:left="360" w:hanging="360"/>
        <w:rPr/>
      </w:pPr>
      <w:bookmarkStart w:colFirst="0" w:colLast="0" w:name="_pjqilhm3ja86" w:id="11"/>
      <w:bookmarkEnd w:id="11"/>
      <w:r w:rsidDel="00000000" w:rsidR="00000000" w:rsidRPr="00000000">
        <w:rPr>
          <w:rtl w:val="0"/>
        </w:rPr>
        <w:t xml:space="preserve">Summary</w:t>
      </w:r>
    </w:p>
    <w:p w:rsidR="00000000" w:rsidDel="00000000" w:rsidP="00000000" w:rsidRDefault="00000000" w:rsidRPr="00000000" w14:paraId="0000008D">
      <w:pPr>
        <w:rPr>
          <w:sz w:val="22"/>
          <w:szCs w:val="22"/>
        </w:rPr>
      </w:pPr>
      <w:r w:rsidDel="00000000" w:rsidR="00000000" w:rsidRPr="00000000">
        <w:rPr>
          <w:rtl w:val="0"/>
        </w:rPr>
      </w:r>
    </w:p>
    <w:p w:rsidR="00000000" w:rsidDel="00000000" w:rsidP="00000000" w:rsidRDefault="00000000" w:rsidRPr="00000000" w14:paraId="0000008E">
      <w:pPr>
        <w:ind w:firstLine="720"/>
        <w:rPr>
          <w:sz w:val="22"/>
          <w:szCs w:val="22"/>
        </w:rPr>
      </w:pPr>
      <w:r w:rsidDel="00000000" w:rsidR="00000000" w:rsidRPr="00000000">
        <w:rPr>
          <w:sz w:val="22"/>
          <w:szCs w:val="22"/>
          <w:rtl w:val="0"/>
        </w:rPr>
        <w:t xml:space="preserve">I added a new section that enables the app to return a hash value using SHA-256 in order to increase its security. When someone hits the /hash route, they see the hash, my name, and the original string because it is based on a defined data string. This way the hash would also change if anything about the data changed, and alert you to the issue. I also created a self-signed certificate to set up HTTPS, which encrypts the connection between the browser and the server by using port 8443 when the application starts.</w:t>
      </w:r>
    </w:p>
    <w:p w:rsidR="00000000" w:rsidDel="00000000" w:rsidP="00000000" w:rsidRDefault="00000000" w:rsidRPr="00000000" w14:paraId="0000008F">
      <w:pPr>
        <w:ind w:firstLine="720"/>
        <w:rPr>
          <w:sz w:val="22"/>
          <w:szCs w:val="22"/>
        </w:rPr>
      </w:pPr>
      <w:r w:rsidDel="00000000" w:rsidR="00000000" w:rsidRPr="00000000">
        <w:rPr>
          <w:sz w:val="22"/>
          <w:szCs w:val="22"/>
          <w:rtl w:val="0"/>
        </w:rPr>
        <w:t xml:space="preserve">The security domains depicted in the vulnerability flowchart are partially covered by these modifications. Data integrity is enhanced by the checksum component, and information is protected during transmission by using HTTPS. In order to avoid interfering with existing functionality, I also kept my new code distinct and straightforward. Everything checks okay since I used the OWASP dependency-check tool to perform a static scan once I was done and found nothing that would be regarded as a new risk.</w:t>
      </w:r>
    </w:p>
    <w:p w:rsidR="00000000" w:rsidDel="00000000" w:rsidP="00000000" w:rsidRDefault="00000000" w:rsidRPr="00000000" w14:paraId="00000090">
      <w:pPr>
        <w:rPr>
          <w:sz w:val="22"/>
          <w:szCs w:val="22"/>
        </w:rPr>
      </w:pPr>
      <w:r w:rsidDel="00000000" w:rsidR="00000000" w:rsidRPr="00000000">
        <w:rPr>
          <w:rtl w:val="0"/>
        </w:rPr>
      </w:r>
    </w:p>
    <w:p w:rsidR="00000000" w:rsidDel="00000000" w:rsidP="00000000" w:rsidRDefault="00000000" w:rsidRPr="00000000" w14:paraId="00000091">
      <w:pPr>
        <w:pStyle w:val="Heading2"/>
        <w:numPr>
          <w:ilvl w:val="0"/>
          <w:numId w:val="2"/>
        </w:numPr>
        <w:spacing w:before="0" w:line="240" w:lineRule="auto"/>
        <w:ind w:left="360" w:hanging="360"/>
        <w:rPr>
          <w:rFonts w:ascii="Calibri" w:cs="Calibri" w:eastAsia="Calibri" w:hAnsi="Calibri"/>
        </w:rPr>
      </w:pPr>
      <w:bookmarkStart w:colFirst="0" w:colLast="0" w:name="_o2244cmbtbuc"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92">
      <w:pPr>
        <w:ind w:left="0" w:firstLine="0"/>
        <w:rPr>
          <w:sz w:val="22"/>
          <w:szCs w:val="22"/>
        </w:rPr>
      </w:pPr>
      <w:r w:rsidDel="00000000" w:rsidR="00000000" w:rsidRPr="00000000">
        <w:rPr>
          <w:rtl w:val="0"/>
        </w:rPr>
      </w:r>
    </w:p>
    <w:p w:rsidR="00000000" w:rsidDel="00000000" w:rsidP="00000000" w:rsidRDefault="00000000" w:rsidRPr="00000000" w14:paraId="00000093">
      <w:pPr>
        <w:ind w:left="0" w:firstLine="720"/>
        <w:rPr>
          <w:sz w:val="22"/>
          <w:szCs w:val="22"/>
        </w:rPr>
      </w:pPr>
      <w:r w:rsidDel="00000000" w:rsidR="00000000" w:rsidRPr="00000000">
        <w:rPr>
          <w:sz w:val="22"/>
          <w:szCs w:val="22"/>
          <w:rtl w:val="0"/>
        </w:rPr>
        <w:t xml:space="preserve">While updating the app, I tried to follow industry best practices that are common in the software sector. To keep things organized, I developed a separate controller just for the hash function rather than cramming it into the main file. I utilized SHA-256, which is regarded as reliable and secure, and a self-signed certificate to establish HTTPS in order to stop data from flying around unprotected. When working with user data, such procedures are frequently expected.</w:t>
      </w:r>
    </w:p>
    <w:p w:rsidR="00000000" w:rsidDel="00000000" w:rsidP="00000000" w:rsidRDefault="00000000" w:rsidRPr="00000000" w14:paraId="00000094">
      <w:pPr>
        <w:ind w:left="0" w:firstLine="720"/>
        <w:rPr>
          <w:sz w:val="22"/>
          <w:szCs w:val="22"/>
        </w:rPr>
      </w:pPr>
      <w:r w:rsidDel="00000000" w:rsidR="00000000" w:rsidRPr="00000000">
        <w:rPr>
          <w:sz w:val="22"/>
          <w:szCs w:val="22"/>
          <w:rtl w:val="0"/>
        </w:rPr>
        <w:t xml:space="preserve">While updating the app, I was careful to add to the original code without changing the application's primary functionality because I did not want to destroy anything that was already working. With this, I ran the OWASP dependency check to make sure I did not inadvertently include any risky packages or dependencies. For a company like Artemis Financial, where clients expect their private information to be kept protected, these protections make the app safer, overall leading to a more trusted and transparent connection between Artemis and the clients.</w:t>
      </w:r>
    </w:p>
    <w:sectPr>
      <w:headerReference r:id="rId14" w:type="default"/>
      <w:footerReference r:id="rId15" w:type="defaul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lpwstr>false</vt:lpwstr>
  </property>
  <property fmtid="{D5CDD505-2E9C-101B-9397-08002B2CF9AE}" pid="4" name="xd_ProgID">
    <vt:lpwstr>xd_ProgID</vt:lpwstr>
  </property>
  <property fmtid="{D5CDD505-2E9C-101B-9397-08002B2CF9AE}" pid="5" name="ComplianceAssetId">
    <vt:lpwstr>ComplianceAssetId</vt:lpwstr>
  </property>
  <property fmtid="{D5CDD505-2E9C-101B-9397-08002B2CF9AE}" pid="6" name="TemplateUrl">
    <vt:lpwstr>TemplateUrl</vt:lpwstr>
  </property>
  <property fmtid="{D5CDD505-2E9C-101B-9397-08002B2CF9AE}" pid="7" name="Order">
    <vt:lpwstr>9305200</vt:lpwstr>
  </property>
  <property fmtid="{D5CDD505-2E9C-101B-9397-08002B2CF9AE}" pid="8" name="_ExtendedDescription">
    <vt:lpwstr>_ExtendedDescription</vt:lpwstr>
  </property>
  <property fmtid="{D5CDD505-2E9C-101B-9397-08002B2CF9AE}" pid="9" name="TriggerFlowInfo">
    <vt:lpwstr>TriggerFlowInfo</vt:lpwstr>
  </property>
</Properties>
</file>