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Tp↑0 = ∅ </w:t>
        <w:br w:type="textWrapping"/>
        <w:t xml:space="preserve">Tp↑1 = { q(a), r(b,c) }</w:t>
        <w:br w:type="textWrapping"/>
        <w:t xml:space="preserve">Tp↑2 = { q(a), r(b,c), q(b) } = Tp↑ω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Tp↑0 = ∅ </w:t>
        <w:br w:type="textWrapping"/>
        <w:t xml:space="preserve">Tp↑1 = { p(a,b), q(c,d) }</w:t>
        <w:br w:type="textWrapping"/>
        <w:t xml:space="preserve">Tp↑2 = { p(a,b), q(c,d), q(a,a) } = Tp↑ω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Tp↑0 = ∅</w:t>
        <w:br w:type="textWrapping"/>
        <w:t xml:space="preserve">Tp↑1 = { q(a,b), p(c) }</w:t>
        <w:br w:type="textWrapping"/>
        <w:t xml:space="preserve">Tp↑2 = { q(a,b), p(c), r(b,c) } = Tp↑ω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Tp↑0 = ∅</w:t>
        <w:br w:type="textWrapping"/>
        <w:t xml:space="preserve">Tp↑1 = { q(a), q(b), p(c) }</w:t>
        <w:br w:type="textWrapping"/>
        <w:t xml:space="preserve">Tp↑2 = Tp↑1 ∪ { r(c,a), r(c,b) } = Tp↑ω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Tp↑0 = ∅</w:t>
        <w:br w:type="textWrapping"/>
        <w:t xml:space="preserve">Tp↑1 = { r(a,b), s(b,c) }</w:t>
        <w:br w:type="textWrapping"/>
        <w:t xml:space="preserve">Tp↑2 = Tp↑1 ∪ { s(a,b), t(b) }</w:t>
        <w:br w:type="textWrapping"/>
        <w:t xml:space="preserve">Tp↑3 = Tp↑2 ∪ { t(a), s(a,c) } = Tp↑ω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Tp↑0 = ∅</w:t>
        <w:br w:type="textWrapping"/>
        <w:t xml:space="preserve">Tp↑1 = { m(a), n(a,b,c) }</w:t>
        <w:br w:type="textWrapping"/>
        <w:t xml:space="preserve">Tp↑2 = Tp↑1 ∪ { m(b) }</w:t>
        <w:br w:type="textWrapping"/>
        <w:t xml:space="preserve">Tp↑3 = Tp↑2 ∪ { l(a,b), l(b,a) } = Tp↑ω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Tp↑0 = ∅</w:t>
        <w:br w:type="textWrapping"/>
        <w:t xml:space="preserve">Tp↑1 = { p(a,b,c), q(b,c), q(c,a), t(a) }</w:t>
        <w:br w:type="textWrapping"/>
        <w:t xml:space="preserve">Tp↑2 = Tp↑1 ∪ { q(a,b), q(c,b), q(a,c), r(b), r(c) }</w:t>
        <w:br w:type="textWrapping"/>
        <w:t xml:space="preserve">Tp↑3 = Tp↑2 ∪ { q(b,a), r(a) } = Tp↑ω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Tp↑0 = ∅</w:t>
        <w:br w:type="textWrapping"/>
        <w:t xml:space="preserve">Tp↑1 = { p(a,b,c), r(b,c), q(a,b) }</w:t>
        <w:br w:type="textWrapping"/>
        <w:t xml:space="preserve">Tp↑2 = Tp↑1 ∪ { r(a,b), q(b,c), t(a,b) }</w:t>
        <w:br w:type="textWrapping"/>
        <w:t xml:space="preserve">Tp↑3 = Tp↑2 ∪ { t(b,c), q(a,c), q(b,a) }</w:t>
        <w:br w:type="textWrapping"/>
        <w:t xml:space="preserve">Tp↑4 = Tp↑3 ∪ { t(a,c), q(c,b), t(b,a) }</w:t>
        <w:br w:type="textWrapping"/>
        <w:t xml:space="preserve">Tp↑5 = Tp↑4 ∪ { q(c,a), t(c,b) }</w:t>
        <w:br w:type="textWrapping"/>
      </w:r>
      <w:r w:rsidDel="00000000" w:rsidR="00000000" w:rsidRPr="00000000">
        <w:rPr>
          <w:i w:val="1"/>
          <w:rtl w:val="0"/>
        </w:rPr>
        <w:t xml:space="preserve">&lt; maybe there’s a q(b,b) ? 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Tp↑6 = Tp↑5 ∪ { t(c,a) } = Tp↑ω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Tp↑0 = ∅</w:t>
        <w:br w:type="textWrapping"/>
        <w:t xml:space="preserve">Tp↑1 = { dOf(ci,m), nOf(ch,m) }</w:t>
        <w:br w:type="textWrapping"/>
        <w:t xml:space="preserve">Tp↑2 = Tp↑1 ∪ { chOf(ci,m) }</w:t>
        <w:br w:type="textWrapping"/>
        <w:t xml:space="preserve">Tp↑3 = Tp↑2 ∪ { coOf(ci,ch) } = Tp↑ω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Tp↑0 = ∅</w:t>
        <w:br w:type="textWrapping"/>
        <w:t xml:space="preserve">Tp↑1 = { fOf(b,n), mOf(a,b) }</w:t>
        <w:br w:type="textWrapping"/>
        <w:t xml:space="preserve">Tp↑2 = Tp↑1 ∪ { pOf(b,n) }</w:t>
        <w:br w:type="textWrapping"/>
        <w:t xml:space="preserve">Tp↑3 = Tp↑2 ∪ { gOf(a,n) }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