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A(a)=1, A(b) = A(c) = 0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A(a) = A(b) = A(c) = 1, A(d) = 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&amp;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-&gt; 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 &amp; B) and (A -&gt; Not 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Unsatisfiable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 and 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A and Not B) -&gt; (Not A and Not 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Satisfiable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tblGridChange w:id="0">
          <w:tblGrid>
            <w:gridCol w:w="880"/>
            <w:gridCol w:w="880"/>
            <w:gridCol w:w="880"/>
            <w:gridCol w:w="880"/>
            <w:gridCol w:w="880"/>
            <w:gridCol w:w="880"/>
            <w:gridCol w:w="880"/>
            <w:gridCol w:w="880"/>
            <w:gridCol w:w="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 and 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or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 or C) or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 or C) or A) and (Not A and Not 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Satisfiable 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tblGridChange w:id="0">
          <w:tblGrid>
            <w:gridCol w:w="792"/>
            <w:gridCol w:w="792"/>
            <w:gridCol w:w="792"/>
            <w:gridCol w:w="792"/>
            <w:gridCol w:w="792"/>
            <w:gridCol w:w="792"/>
            <w:gridCol w:w="792"/>
            <w:gridCol w:w="792"/>
            <w:gridCol w:w="792"/>
            <w:gridCol w:w="7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C 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or (Not C or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 &amp; 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 A &amp; Not B) &amp;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 or (Not C or B)) &amp; ((Not A &amp; Not B) &amp; 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Unsatisfiable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((P-&gt;Q) ^ (Q-&gt;P)) </w:t>
      </w:r>
      <w:r w:rsidDel="00000000" w:rsidR="00000000" w:rsidRPr="00000000">
        <w:rPr>
          <w:rFonts w:ascii="Nova Mono" w:cs="Nova Mono" w:eastAsia="Nova Mono" w:hAnsi="Nova Mono"/>
          <w:color w:val="545454"/>
          <w:highlight w:val="white"/>
          <w:rtl w:val="0"/>
        </w:rPr>
        <w:t xml:space="preserve">⊨</w:t>
      </w:r>
      <w:r w:rsidDel="00000000" w:rsidR="00000000" w:rsidRPr="00000000">
        <w:rPr>
          <w:rtl w:val="0"/>
        </w:rPr>
        <w:t xml:space="preserve"> (Q&lt;-&gt;P)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((P-&gt;Q) ^ (R -&gt; S) ^ (not Q or not S)) </w:t>
      </w:r>
      <w:r w:rsidDel="00000000" w:rsidR="00000000" w:rsidRPr="00000000">
        <w:rPr>
          <w:rFonts w:ascii="Nova Mono" w:cs="Nova Mono" w:eastAsia="Nova Mono" w:hAnsi="Nova Mono"/>
          <w:color w:val="545454"/>
          <w:highlight w:val="white"/>
          <w:rtl w:val="0"/>
        </w:rPr>
        <w:t xml:space="preserve">⊨</w:t>
      </w:r>
      <w:r w:rsidDel="00000000" w:rsidR="00000000" w:rsidRPr="00000000">
        <w:rPr>
          <w:rtl w:val="0"/>
        </w:rPr>
        <w:t xml:space="preserve"> (not P or not R)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((P-&gt;Q) ^ (R -&gt; S) ^ (P or R)) </w:t>
      </w:r>
      <w:r w:rsidDel="00000000" w:rsidR="00000000" w:rsidRPr="00000000">
        <w:rPr>
          <w:rFonts w:ascii="Nova Mono" w:cs="Nova Mono" w:eastAsia="Nova Mono" w:hAnsi="Nova Mono"/>
          <w:color w:val="545454"/>
          <w:highlight w:val="white"/>
          <w:rtl w:val="0"/>
        </w:rPr>
        <w:t xml:space="preserve">⊨</w:t>
      </w:r>
      <w:r w:rsidDel="00000000" w:rsidR="00000000" w:rsidRPr="00000000">
        <w:rPr>
          <w:rtl w:val="0"/>
        </w:rPr>
        <w:t xml:space="preserve"> (Q or S)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((P-&gt;Q) ^ (R -&gt; Q) ^ (P or R)) </w:t>
      </w:r>
      <w:r w:rsidDel="00000000" w:rsidR="00000000" w:rsidRPr="00000000">
        <w:rPr>
          <w:rFonts w:ascii="Nova Mono" w:cs="Nova Mono" w:eastAsia="Nova Mono" w:hAnsi="Nova Mono"/>
          <w:color w:val="545454"/>
          <w:highlight w:val="white"/>
          <w:rtl w:val="0"/>
        </w:rPr>
        <w:t xml:space="preserve">⊨</w:t>
      </w:r>
      <w:r w:rsidDel="00000000" w:rsidR="00000000" w:rsidRPr="00000000">
        <w:rPr>
          <w:rtl w:val="0"/>
        </w:rPr>
        <w:t xml:space="preserve"> Q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((P-&gt;Q) ^ (Q -&gt; R)) </w:t>
      </w:r>
      <w:r w:rsidDel="00000000" w:rsidR="00000000" w:rsidRPr="00000000">
        <w:rPr>
          <w:rFonts w:ascii="Nova Mono" w:cs="Nova Mono" w:eastAsia="Nova Mono" w:hAnsi="Nova Mono"/>
          <w:color w:val="545454"/>
          <w:highlight w:val="white"/>
          <w:rtl w:val="0"/>
        </w:rPr>
        <w:t xml:space="preserve">⊨</w:t>
      </w:r>
      <w:r w:rsidDel="00000000" w:rsidR="00000000" w:rsidRPr="00000000">
        <w:rPr>
          <w:rtl w:val="0"/>
        </w:rPr>
        <w:t xml:space="preserve"> (P -&gt; R)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 or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Q or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 P or Q) and (not Q or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&lt;-&gt;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 &amp;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 &amp;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 or Not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tblGridChange w:id="0">
          <w:tblGrid>
            <w:gridCol w:w="880"/>
            <w:gridCol w:w="880"/>
            <w:gridCol w:w="880"/>
            <w:gridCol w:w="880"/>
            <w:gridCol w:w="880"/>
            <w:gridCol w:w="880"/>
            <w:gridCol w:w="880"/>
            <w:gridCol w:w="880"/>
            <w:gridCol w:w="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-&gt;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-&gt;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or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(P-&gt;Q) ^ (R -&gt; S) ^ (P v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or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.4285714285713"/>
        <w:gridCol w:w="1131.4285714285713"/>
        <w:gridCol w:w="1131.4285714285713"/>
        <w:gridCol w:w="1131.4285714285713"/>
        <w:gridCol w:w="1131.4285714285713"/>
        <w:gridCol w:w="1131.4285714285713"/>
        <w:gridCol w:w="1131.4285714285713"/>
        <w:tblGridChange w:id="0">
          <w:tblGrid>
            <w:gridCol w:w="1131.4285714285713"/>
            <w:gridCol w:w="1131.4285714285713"/>
            <w:gridCol w:w="1131.4285714285713"/>
            <w:gridCol w:w="1131.4285714285713"/>
            <w:gridCol w:w="1131.4285714285713"/>
            <w:gridCol w:w="1131.4285714285713"/>
            <w:gridCol w:w="113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 or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 or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(P-&gt;Q)^ (R-&gt;Q)^ (PvR)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9"/>
        <w:tblW w:w="790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230"/>
        <w:gridCol w:w="1050"/>
        <w:gridCol w:w="1185"/>
        <w:gridCol w:w="1080"/>
        <w:gridCol w:w="1170"/>
        <w:gridCol w:w="1080"/>
        <w:tblGridChange w:id="0">
          <w:tblGrid>
            <w:gridCol w:w="1110"/>
            <w:gridCol w:w="1230"/>
            <w:gridCol w:w="1050"/>
            <w:gridCol w:w="1185"/>
            <w:gridCol w:w="1080"/>
            <w:gridCol w:w="117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 or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Q or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 P or Q) and (Not Q or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 or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F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