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highlight w:val="white"/>
          <w:rtl w:val="0"/>
        </w:rPr>
        <w:t xml:space="preserve">62. Translate the following sentences into NNF:</w:t>
      </w:r>
    </w:p>
    <w:p w:rsidR="00000000" w:rsidDel="00000000" w:rsidP="00000000" w:rsidRDefault="00000000" w:rsidRPr="00000000" w14:paraId="00000002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David is friends with Alice.    </w:t>
      </w:r>
    </w:p>
    <w:p w:rsidR="00000000" w:rsidDel="00000000" w:rsidP="00000000" w:rsidRDefault="00000000" w:rsidRPr="00000000" w14:paraId="00000003">
      <w:pPr>
        <w:ind w:left="1440" w:firstLine="72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highlight w:val="white"/>
          <w:rtl w:val="0"/>
        </w:rPr>
        <w:t xml:space="preserve">IsFriendsWith(david, alice)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Everyone who studies logics is cool</w:t>
      </w:r>
    </w:p>
    <w:p w:rsidR="00000000" w:rsidDel="00000000" w:rsidP="00000000" w:rsidRDefault="00000000" w:rsidRPr="00000000" w14:paraId="00000005">
      <w:pPr>
        <w:ind w:left="1440" w:firstLine="72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highlight w:val="white"/>
          <w:rtl w:val="0"/>
        </w:rPr>
        <w:t xml:space="preserve">Ɐx∃y(~studies(x, y) v ~logics(y) v Cool(x))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Everyone with cool friends is also cool. </w:t>
      </w:r>
    </w:p>
    <w:p w:rsidR="00000000" w:rsidDel="00000000" w:rsidP="00000000" w:rsidRDefault="00000000" w:rsidRPr="00000000" w14:paraId="00000007">
      <w:pPr>
        <w:ind w:left="1440" w:firstLine="72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highlight w:val="white"/>
          <w:rtl w:val="0"/>
        </w:rPr>
        <w:t xml:space="preserve">Ɐx∃y (~IsFriendsWith(x, y) v ~Cool(y) v Cool(x))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Everybody who is friends with a bunny is nuts.</w:t>
      </w:r>
    </w:p>
    <w:p w:rsidR="00000000" w:rsidDel="00000000" w:rsidP="00000000" w:rsidRDefault="00000000" w:rsidRPr="00000000" w14:paraId="00000009">
      <w:pPr>
        <w:ind w:left="1440" w:firstLine="72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Andika" w:cs="Andika" w:eastAsia="Andika" w:hAnsi="Andika"/>
          <w:color w:val="222222"/>
          <w:sz w:val="24"/>
          <w:szCs w:val="24"/>
          <w:highlight w:val="white"/>
          <w:rtl w:val="0"/>
        </w:rPr>
        <w:t xml:space="preserve">Ɐx (~IsFriendsWith(bunny, x) v Nuts(x))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Alice is friends with some bunny.  </w:t>
      </w:r>
    </w:p>
    <w:p w:rsidR="00000000" w:rsidDel="00000000" w:rsidP="00000000" w:rsidRDefault="00000000" w:rsidRPr="00000000" w14:paraId="0000000B">
      <w:pPr>
        <w:ind w:left="1440" w:firstLine="72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Nova Mono" w:cs="Nova Mono" w:eastAsia="Nova Mono" w:hAnsi="Nova Mono"/>
          <w:color w:val="222222"/>
          <w:sz w:val="24"/>
          <w:szCs w:val="24"/>
          <w:highlight w:val="white"/>
          <w:rtl w:val="0"/>
        </w:rPr>
        <w:t xml:space="preserve">∃x (bunny(x) ^ IsFriendsWith(alice, x))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Friendship is a transitive and symmetric relationship!</w:t>
      </w:r>
    </w:p>
    <w:p w:rsidR="00000000" w:rsidDel="00000000" w:rsidP="00000000" w:rsidRDefault="00000000" w:rsidRPr="00000000" w14:paraId="0000000D">
      <w:pPr>
        <w:ind w:left="1440" w:firstLine="720"/>
        <w:rPr>
          <w:rFonts w:ascii="Roboto" w:cs="Roboto" w:eastAsia="Roboto" w:hAnsi="Roboto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Andika" w:cs="Andika" w:eastAsia="Andika" w:hAnsi="Andika"/>
          <w:color w:val="222222"/>
          <w:sz w:val="24"/>
          <w:szCs w:val="24"/>
          <w:highlight w:val="white"/>
          <w:rtl w:val="0"/>
        </w:rPr>
        <w:t xml:space="preserve">ⱯxⱯy (~isFriendsWith(x,y) v ~isFriendsWith(y,z)) v isFriendsWith(x,z))</w:t>
      </w:r>
    </w:p>
    <w:p w:rsidR="00000000" w:rsidDel="00000000" w:rsidP="00000000" w:rsidRDefault="00000000" w:rsidRPr="00000000" w14:paraId="0000000E">
      <w:pPr>
        <w:ind w:left="1440" w:firstLine="720"/>
        <w:rPr>
          <w:rFonts w:ascii="Roboto" w:cs="Roboto" w:eastAsia="Roboto" w:hAnsi="Roboto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Andika" w:cs="Andika" w:eastAsia="Andika" w:hAnsi="Andika"/>
          <w:color w:val="222222"/>
          <w:sz w:val="24"/>
          <w:szCs w:val="24"/>
          <w:highlight w:val="white"/>
          <w:rtl w:val="0"/>
        </w:rPr>
        <w:t xml:space="preserve">ⱯxⱯy (isFriendsWith(x,y) -&gt; isFriendsWith(y,x))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Everybody who eats ramen is either homeless or a grad student.</w:t>
        <w:br w:type="textWrapping"/>
        <w:tab/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highlight w:val="white"/>
          <w:rtl w:val="0"/>
        </w:rPr>
        <w:t xml:space="preserve">Ɐx∃y(~eats(x,y) v ~ramen(y) v homeless(x) v gradStudent(x))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Nova Mono" w:cs="Nova Mono" w:eastAsia="Nova Mono" w:hAnsi="Nova Mono"/>
          <w:color w:val="222222"/>
          <w:sz w:val="24"/>
          <w:szCs w:val="24"/>
          <w:highlight w:val="white"/>
          <w:rtl w:val="0"/>
        </w:rPr>
        <w:t xml:space="preserve">David eats ramen, is not homeless and studies logics</w:t>
        <w:br w:type="textWrapping"/>
        <w:tab/>
        <w:t xml:space="preserve">∃x∃y [eats(david,x) ^ ramen(x) ^ ~homeless(david) ^ logics(y) ^ studies(david,y))]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63.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2788967" cy="3328988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8967" cy="3328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3576638" cy="3152073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6638" cy="31520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64.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65.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3352800" cy="3467100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15957" l="0" r="0" t="6595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2886281" cy="3214688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281" cy="3214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</w:font>
  <w:font w:name="Roboto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  <w:font w:name="Nova Mono">
    <w:embedRegular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5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jpg"/><Relationship Id="rId8" Type="http://schemas.openxmlformats.org/officeDocument/2006/relationships/image" Target="media/image4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Roboto-regular.ttf"/><Relationship Id="rId3" Type="http://schemas.openxmlformats.org/officeDocument/2006/relationships/font" Target="fonts/Roboto-bold.ttf"/><Relationship Id="rId4" Type="http://schemas.openxmlformats.org/officeDocument/2006/relationships/font" Target="fonts/Roboto-italic.ttf"/><Relationship Id="rId5" Type="http://schemas.openxmlformats.org/officeDocument/2006/relationships/font" Target="fonts/Roboto-boldItalic.ttf"/><Relationship Id="rId6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