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Predicates (outputs true/false)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symbols (outputs a domain from the range e.g. numbers)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constant is a function with arity zero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3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571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Predicate symbols: P, O, R, C, 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Terms: </w:t>
      </w:r>
      <w:r w:rsidDel="00000000" w:rsidR="00000000" w:rsidRPr="00000000">
        <w:rPr>
          <w:sz w:val="16"/>
          <w:szCs w:val="16"/>
          <w:rtl w:val="0"/>
        </w:rPr>
        <w:t xml:space="preserve">X</w:t>
      </w:r>
      <w:r w:rsidDel="00000000" w:rsidR="00000000" w:rsidRPr="00000000">
        <w:rPr>
          <w:rtl w:val="0"/>
        </w:rPr>
        <w:t xml:space="preserve">,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304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135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Predicates: = (arity 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Terms: x, 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symbols: + (arity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76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Predicates: prime (arity 1), ∈ (arity 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Terms: n, 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symbols: ㅡ (arity 2), &gt; (arity 2), ℕ (arity 0)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571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Predicates: B (arity 1), A (arity 0) , R (arity 1 &amp; 2)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209550</wp:posOffset>
            </wp:positionV>
            <wp:extent cx="190500" cy="190500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25925" l="61022" r="354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symbols: f (arity 1), g (arity 2), σ (arity 2), (arity 1), ε (arity 1), a (arity 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bc (single constant, arity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Terms: x, y, z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079221" cy="9858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221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Note: Every formula is a subformula of itself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Closed: Original formula 1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(contians free variables): ㄱD(x), H(x),  D(x), H(x)→ㄱD(x)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Closed: Original formula 2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(contains free vaiables): C(x), A(x),  D(x), A(x) ⋁ D(x), C(x) → (A(x) ⋁ D(x))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Closed: Original formula 3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(contains free vaiables): O(x,y), R( x,y ), O(x,y) → R( x,y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28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571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ℕ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(w, v, w) | w &lt; v }00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(3, 3),  (12, 12)}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571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Random junk: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model is a way to assign true or false to a formula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formula is a logical consequence of another formula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K-ary means how many arguments a predicate or function symbol has.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Predicates cannot appear inside another predicate. But functions can appear inside funtions. Funtions casn also appear inside predicates.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Constants genereally appear at the beginning of the alphabet. Variables near the end.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3.2.1 definition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(pronounced “script A”) is a strucure. There are always 2 things to a structure.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is some set that is not empy. It is a ground set / universe.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is a function that maps: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K-ary Predicate Symbols to a k-ary relationship with elements in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 (if 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is defined for that predicate symbol)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K-ary Function Symbols to a k-ary function on elements in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 (if 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is defined for the function symbols)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Contstants are mapped to a single element in U</w:t>
      </w:r>
      <w:r w:rsidDel="00000000" w:rsidR="00000000" w:rsidRPr="00000000">
        <w:rPr>
          <w:vertAlign w:val="subscript"/>
          <w:rtl w:val="0"/>
        </w:rPr>
        <w:t xml:space="preserve">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to elements in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(If 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is defined for that variable)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superscript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(P) = P</w:t>
      </w:r>
      <w:r w:rsidDel="00000000" w:rsidR="00000000" w:rsidRPr="00000000">
        <w:rPr>
          <w:vertAlign w:val="superscript"/>
          <w:rtl w:val="0"/>
        </w:rPr>
        <w:t xml:space="preserve">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is </w:t>
      </w:r>
      <w:r w:rsidDel="00000000" w:rsidR="00000000" w:rsidRPr="00000000">
        <w:rPr>
          <w:u w:val="single"/>
          <w:rtl w:val="0"/>
        </w:rPr>
        <w:t xml:space="preserve">suitable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a fomula if it is defined for all predicates, functions, and free variables. Bound variables are ignored in suitability.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 the example: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the constants, just pick something in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stage it does not matter what we pick.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 the functions, create some sort of mapping like in this example: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n ↦ n + 2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the predicates: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unary predicate symbols, just give some subset of the universe.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binary predicate symbols, just give some set of pairs under the universe. One way is to define with relations. For example, the set of all pairs (n, k), where n is less than k. { (n, k) | n &lt; k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