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434B5" w14:textId="3A034630" w:rsidR="00BA00D2" w:rsidRDefault="00BA00D2">
      <w:pPr>
        <w:rPr>
          <w:rFonts w:ascii="Times New Roman" w:hAnsi="Times New Roman" w:cs="Times New Roman"/>
          <w:sz w:val="24"/>
          <w:szCs w:val="24"/>
        </w:rPr>
      </w:pPr>
      <w:r>
        <w:rPr>
          <w:rFonts w:ascii="Times New Roman" w:hAnsi="Times New Roman" w:cs="Times New Roman"/>
          <w:sz w:val="24"/>
          <w:szCs w:val="24"/>
        </w:rPr>
        <w:t>Cover Page</w:t>
      </w:r>
    </w:p>
    <w:p w14:paraId="5305421C" w14:textId="55978C8A" w:rsidR="00BA00D2" w:rsidRDefault="00BA00D2">
      <w:pPr>
        <w:rPr>
          <w:rFonts w:ascii="Times New Roman" w:hAnsi="Times New Roman" w:cs="Times New Roman"/>
          <w:sz w:val="24"/>
          <w:szCs w:val="24"/>
        </w:rPr>
      </w:pPr>
      <w:r>
        <w:rPr>
          <w:rFonts w:ascii="Times New Roman" w:hAnsi="Times New Roman" w:cs="Times New Roman"/>
          <w:sz w:val="24"/>
          <w:szCs w:val="24"/>
        </w:rPr>
        <w:t xml:space="preserve">Assignment: WAC Paper </w:t>
      </w:r>
    </w:p>
    <w:p w14:paraId="2A68F40F" w14:textId="633B7000" w:rsidR="00BA00D2" w:rsidRDefault="00BA00D2">
      <w:pPr>
        <w:rPr>
          <w:rFonts w:ascii="Times New Roman" w:hAnsi="Times New Roman" w:cs="Times New Roman"/>
          <w:sz w:val="24"/>
          <w:szCs w:val="24"/>
        </w:rPr>
      </w:pPr>
      <w:r>
        <w:rPr>
          <w:rFonts w:ascii="Times New Roman" w:hAnsi="Times New Roman" w:cs="Times New Roman"/>
          <w:sz w:val="24"/>
          <w:szCs w:val="24"/>
        </w:rPr>
        <w:t>Student: Cameron Windsor Fox</w:t>
      </w:r>
    </w:p>
    <w:p w14:paraId="0267F8C5" w14:textId="6BD4C696" w:rsidR="00BA00D2" w:rsidRDefault="00BA00D2">
      <w:pPr>
        <w:rPr>
          <w:rFonts w:ascii="Times New Roman" w:hAnsi="Times New Roman" w:cs="Times New Roman"/>
          <w:sz w:val="24"/>
          <w:szCs w:val="24"/>
        </w:rPr>
      </w:pPr>
      <w:r>
        <w:rPr>
          <w:rFonts w:ascii="Times New Roman" w:hAnsi="Times New Roman" w:cs="Times New Roman"/>
          <w:sz w:val="24"/>
          <w:szCs w:val="24"/>
        </w:rPr>
        <w:t>Class: Intro to Sociology SOC 2000-01</w:t>
      </w:r>
    </w:p>
    <w:p w14:paraId="5CD365FF" w14:textId="31F77296" w:rsidR="00BA00D2" w:rsidRDefault="00BA00D2">
      <w:pPr>
        <w:rPr>
          <w:rFonts w:ascii="Times New Roman" w:hAnsi="Times New Roman"/>
          <w:sz w:val="24"/>
          <w:szCs w:val="24"/>
        </w:rPr>
      </w:pPr>
      <w:r>
        <w:rPr>
          <w:rFonts w:ascii="Times New Roman" w:hAnsi="Times New Roman" w:cs="Times New Roman"/>
          <w:sz w:val="24"/>
          <w:szCs w:val="24"/>
        </w:rPr>
        <w:t xml:space="preserve">Professor: </w:t>
      </w:r>
      <w:r w:rsidRPr="00436B13">
        <w:rPr>
          <w:rFonts w:ascii="Times New Roman" w:hAnsi="Times New Roman"/>
          <w:sz w:val="24"/>
          <w:szCs w:val="24"/>
        </w:rPr>
        <w:t>Candice Flowers-Taylor</w:t>
      </w:r>
    </w:p>
    <w:p w14:paraId="7CF39FE8" w14:textId="13EBF63C" w:rsidR="00235F0F" w:rsidRDefault="00235F0F">
      <w:pPr>
        <w:rPr>
          <w:rFonts w:ascii="Times New Roman" w:hAnsi="Times New Roman" w:cs="Times New Roman"/>
          <w:sz w:val="24"/>
          <w:szCs w:val="24"/>
        </w:rPr>
      </w:pPr>
      <w:r>
        <w:rPr>
          <w:rFonts w:ascii="Times New Roman" w:hAnsi="Times New Roman" w:cs="Times New Roman"/>
          <w:sz w:val="24"/>
          <w:szCs w:val="24"/>
        </w:rPr>
        <w:t>Due Date: October 12th</w:t>
      </w:r>
    </w:p>
    <w:p w14:paraId="7F51AE85" w14:textId="77777777" w:rsidR="00BA00D2" w:rsidRDefault="00BA00D2">
      <w:pPr>
        <w:rPr>
          <w:rFonts w:ascii="Times New Roman" w:hAnsi="Times New Roman" w:cs="Times New Roman"/>
          <w:sz w:val="24"/>
          <w:szCs w:val="24"/>
        </w:rPr>
      </w:pPr>
    </w:p>
    <w:p w14:paraId="69BFCC14" w14:textId="5C298DA0" w:rsidR="0061652E" w:rsidRDefault="00926A0B">
      <w:pPr>
        <w:rPr>
          <w:rFonts w:ascii="Times New Roman" w:hAnsi="Times New Roman" w:cs="Times New Roman"/>
          <w:sz w:val="24"/>
          <w:szCs w:val="24"/>
        </w:rPr>
      </w:pPr>
      <w:r>
        <w:rPr>
          <w:rFonts w:ascii="Times New Roman" w:hAnsi="Times New Roman" w:cs="Times New Roman"/>
          <w:sz w:val="24"/>
          <w:szCs w:val="24"/>
        </w:rPr>
        <w:t xml:space="preserve">Possible Topic of </w:t>
      </w:r>
      <w:r w:rsidR="001B1A72">
        <w:rPr>
          <w:rFonts w:ascii="Times New Roman" w:hAnsi="Times New Roman" w:cs="Times New Roman"/>
          <w:sz w:val="24"/>
          <w:szCs w:val="24"/>
        </w:rPr>
        <w:t xml:space="preserve">the WAC Paper: </w:t>
      </w:r>
      <w:r w:rsidR="004E3958">
        <w:rPr>
          <w:rFonts w:ascii="Times New Roman" w:hAnsi="Times New Roman" w:cs="Times New Roman"/>
          <w:sz w:val="24"/>
          <w:szCs w:val="24"/>
        </w:rPr>
        <w:t>For:</w:t>
      </w:r>
      <w:r w:rsidR="00AF5F8D">
        <w:rPr>
          <w:rFonts w:ascii="Times New Roman" w:hAnsi="Times New Roman" w:cs="Times New Roman"/>
          <w:sz w:val="24"/>
          <w:szCs w:val="24"/>
        </w:rPr>
        <w:t xml:space="preserve"> Continued use and expand on allowing technology used in a classroom environment.</w:t>
      </w:r>
    </w:p>
    <w:p w14:paraId="412B16B4" w14:textId="77DC3004" w:rsidR="003E3CCE" w:rsidRDefault="003E3CCE">
      <w:pPr>
        <w:rPr>
          <w:rFonts w:ascii="Times New Roman" w:hAnsi="Times New Roman" w:cs="Times New Roman"/>
          <w:sz w:val="24"/>
          <w:szCs w:val="24"/>
        </w:rPr>
      </w:pPr>
      <w:r>
        <w:rPr>
          <w:rFonts w:ascii="Times New Roman" w:hAnsi="Times New Roman" w:cs="Times New Roman"/>
          <w:sz w:val="24"/>
          <w:szCs w:val="24"/>
        </w:rPr>
        <w:t>Thesis Statement:</w:t>
      </w:r>
    </w:p>
    <w:p w14:paraId="37A9F6D4" w14:textId="62DD437B" w:rsidR="003E3CCE" w:rsidRDefault="003E3CCE">
      <w:pPr>
        <w:rPr>
          <w:rFonts w:ascii="Times New Roman" w:hAnsi="Times New Roman" w:cs="Times New Roman"/>
          <w:sz w:val="24"/>
          <w:szCs w:val="24"/>
        </w:rPr>
      </w:pPr>
      <w:r>
        <w:rPr>
          <w:rFonts w:ascii="Times New Roman" w:hAnsi="Times New Roman" w:cs="Times New Roman"/>
          <w:sz w:val="24"/>
          <w:szCs w:val="24"/>
        </w:rPr>
        <w:t xml:space="preserve">As education evolves, teachers are looking for ways to keep education interesting and interactive with there students. One way to really help with education and student learning, development, and interaction in the classroom is the use of technology. With our world growing into a more tech involved life, adding technology can have multiple benefits for the classroom and education of its students and teachers as well. </w:t>
      </w:r>
      <w:r>
        <w:rPr>
          <w:rFonts w:ascii="Times New Roman" w:hAnsi="Times New Roman" w:cs="Times New Roman"/>
          <w:sz w:val="24"/>
          <w:szCs w:val="24"/>
        </w:rPr>
        <w:br w:type="page"/>
      </w:r>
    </w:p>
    <w:p w14:paraId="268D2DD7" w14:textId="241B98D5" w:rsidR="003E3CCE" w:rsidRDefault="003E3CCE">
      <w:pPr>
        <w:rPr>
          <w:rFonts w:ascii="Times New Roman" w:hAnsi="Times New Roman" w:cs="Times New Roman"/>
          <w:sz w:val="24"/>
          <w:szCs w:val="24"/>
        </w:rPr>
      </w:pPr>
    </w:p>
    <w:p w14:paraId="50212F2C" w14:textId="73C9A04C" w:rsidR="00A431B9" w:rsidRDefault="001866F2" w:rsidP="00A431B9">
      <w:pPr>
        <w:ind w:firstLine="720"/>
        <w:rPr>
          <w:rFonts w:ascii="Times New Roman" w:hAnsi="Times New Roman" w:cs="Times New Roman"/>
          <w:sz w:val="24"/>
          <w:szCs w:val="24"/>
        </w:rPr>
      </w:pPr>
      <w:r>
        <w:rPr>
          <w:rFonts w:ascii="Times New Roman" w:hAnsi="Times New Roman" w:cs="Times New Roman"/>
          <w:sz w:val="24"/>
          <w:szCs w:val="24"/>
        </w:rPr>
        <w:t xml:space="preserve">The use of technology can have many positive effects on student learning both in and out of the classroom. One example that technology can help with education and learning in the classroom with the use of capture technology. As stated by Wilson G. from the article </w:t>
      </w:r>
      <w:r w:rsidR="007C6A30">
        <w:rPr>
          <w:rFonts w:ascii="Times New Roman" w:hAnsi="Times New Roman" w:cs="Times New Roman"/>
          <w:sz w:val="24"/>
          <w:szCs w:val="24"/>
        </w:rPr>
        <w:t>‘</w:t>
      </w:r>
      <w:r w:rsidRPr="00FB28AD">
        <w:rPr>
          <w:rFonts w:ascii="Times New Roman" w:eastAsia="Times New Roman" w:hAnsi="Times New Roman" w:cs="Times New Roman"/>
          <w:sz w:val="24"/>
          <w:szCs w:val="24"/>
        </w:rPr>
        <w:t>The value of capture: Taking an alternative approach to using lecture capture technologies for increased impact on student learning and engagement.</w:t>
      </w:r>
      <w:r w:rsidR="007C6A30">
        <w:rPr>
          <w:rFonts w:ascii="Times New Roman" w:hAnsi="Times New Roman" w:cs="Times New Roman"/>
          <w:sz w:val="24"/>
          <w:szCs w:val="24"/>
        </w:rPr>
        <w:t>’</w:t>
      </w:r>
      <w:r>
        <w:rPr>
          <w:rFonts w:ascii="Times New Roman" w:hAnsi="Times New Roman" w:cs="Times New Roman"/>
          <w:sz w:val="24"/>
          <w:szCs w:val="24"/>
        </w:rPr>
        <w:t xml:space="preserve"> He explains what capture technologies are, and how they can be used in a classroom and outside of classroom setting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helping student education</w:t>
      </w:r>
      <w:r w:rsidR="007C6A30">
        <w:rPr>
          <w:rFonts w:ascii="Times New Roman" w:hAnsi="Times New Roman" w:cs="Times New Roman"/>
          <w:sz w:val="24"/>
          <w:szCs w:val="24"/>
        </w:rPr>
        <w:t>. In the article he defines capture technology as follows “</w:t>
      </w:r>
      <w:r w:rsidR="007C6A30" w:rsidRPr="007C6A30">
        <w:rPr>
          <w:rFonts w:ascii="Times New Roman" w:hAnsi="Times New Roman" w:cs="Times New Roman"/>
          <w:sz w:val="24"/>
          <w:szCs w:val="24"/>
        </w:rPr>
        <w:t>Capture technologies are a combination of software and hardware that will record any combination of audio, video, presentation slides or a computer screen and package them together into one piece of media that can be viewed online, at any time, from any place and on any device</w:t>
      </w:r>
      <w:r w:rsidR="007C6A30">
        <w:rPr>
          <w:rFonts w:ascii="Times New Roman" w:hAnsi="Times New Roman" w:cs="Times New Roman"/>
          <w:sz w:val="24"/>
          <w:szCs w:val="24"/>
        </w:rPr>
        <w:t>”</w:t>
      </w:r>
      <w:r>
        <w:rPr>
          <w:rFonts w:ascii="Times New Roman" w:hAnsi="Times New Roman" w:cs="Times New Roman"/>
          <w:sz w:val="24"/>
          <w:szCs w:val="24"/>
        </w:rPr>
        <w:t>.</w:t>
      </w:r>
      <w:r w:rsidR="007C6A30">
        <w:rPr>
          <w:rFonts w:ascii="Times New Roman" w:hAnsi="Times New Roman" w:cs="Times New Roman"/>
          <w:sz w:val="24"/>
          <w:szCs w:val="24"/>
        </w:rPr>
        <w:t xml:space="preserve"> (1.)</w:t>
      </w:r>
      <w:r>
        <w:rPr>
          <w:rFonts w:ascii="Times New Roman" w:hAnsi="Times New Roman" w:cs="Times New Roman"/>
          <w:sz w:val="24"/>
          <w:szCs w:val="24"/>
        </w:rPr>
        <w:t xml:space="preserve"> </w:t>
      </w:r>
      <w:r w:rsidR="00A431B9">
        <w:rPr>
          <w:rFonts w:ascii="Times New Roman" w:hAnsi="Times New Roman" w:cs="Times New Roman"/>
          <w:sz w:val="24"/>
          <w:szCs w:val="24"/>
        </w:rPr>
        <w:t>Specifically,</w:t>
      </w:r>
      <w:r>
        <w:rPr>
          <w:rFonts w:ascii="Times New Roman" w:hAnsi="Times New Roman" w:cs="Times New Roman"/>
          <w:sz w:val="24"/>
          <w:szCs w:val="24"/>
        </w:rPr>
        <w:t xml:space="preserve"> he takes about</w:t>
      </w:r>
      <w:r w:rsidR="00A431B9">
        <w:rPr>
          <w:rFonts w:ascii="Times New Roman" w:hAnsi="Times New Roman" w:cs="Times New Roman"/>
          <w:sz w:val="24"/>
          <w:szCs w:val="24"/>
        </w:rPr>
        <w:t xml:space="preserve"> the software</w:t>
      </w:r>
      <w:r>
        <w:rPr>
          <w:rFonts w:ascii="Times New Roman" w:hAnsi="Times New Roman" w:cs="Times New Roman"/>
          <w:sz w:val="24"/>
          <w:szCs w:val="24"/>
        </w:rPr>
        <w:t xml:space="preserve"> </w:t>
      </w:r>
      <w:proofErr w:type="spellStart"/>
      <w:r>
        <w:rPr>
          <w:rFonts w:ascii="Times New Roman" w:hAnsi="Times New Roman" w:cs="Times New Roman"/>
          <w:sz w:val="24"/>
          <w:szCs w:val="24"/>
        </w:rPr>
        <w:t>Panopto</w:t>
      </w:r>
      <w:proofErr w:type="spellEnd"/>
      <w:r w:rsidR="00A431B9">
        <w:rPr>
          <w:rFonts w:ascii="Times New Roman" w:hAnsi="Times New Roman" w:cs="Times New Roman"/>
          <w:sz w:val="24"/>
          <w:szCs w:val="24"/>
        </w:rPr>
        <w:t>.</w:t>
      </w:r>
      <w:r>
        <w:rPr>
          <w:rFonts w:ascii="Times New Roman" w:hAnsi="Times New Roman" w:cs="Times New Roman"/>
          <w:sz w:val="24"/>
          <w:szCs w:val="24"/>
        </w:rPr>
        <w:t xml:space="preserve"> </w:t>
      </w:r>
      <w:r w:rsidR="00A431B9">
        <w:rPr>
          <w:rFonts w:ascii="Times New Roman" w:hAnsi="Times New Roman" w:cs="Times New Roman"/>
          <w:sz w:val="24"/>
          <w:szCs w:val="24"/>
        </w:rPr>
        <w:t>A</w:t>
      </w:r>
      <w:r>
        <w:rPr>
          <w:rFonts w:ascii="Times New Roman" w:hAnsi="Times New Roman" w:cs="Times New Roman"/>
          <w:sz w:val="24"/>
          <w:szCs w:val="24"/>
        </w:rPr>
        <w:t>s he states the following “</w:t>
      </w:r>
      <w:r w:rsidR="00A431B9">
        <w:rPr>
          <w:rFonts w:ascii="Times New Roman" w:hAnsi="Times New Roman" w:cs="Times New Roman"/>
          <w:sz w:val="24"/>
          <w:szCs w:val="24"/>
        </w:rPr>
        <w:t>Show that with prerecorded lectures and activities it can give students time to get ahead and be ready for the next class…</w:t>
      </w:r>
      <w:r w:rsidR="00A431B9" w:rsidRPr="00A431B9">
        <w:rPr>
          <w:rFonts w:ascii="Times New Roman" w:hAnsi="Times New Roman" w:cs="Times New Roman"/>
          <w:sz w:val="24"/>
          <w:szCs w:val="24"/>
        </w:rPr>
        <w:t xml:space="preserve"> </w:t>
      </w:r>
      <w:r w:rsidR="00A431B9">
        <w:rPr>
          <w:rFonts w:ascii="Times New Roman" w:hAnsi="Times New Roman" w:cs="Times New Roman"/>
          <w:sz w:val="24"/>
          <w:szCs w:val="24"/>
        </w:rPr>
        <w:t>It’s a means of simplifying the process of recording lectures in class.</w:t>
      </w:r>
      <w:r>
        <w:rPr>
          <w:rFonts w:ascii="Times New Roman" w:hAnsi="Times New Roman" w:cs="Times New Roman"/>
          <w:sz w:val="24"/>
          <w:szCs w:val="24"/>
        </w:rPr>
        <w:t>”</w:t>
      </w:r>
      <w:r w:rsidR="00A431B9">
        <w:rPr>
          <w:rFonts w:ascii="Times New Roman" w:hAnsi="Times New Roman" w:cs="Times New Roman"/>
          <w:sz w:val="24"/>
          <w:szCs w:val="24"/>
        </w:rPr>
        <w:t xml:space="preserve"> (1</w:t>
      </w:r>
      <w:r w:rsidR="007C6A30">
        <w:rPr>
          <w:rFonts w:ascii="Times New Roman" w:hAnsi="Times New Roman" w:cs="Times New Roman"/>
          <w:sz w:val="24"/>
          <w:szCs w:val="24"/>
        </w:rPr>
        <w:t>.</w:t>
      </w:r>
      <w:r w:rsidR="00A431B9">
        <w:rPr>
          <w:rFonts w:ascii="Times New Roman" w:hAnsi="Times New Roman" w:cs="Times New Roman"/>
          <w:sz w:val="24"/>
          <w:szCs w:val="24"/>
        </w:rPr>
        <w:t>)</w:t>
      </w:r>
    </w:p>
    <w:p w14:paraId="1FB11D18" w14:textId="50964013" w:rsidR="00A431B9" w:rsidRDefault="006A3322">
      <w:pPr>
        <w:rPr>
          <w:rFonts w:ascii="Times New Roman" w:hAnsi="Times New Roman" w:cs="Times New Roman"/>
          <w:sz w:val="24"/>
          <w:szCs w:val="24"/>
        </w:rPr>
      </w:pPr>
      <w:r>
        <w:rPr>
          <w:rFonts w:ascii="Times New Roman" w:hAnsi="Times New Roman" w:cs="Times New Roman"/>
          <w:sz w:val="24"/>
          <w:szCs w:val="24"/>
        </w:rPr>
        <w:t>So</w:t>
      </w:r>
      <w:r w:rsidR="007C6A30">
        <w:rPr>
          <w:rFonts w:ascii="Times New Roman" w:hAnsi="Times New Roman" w:cs="Times New Roman"/>
          <w:sz w:val="24"/>
          <w:szCs w:val="24"/>
        </w:rPr>
        <w:t>,</w:t>
      </w:r>
      <w:r>
        <w:rPr>
          <w:rFonts w:ascii="Times New Roman" w:hAnsi="Times New Roman" w:cs="Times New Roman"/>
          <w:sz w:val="24"/>
          <w:szCs w:val="24"/>
        </w:rPr>
        <w:t xml:space="preserve"> with the use of capture technology in the classroom, it can help students catch up in lecture or get ahead and be ready for the following class day. </w:t>
      </w:r>
      <w:r w:rsidR="007C6A30">
        <w:rPr>
          <w:rFonts w:ascii="Times New Roman" w:hAnsi="Times New Roman" w:cs="Times New Roman"/>
          <w:sz w:val="24"/>
          <w:szCs w:val="24"/>
        </w:rPr>
        <w:t xml:space="preserve">This also gives the classroom and the students a more interactive environment and allow for the students to be more engaged and learn from the recording in class. </w:t>
      </w:r>
    </w:p>
    <w:p w14:paraId="2F24E688" w14:textId="77777777" w:rsidR="00FF0EE7" w:rsidRDefault="00FF0EE7">
      <w:pPr>
        <w:rPr>
          <w:rFonts w:ascii="Times New Roman" w:hAnsi="Times New Roman" w:cs="Times New Roman"/>
          <w:sz w:val="24"/>
          <w:szCs w:val="24"/>
        </w:rPr>
      </w:pPr>
    </w:p>
    <w:p w14:paraId="68B5F004" w14:textId="77777777" w:rsidR="00A431B9" w:rsidRDefault="00A431B9" w:rsidP="00A431B9">
      <w:pPr>
        <w:rPr>
          <w:rFonts w:ascii="Times New Roman" w:hAnsi="Times New Roman" w:cs="Times New Roman"/>
          <w:sz w:val="24"/>
          <w:szCs w:val="24"/>
        </w:rPr>
      </w:pPr>
      <w:r>
        <w:rPr>
          <w:rFonts w:ascii="Times New Roman" w:hAnsi="Times New Roman" w:cs="Times New Roman"/>
          <w:sz w:val="24"/>
          <w:szCs w:val="24"/>
        </w:rPr>
        <w:t>Source List: (Must have Eight)</w:t>
      </w:r>
    </w:p>
    <w:p w14:paraId="26C5C28A" w14:textId="069E384A" w:rsidR="00A431B9" w:rsidRPr="00FB28AD" w:rsidRDefault="00D60349" w:rsidP="00A431B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431B9" w:rsidRPr="00FB28AD">
        <w:rPr>
          <w:rFonts w:ascii="Times New Roman" w:eastAsia="Times New Roman" w:hAnsi="Times New Roman" w:cs="Times New Roman"/>
          <w:sz w:val="24"/>
          <w:szCs w:val="24"/>
        </w:rPr>
        <w:t xml:space="preserve">Witton, G. (2017). The value of capture: Taking an alternative approach to using lecture capture technologies for increased impact on student learning and engagement. </w:t>
      </w:r>
      <w:r w:rsidR="00A431B9" w:rsidRPr="00FB28AD">
        <w:rPr>
          <w:rFonts w:ascii="Times New Roman" w:eastAsia="Times New Roman" w:hAnsi="Times New Roman" w:cs="Times New Roman"/>
          <w:i/>
          <w:iCs/>
          <w:sz w:val="24"/>
          <w:szCs w:val="24"/>
        </w:rPr>
        <w:t xml:space="preserve">British Journal </w:t>
      </w:r>
      <w:proofErr w:type="gramStart"/>
      <w:r w:rsidR="00A431B9" w:rsidRPr="00FB28AD">
        <w:rPr>
          <w:rFonts w:ascii="Times New Roman" w:eastAsia="Times New Roman" w:hAnsi="Times New Roman" w:cs="Times New Roman"/>
          <w:i/>
          <w:iCs/>
          <w:sz w:val="24"/>
          <w:szCs w:val="24"/>
        </w:rPr>
        <w:t>Of</w:t>
      </w:r>
      <w:proofErr w:type="gramEnd"/>
      <w:r w:rsidR="00A431B9" w:rsidRPr="00FB28AD">
        <w:rPr>
          <w:rFonts w:ascii="Times New Roman" w:eastAsia="Times New Roman" w:hAnsi="Times New Roman" w:cs="Times New Roman"/>
          <w:i/>
          <w:iCs/>
          <w:sz w:val="24"/>
          <w:szCs w:val="24"/>
        </w:rPr>
        <w:t xml:space="preserve"> Educational Technology</w:t>
      </w:r>
      <w:r w:rsidR="00A431B9" w:rsidRPr="00FB28AD">
        <w:rPr>
          <w:rFonts w:ascii="Times New Roman" w:eastAsia="Times New Roman" w:hAnsi="Times New Roman" w:cs="Times New Roman"/>
          <w:sz w:val="24"/>
          <w:szCs w:val="24"/>
        </w:rPr>
        <w:t xml:space="preserve">, </w:t>
      </w:r>
      <w:r w:rsidR="00A431B9" w:rsidRPr="00FB28AD">
        <w:rPr>
          <w:rFonts w:ascii="Times New Roman" w:eastAsia="Times New Roman" w:hAnsi="Times New Roman" w:cs="Times New Roman"/>
          <w:i/>
          <w:iCs/>
          <w:sz w:val="24"/>
          <w:szCs w:val="24"/>
        </w:rPr>
        <w:t>48</w:t>
      </w:r>
      <w:r w:rsidR="00A431B9" w:rsidRPr="00FB28AD">
        <w:rPr>
          <w:rFonts w:ascii="Times New Roman" w:eastAsia="Times New Roman" w:hAnsi="Times New Roman" w:cs="Times New Roman"/>
          <w:sz w:val="24"/>
          <w:szCs w:val="24"/>
        </w:rPr>
        <w:t>(4), 1010-1019. doi:10.1111/bjet.12470</w:t>
      </w:r>
      <w:r w:rsidR="00A431B9">
        <w:rPr>
          <w:rFonts w:ascii="Times New Roman" w:eastAsia="Times New Roman" w:hAnsi="Times New Roman" w:cs="Times New Roman"/>
          <w:sz w:val="24"/>
          <w:szCs w:val="24"/>
        </w:rPr>
        <w:t xml:space="preserve"> </w:t>
      </w:r>
    </w:p>
    <w:p w14:paraId="0BC4EFFE" w14:textId="602BAD24" w:rsidR="00A431B9" w:rsidRDefault="00D60349" w:rsidP="00A431B9">
      <w:pPr>
        <w:pStyle w:val="ListParagraph"/>
        <w:numPr>
          <w:ilvl w:val="0"/>
          <w:numId w:val="2"/>
        </w:numPr>
        <w:rPr>
          <w:rFonts w:ascii="Times New Roman" w:hAnsi="Times New Roman" w:cs="Times New Roman"/>
          <w:sz w:val="24"/>
          <w:szCs w:val="24"/>
        </w:rPr>
      </w:pPr>
      <w:r>
        <w:rPr>
          <w:rFonts w:ascii="Helvetica" w:hAnsi="Helvetica" w:cs="Helvetica"/>
          <w:color w:val="333333"/>
          <w:sz w:val="20"/>
          <w:szCs w:val="20"/>
          <w:shd w:val="clear" w:color="auto" w:fill="F5F5F5"/>
        </w:rPr>
        <w:t xml:space="preserve"> </w:t>
      </w:r>
      <w:proofErr w:type="spellStart"/>
      <w:r w:rsidR="00A431B9">
        <w:rPr>
          <w:rFonts w:ascii="Helvetica" w:hAnsi="Helvetica" w:cs="Helvetica"/>
          <w:color w:val="333333"/>
          <w:sz w:val="20"/>
          <w:szCs w:val="20"/>
          <w:shd w:val="clear" w:color="auto" w:fill="F5F5F5"/>
        </w:rPr>
        <w:t>Maguth</w:t>
      </w:r>
      <w:proofErr w:type="spellEnd"/>
      <w:r w:rsidR="00A431B9">
        <w:rPr>
          <w:rFonts w:ascii="Helvetica" w:hAnsi="Helvetica" w:cs="Helvetica"/>
          <w:color w:val="333333"/>
          <w:sz w:val="20"/>
          <w:szCs w:val="20"/>
          <w:shd w:val="clear" w:color="auto" w:fill="F5F5F5"/>
        </w:rPr>
        <w:t xml:space="preserve">, B. M., List, J. S., &amp; </w:t>
      </w:r>
      <w:proofErr w:type="spellStart"/>
      <w:r w:rsidR="00A431B9">
        <w:rPr>
          <w:rFonts w:ascii="Helvetica" w:hAnsi="Helvetica" w:cs="Helvetica"/>
          <w:color w:val="333333"/>
          <w:sz w:val="20"/>
          <w:szCs w:val="20"/>
          <w:shd w:val="clear" w:color="auto" w:fill="F5F5F5"/>
        </w:rPr>
        <w:t>Wunderle</w:t>
      </w:r>
      <w:proofErr w:type="spellEnd"/>
      <w:r w:rsidR="00A431B9">
        <w:rPr>
          <w:rFonts w:ascii="Helvetica" w:hAnsi="Helvetica" w:cs="Helvetica"/>
          <w:color w:val="333333"/>
          <w:sz w:val="20"/>
          <w:szCs w:val="20"/>
          <w:shd w:val="clear" w:color="auto" w:fill="F5F5F5"/>
        </w:rPr>
        <w:t>, M. (2015). Teaching Social Studies with Video Games. </w:t>
      </w:r>
      <w:r w:rsidR="00A431B9">
        <w:rPr>
          <w:rFonts w:ascii="Helvetica" w:hAnsi="Helvetica" w:cs="Helvetica"/>
          <w:i/>
          <w:iCs/>
          <w:color w:val="333333"/>
          <w:sz w:val="20"/>
          <w:szCs w:val="20"/>
          <w:bdr w:val="none" w:sz="0" w:space="0" w:color="auto" w:frame="1"/>
          <w:shd w:val="clear" w:color="auto" w:fill="F5F5F5"/>
        </w:rPr>
        <w:t>Social Studies</w:t>
      </w:r>
      <w:r w:rsidR="00A431B9">
        <w:rPr>
          <w:rFonts w:ascii="Helvetica" w:hAnsi="Helvetica" w:cs="Helvetica"/>
          <w:color w:val="333333"/>
          <w:sz w:val="20"/>
          <w:szCs w:val="20"/>
          <w:shd w:val="clear" w:color="auto" w:fill="F5F5F5"/>
        </w:rPr>
        <w:t>, </w:t>
      </w:r>
      <w:r w:rsidR="00A431B9">
        <w:rPr>
          <w:rFonts w:ascii="Helvetica" w:hAnsi="Helvetica" w:cs="Helvetica"/>
          <w:i/>
          <w:iCs/>
          <w:color w:val="333333"/>
          <w:sz w:val="20"/>
          <w:szCs w:val="20"/>
          <w:bdr w:val="none" w:sz="0" w:space="0" w:color="auto" w:frame="1"/>
          <w:shd w:val="clear" w:color="auto" w:fill="F5F5F5"/>
        </w:rPr>
        <w:t>106</w:t>
      </w:r>
      <w:r w:rsidR="00A431B9">
        <w:rPr>
          <w:rFonts w:ascii="Helvetica" w:hAnsi="Helvetica" w:cs="Helvetica"/>
          <w:color w:val="333333"/>
          <w:sz w:val="20"/>
          <w:szCs w:val="20"/>
          <w:shd w:val="clear" w:color="auto" w:fill="F5F5F5"/>
        </w:rPr>
        <w:t xml:space="preserve">(1), 32-36. doi:10.1080/00377996.2014.961996 </w:t>
      </w:r>
    </w:p>
    <w:p w14:paraId="1D379E2B" w14:textId="7EE22C2C" w:rsidR="00A431B9" w:rsidRDefault="00D60349" w:rsidP="00A431B9">
      <w:pPr>
        <w:pStyle w:val="ListParagraph"/>
        <w:numPr>
          <w:ilvl w:val="0"/>
          <w:numId w:val="2"/>
        </w:numPr>
        <w:rPr>
          <w:rFonts w:ascii="Times New Roman" w:hAnsi="Times New Roman" w:cs="Times New Roman"/>
          <w:sz w:val="24"/>
          <w:szCs w:val="24"/>
        </w:rPr>
      </w:pPr>
      <w:r>
        <w:rPr>
          <w:rFonts w:ascii="Helvetica" w:hAnsi="Helvetica" w:cs="Helvetica"/>
          <w:color w:val="333333"/>
          <w:sz w:val="20"/>
          <w:szCs w:val="20"/>
          <w:shd w:val="clear" w:color="auto" w:fill="F5F5F5"/>
        </w:rPr>
        <w:t xml:space="preserve"> </w:t>
      </w:r>
      <w:r w:rsidR="00A431B9">
        <w:rPr>
          <w:rFonts w:ascii="Helvetica" w:hAnsi="Helvetica" w:cs="Helvetica"/>
          <w:color w:val="333333"/>
          <w:sz w:val="20"/>
          <w:szCs w:val="20"/>
          <w:shd w:val="clear" w:color="auto" w:fill="F5F5F5"/>
        </w:rPr>
        <w:t>Enriquez, A. G. (2010). Enhancing Student Performance Using Tablet Computers. </w:t>
      </w:r>
      <w:r w:rsidR="00A431B9">
        <w:rPr>
          <w:rFonts w:ascii="Helvetica" w:hAnsi="Helvetica" w:cs="Helvetica"/>
          <w:i/>
          <w:iCs/>
          <w:color w:val="333333"/>
          <w:sz w:val="20"/>
          <w:szCs w:val="20"/>
          <w:bdr w:val="none" w:sz="0" w:space="0" w:color="auto" w:frame="1"/>
          <w:shd w:val="clear" w:color="auto" w:fill="F5F5F5"/>
        </w:rPr>
        <w:t>College Teaching</w:t>
      </w:r>
      <w:r w:rsidR="00A431B9">
        <w:rPr>
          <w:rFonts w:ascii="Helvetica" w:hAnsi="Helvetica" w:cs="Helvetica"/>
          <w:color w:val="333333"/>
          <w:sz w:val="20"/>
          <w:szCs w:val="20"/>
          <w:shd w:val="clear" w:color="auto" w:fill="F5F5F5"/>
        </w:rPr>
        <w:t>, </w:t>
      </w:r>
      <w:r w:rsidR="00A431B9">
        <w:rPr>
          <w:rFonts w:ascii="Helvetica" w:hAnsi="Helvetica" w:cs="Helvetica"/>
          <w:i/>
          <w:iCs/>
          <w:color w:val="333333"/>
          <w:sz w:val="20"/>
          <w:szCs w:val="20"/>
          <w:bdr w:val="none" w:sz="0" w:space="0" w:color="auto" w:frame="1"/>
          <w:shd w:val="clear" w:color="auto" w:fill="F5F5F5"/>
        </w:rPr>
        <w:t>58</w:t>
      </w:r>
      <w:r w:rsidR="00A431B9">
        <w:rPr>
          <w:rFonts w:ascii="Helvetica" w:hAnsi="Helvetica" w:cs="Helvetica"/>
          <w:color w:val="333333"/>
          <w:sz w:val="20"/>
          <w:szCs w:val="20"/>
          <w:shd w:val="clear" w:color="auto" w:fill="F5F5F5"/>
        </w:rPr>
        <w:t>(3), 77-84. doi:10.1080/87567550903263859</w:t>
      </w:r>
      <w:r>
        <w:rPr>
          <w:rFonts w:ascii="Helvetica" w:hAnsi="Helvetica" w:cs="Helvetica"/>
          <w:color w:val="333333"/>
          <w:sz w:val="20"/>
          <w:szCs w:val="20"/>
          <w:shd w:val="clear" w:color="auto" w:fill="F5F5F5"/>
        </w:rPr>
        <w:t xml:space="preserve"> </w:t>
      </w:r>
    </w:p>
    <w:p w14:paraId="79BBA89E" w14:textId="45C58427" w:rsidR="00A431B9" w:rsidRDefault="00D60349" w:rsidP="00A431B9">
      <w:pPr>
        <w:pStyle w:val="ListParagraph"/>
        <w:numPr>
          <w:ilvl w:val="0"/>
          <w:numId w:val="2"/>
        </w:numPr>
        <w:rPr>
          <w:rFonts w:ascii="Times New Roman" w:hAnsi="Times New Roman" w:cs="Times New Roman"/>
          <w:sz w:val="24"/>
          <w:szCs w:val="24"/>
        </w:rPr>
      </w:pPr>
      <w:r>
        <w:t xml:space="preserve"> </w:t>
      </w:r>
      <w:r w:rsidR="008D77D9">
        <w:t xml:space="preserve">Nelson, N. J., </w:t>
      </w:r>
      <w:proofErr w:type="spellStart"/>
      <w:r w:rsidR="008D77D9">
        <w:t>Fien</w:t>
      </w:r>
      <w:proofErr w:type="spellEnd"/>
      <w:r w:rsidR="008D77D9">
        <w:t xml:space="preserve">, H., </w:t>
      </w:r>
      <w:proofErr w:type="spellStart"/>
      <w:r w:rsidR="008D77D9">
        <w:t>Doabler</w:t>
      </w:r>
      <w:proofErr w:type="spellEnd"/>
      <w:r w:rsidR="008D77D9">
        <w:t xml:space="preserve">, C. T., &amp; Clarke, B. (2016). Considerations for Realizing the Promise of Educational Gaming Technology. </w:t>
      </w:r>
      <w:r w:rsidR="008D77D9">
        <w:rPr>
          <w:i/>
          <w:iCs/>
        </w:rPr>
        <w:t>Teaching Exceptional Children</w:t>
      </w:r>
      <w:r w:rsidR="008D77D9">
        <w:t xml:space="preserve">, </w:t>
      </w:r>
      <w:r w:rsidR="008D77D9">
        <w:rPr>
          <w:i/>
          <w:iCs/>
        </w:rPr>
        <w:t>48</w:t>
      </w:r>
      <w:r w:rsidR="008D77D9">
        <w:t xml:space="preserve">(6), 293–300. </w:t>
      </w:r>
      <w:hyperlink r:id="rId7" w:history="1">
        <w:r w:rsidR="00F47B73" w:rsidRPr="00DD2F6B">
          <w:rPr>
            <w:rStyle w:val="Hyperlink"/>
          </w:rPr>
          <w:t>https://doi.org/10.1177/0040059916650639</w:t>
        </w:r>
      </w:hyperlink>
      <w:r w:rsidR="00F47B73">
        <w:t xml:space="preserve"> </w:t>
      </w:r>
    </w:p>
    <w:p w14:paraId="2F409CCD" w14:textId="456BA2DC" w:rsidR="00A431B9" w:rsidRDefault="00D60349" w:rsidP="00A431B9">
      <w:pPr>
        <w:pStyle w:val="ListParagraph"/>
        <w:numPr>
          <w:ilvl w:val="0"/>
          <w:numId w:val="2"/>
        </w:numPr>
        <w:rPr>
          <w:rFonts w:ascii="Times New Roman" w:hAnsi="Times New Roman" w:cs="Times New Roman"/>
          <w:sz w:val="24"/>
          <w:szCs w:val="24"/>
        </w:rPr>
      </w:pPr>
      <w:r>
        <w:t xml:space="preserve"> </w:t>
      </w:r>
      <w:r>
        <w:t xml:space="preserve">Cowley, B., </w:t>
      </w:r>
      <w:proofErr w:type="spellStart"/>
      <w:r>
        <w:t>Fantato</w:t>
      </w:r>
      <w:proofErr w:type="spellEnd"/>
      <w:r>
        <w:t xml:space="preserve">, M., </w:t>
      </w:r>
      <w:proofErr w:type="spellStart"/>
      <w:r>
        <w:t>Jennett</w:t>
      </w:r>
      <w:proofErr w:type="spellEnd"/>
      <w:r>
        <w:t xml:space="preserve">, C., </w:t>
      </w:r>
      <w:proofErr w:type="spellStart"/>
      <w:r>
        <w:t>Ruskov</w:t>
      </w:r>
      <w:proofErr w:type="spellEnd"/>
      <w:r>
        <w:t xml:space="preserve">, M., &amp; </w:t>
      </w:r>
      <w:proofErr w:type="spellStart"/>
      <w:r>
        <w:t>Ravaja</w:t>
      </w:r>
      <w:proofErr w:type="spellEnd"/>
      <w:r>
        <w:t xml:space="preserve">, N. (2014). Learning When Serious: Psychophysiological Evaluation of a Technology-Enhanced Learning Game. </w:t>
      </w:r>
      <w:r>
        <w:rPr>
          <w:i/>
          <w:iCs/>
        </w:rPr>
        <w:t>Journal of Educational Technology &amp; Society</w:t>
      </w:r>
      <w:r>
        <w:t xml:space="preserve">, </w:t>
      </w:r>
      <w:r>
        <w:rPr>
          <w:i/>
          <w:iCs/>
        </w:rPr>
        <w:t>17</w:t>
      </w:r>
      <w:r>
        <w:t xml:space="preserve">(1), 3–16. Retrieved from </w:t>
      </w:r>
      <w:hyperlink r:id="rId8" w:history="1">
        <w:r w:rsidRPr="00DD2F6B">
          <w:rPr>
            <w:rStyle w:val="Hyperlink"/>
          </w:rPr>
          <w:t>http://ezproxy.libraries.wright.edu/login?url=https://search.ebscohost.com/login.aspx?direct=true&amp;db=a9h&amp;AN=94937813&amp;site=ehost-live&amp;scope=site</w:t>
        </w:r>
      </w:hyperlink>
      <w:r>
        <w:t xml:space="preserve"> </w:t>
      </w:r>
    </w:p>
    <w:p w14:paraId="5CCC316C" w14:textId="77777777" w:rsidR="00A431B9" w:rsidRDefault="00A431B9" w:rsidP="00A431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14:paraId="2090EAFB" w14:textId="77777777" w:rsidR="00A431B9" w:rsidRDefault="00A431B9" w:rsidP="00A431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7293647D" w14:textId="77777777" w:rsidR="00A431B9" w:rsidRPr="00361DE3" w:rsidRDefault="00A431B9" w:rsidP="00A431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044757EF" w14:textId="77777777" w:rsidR="004E3958" w:rsidRDefault="004E3958" w:rsidP="00A431B9">
      <w:pPr>
        <w:ind w:firstLine="720"/>
        <w:rPr>
          <w:rFonts w:ascii="Times New Roman" w:hAnsi="Times New Roman" w:cs="Times New Roman"/>
          <w:sz w:val="24"/>
          <w:szCs w:val="24"/>
        </w:rPr>
      </w:pPr>
    </w:p>
    <w:sectPr w:rsidR="004E395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60050" w14:textId="77777777" w:rsidR="00820FDA" w:rsidRDefault="00820FDA" w:rsidP="00352D51">
      <w:pPr>
        <w:spacing w:after="0" w:line="240" w:lineRule="auto"/>
      </w:pPr>
      <w:r>
        <w:separator/>
      </w:r>
    </w:p>
  </w:endnote>
  <w:endnote w:type="continuationSeparator" w:id="0">
    <w:p w14:paraId="2094CC3A" w14:textId="77777777" w:rsidR="00820FDA" w:rsidRDefault="00820FDA" w:rsidP="00352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D0ACD" w14:textId="77777777" w:rsidR="00820FDA" w:rsidRDefault="00820FDA" w:rsidP="00352D51">
      <w:pPr>
        <w:spacing w:after="0" w:line="240" w:lineRule="auto"/>
      </w:pPr>
      <w:r>
        <w:separator/>
      </w:r>
    </w:p>
  </w:footnote>
  <w:footnote w:type="continuationSeparator" w:id="0">
    <w:p w14:paraId="31C607B0" w14:textId="77777777" w:rsidR="00820FDA" w:rsidRDefault="00820FDA" w:rsidP="00352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98BF" w14:textId="7E40824C" w:rsidR="00352D51" w:rsidRDefault="00352D51">
    <w:pPr>
      <w:pStyle w:val="Header"/>
    </w:pPr>
    <w:r>
      <w:t>POSITIVE IMPACT ON TECHNOLOGY AND USES IN THE CLASSROOM AND SCHOOL ACADEMICS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7D8"/>
    <w:multiLevelType w:val="hybridMultilevel"/>
    <w:tmpl w:val="48C2AD86"/>
    <w:lvl w:ilvl="0" w:tplc="A7282C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5BEA"/>
    <w:multiLevelType w:val="hybridMultilevel"/>
    <w:tmpl w:val="BBFEA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C3E60"/>
    <w:multiLevelType w:val="hybridMultilevel"/>
    <w:tmpl w:val="A072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6C"/>
    <w:rsid w:val="00151838"/>
    <w:rsid w:val="001866F2"/>
    <w:rsid w:val="001A66A9"/>
    <w:rsid w:val="001B1A72"/>
    <w:rsid w:val="00235F0F"/>
    <w:rsid w:val="00346F2C"/>
    <w:rsid w:val="00352D51"/>
    <w:rsid w:val="00361DE3"/>
    <w:rsid w:val="003E3CCE"/>
    <w:rsid w:val="004E3958"/>
    <w:rsid w:val="0061652E"/>
    <w:rsid w:val="006A3322"/>
    <w:rsid w:val="006A52CD"/>
    <w:rsid w:val="007159F7"/>
    <w:rsid w:val="00773583"/>
    <w:rsid w:val="007C6A30"/>
    <w:rsid w:val="00820FDA"/>
    <w:rsid w:val="008D77D9"/>
    <w:rsid w:val="00926A0B"/>
    <w:rsid w:val="00A043B0"/>
    <w:rsid w:val="00A431B9"/>
    <w:rsid w:val="00A72D6C"/>
    <w:rsid w:val="00AF5F8D"/>
    <w:rsid w:val="00BA00D2"/>
    <w:rsid w:val="00BD0CA8"/>
    <w:rsid w:val="00BD3251"/>
    <w:rsid w:val="00C93941"/>
    <w:rsid w:val="00D21D1F"/>
    <w:rsid w:val="00D60349"/>
    <w:rsid w:val="00DA779B"/>
    <w:rsid w:val="00DC1995"/>
    <w:rsid w:val="00F47B73"/>
    <w:rsid w:val="00FB28AD"/>
    <w:rsid w:val="00FF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FF8A"/>
  <w15:chartTrackingRefBased/>
  <w15:docId w15:val="{DC2534FC-2725-47AD-809A-672DEDA8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0F"/>
    <w:pPr>
      <w:ind w:left="720"/>
      <w:contextualSpacing/>
    </w:pPr>
  </w:style>
  <w:style w:type="paragraph" w:customStyle="1" w:styleId="body-paragraph">
    <w:name w:val="body-paragraph"/>
    <w:basedOn w:val="Normal"/>
    <w:rsid w:val="00346F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2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D51"/>
  </w:style>
  <w:style w:type="paragraph" w:styleId="Footer">
    <w:name w:val="footer"/>
    <w:basedOn w:val="Normal"/>
    <w:link w:val="FooterChar"/>
    <w:uiPriority w:val="99"/>
    <w:unhideWhenUsed/>
    <w:rsid w:val="00352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51"/>
  </w:style>
  <w:style w:type="character" w:styleId="Hyperlink">
    <w:name w:val="Hyperlink"/>
    <w:basedOn w:val="DefaultParagraphFont"/>
    <w:uiPriority w:val="99"/>
    <w:unhideWhenUsed/>
    <w:rsid w:val="00F47B73"/>
    <w:rPr>
      <w:color w:val="0563C1" w:themeColor="hyperlink"/>
      <w:u w:val="single"/>
    </w:rPr>
  </w:style>
  <w:style w:type="character" w:styleId="UnresolvedMention">
    <w:name w:val="Unresolved Mention"/>
    <w:basedOn w:val="DefaultParagraphFont"/>
    <w:uiPriority w:val="99"/>
    <w:semiHidden/>
    <w:unhideWhenUsed/>
    <w:rsid w:val="00F47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906553">
      <w:bodyDiv w:val="1"/>
      <w:marLeft w:val="0"/>
      <w:marRight w:val="0"/>
      <w:marTop w:val="0"/>
      <w:marBottom w:val="0"/>
      <w:divBdr>
        <w:top w:val="none" w:sz="0" w:space="0" w:color="auto"/>
        <w:left w:val="none" w:sz="0" w:space="0" w:color="auto"/>
        <w:bottom w:val="none" w:sz="0" w:space="0" w:color="auto"/>
        <w:right w:val="none" w:sz="0" w:space="0" w:color="auto"/>
      </w:divBdr>
      <w:divsChild>
        <w:div w:id="1349258868">
          <w:marLeft w:val="0"/>
          <w:marRight w:val="0"/>
          <w:marTop w:val="0"/>
          <w:marBottom w:val="0"/>
          <w:divBdr>
            <w:top w:val="none" w:sz="0" w:space="0" w:color="auto"/>
            <w:left w:val="none" w:sz="0" w:space="0" w:color="auto"/>
            <w:bottom w:val="none" w:sz="0" w:space="0" w:color="auto"/>
            <w:right w:val="none" w:sz="0" w:space="0" w:color="auto"/>
          </w:divBdr>
        </w:div>
        <w:div w:id="213917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zproxy.libraries.wright.edu/login?url=https://search.ebscohost.com/login.aspx?direct=true&amp;db=a9h&amp;AN=94937813&amp;site=ehost-live&amp;scope=site" TargetMode="External"/><Relationship Id="rId3" Type="http://schemas.openxmlformats.org/officeDocument/2006/relationships/settings" Target="settings.xml"/><Relationship Id="rId7" Type="http://schemas.openxmlformats.org/officeDocument/2006/relationships/hyperlink" Target="https://doi.org/10.1177/00400599166506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Fox</dc:creator>
  <cp:keywords/>
  <dc:description/>
  <cp:lastModifiedBy>Fox, Cameron Windsor</cp:lastModifiedBy>
  <cp:revision>15</cp:revision>
  <dcterms:created xsi:type="dcterms:W3CDTF">2018-09-09T20:15:00Z</dcterms:created>
  <dcterms:modified xsi:type="dcterms:W3CDTF">2018-09-28T03:40:00Z</dcterms:modified>
</cp:coreProperties>
</file>