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13614" w14:textId="4354C9E0" w:rsidR="00C936F2" w:rsidRPr="00C936F2" w:rsidRDefault="00C936F2" w:rsidP="00C936F2">
      <w:pPr>
        <w:pStyle w:val="Titel"/>
        <w:spacing w:after="160"/>
        <w:rPr>
          <w:sz w:val="36"/>
          <w:szCs w:val="36"/>
          <w:lang w:val="en-US"/>
        </w:rPr>
      </w:pPr>
      <w:r w:rsidRPr="00C936F2">
        <w:rPr>
          <w:sz w:val="36"/>
          <w:szCs w:val="36"/>
          <w:lang w:val="en-US"/>
        </w:rPr>
        <w:t>Literature search: Tools to assess the pathogenicity of Nontuberculous Mycobacteria</w:t>
      </w:r>
    </w:p>
    <w:p w14:paraId="3A630BDD" w14:textId="4072E772" w:rsidR="00C936F2" w:rsidRPr="000E0987" w:rsidRDefault="00C936F2" w:rsidP="000E0987">
      <w:pPr>
        <w:pStyle w:val="Kop1"/>
        <w:rPr>
          <w:color w:val="auto"/>
          <w:lang w:val="en-US"/>
        </w:rPr>
      </w:pPr>
      <w:r w:rsidRPr="000E0987">
        <w:rPr>
          <w:color w:val="auto"/>
          <w:lang w:val="en-US"/>
        </w:rPr>
        <w:t>Background information – Mechanisms of bacterial pathogenicity</w:t>
      </w:r>
    </w:p>
    <w:p w14:paraId="4E1A78C0" w14:textId="68974779" w:rsidR="005447D4" w:rsidRDefault="00CA6060" w:rsidP="005447D4">
      <w:pPr>
        <w:spacing w:after="80"/>
        <w:rPr>
          <w:lang w:val="en-US"/>
        </w:rPr>
      </w:pPr>
      <w:r>
        <w:rPr>
          <w:lang w:val="en-US"/>
        </w:rPr>
        <w:t>The general steps of pathogenesis are: exposure, adhesion, invasion, infection and transmission. Bacteria use a plethora of mechanisms to do this</w:t>
      </w:r>
      <w:r w:rsidR="004A051E">
        <w:rPr>
          <w:lang w:val="en-US"/>
        </w:rPr>
        <w:t xml:space="preserve"> (3)</w:t>
      </w:r>
      <w:r>
        <w:rPr>
          <w:lang w:val="en-US"/>
        </w:rPr>
        <w:t xml:space="preserve">. </w:t>
      </w:r>
    </w:p>
    <w:p w14:paraId="59F6C960" w14:textId="36F2F58A" w:rsidR="005447D4" w:rsidRDefault="006F2796" w:rsidP="005447D4">
      <w:pPr>
        <w:spacing w:after="80"/>
        <w:rPr>
          <w:lang w:val="en-US"/>
        </w:rPr>
      </w:pPr>
      <w:r>
        <w:rPr>
          <w:lang w:val="en-US"/>
        </w:rPr>
        <w:t>V</w:t>
      </w:r>
      <w:r w:rsidR="00CA6060">
        <w:rPr>
          <w:lang w:val="en-US"/>
        </w:rPr>
        <w:t>irulence factors contribute to</w:t>
      </w:r>
      <w:r>
        <w:rPr>
          <w:lang w:val="en-US"/>
        </w:rPr>
        <w:t xml:space="preserve"> execution of</w:t>
      </w:r>
      <w:r w:rsidR="00CA6060">
        <w:rPr>
          <w:lang w:val="en-US"/>
        </w:rPr>
        <w:t xml:space="preserve"> </w:t>
      </w:r>
      <w:r>
        <w:rPr>
          <w:lang w:val="en-US"/>
        </w:rPr>
        <w:t>the previously mentioned steps</w:t>
      </w:r>
      <w:r w:rsidR="00CA6060">
        <w:rPr>
          <w:lang w:val="en-US"/>
        </w:rPr>
        <w:t xml:space="preserve">. </w:t>
      </w:r>
      <w:r>
        <w:rPr>
          <w:lang w:val="en-US"/>
        </w:rPr>
        <w:t>These virulence factors can be toxins, surface coats</w:t>
      </w:r>
      <w:r w:rsidR="00283E33">
        <w:rPr>
          <w:lang w:val="en-US"/>
        </w:rPr>
        <w:t>/capsules</w:t>
      </w:r>
      <w:r>
        <w:rPr>
          <w:lang w:val="en-US"/>
        </w:rPr>
        <w:t>, surface receptors that bind to host cells, … (1). The presence of the virulence genes are of interest in these NTM genomes.</w:t>
      </w:r>
      <w:r w:rsidR="00A7598D">
        <w:rPr>
          <w:lang w:val="en-US"/>
        </w:rPr>
        <w:t xml:space="preserve"> </w:t>
      </w:r>
      <w:r>
        <w:rPr>
          <w:lang w:val="en-US"/>
        </w:rPr>
        <w:t xml:space="preserve">That’s why virulence finder tools are </w:t>
      </w:r>
      <w:r w:rsidR="0028344C">
        <w:rPr>
          <w:lang w:val="en-US"/>
        </w:rPr>
        <w:t>needed</w:t>
      </w:r>
      <w:r>
        <w:rPr>
          <w:lang w:val="en-US"/>
        </w:rPr>
        <w:t>.</w:t>
      </w:r>
    </w:p>
    <w:p w14:paraId="4A9B24A7" w14:textId="27DA55C2" w:rsidR="006F2796" w:rsidRDefault="006F2796" w:rsidP="005447D4">
      <w:pPr>
        <w:spacing w:after="80"/>
        <w:rPr>
          <w:lang w:val="en-US"/>
        </w:rPr>
      </w:pPr>
      <w:r>
        <w:rPr>
          <w:lang w:val="en-US"/>
        </w:rPr>
        <w:t xml:space="preserve">The virulence factors can be encoded </w:t>
      </w:r>
      <w:r w:rsidR="009E08D4">
        <w:rPr>
          <w:lang w:val="en-US"/>
        </w:rPr>
        <w:t>on</w:t>
      </w:r>
      <w:r>
        <w:rPr>
          <w:lang w:val="en-US"/>
        </w:rPr>
        <w:t xml:space="preserve"> plasmids and </w:t>
      </w:r>
      <w:r w:rsidR="005447D4">
        <w:rPr>
          <w:lang w:val="en-US"/>
        </w:rPr>
        <w:t>bacterio</w:t>
      </w:r>
      <w:r>
        <w:rPr>
          <w:lang w:val="en-US"/>
        </w:rPr>
        <w:t>phage</w:t>
      </w:r>
      <w:r w:rsidR="005447D4">
        <w:rPr>
          <w:lang w:val="en-US"/>
        </w:rPr>
        <w:t xml:space="preserve"> DNA</w:t>
      </w:r>
      <w:r w:rsidR="009E08D4">
        <w:rPr>
          <w:lang w:val="en-US"/>
        </w:rPr>
        <w:t xml:space="preserve">, as well as the chromosomal DNA </w:t>
      </w:r>
      <w:r w:rsidR="004A051E">
        <w:rPr>
          <w:lang w:val="en-US"/>
        </w:rPr>
        <w:t>(1)</w:t>
      </w:r>
      <w:r>
        <w:rPr>
          <w:lang w:val="en-US"/>
        </w:rPr>
        <w:t>. A plasmid is a small circular, dsDNA molecule that is distinct from a cell’s chromosomal DNA</w:t>
      </w:r>
      <w:r w:rsidR="009E08D4">
        <w:rPr>
          <w:lang w:val="en-US"/>
        </w:rPr>
        <w:t xml:space="preserve"> </w:t>
      </w:r>
      <w:r>
        <w:rPr>
          <w:lang w:val="en-US"/>
        </w:rPr>
        <w:t xml:space="preserve">(2).  </w:t>
      </w:r>
      <w:r w:rsidR="009E08D4">
        <w:rPr>
          <w:lang w:val="en-US"/>
        </w:rPr>
        <w:t>Plasmids can contain genes that give the bacteria a genetic advantage thus can help overcome stressful situations</w:t>
      </w:r>
      <w:r w:rsidR="00282732">
        <w:rPr>
          <w:lang w:val="en-US"/>
        </w:rPr>
        <w:t xml:space="preserve"> (5)</w:t>
      </w:r>
      <w:r w:rsidR="009E08D4">
        <w:rPr>
          <w:lang w:val="en-US"/>
        </w:rPr>
        <w:t>.</w:t>
      </w:r>
      <w:r w:rsidR="00282732">
        <w:rPr>
          <w:lang w:val="en-US"/>
        </w:rPr>
        <w:t xml:space="preserve"> So when researching the pathogenicity, plasmid</w:t>
      </w:r>
      <w:r w:rsidR="002A0D58">
        <w:rPr>
          <w:lang w:val="en-US"/>
        </w:rPr>
        <w:t>s</w:t>
      </w:r>
      <w:r w:rsidR="00282732">
        <w:rPr>
          <w:lang w:val="en-US"/>
        </w:rPr>
        <w:t xml:space="preserve"> provide a lot of useful information about it. That is why plasmid finder tools are </w:t>
      </w:r>
      <w:r w:rsidR="00327F1C">
        <w:rPr>
          <w:lang w:val="en-US"/>
        </w:rPr>
        <w:t>of interest</w:t>
      </w:r>
      <w:r w:rsidR="00282732">
        <w:rPr>
          <w:lang w:val="en-US"/>
        </w:rPr>
        <w:t xml:space="preserve">. </w:t>
      </w:r>
    </w:p>
    <w:p w14:paraId="2C48AE7B" w14:textId="33117969" w:rsidR="005447D4" w:rsidRDefault="005447D4" w:rsidP="0027687D">
      <w:pPr>
        <w:spacing w:after="80"/>
        <w:rPr>
          <w:lang w:val="en-US"/>
        </w:rPr>
      </w:pPr>
      <w:r>
        <w:rPr>
          <w:lang w:val="en-US"/>
        </w:rPr>
        <w:t>Bacteriophages or p</w:t>
      </w:r>
      <w:r w:rsidR="002A0D58">
        <w:rPr>
          <w:lang w:val="en-US"/>
        </w:rPr>
        <w:t xml:space="preserve">hages are </w:t>
      </w:r>
      <w:r w:rsidR="0000041E">
        <w:rPr>
          <w:lang w:val="en-US"/>
        </w:rPr>
        <w:t>viruses that infect and replicate only in bacterial cells. There are two replication strategies that can happen: lytic or lysogenic. Lytic means it will introduce its genome in the host cell and use the host bacterium to assemble multiple copies of the phage. The bacterium dies to release the assembled phages. Lysogenic means that the genome will also be introduced in the bacterial cell genome. However, the bacterium will not die, but pass the incorporated genome of the phage on to daughter cells without killing them</w:t>
      </w:r>
      <w:r w:rsidR="003D0699">
        <w:rPr>
          <w:lang w:val="en-US"/>
        </w:rPr>
        <w:t>. The integrated phage genomes are called prophages</w:t>
      </w:r>
      <w:r w:rsidR="00432B7C">
        <w:rPr>
          <w:lang w:val="en-US"/>
        </w:rPr>
        <w:t xml:space="preserve"> (6)</w:t>
      </w:r>
      <w:r w:rsidR="0000041E">
        <w:rPr>
          <w:lang w:val="en-US"/>
        </w:rPr>
        <w:t>.</w:t>
      </w:r>
      <w:r w:rsidR="00352A3C">
        <w:rPr>
          <w:lang w:val="en-US"/>
        </w:rPr>
        <w:t xml:space="preserve"> </w:t>
      </w:r>
      <w:r w:rsidR="003D0699">
        <w:rPr>
          <w:lang w:val="en-US"/>
        </w:rPr>
        <w:t>This is why (pro)phage finder</w:t>
      </w:r>
      <w:r w:rsidR="00327F1C">
        <w:rPr>
          <w:lang w:val="en-US"/>
        </w:rPr>
        <w:t xml:space="preserve"> tools</w:t>
      </w:r>
      <w:r w:rsidR="003D0699">
        <w:rPr>
          <w:lang w:val="en-US"/>
        </w:rPr>
        <w:t xml:space="preserve"> are </w:t>
      </w:r>
      <w:r w:rsidR="00327F1C">
        <w:rPr>
          <w:lang w:val="en-US"/>
        </w:rPr>
        <w:t>of interest</w:t>
      </w:r>
      <w:r w:rsidR="003D0699">
        <w:rPr>
          <w:lang w:val="en-US"/>
        </w:rPr>
        <w:t xml:space="preserve">. </w:t>
      </w:r>
    </w:p>
    <w:p w14:paraId="6C38DA45" w14:textId="4B3A6CAE" w:rsidR="0027687D" w:rsidRDefault="0063682E" w:rsidP="00C936F2">
      <w:pPr>
        <w:spacing w:after="0"/>
        <w:rPr>
          <w:lang w:val="en-US"/>
        </w:rPr>
      </w:pPr>
      <w:r>
        <w:rPr>
          <w:lang w:val="en-US"/>
        </w:rPr>
        <w:t>One way of bacteria to spread virulence factors is by horizontal gene transfer (HGT). It is defined by the movement of genetic information between organisms</w:t>
      </w:r>
      <w:r w:rsidR="003C0FBD">
        <w:rPr>
          <w:lang w:val="en-US"/>
        </w:rPr>
        <w:t>, but not in a parent-offspring relationship</w:t>
      </w:r>
      <w:r>
        <w:rPr>
          <w:lang w:val="en-US"/>
        </w:rPr>
        <w:t xml:space="preserve"> (8). When the genetic information is incorporated into the genome of the recipient organism, it forms genomic islands. </w:t>
      </w:r>
      <w:r w:rsidR="0002676E">
        <w:rPr>
          <w:lang w:val="en-US"/>
        </w:rPr>
        <w:t>These islands are blocks of DNA that contain mobile genetic elements.</w:t>
      </w:r>
      <w:r w:rsidR="001F0A4C">
        <w:rPr>
          <w:lang w:val="en-US"/>
        </w:rPr>
        <w:t xml:space="preserve"> The genomic islands are also referred to as pathogenicity islands since they often contain large blocks of virulence factors (4).</w:t>
      </w:r>
      <w:r w:rsidR="00327F1C">
        <w:rPr>
          <w:lang w:val="en-US"/>
        </w:rPr>
        <w:t xml:space="preserve"> This is why genomic</w:t>
      </w:r>
      <w:r w:rsidR="0028344C">
        <w:rPr>
          <w:lang w:val="en-US"/>
        </w:rPr>
        <w:t>/pathogenicity</w:t>
      </w:r>
      <w:r w:rsidR="00327F1C">
        <w:rPr>
          <w:lang w:val="en-US"/>
        </w:rPr>
        <w:t xml:space="preserve"> island finder tools are of interest.</w:t>
      </w:r>
    </w:p>
    <w:p w14:paraId="1001B6DA" w14:textId="77777777" w:rsidR="006F2796" w:rsidRDefault="006F2796" w:rsidP="00C936F2">
      <w:pPr>
        <w:spacing w:after="0"/>
        <w:rPr>
          <w:lang w:val="en-US"/>
        </w:rPr>
      </w:pPr>
    </w:p>
    <w:p w14:paraId="0BE0C253" w14:textId="77777777" w:rsidR="006531CB" w:rsidRDefault="006531CB" w:rsidP="00C936F2">
      <w:pPr>
        <w:spacing w:after="0"/>
        <w:rPr>
          <w:lang w:val="en-US"/>
        </w:rPr>
      </w:pPr>
      <w:r>
        <w:rPr>
          <w:lang w:val="en-US"/>
        </w:rPr>
        <w:t xml:space="preserve">Transposon was mentioned regularly in literature when searching for bacterial pathogenicity. </w:t>
      </w:r>
    </w:p>
    <w:p w14:paraId="324A1735" w14:textId="77777777" w:rsidR="006531CB" w:rsidRDefault="006531CB" w:rsidP="00C936F2">
      <w:pPr>
        <w:spacing w:after="0"/>
        <w:rPr>
          <w:lang w:val="en-US"/>
        </w:rPr>
      </w:pPr>
      <w:r>
        <w:rPr>
          <w:lang w:val="en-US"/>
        </w:rPr>
        <w:t>From 7: “</w:t>
      </w:r>
      <w:r w:rsidRPr="006531CB">
        <w:rPr>
          <w:lang w:val="en-US"/>
        </w:rPr>
        <w:t>Transposons are a group of mobile genetic elements that are defined as a DNA sequence. Transposons can jump into different places of the genome; for this reason, they are called jumping genes.</w:t>
      </w:r>
      <w:r>
        <w:rPr>
          <w:lang w:val="en-US"/>
        </w:rPr>
        <w:t>”</w:t>
      </w:r>
    </w:p>
    <w:p w14:paraId="5605A6B8" w14:textId="77777777" w:rsidR="006531CB" w:rsidRDefault="006531CB" w:rsidP="00C936F2">
      <w:pPr>
        <w:spacing w:after="0"/>
        <w:rPr>
          <w:lang w:val="en-US"/>
        </w:rPr>
      </w:pPr>
      <w:r>
        <w:rPr>
          <w:lang w:val="en-US"/>
        </w:rPr>
        <w:t xml:space="preserve">And </w:t>
      </w:r>
    </w:p>
    <w:p w14:paraId="4F375A96" w14:textId="609F301D" w:rsidR="006531CB" w:rsidRDefault="006531CB" w:rsidP="00C936F2">
      <w:pPr>
        <w:spacing w:after="0"/>
        <w:rPr>
          <w:lang w:val="en-US"/>
        </w:rPr>
      </w:pPr>
      <w:r>
        <w:rPr>
          <w:lang w:val="en-US"/>
        </w:rPr>
        <w:t>“</w:t>
      </w:r>
      <w:r w:rsidRPr="006531CB">
        <w:rPr>
          <w:lang w:val="en-US"/>
        </w:rPr>
        <w:t>Transposons are divided into two main groups: retrotransposons (class І) and DNA transposons (class ІІ). Retrotransposons are often found in eukaryotes. DNA transposons can be found in both eukaryotes and prokaryotes. The bacterial transposons belong to the DNA transposons and the Tn family, which are usually the carrier of additional genes for antibiotic resistance. Transposons can transfer from a plasmid to other plasmids or from a DNA chromosome to plasmid and vice versa that cause the transmission of antibiotic resistance genes in bacteria.</w:t>
      </w:r>
      <w:r>
        <w:rPr>
          <w:lang w:val="en-US"/>
        </w:rPr>
        <w:t>”</w:t>
      </w:r>
    </w:p>
    <w:p w14:paraId="638812C4" w14:textId="77777777" w:rsidR="004A051E" w:rsidRDefault="004A051E" w:rsidP="00C936F2">
      <w:pPr>
        <w:spacing w:after="0"/>
        <w:rPr>
          <w:lang w:val="en-US"/>
        </w:rPr>
      </w:pPr>
    </w:p>
    <w:p w14:paraId="6245C486" w14:textId="12842D98" w:rsidR="006F2796" w:rsidRPr="008D1BB3" w:rsidRDefault="006F2796" w:rsidP="00C936F2">
      <w:pPr>
        <w:spacing w:after="0"/>
        <w:rPr>
          <w:u w:val="single"/>
          <w:lang w:val="en-US"/>
        </w:rPr>
      </w:pPr>
      <w:r w:rsidRPr="008D1BB3">
        <w:rPr>
          <w:u w:val="single"/>
          <w:lang w:val="en-US"/>
        </w:rPr>
        <w:t>Reference</w:t>
      </w:r>
    </w:p>
    <w:p w14:paraId="6F072FBC" w14:textId="1D8D4F41" w:rsidR="006F2796" w:rsidRPr="000C74FB" w:rsidRDefault="006F2796" w:rsidP="00C936F2">
      <w:pPr>
        <w:spacing w:after="0"/>
        <w:rPr>
          <w:lang w:val="en-US"/>
        </w:rPr>
      </w:pPr>
      <w:r w:rsidRPr="006F2796">
        <w:rPr>
          <w:lang w:val="en-US"/>
        </w:rPr>
        <w:t xml:space="preserve">1 </w:t>
      </w:r>
      <w:r>
        <w:rPr>
          <w:lang w:val="en-US"/>
        </w:rPr>
        <w:t xml:space="preserve">- </w:t>
      </w:r>
      <w:hyperlink r:id="rId6" w:anchor=":~:text=Pathogenic%20Mechanisms-,Bacterial%20Infectivity,that%20bind%20to%20host%20cells." w:history="1">
        <w:r w:rsidRPr="006F2796">
          <w:rPr>
            <w:rStyle w:val="Hyperlink"/>
            <w:lang w:val="en-US"/>
          </w:rPr>
          <w:t>Bacterial Pathogenesis - Medical Microbiology - NCBI Bookshelf (nih.gov)</w:t>
        </w:r>
      </w:hyperlink>
    </w:p>
    <w:p w14:paraId="41EF793F" w14:textId="01811575" w:rsidR="006F2796" w:rsidRPr="000C74FB" w:rsidRDefault="006F2796" w:rsidP="00C936F2">
      <w:pPr>
        <w:spacing w:after="0"/>
        <w:rPr>
          <w:lang w:val="en-US"/>
        </w:rPr>
      </w:pPr>
      <w:r w:rsidRPr="006F2796">
        <w:rPr>
          <w:lang w:val="en-US"/>
        </w:rPr>
        <w:t xml:space="preserve">2 - </w:t>
      </w:r>
      <w:hyperlink r:id="rId7" w:anchor=":~:text=A%20plasmid%20is%20a%20small,advantages%2C%20such%20as%20antibiotic%20resistance." w:history="1">
        <w:r w:rsidRPr="006F2796">
          <w:rPr>
            <w:rStyle w:val="Hyperlink"/>
            <w:lang w:val="en-US"/>
          </w:rPr>
          <w:t>plasmid / plasmids | Learn Science at Scitable (nature.com)</w:t>
        </w:r>
      </w:hyperlink>
    </w:p>
    <w:p w14:paraId="6663E7C6" w14:textId="46DF2E0C" w:rsidR="006F2796" w:rsidRPr="000C74FB" w:rsidRDefault="006F2796" w:rsidP="00C936F2">
      <w:pPr>
        <w:spacing w:after="0"/>
        <w:rPr>
          <w:lang w:val="en-US"/>
        </w:rPr>
      </w:pPr>
      <w:r w:rsidRPr="004A051E">
        <w:rPr>
          <w:lang w:val="en-US"/>
        </w:rPr>
        <w:t xml:space="preserve">3 - </w:t>
      </w:r>
      <w:hyperlink r:id="rId8" w:anchor=":~:text=Pathogens%20enter%20the%20body%20through,invasion%2C%20infection%2C%20and%20transmission." w:history="1">
        <w:r w:rsidR="004A051E" w:rsidRPr="004A051E">
          <w:rPr>
            <w:rStyle w:val="Hyperlink"/>
            <w:lang w:val="en-US"/>
          </w:rPr>
          <w:t>Summary of Microbial Mechanisms of Pathogenicity - LabXchange</w:t>
        </w:r>
      </w:hyperlink>
    </w:p>
    <w:p w14:paraId="489DE23F" w14:textId="4EED4211" w:rsidR="004A051E" w:rsidRPr="000C74FB" w:rsidRDefault="004A051E" w:rsidP="00C936F2">
      <w:pPr>
        <w:spacing w:after="0"/>
        <w:rPr>
          <w:lang w:val="en-US"/>
        </w:rPr>
      </w:pPr>
      <w:r w:rsidRPr="000C74FB">
        <w:rPr>
          <w:lang w:val="en-US"/>
        </w:rPr>
        <w:lastRenderedPageBreak/>
        <w:t xml:space="preserve">4 - </w:t>
      </w:r>
      <w:hyperlink r:id="rId9" w:history="1">
        <w:r w:rsidRPr="000C74FB">
          <w:rPr>
            <w:rStyle w:val="Hyperlink"/>
            <w:lang w:val="en-US"/>
          </w:rPr>
          <w:t>v078p00216.pdf (nih.gov)</w:t>
        </w:r>
      </w:hyperlink>
    </w:p>
    <w:p w14:paraId="24551ABD" w14:textId="38E362B2" w:rsidR="00282732" w:rsidRPr="000C74FB" w:rsidRDefault="00282732" w:rsidP="00C936F2">
      <w:pPr>
        <w:spacing w:after="0"/>
        <w:rPr>
          <w:lang w:val="en-US"/>
        </w:rPr>
      </w:pPr>
      <w:r w:rsidRPr="00282732">
        <w:rPr>
          <w:lang w:val="en-US"/>
        </w:rPr>
        <w:t xml:space="preserve">5 - </w:t>
      </w:r>
      <w:hyperlink r:id="rId10" w:history="1">
        <w:r w:rsidRPr="00282732">
          <w:rPr>
            <w:rStyle w:val="Hyperlink"/>
            <w:lang w:val="en-US"/>
          </w:rPr>
          <w:t>Bacterial DNA – the role of plasmids — Science Learning Hub</w:t>
        </w:r>
      </w:hyperlink>
    </w:p>
    <w:p w14:paraId="4C343D6B" w14:textId="5563A440" w:rsidR="0000041E" w:rsidRPr="000C74FB" w:rsidRDefault="0000041E" w:rsidP="00C936F2">
      <w:pPr>
        <w:spacing w:after="0"/>
        <w:rPr>
          <w:lang w:val="en-US"/>
        </w:rPr>
      </w:pPr>
      <w:r w:rsidRPr="0000041E">
        <w:rPr>
          <w:lang w:val="en-US"/>
        </w:rPr>
        <w:t xml:space="preserve">6 - </w:t>
      </w:r>
      <w:hyperlink r:id="rId11" w:history="1">
        <w:r w:rsidRPr="0000041E">
          <w:rPr>
            <w:rStyle w:val="Hyperlink"/>
            <w:lang w:val="en-US"/>
          </w:rPr>
          <w:t>Bacteriophages - StatPearls - NCBI Bookshelf (nih.gov)</w:t>
        </w:r>
      </w:hyperlink>
    </w:p>
    <w:p w14:paraId="3C1BAD67" w14:textId="36CC9CB2" w:rsidR="006531CB" w:rsidRPr="000C74FB" w:rsidRDefault="006531CB" w:rsidP="00C936F2">
      <w:pPr>
        <w:spacing w:after="0"/>
        <w:rPr>
          <w:lang w:val="en-US"/>
        </w:rPr>
      </w:pPr>
      <w:r w:rsidRPr="006531CB">
        <w:rPr>
          <w:lang w:val="en-US"/>
        </w:rPr>
        <w:t xml:space="preserve">7 - </w:t>
      </w:r>
      <w:hyperlink r:id="rId12" w:history="1">
        <w:r w:rsidRPr="006531CB">
          <w:rPr>
            <w:rStyle w:val="Hyperlink"/>
            <w:lang w:val="en-US"/>
          </w:rPr>
          <w:t>Transposons: the agents of antibiotic resistance in bacteria - PubMed (nih.gov)</w:t>
        </w:r>
      </w:hyperlink>
    </w:p>
    <w:p w14:paraId="4F1462C7" w14:textId="7CC4A4C0" w:rsidR="0063682E" w:rsidRPr="006531CB" w:rsidRDefault="0063682E" w:rsidP="00C936F2">
      <w:pPr>
        <w:spacing w:after="0"/>
        <w:rPr>
          <w:lang w:val="en-US"/>
        </w:rPr>
      </w:pPr>
      <w:r w:rsidRPr="0063682E">
        <w:rPr>
          <w:lang w:val="en-US"/>
        </w:rPr>
        <w:t xml:space="preserve">8 - </w:t>
      </w:r>
      <w:hyperlink r:id="rId13" w:anchor=":~:text=Horizontal%20gene%20transfer%20(HGT)%20is,offspring)%2C%20fueling%20pathogen%20evolution." w:history="1">
        <w:r w:rsidRPr="0063682E">
          <w:rPr>
            <w:rStyle w:val="Hyperlink"/>
            <w:lang w:val="en-US"/>
          </w:rPr>
          <w:t>Horizontal Gene Transfer - PMC (nih.gov)</w:t>
        </w:r>
      </w:hyperlink>
    </w:p>
    <w:p w14:paraId="3B83E9E4" w14:textId="77777777" w:rsidR="008D1BB3" w:rsidRDefault="008D1BB3">
      <w:pPr>
        <w:rPr>
          <w:lang w:val="en-US"/>
        </w:rPr>
      </w:pPr>
    </w:p>
    <w:p w14:paraId="1C27CDA0" w14:textId="2FC1DE8F" w:rsidR="008D1BB3" w:rsidRDefault="008D1BB3">
      <w:pPr>
        <w:rPr>
          <w:lang w:val="en-US"/>
        </w:rPr>
      </w:pPr>
      <w:r>
        <w:rPr>
          <w:lang w:val="en-US"/>
        </w:rPr>
        <w:br w:type="page"/>
      </w:r>
    </w:p>
    <w:p w14:paraId="509CB90A" w14:textId="50B380A5" w:rsidR="000E0987" w:rsidRPr="000E0987" w:rsidRDefault="000E0987" w:rsidP="000E0987">
      <w:pPr>
        <w:pStyle w:val="Kop1"/>
        <w:rPr>
          <w:color w:val="auto"/>
          <w:lang w:val="en-US"/>
        </w:rPr>
      </w:pPr>
      <w:r w:rsidRPr="000E0987">
        <w:rPr>
          <w:color w:val="auto"/>
          <w:lang w:val="en-US"/>
        </w:rPr>
        <w:lastRenderedPageBreak/>
        <w:t>2. Tools</w:t>
      </w:r>
    </w:p>
    <w:p w14:paraId="64E44C73" w14:textId="6622657F" w:rsidR="006531CB" w:rsidRPr="000E0987" w:rsidRDefault="000E0987" w:rsidP="000E0987">
      <w:pPr>
        <w:pStyle w:val="Kop2"/>
        <w:rPr>
          <w:color w:val="auto"/>
          <w:lang w:val="en-US"/>
        </w:rPr>
      </w:pPr>
      <w:r w:rsidRPr="000E0987">
        <w:rPr>
          <w:color w:val="auto"/>
          <w:lang w:val="en-US"/>
        </w:rPr>
        <w:t xml:space="preserve">2.1 </w:t>
      </w:r>
      <w:r w:rsidR="008D1BB3" w:rsidRPr="000E0987">
        <w:rPr>
          <w:color w:val="auto"/>
          <w:lang w:val="en-US"/>
        </w:rPr>
        <w:t>Tools for detection of virulence factors</w:t>
      </w:r>
    </w:p>
    <w:p w14:paraId="0780F66D" w14:textId="772A8282" w:rsidR="00856D58" w:rsidRPr="00BF0FB6" w:rsidRDefault="00856D58" w:rsidP="00856D58">
      <w:pPr>
        <w:spacing w:after="0"/>
        <w:rPr>
          <w:b/>
          <w:bCs/>
          <w:lang w:val="en-US"/>
        </w:rPr>
      </w:pPr>
      <w:r w:rsidRPr="00BF0FB6">
        <w:rPr>
          <w:b/>
          <w:bCs/>
          <w:lang w:val="en-US"/>
        </w:rPr>
        <w:t>VFDB</w:t>
      </w:r>
    </w:p>
    <w:p w14:paraId="18E3A77B" w14:textId="4A4C598C" w:rsidR="00B71693" w:rsidRDefault="00B71693" w:rsidP="00B71693">
      <w:pPr>
        <w:pStyle w:val="Lijstalinea"/>
        <w:numPr>
          <w:ilvl w:val="0"/>
          <w:numId w:val="2"/>
        </w:numPr>
        <w:spacing w:after="0"/>
        <w:rPr>
          <w:lang w:val="en-US"/>
        </w:rPr>
      </w:pPr>
      <w:r>
        <w:rPr>
          <w:lang w:val="en-US"/>
        </w:rPr>
        <w:t>Description</w:t>
      </w:r>
    </w:p>
    <w:p w14:paraId="2C626DB7" w14:textId="509DE410" w:rsidR="00B71693" w:rsidRPr="00B71693" w:rsidRDefault="00B71693" w:rsidP="00B71693">
      <w:pPr>
        <w:spacing w:after="0"/>
        <w:rPr>
          <w:lang w:val="en-US"/>
        </w:rPr>
      </w:pPr>
      <w:r w:rsidRPr="00B71693">
        <w:rPr>
          <w:lang w:val="en-US"/>
        </w:rPr>
        <w:t>The virulence factor database (VFDB) is an integrated and comprehensive online resource for curating information about virulence factors of bacterial pathogens.</w:t>
      </w:r>
    </w:p>
    <w:p w14:paraId="1509320E" w14:textId="3B5D73F6" w:rsidR="00B71693" w:rsidRDefault="00B71693" w:rsidP="00B71693">
      <w:pPr>
        <w:pStyle w:val="Lijstalinea"/>
        <w:numPr>
          <w:ilvl w:val="0"/>
          <w:numId w:val="2"/>
        </w:numPr>
        <w:spacing w:after="0"/>
        <w:rPr>
          <w:lang w:val="en-US"/>
        </w:rPr>
      </w:pPr>
      <w:r>
        <w:rPr>
          <w:lang w:val="en-US"/>
        </w:rPr>
        <w:t>URL</w:t>
      </w:r>
    </w:p>
    <w:p w14:paraId="0CC8D3EA" w14:textId="77777777" w:rsidR="00B71693" w:rsidRPr="00B71693" w:rsidRDefault="00B71693" w:rsidP="00B71693">
      <w:pPr>
        <w:spacing w:after="0"/>
        <w:rPr>
          <w:lang w:val="en-US"/>
        </w:rPr>
      </w:pPr>
      <w:r w:rsidRPr="00B71693">
        <w:rPr>
          <w:lang w:val="en-US"/>
        </w:rPr>
        <w:t xml:space="preserve">Website: </w:t>
      </w:r>
      <w:hyperlink r:id="rId14" w:history="1">
        <w:r w:rsidRPr="00B71693">
          <w:rPr>
            <w:rStyle w:val="Hyperlink"/>
            <w:lang w:val="en-US"/>
          </w:rPr>
          <w:t>VFDB - pathogenesis of Mycobacterium (mgc.ac.cn)</w:t>
        </w:r>
      </w:hyperlink>
    </w:p>
    <w:p w14:paraId="4294DFF2" w14:textId="73921849" w:rsidR="00B71693" w:rsidRPr="00B71693" w:rsidRDefault="00B71693" w:rsidP="00B71693">
      <w:pPr>
        <w:spacing w:after="0"/>
        <w:rPr>
          <w:lang w:val="en-US"/>
        </w:rPr>
      </w:pPr>
      <w:r w:rsidRPr="00B71693">
        <w:rPr>
          <w:lang w:val="en-US"/>
        </w:rPr>
        <w:t xml:space="preserve">Paper: </w:t>
      </w:r>
      <w:hyperlink r:id="rId15" w:history="1">
        <w:r w:rsidRPr="00B71693">
          <w:rPr>
            <w:rStyle w:val="Hyperlink"/>
            <w:lang w:val="en-US"/>
          </w:rPr>
          <w:t>VFDB 2022: a general classification scheme for bacterial virulence factors | Nucleic Acids Research | Oxford Academic (oup.com)</w:t>
        </w:r>
      </w:hyperlink>
    </w:p>
    <w:p w14:paraId="50A213BE" w14:textId="16EEBC37" w:rsidR="00B71693" w:rsidRDefault="00B71693" w:rsidP="00B71693">
      <w:pPr>
        <w:pStyle w:val="Lijstalinea"/>
        <w:numPr>
          <w:ilvl w:val="0"/>
          <w:numId w:val="2"/>
        </w:numPr>
        <w:spacing w:after="0"/>
        <w:rPr>
          <w:lang w:val="en-US"/>
        </w:rPr>
      </w:pPr>
      <w:r>
        <w:rPr>
          <w:lang w:val="en-US"/>
        </w:rPr>
        <w:t>Notes</w:t>
      </w:r>
    </w:p>
    <w:p w14:paraId="1680A35D" w14:textId="2C5F05DE" w:rsidR="00B71693" w:rsidRPr="00B71693" w:rsidRDefault="00312784" w:rsidP="00B71693">
      <w:pPr>
        <w:spacing w:after="0"/>
        <w:rPr>
          <w:lang w:val="en-US"/>
        </w:rPr>
      </w:pPr>
      <w:r>
        <w:rPr>
          <w:lang w:val="en-US"/>
        </w:rPr>
        <w:t xml:space="preserve">We can just BLAST our sequences against the VFDB. </w:t>
      </w:r>
    </w:p>
    <w:p w14:paraId="4BADE199" w14:textId="77777777" w:rsidR="00B71693" w:rsidRDefault="00B71693" w:rsidP="00856D58">
      <w:pPr>
        <w:spacing w:after="0"/>
        <w:rPr>
          <w:lang w:val="en-US"/>
        </w:rPr>
      </w:pPr>
    </w:p>
    <w:p w14:paraId="7A2A2C47" w14:textId="6377E4BA" w:rsidR="00AB6742" w:rsidRPr="00E1177E" w:rsidRDefault="00AB6742" w:rsidP="00BF0FB6">
      <w:pPr>
        <w:spacing w:after="0"/>
        <w:rPr>
          <w:b/>
          <w:bCs/>
          <w:color w:val="FF0000"/>
          <w:lang w:val="en-US"/>
        </w:rPr>
      </w:pPr>
      <w:r w:rsidRPr="00E1177E">
        <w:rPr>
          <w:b/>
          <w:bCs/>
          <w:color w:val="FF0000"/>
          <w:lang w:val="en-US"/>
        </w:rPr>
        <w:t>Virulence Searcher</w:t>
      </w:r>
      <w:r w:rsidR="007D3BE8">
        <w:rPr>
          <w:b/>
          <w:bCs/>
          <w:color w:val="FF0000"/>
          <w:lang w:val="en-US"/>
        </w:rPr>
        <w:t xml:space="preserve"> </w:t>
      </w:r>
      <w:r w:rsidR="007D3BE8" w:rsidRPr="007D3BE8">
        <w:rPr>
          <w:b/>
          <w:bCs/>
          <w:color w:val="FF0000"/>
          <w:lang w:val="en-US"/>
        </w:rPr>
        <w:sym w:font="Wingdings" w:char="F0E0"/>
      </w:r>
      <w:r w:rsidR="007D3BE8">
        <w:rPr>
          <w:b/>
          <w:bCs/>
          <w:color w:val="FF0000"/>
          <w:lang w:val="en-US"/>
        </w:rPr>
        <w:t xml:space="preserve"> was mentioned in project description</w:t>
      </w:r>
    </w:p>
    <w:p w14:paraId="5124C611" w14:textId="5E3F945E" w:rsidR="00BF0FB6" w:rsidRDefault="00BF0FB6" w:rsidP="00BF0FB6">
      <w:pPr>
        <w:pStyle w:val="Lijstalinea"/>
        <w:numPr>
          <w:ilvl w:val="0"/>
          <w:numId w:val="2"/>
        </w:numPr>
        <w:spacing w:after="0"/>
        <w:rPr>
          <w:lang w:val="en-US"/>
        </w:rPr>
      </w:pPr>
      <w:r>
        <w:rPr>
          <w:lang w:val="en-US"/>
        </w:rPr>
        <w:t>Description</w:t>
      </w:r>
    </w:p>
    <w:p w14:paraId="5F32A405" w14:textId="1BA70919" w:rsidR="00BF0FB6" w:rsidRPr="00BF0FB6" w:rsidRDefault="00752940" w:rsidP="00752940">
      <w:pPr>
        <w:spacing w:after="0"/>
        <w:ind w:left="708" w:hanging="708"/>
        <w:rPr>
          <w:lang w:val="en-US"/>
        </w:rPr>
      </w:pPr>
      <w:r w:rsidRPr="00752940">
        <w:rPr>
          <w:lang w:val="en-US"/>
        </w:rPr>
        <w:t>a tool for searching raw genome sequences from bacterial genomes for putative virulence factors</w:t>
      </w:r>
    </w:p>
    <w:p w14:paraId="53B833A3" w14:textId="3D9E6E32" w:rsidR="00BF0FB6" w:rsidRPr="00BF0FB6" w:rsidRDefault="00BF0FB6" w:rsidP="00BF0FB6">
      <w:pPr>
        <w:pStyle w:val="Lijstalinea"/>
        <w:numPr>
          <w:ilvl w:val="0"/>
          <w:numId w:val="2"/>
        </w:numPr>
        <w:spacing w:after="0"/>
        <w:rPr>
          <w:lang w:val="en-US"/>
        </w:rPr>
      </w:pPr>
      <w:r>
        <w:rPr>
          <w:lang w:val="en-US"/>
        </w:rPr>
        <w:t>URL</w:t>
      </w:r>
    </w:p>
    <w:p w14:paraId="112005F0" w14:textId="7BB10549" w:rsidR="00AB6742" w:rsidRDefault="00AB6742" w:rsidP="00AB6742">
      <w:pPr>
        <w:spacing w:after="0"/>
        <w:rPr>
          <w:lang w:val="en-US"/>
        </w:rPr>
      </w:pPr>
      <w:r>
        <w:rPr>
          <w:lang w:val="en-US"/>
        </w:rPr>
        <w:t xml:space="preserve">Paper: </w:t>
      </w:r>
      <w:hyperlink r:id="rId16" w:history="1">
        <w:r w:rsidRPr="00AB6742">
          <w:rPr>
            <w:rStyle w:val="Hyperlink"/>
            <w:lang w:val="en-US"/>
          </w:rPr>
          <w:t>Virulence Searcher: a tool for searching raw genome sequences from bacterial genomes for putative virulence factors - Clinical Microbiology and Infection</w:t>
        </w:r>
      </w:hyperlink>
    </w:p>
    <w:p w14:paraId="1E002D00" w14:textId="464BBE66" w:rsidR="00AB6742" w:rsidRDefault="00AB6742" w:rsidP="00AB6742">
      <w:pPr>
        <w:spacing w:after="0"/>
        <w:rPr>
          <w:lang w:val="en-US"/>
        </w:rPr>
      </w:pPr>
      <w:r>
        <w:rPr>
          <w:lang w:val="en-US"/>
        </w:rPr>
        <w:t xml:space="preserve">Website: </w:t>
      </w:r>
      <w:r w:rsidR="00FD37C2">
        <w:rPr>
          <w:lang w:val="en-US"/>
        </w:rPr>
        <w:t>/</w:t>
      </w:r>
    </w:p>
    <w:p w14:paraId="5E130D71" w14:textId="589DFAA9" w:rsidR="00BF0FB6" w:rsidRDefault="00BF0FB6" w:rsidP="00BF0FB6">
      <w:pPr>
        <w:pStyle w:val="Lijstalinea"/>
        <w:numPr>
          <w:ilvl w:val="0"/>
          <w:numId w:val="3"/>
        </w:numPr>
        <w:spacing w:after="0"/>
        <w:rPr>
          <w:lang w:val="en-US"/>
        </w:rPr>
      </w:pPr>
      <w:r>
        <w:rPr>
          <w:lang w:val="en-US"/>
        </w:rPr>
        <w:t>Notes</w:t>
      </w:r>
    </w:p>
    <w:p w14:paraId="5EA7CDAF" w14:textId="6026EEA0" w:rsidR="00BF0FB6" w:rsidRDefault="00BF0FB6" w:rsidP="00BF0FB6">
      <w:pPr>
        <w:spacing w:after="0"/>
        <w:rPr>
          <w:lang w:val="en-US"/>
        </w:rPr>
      </w:pPr>
      <w:r>
        <w:rPr>
          <w:lang w:val="en-US"/>
        </w:rPr>
        <w:t>I think it doesn’t exist anymore</w:t>
      </w:r>
      <w:r w:rsidR="00922F8D">
        <w:rPr>
          <w:lang w:val="en-US"/>
        </w:rPr>
        <w:t>, because I can’t find anything about it online.</w:t>
      </w:r>
    </w:p>
    <w:p w14:paraId="25127B68" w14:textId="77777777" w:rsidR="004650ED" w:rsidRDefault="004650ED" w:rsidP="00BF0FB6">
      <w:pPr>
        <w:spacing w:after="0"/>
        <w:rPr>
          <w:lang w:val="en-US"/>
        </w:rPr>
      </w:pPr>
    </w:p>
    <w:p w14:paraId="2D25C668" w14:textId="01A45CCC" w:rsidR="004650ED" w:rsidRPr="004650ED" w:rsidRDefault="004650ED" w:rsidP="00BF0FB6">
      <w:pPr>
        <w:spacing w:after="0"/>
        <w:rPr>
          <w:b/>
          <w:bCs/>
          <w:color w:val="FF0000"/>
          <w:lang w:val="en-US"/>
        </w:rPr>
      </w:pPr>
      <w:r w:rsidRPr="004650ED">
        <w:rPr>
          <w:b/>
          <w:bCs/>
          <w:color w:val="FF0000"/>
          <w:lang w:val="en-US"/>
        </w:rPr>
        <w:t>VirulenceFinder</w:t>
      </w:r>
    </w:p>
    <w:p w14:paraId="2CB291ED" w14:textId="7018D1BE" w:rsidR="004650ED" w:rsidRDefault="004650ED" w:rsidP="004650ED">
      <w:pPr>
        <w:pStyle w:val="Lijstalinea"/>
        <w:numPr>
          <w:ilvl w:val="0"/>
          <w:numId w:val="3"/>
        </w:numPr>
        <w:spacing w:after="0"/>
        <w:rPr>
          <w:lang w:val="en-US"/>
        </w:rPr>
      </w:pPr>
      <w:r>
        <w:rPr>
          <w:lang w:val="en-US"/>
        </w:rPr>
        <w:t>Description</w:t>
      </w:r>
    </w:p>
    <w:p w14:paraId="73E2740D" w14:textId="7AE991F7" w:rsidR="004650ED" w:rsidRPr="004650ED" w:rsidRDefault="004650ED" w:rsidP="004650ED">
      <w:pPr>
        <w:spacing w:after="0"/>
        <w:rPr>
          <w:lang w:val="en-US"/>
        </w:rPr>
      </w:pPr>
      <w:r w:rsidRPr="004650ED">
        <w:rPr>
          <w:lang w:val="en-US"/>
        </w:rPr>
        <w:t>VirulenceFinder identifies viruelnce genes in total or partial sequenced isolates of bacteria</w:t>
      </w:r>
    </w:p>
    <w:p w14:paraId="6167C48C" w14:textId="6B1A5EF3" w:rsidR="004650ED" w:rsidRDefault="004650ED" w:rsidP="004650ED">
      <w:pPr>
        <w:pStyle w:val="Lijstalinea"/>
        <w:numPr>
          <w:ilvl w:val="0"/>
          <w:numId w:val="3"/>
        </w:numPr>
        <w:spacing w:after="0"/>
        <w:rPr>
          <w:lang w:val="en-US"/>
        </w:rPr>
      </w:pPr>
      <w:r>
        <w:rPr>
          <w:lang w:val="en-US"/>
        </w:rPr>
        <w:t>URL</w:t>
      </w:r>
    </w:p>
    <w:p w14:paraId="62B0A805" w14:textId="5E0F35A6" w:rsidR="004650ED" w:rsidRDefault="004650ED" w:rsidP="004650ED">
      <w:pPr>
        <w:spacing w:after="0"/>
        <w:rPr>
          <w:lang w:val="en-US"/>
        </w:rPr>
      </w:pPr>
      <w:r>
        <w:rPr>
          <w:lang w:val="en-US"/>
        </w:rPr>
        <w:t xml:space="preserve">GitHub-like page: </w:t>
      </w:r>
      <w:hyperlink r:id="rId17" w:history="1">
        <w:r w:rsidRPr="00352BAF">
          <w:rPr>
            <w:rStyle w:val="Hyperlink"/>
            <w:lang w:val="en-US"/>
          </w:rPr>
          <w:t>https://bitbucket.org/genomicepidemiology/virulencefinder/src/master/</w:t>
        </w:r>
      </w:hyperlink>
      <w:r>
        <w:rPr>
          <w:lang w:val="en-US"/>
        </w:rPr>
        <w:t xml:space="preserve"> </w:t>
      </w:r>
    </w:p>
    <w:p w14:paraId="1072D7B3" w14:textId="75F7D72D" w:rsidR="004650ED" w:rsidRPr="004650ED" w:rsidRDefault="004650ED" w:rsidP="004650ED">
      <w:pPr>
        <w:spacing w:after="0"/>
      </w:pPr>
      <w:r w:rsidRPr="004650ED">
        <w:t xml:space="preserve">Website: </w:t>
      </w:r>
      <w:hyperlink r:id="rId18" w:history="1">
        <w:r w:rsidRPr="00352BAF">
          <w:rPr>
            <w:rStyle w:val="Hyperlink"/>
          </w:rPr>
          <w:t>https://cge.food.dtu.dk/services/VirulenceFinder/</w:t>
        </w:r>
      </w:hyperlink>
      <w:r>
        <w:t xml:space="preserve"> </w:t>
      </w:r>
    </w:p>
    <w:p w14:paraId="7F87576E" w14:textId="1F90D327" w:rsidR="004650ED" w:rsidRDefault="004650ED" w:rsidP="004650ED">
      <w:pPr>
        <w:pStyle w:val="Lijstalinea"/>
        <w:numPr>
          <w:ilvl w:val="0"/>
          <w:numId w:val="3"/>
        </w:numPr>
        <w:spacing w:after="0"/>
        <w:rPr>
          <w:lang w:val="en-US"/>
        </w:rPr>
      </w:pPr>
      <w:r>
        <w:rPr>
          <w:lang w:val="en-US"/>
        </w:rPr>
        <w:t>Notes</w:t>
      </w:r>
    </w:p>
    <w:p w14:paraId="55C9958A" w14:textId="198A9035" w:rsidR="004650ED" w:rsidRPr="004650ED" w:rsidRDefault="00A13B47" w:rsidP="004650ED">
      <w:pPr>
        <w:spacing w:after="0"/>
        <w:rPr>
          <w:lang w:val="en-US"/>
        </w:rPr>
      </w:pPr>
      <w:r>
        <w:rPr>
          <w:lang w:val="en-US"/>
        </w:rPr>
        <w:t xml:space="preserve">On the GitHub-like page, it says that it is currently only useable for </w:t>
      </w:r>
      <w:r w:rsidRPr="00A13B47">
        <w:rPr>
          <w:lang w:val="en-US"/>
        </w:rPr>
        <w:t>E. coli, Enterococcus, S. aureus and Listeria</w:t>
      </w:r>
      <w:r>
        <w:rPr>
          <w:lang w:val="en-US"/>
        </w:rPr>
        <w:t>.</w:t>
      </w:r>
      <w:r w:rsidR="00036B56">
        <w:rPr>
          <w:lang w:val="en-US"/>
        </w:rPr>
        <w:t xml:space="preserve"> </w:t>
      </w:r>
    </w:p>
    <w:p w14:paraId="095166A4" w14:textId="77777777" w:rsidR="00AD1269" w:rsidRPr="00AB6742" w:rsidRDefault="00AD1269" w:rsidP="00AB6742">
      <w:pPr>
        <w:spacing w:after="0"/>
        <w:rPr>
          <w:lang w:val="en-US"/>
        </w:rPr>
      </w:pPr>
    </w:p>
    <w:p w14:paraId="673EAB7B" w14:textId="2B9EB106" w:rsidR="008D1BB3" w:rsidRPr="006F17A2" w:rsidRDefault="00704287" w:rsidP="00C936F2">
      <w:pPr>
        <w:spacing w:after="0"/>
        <w:rPr>
          <w:b/>
          <w:bCs/>
          <w:color w:val="FF0000"/>
          <w:lang w:val="en-US"/>
        </w:rPr>
      </w:pPr>
      <w:r w:rsidRPr="006F17A2">
        <w:rPr>
          <w:b/>
          <w:bCs/>
          <w:color w:val="FF0000"/>
          <w:lang w:val="en-US"/>
        </w:rPr>
        <w:t>PATRIC</w:t>
      </w:r>
      <w:r w:rsidR="005030D4" w:rsidRPr="006F17A2">
        <w:rPr>
          <w:b/>
          <w:bCs/>
          <w:color w:val="FF0000"/>
          <w:lang w:val="en-US"/>
        </w:rPr>
        <w:t xml:space="preserve"> (now </w:t>
      </w:r>
      <w:r w:rsidR="006D36E2" w:rsidRPr="006F17A2">
        <w:rPr>
          <w:b/>
          <w:bCs/>
          <w:color w:val="FF0000"/>
          <w:lang w:val="en-US"/>
        </w:rPr>
        <w:t xml:space="preserve">implemented in </w:t>
      </w:r>
      <w:r w:rsidR="005030D4" w:rsidRPr="006F17A2">
        <w:rPr>
          <w:b/>
          <w:bCs/>
          <w:color w:val="FF0000"/>
          <w:lang w:val="en-US"/>
        </w:rPr>
        <w:t>BV-BRC)</w:t>
      </w:r>
      <w:r w:rsidR="00C833E9">
        <w:rPr>
          <w:b/>
          <w:bCs/>
          <w:color w:val="FF0000"/>
          <w:lang w:val="en-US"/>
        </w:rPr>
        <w:t xml:space="preserve"> </w:t>
      </w:r>
      <w:r w:rsidR="00C833E9" w:rsidRPr="00C833E9">
        <w:rPr>
          <w:b/>
          <w:bCs/>
          <w:lang w:val="en-US"/>
        </w:rPr>
        <w:sym w:font="Wingdings" w:char="F0E0"/>
      </w:r>
      <w:r w:rsidR="00C833E9" w:rsidRPr="00C833E9">
        <w:rPr>
          <w:b/>
          <w:bCs/>
          <w:lang w:val="en-US"/>
        </w:rPr>
        <w:t xml:space="preserve"> maybe interesting db to remember</w:t>
      </w:r>
    </w:p>
    <w:p w14:paraId="5C8CBB79" w14:textId="293AF4E1" w:rsidR="00704287" w:rsidRDefault="00704287" w:rsidP="00704287">
      <w:pPr>
        <w:pStyle w:val="Lijstalinea"/>
        <w:numPr>
          <w:ilvl w:val="0"/>
          <w:numId w:val="3"/>
        </w:numPr>
        <w:spacing w:after="0"/>
        <w:rPr>
          <w:lang w:val="en-US"/>
        </w:rPr>
      </w:pPr>
      <w:r>
        <w:rPr>
          <w:lang w:val="en-US"/>
        </w:rPr>
        <w:t>Description</w:t>
      </w:r>
    </w:p>
    <w:p w14:paraId="3AA1A08F" w14:textId="6B8B27DD" w:rsidR="00704287" w:rsidRPr="005030D4" w:rsidRDefault="005030D4" w:rsidP="00704287">
      <w:pPr>
        <w:spacing w:after="0"/>
        <w:rPr>
          <w:lang w:val="en-US"/>
        </w:rPr>
      </w:pPr>
      <w:r w:rsidRPr="005030D4">
        <w:rPr>
          <w:lang w:val="en-US"/>
        </w:rPr>
        <w:t>PATRIC is the Bacterial Bioinformatics Resource Center, an information system designed to support the biomedical research community’s work on bacterial infectious diseases via integration of vital pathogen information with rich data and analysis tools.</w:t>
      </w:r>
    </w:p>
    <w:p w14:paraId="560CBFEB" w14:textId="53B2F600" w:rsidR="00704287" w:rsidRDefault="00704287" w:rsidP="00704287">
      <w:pPr>
        <w:pStyle w:val="Lijstalinea"/>
        <w:numPr>
          <w:ilvl w:val="0"/>
          <w:numId w:val="3"/>
        </w:numPr>
        <w:spacing w:after="0"/>
        <w:rPr>
          <w:lang w:val="en-US"/>
        </w:rPr>
      </w:pPr>
      <w:r>
        <w:rPr>
          <w:lang w:val="en-US"/>
        </w:rPr>
        <w:t>URL</w:t>
      </w:r>
    </w:p>
    <w:p w14:paraId="4087297B" w14:textId="1BA0A8E0" w:rsidR="00704287" w:rsidRPr="005030D4" w:rsidRDefault="00704287" w:rsidP="00704287">
      <w:pPr>
        <w:spacing w:after="0"/>
      </w:pPr>
      <w:r w:rsidRPr="005030D4">
        <w:t>Website:</w:t>
      </w:r>
      <w:r w:rsidR="005030D4" w:rsidRPr="005030D4">
        <w:t xml:space="preserve"> </w:t>
      </w:r>
      <w:hyperlink r:id="rId19" w:history="1">
        <w:r w:rsidR="005030D4" w:rsidRPr="00352BAF">
          <w:rPr>
            <w:rStyle w:val="Hyperlink"/>
          </w:rPr>
          <w:t>https://www.bv-brc.org/</w:t>
        </w:r>
      </w:hyperlink>
      <w:r w:rsidR="005030D4">
        <w:t xml:space="preserve"> </w:t>
      </w:r>
    </w:p>
    <w:p w14:paraId="3B008451" w14:textId="06B69304" w:rsidR="00704287" w:rsidRDefault="00704287" w:rsidP="00704287">
      <w:pPr>
        <w:pStyle w:val="Lijstalinea"/>
        <w:numPr>
          <w:ilvl w:val="0"/>
          <w:numId w:val="3"/>
        </w:numPr>
        <w:spacing w:after="0"/>
        <w:rPr>
          <w:lang w:val="en-US"/>
        </w:rPr>
      </w:pPr>
      <w:r>
        <w:rPr>
          <w:lang w:val="en-US"/>
        </w:rPr>
        <w:t>Notes</w:t>
      </w:r>
    </w:p>
    <w:p w14:paraId="46360E9F" w14:textId="77777777" w:rsidR="00D25B22" w:rsidRDefault="005030D4" w:rsidP="00704287">
      <w:pPr>
        <w:spacing w:after="0"/>
        <w:rPr>
          <w:lang w:val="en-US"/>
        </w:rPr>
      </w:pPr>
      <w:r>
        <w:rPr>
          <w:lang w:val="en-US"/>
        </w:rPr>
        <w:t xml:space="preserve">The Metagenomic Read Mapping is the online tool that you can use to find virulence factors. It uses KMA (K-mer alignment) to align your input against VFDB db when searching </w:t>
      </w:r>
      <w:r w:rsidR="00A048CD">
        <w:rPr>
          <w:lang w:val="en-US"/>
        </w:rPr>
        <w:t>for</w:t>
      </w:r>
      <w:r>
        <w:rPr>
          <w:lang w:val="en-US"/>
        </w:rPr>
        <w:t xml:space="preserve"> virulence factors. </w:t>
      </w:r>
    </w:p>
    <w:p w14:paraId="02C45A5E" w14:textId="5941A3CE" w:rsidR="00704287" w:rsidRPr="00704287" w:rsidRDefault="00D25B22" w:rsidP="00704287">
      <w:pPr>
        <w:spacing w:after="0"/>
        <w:rPr>
          <w:lang w:val="en-US"/>
        </w:rPr>
      </w:pPr>
      <w:r>
        <w:rPr>
          <w:lang w:val="en-US"/>
        </w:rPr>
        <w:t>But you have to sign in, don’t know if it’s free.</w:t>
      </w:r>
    </w:p>
    <w:p w14:paraId="5DDC64F6" w14:textId="77777777" w:rsidR="002264DC" w:rsidRDefault="002264DC" w:rsidP="002264DC">
      <w:pPr>
        <w:spacing w:after="0"/>
        <w:rPr>
          <w:lang w:val="en-US"/>
        </w:rPr>
      </w:pPr>
    </w:p>
    <w:p w14:paraId="4FD0C8D3" w14:textId="63201295" w:rsidR="002264DC" w:rsidRPr="004A0D74" w:rsidRDefault="002264DC" w:rsidP="002264DC">
      <w:pPr>
        <w:spacing w:after="0"/>
        <w:rPr>
          <w:b/>
          <w:bCs/>
          <w:lang w:val="en-US"/>
        </w:rPr>
      </w:pPr>
      <w:r w:rsidRPr="004A0D74">
        <w:rPr>
          <w:b/>
          <w:bCs/>
          <w:lang w:val="en-US"/>
        </w:rPr>
        <w:t>PathoFact</w:t>
      </w:r>
    </w:p>
    <w:p w14:paraId="21361EB7" w14:textId="67AF8065" w:rsidR="002264DC" w:rsidRDefault="00AF708C" w:rsidP="00AF708C">
      <w:pPr>
        <w:pStyle w:val="Lijstalinea"/>
        <w:numPr>
          <w:ilvl w:val="0"/>
          <w:numId w:val="3"/>
        </w:numPr>
        <w:spacing w:after="0"/>
        <w:rPr>
          <w:lang w:val="en-US"/>
        </w:rPr>
      </w:pPr>
      <w:r>
        <w:rPr>
          <w:lang w:val="en-US"/>
        </w:rPr>
        <w:t>Description</w:t>
      </w:r>
    </w:p>
    <w:p w14:paraId="256E594A" w14:textId="68FE346D" w:rsidR="00AF708C" w:rsidRPr="004A0D74" w:rsidRDefault="004A0D74" w:rsidP="00AF708C">
      <w:pPr>
        <w:spacing w:after="0"/>
        <w:rPr>
          <w:lang w:val="en-US"/>
        </w:rPr>
      </w:pPr>
      <w:r w:rsidRPr="004A0D74">
        <w:rPr>
          <w:lang w:val="en-US"/>
        </w:rPr>
        <w:lastRenderedPageBreak/>
        <w:t>A pipeline for the prediction of virulence factors and antimicrobial resistance genes in metagenomic data.</w:t>
      </w:r>
    </w:p>
    <w:p w14:paraId="16FC33B3" w14:textId="408BBA33" w:rsidR="00AF708C" w:rsidRDefault="00AF708C" w:rsidP="00AF708C">
      <w:pPr>
        <w:pStyle w:val="Lijstalinea"/>
        <w:numPr>
          <w:ilvl w:val="0"/>
          <w:numId w:val="3"/>
        </w:numPr>
        <w:spacing w:after="0"/>
        <w:rPr>
          <w:lang w:val="en-US"/>
        </w:rPr>
      </w:pPr>
      <w:r>
        <w:rPr>
          <w:lang w:val="en-US"/>
        </w:rPr>
        <w:t>URL</w:t>
      </w:r>
    </w:p>
    <w:p w14:paraId="4DEEA3C1" w14:textId="1834BF3B" w:rsidR="00AF708C" w:rsidRDefault="00AF708C" w:rsidP="00AF708C">
      <w:pPr>
        <w:spacing w:after="0"/>
        <w:rPr>
          <w:lang w:val="en-US"/>
        </w:rPr>
      </w:pPr>
      <w:r>
        <w:rPr>
          <w:lang w:val="en-US"/>
        </w:rPr>
        <w:t>Paper:</w:t>
      </w:r>
      <w:r w:rsidR="004A0D74">
        <w:rPr>
          <w:lang w:val="en-US"/>
        </w:rPr>
        <w:t xml:space="preserve"> </w:t>
      </w:r>
      <w:hyperlink r:id="rId20" w:history="1">
        <w:r w:rsidR="004A0D74" w:rsidRPr="00352BAF">
          <w:rPr>
            <w:rStyle w:val="Hyperlink"/>
            <w:lang w:val="en-US"/>
          </w:rPr>
          <w:t>https://microbiomejournal.biomedcentral.com/articles/10.1186/s40168-020-00993-9</w:t>
        </w:r>
      </w:hyperlink>
      <w:r w:rsidR="004A0D74">
        <w:rPr>
          <w:lang w:val="en-US"/>
        </w:rPr>
        <w:t xml:space="preserve"> </w:t>
      </w:r>
    </w:p>
    <w:p w14:paraId="595AAAB0" w14:textId="4C955538" w:rsidR="00AF708C" w:rsidRPr="00AF708C" w:rsidRDefault="00AF708C" w:rsidP="00AF708C">
      <w:pPr>
        <w:spacing w:after="0"/>
        <w:rPr>
          <w:lang w:val="en-US"/>
        </w:rPr>
      </w:pPr>
      <w:r>
        <w:rPr>
          <w:lang w:val="en-US"/>
        </w:rPr>
        <w:t>GitLab:</w:t>
      </w:r>
      <w:r w:rsidR="004A0D74">
        <w:rPr>
          <w:lang w:val="en-US"/>
        </w:rPr>
        <w:t xml:space="preserve"> </w:t>
      </w:r>
      <w:hyperlink r:id="rId21" w:history="1">
        <w:r w:rsidR="004A0D74" w:rsidRPr="00352BAF">
          <w:rPr>
            <w:rStyle w:val="Hyperlink"/>
            <w:lang w:val="en-US"/>
          </w:rPr>
          <w:t>https://git-r3lab.uni.lu/laura.denies/PathoFact</w:t>
        </w:r>
      </w:hyperlink>
      <w:r w:rsidR="004A0D74">
        <w:rPr>
          <w:lang w:val="en-US"/>
        </w:rPr>
        <w:t xml:space="preserve"> </w:t>
      </w:r>
    </w:p>
    <w:p w14:paraId="1A6CBF1F" w14:textId="44AD5EEE" w:rsidR="00AF708C" w:rsidRDefault="00AF708C" w:rsidP="00AF708C">
      <w:pPr>
        <w:pStyle w:val="Lijstalinea"/>
        <w:numPr>
          <w:ilvl w:val="0"/>
          <w:numId w:val="3"/>
        </w:numPr>
        <w:spacing w:after="0"/>
        <w:rPr>
          <w:lang w:val="en-US"/>
        </w:rPr>
      </w:pPr>
      <w:r>
        <w:rPr>
          <w:lang w:val="en-US"/>
        </w:rPr>
        <w:t>Notes</w:t>
      </w:r>
    </w:p>
    <w:p w14:paraId="38EC9F24" w14:textId="67BFFEAA" w:rsidR="00AF708C" w:rsidRDefault="004A0D74" w:rsidP="00AF708C">
      <w:pPr>
        <w:spacing w:after="0"/>
        <w:rPr>
          <w:lang w:val="en-US"/>
        </w:rPr>
      </w:pPr>
      <w:r>
        <w:rPr>
          <w:lang w:val="en-US"/>
        </w:rPr>
        <w:t xml:space="preserve">This tool predicts virulence factors and other things. You can specify </w:t>
      </w:r>
      <w:r w:rsidR="003F7FD6">
        <w:rPr>
          <w:lang w:val="en-US"/>
        </w:rPr>
        <w:t xml:space="preserve">(in the config.yaml file) </w:t>
      </w:r>
      <w:r>
        <w:rPr>
          <w:lang w:val="en-US"/>
        </w:rPr>
        <w:t>what workflow it has to use, in this case</w:t>
      </w:r>
      <w:r w:rsidR="00310D77">
        <w:rPr>
          <w:lang w:val="en-US"/>
        </w:rPr>
        <w:t xml:space="preserve"> vir</w:t>
      </w:r>
      <w:r>
        <w:rPr>
          <w:lang w:val="en-US"/>
        </w:rPr>
        <w:t xml:space="preserve"> for virulence prediction. </w:t>
      </w:r>
      <w:r w:rsidR="00D24E55">
        <w:rPr>
          <w:lang w:val="en-US"/>
        </w:rPr>
        <w:t xml:space="preserve">When using this workflow, the prediction tool consists of two parts: (1) a db consisting of virulence factor HMM profiles (HMMER3) and (2) a random forest model. The training set consists of known virulence factor sequences retrieved from VFDB. </w:t>
      </w:r>
      <w:r w:rsidR="00A04CB7">
        <w:rPr>
          <w:lang w:val="en-US"/>
        </w:rPr>
        <w:t xml:space="preserve">The sequences were all associated with experimentally verified virulence factors. Then for the construction of the virulence HMM db, HMM profiles were annotated for the training set using HMMER3 against multiple pre-compiled and in-house annotation dbs (PFAM-A, TIGR, KEGG, …) The best hit in each HMM set was assigned to each gene in the training set if the HMM score was higher than the binary logarithm of the number of target genes (?). </w:t>
      </w:r>
      <w:r w:rsidR="00B05DFA">
        <w:rPr>
          <w:lang w:val="en-US"/>
        </w:rPr>
        <w:t xml:space="preserve">Then the random forest model was trained using these five features: amino acid composition (aac), dipeptide composition (DPC), composition (CTDC), transition (CTDT) and distribution (CTDD). </w:t>
      </w:r>
      <w:r w:rsidR="00C31ECC">
        <w:rPr>
          <w:lang w:val="en-US"/>
        </w:rPr>
        <w:t xml:space="preserve">Results from </w:t>
      </w:r>
      <w:r w:rsidR="00B05DFA">
        <w:rPr>
          <w:lang w:val="en-US"/>
        </w:rPr>
        <w:t xml:space="preserve">both parts </w:t>
      </w:r>
      <w:r w:rsidR="00C31ECC">
        <w:rPr>
          <w:lang w:val="en-US"/>
        </w:rPr>
        <w:t xml:space="preserve">are combined </w:t>
      </w:r>
      <w:r w:rsidR="00310D77">
        <w:rPr>
          <w:lang w:val="en-US"/>
        </w:rPr>
        <w:t>into a</w:t>
      </w:r>
      <w:r w:rsidR="00C31ECC">
        <w:rPr>
          <w:lang w:val="en-US"/>
        </w:rPr>
        <w:t xml:space="preserve"> final prediction. </w:t>
      </w:r>
    </w:p>
    <w:p w14:paraId="5FE28607" w14:textId="77777777" w:rsidR="00B05DFA" w:rsidRDefault="00B05DFA" w:rsidP="00AF708C">
      <w:pPr>
        <w:spacing w:after="0"/>
        <w:rPr>
          <w:lang w:val="en-US"/>
        </w:rPr>
      </w:pPr>
    </w:p>
    <w:p w14:paraId="7BB2518E" w14:textId="0B7BB09B" w:rsidR="001C4992" w:rsidRDefault="001C4992" w:rsidP="00AF708C">
      <w:pPr>
        <w:spacing w:after="0"/>
        <w:rPr>
          <w:lang w:val="en-US"/>
        </w:rPr>
      </w:pPr>
      <w:r>
        <w:rPr>
          <w:lang w:val="en-US"/>
        </w:rPr>
        <w:t xml:space="preserve">Input files are .fna files. Output files will be .faa </w:t>
      </w:r>
      <w:r w:rsidR="00241E8F">
        <w:rPr>
          <w:lang w:val="en-US"/>
        </w:rPr>
        <w:t xml:space="preserve">files (containing translated gene sequences) </w:t>
      </w:r>
      <w:r>
        <w:rPr>
          <w:lang w:val="en-US"/>
        </w:rPr>
        <w:t>and .contig files</w:t>
      </w:r>
      <w:r w:rsidR="00241E8F">
        <w:rPr>
          <w:lang w:val="en-US"/>
        </w:rPr>
        <w:t xml:space="preserve"> (TAB-delimited file containing a mapping from contig ID)</w:t>
      </w:r>
      <w:r>
        <w:rPr>
          <w:lang w:val="en-US"/>
        </w:rPr>
        <w:t xml:space="preserve">. </w:t>
      </w:r>
    </w:p>
    <w:p w14:paraId="20D25827" w14:textId="77777777" w:rsidR="0050794A" w:rsidRDefault="0050794A" w:rsidP="00AF708C">
      <w:pPr>
        <w:spacing w:after="0"/>
        <w:rPr>
          <w:lang w:val="en-US"/>
        </w:rPr>
      </w:pPr>
    </w:p>
    <w:p w14:paraId="6D5A97CE" w14:textId="3C19D4A7" w:rsidR="0050794A" w:rsidRDefault="0050794A" w:rsidP="00AF708C">
      <w:pPr>
        <w:spacing w:after="0"/>
        <w:rPr>
          <w:lang w:val="en-US"/>
        </w:rPr>
      </w:pPr>
      <w:r>
        <w:rPr>
          <w:lang w:val="en-US"/>
        </w:rPr>
        <w:t>Accuracy for prediction of virulence factors is 0.921 (in 92% of the cases the prediction is correct) and specificity is 0.957 (in a seq with no vf, 95% will be predicted as not a virulence factor</w:t>
      </w:r>
      <w:r w:rsidR="00002B70">
        <w:rPr>
          <w:lang w:val="en-US"/>
        </w:rPr>
        <w:t>, 5% false positive</w:t>
      </w:r>
      <w:r>
        <w:rPr>
          <w:lang w:val="en-US"/>
        </w:rPr>
        <w:t>).</w:t>
      </w:r>
    </w:p>
    <w:p w14:paraId="43209984" w14:textId="77777777" w:rsidR="00DF1B16" w:rsidRDefault="00DF1B16" w:rsidP="00AF708C">
      <w:pPr>
        <w:spacing w:after="0"/>
        <w:rPr>
          <w:lang w:val="en-US"/>
        </w:rPr>
      </w:pPr>
    </w:p>
    <w:p w14:paraId="0CE7067C" w14:textId="77777777" w:rsidR="00C03920" w:rsidRDefault="00C03920" w:rsidP="00AF708C">
      <w:pPr>
        <w:spacing w:after="0"/>
        <w:rPr>
          <w:lang w:val="en-US"/>
        </w:rPr>
      </w:pPr>
    </w:p>
    <w:p w14:paraId="6DC3C59D" w14:textId="103C9AFB" w:rsidR="003D392D" w:rsidRPr="00B05DFA" w:rsidRDefault="00DF1B16" w:rsidP="00AF708C">
      <w:pPr>
        <w:spacing w:after="0"/>
        <w:rPr>
          <w:b/>
          <w:bCs/>
          <w:lang w:val="en-US"/>
        </w:rPr>
      </w:pPr>
      <w:r w:rsidRPr="00DF1B16">
        <w:rPr>
          <w:b/>
          <w:bCs/>
          <w:lang w:val="en-US"/>
        </w:rPr>
        <w:t>Overview</w:t>
      </w:r>
    </w:p>
    <w:tbl>
      <w:tblPr>
        <w:tblStyle w:val="Tabelraster"/>
        <w:tblW w:w="0" w:type="auto"/>
        <w:tblLook w:val="04A0" w:firstRow="1" w:lastRow="0" w:firstColumn="1" w:lastColumn="0" w:noHBand="0" w:noVBand="1"/>
      </w:tblPr>
      <w:tblGrid>
        <w:gridCol w:w="2265"/>
        <w:gridCol w:w="2265"/>
        <w:gridCol w:w="2266"/>
        <w:gridCol w:w="2266"/>
      </w:tblGrid>
      <w:tr w:rsidR="003D392D" w14:paraId="0D7027C9" w14:textId="77777777" w:rsidTr="003D392D">
        <w:tc>
          <w:tcPr>
            <w:tcW w:w="2265" w:type="dxa"/>
          </w:tcPr>
          <w:p w14:paraId="4876FED0" w14:textId="12CF2126" w:rsidR="003D392D" w:rsidRPr="003D392D" w:rsidRDefault="003D392D" w:rsidP="003D392D">
            <w:pPr>
              <w:jc w:val="center"/>
              <w:rPr>
                <w:b/>
                <w:bCs/>
                <w:lang w:val="en-US"/>
              </w:rPr>
            </w:pPr>
            <w:r w:rsidRPr="003D392D">
              <w:rPr>
                <w:b/>
                <w:bCs/>
                <w:lang w:val="en-US"/>
              </w:rPr>
              <w:t>Tool</w:t>
            </w:r>
          </w:p>
        </w:tc>
        <w:tc>
          <w:tcPr>
            <w:tcW w:w="2265" w:type="dxa"/>
          </w:tcPr>
          <w:p w14:paraId="181A5572" w14:textId="749DD7F1" w:rsidR="003D392D" w:rsidRPr="003D392D" w:rsidRDefault="003D392D" w:rsidP="003D392D">
            <w:pPr>
              <w:jc w:val="center"/>
              <w:rPr>
                <w:b/>
                <w:bCs/>
                <w:lang w:val="en-US"/>
              </w:rPr>
            </w:pPr>
            <w:r w:rsidRPr="003D392D">
              <w:rPr>
                <w:b/>
                <w:bCs/>
                <w:lang w:val="en-US"/>
              </w:rPr>
              <w:t xml:space="preserve">Input </w:t>
            </w:r>
            <w:r w:rsidR="00A721BA">
              <w:rPr>
                <w:b/>
                <w:bCs/>
                <w:lang w:val="en-US"/>
              </w:rPr>
              <w:t>format</w:t>
            </w:r>
          </w:p>
        </w:tc>
        <w:tc>
          <w:tcPr>
            <w:tcW w:w="2266" w:type="dxa"/>
          </w:tcPr>
          <w:p w14:paraId="454CAEC3" w14:textId="18B92B75" w:rsidR="003D392D" w:rsidRPr="003D392D" w:rsidRDefault="003D392D" w:rsidP="003D392D">
            <w:pPr>
              <w:jc w:val="center"/>
              <w:rPr>
                <w:b/>
                <w:bCs/>
                <w:lang w:val="en-US"/>
              </w:rPr>
            </w:pPr>
            <w:r w:rsidRPr="003D392D">
              <w:rPr>
                <w:b/>
                <w:bCs/>
                <w:lang w:val="en-US"/>
              </w:rPr>
              <w:t>Advantage</w:t>
            </w:r>
          </w:p>
        </w:tc>
        <w:tc>
          <w:tcPr>
            <w:tcW w:w="2266" w:type="dxa"/>
          </w:tcPr>
          <w:p w14:paraId="29D93918" w14:textId="287C27F2" w:rsidR="003D392D" w:rsidRPr="003D392D" w:rsidRDefault="003D392D" w:rsidP="003D392D">
            <w:pPr>
              <w:jc w:val="center"/>
              <w:rPr>
                <w:b/>
                <w:bCs/>
                <w:lang w:val="en-US"/>
              </w:rPr>
            </w:pPr>
            <w:r w:rsidRPr="003D392D">
              <w:rPr>
                <w:b/>
                <w:bCs/>
                <w:lang w:val="en-US"/>
              </w:rPr>
              <w:t>Disadvantage</w:t>
            </w:r>
          </w:p>
        </w:tc>
      </w:tr>
      <w:tr w:rsidR="003D392D" w:rsidRPr="00430A59" w14:paraId="36A2611D" w14:textId="77777777" w:rsidTr="003D392D">
        <w:tc>
          <w:tcPr>
            <w:tcW w:w="2265" w:type="dxa"/>
          </w:tcPr>
          <w:p w14:paraId="22B30A3C" w14:textId="379EB239" w:rsidR="003D392D" w:rsidRDefault="003D392D" w:rsidP="00AF708C">
            <w:pPr>
              <w:rPr>
                <w:lang w:val="en-US"/>
              </w:rPr>
            </w:pPr>
            <w:r>
              <w:rPr>
                <w:lang w:val="en-US"/>
              </w:rPr>
              <w:t>VFDB</w:t>
            </w:r>
          </w:p>
        </w:tc>
        <w:tc>
          <w:tcPr>
            <w:tcW w:w="2265" w:type="dxa"/>
          </w:tcPr>
          <w:p w14:paraId="499C6CD3" w14:textId="6CE83556" w:rsidR="003D392D" w:rsidRDefault="00100E4E" w:rsidP="00AF708C">
            <w:pPr>
              <w:rPr>
                <w:lang w:val="en-US"/>
              </w:rPr>
            </w:pPr>
            <w:r>
              <w:rPr>
                <w:lang w:val="en-US"/>
              </w:rPr>
              <w:t>Fasta file (.fna)</w:t>
            </w:r>
          </w:p>
        </w:tc>
        <w:tc>
          <w:tcPr>
            <w:tcW w:w="2266" w:type="dxa"/>
          </w:tcPr>
          <w:p w14:paraId="1107AA01" w14:textId="34F85D7A" w:rsidR="003D392D" w:rsidRDefault="00C23EB0" w:rsidP="00AF708C">
            <w:pPr>
              <w:rPr>
                <w:lang w:val="en-US"/>
              </w:rPr>
            </w:pPr>
            <w:r>
              <w:rPr>
                <w:lang w:val="en-US"/>
              </w:rPr>
              <w:t>Identification</w:t>
            </w:r>
          </w:p>
        </w:tc>
        <w:tc>
          <w:tcPr>
            <w:tcW w:w="2266" w:type="dxa"/>
          </w:tcPr>
          <w:p w14:paraId="54186BB1" w14:textId="77777777" w:rsidR="003D392D" w:rsidRDefault="00A04CB7" w:rsidP="00AF708C">
            <w:pPr>
              <w:rPr>
                <w:lang w:val="en-US"/>
              </w:rPr>
            </w:pPr>
            <w:r>
              <w:rPr>
                <w:lang w:val="en-US"/>
              </w:rPr>
              <w:t>Automation (?)</w:t>
            </w:r>
          </w:p>
          <w:p w14:paraId="6E11A98C" w14:textId="200AA100" w:rsidR="00595427" w:rsidRDefault="00595427" w:rsidP="00AF708C">
            <w:pPr>
              <w:rPr>
                <w:lang w:val="en-US"/>
              </w:rPr>
            </w:pPr>
            <w:r>
              <w:rPr>
                <w:lang w:val="en-US"/>
              </w:rPr>
              <w:t>No novel plasmids (but not the goal here)</w:t>
            </w:r>
          </w:p>
        </w:tc>
      </w:tr>
      <w:tr w:rsidR="003D392D" w14:paraId="50F6B7B5" w14:textId="77777777" w:rsidTr="003D392D">
        <w:tc>
          <w:tcPr>
            <w:tcW w:w="2265" w:type="dxa"/>
          </w:tcPr>
          <w:p w14:paraId="63436A51" w14:textId="7AED9DCC" w:rsidR="003D392D" w:rsidRDefault="003D392D" w:rsidP="00AF708C">
            <w:pPr>
              <w:rPr>
                <w:lang w:val="en-US"/>
              </w:rPr>
            </w:pPr>
            <w:r>
              <w:rPr>
                <w:lang w:val="en-US"/>
              </w:rPr>
              <w:t>PathoFact</w:t>
            </w:r>
          </w:p>
        </w:tc>
        <w:tc>
          <w:tcPr>
            <w:tcW w:w="2265" w:type="dxa"/>
          </w:tcPr>
          <w:p w14:paraId="2C52A2A2" w14:textId="46C65636" w:rsidR="003D392D" w:rsidRDefault="00100E4E" w:rsidP="00AF708C">
            <w:pPr>
              <w:rPr>
                <w:lang w:val="en-US"/>
              </w:rPr>
            </w:pPr>
            <w:r>
              <w:rPr>
                <w:lang w:val="en-US"/>
              </w:rPr>
              <w:t>Fasta file (.fna)</w:t>
            </w:r>
          </w:p>
        </w:tc>
        <w:tc>
          <w:tcPr>
            <w:tcW w:w="2266" w:type="dxa"/>
          </w:tcPr>
          <w:p w14:paraId="7935E854" w14:textId="77777777" w:rsidR="003D392D" w:rsidRDefault="003D392D" w:rsidP="00AF708C">
            <w:pPr>
              <w:rPr>
                <w:lang w:val="en-US"/>
              </w:rPr>
            </w:pPr>
          </w:p>
        </w:tc>
        <w:tc>
          <w:tcPr>
            <w:tcW w:w="2266" w:type="dxa"/>
          </w:tcPr>
          <w:p w14:paraId="241EE9A9" w14:textId="61010758" w:rsidR="003D392D" w:rsidRDefault="00971BFC" w:rsidP="00AF708C">
            <w:pPr>
              <w:rPr>
                <w:lang w:val="en-US"/>
              </w:rPr>
            </w:pPr>
            <w:r>
              <w:rPr>
                <w:lang w:val="en-US"/>
              </w:rPr>
              <w:t>Prediction</w:t>
            </w:r>
          </w:p>
        </w:tc>
      </w:tr>
    </w:tbl>
    <w:p w14:paraId="10AC260A" w14:textId="4DF274BA" w:rsidR="003D392D" w:rsidRPr="00AF708C" w:rsidRDefault="00B14486" w:rsidP="00AF708C">
      <w:pPr>
        <w:spacing w:after="0"/>
        <w:rPr>
          <w:lang w:val="en-US"/>
        </w:rPr>
      </w:pPr>
      <w:r>
        <w:rPr>
          <w:lang w:val="en-US"/>
        </w:rPr>
        <w:t>I would choose VFDB.</w:t>
      </w:r>
    </w:p>
    <w:p w14:paraId="353396F6" w14:textId="77777777" w:rsidR="008A12D2" w:rsidRPr="008A12D2" w:rsidRDefault="008A12D2" w:rsidP="008A12D2">
      <w:pPr>
        <w:spacing w:after="0"/>
        <w:rPr>
          <w:lang w:val="en-US"/>
        </w:rPr>
      </w:pPr>
    </w:p>
    <w:p w14:paraId="6C60E029" w14:textId="3EA2A196" w:rsidR="008D1BB3" w:rsidRDefault="008D1BB3">
      <w:pPr>
        <w:rPr>
          <w:lang w:val="en-US"/>
        </w:rPr>
      </w:pPr>
      <w:r>
        <w:rPr>
          <w:lang w:val="en-US"/>
        </w:rPr>
        <w:br w:type="page"/>
      </w:r>
    </w:p>
    <w:p w14:paraId="0149F76E" w14:textId="31A1CF0E" w:rsidR="008D1BB3" w:rsidRPr="00E51114" w:rsidRDefault="00E51114" w:rsidP="00E51114">
      <w:pPr>
        <w:pStyle w:val="Kop2"/>
        <w:rPr>
          <w:color w:val="auto"/>
          <w:lang w:val="en-US"/>
        </w:rPr>
      </w:pPr>
      <w:r w:rsidRPr="00E51114">
        <w:rPr>
          <w:color w:val="auto"/>
          <w:lang w:val="en-US"/>
        </w:rPr>
        <w:lastRenderedPageBreak/>
        <w:t xml:space="preserve">2.2 </w:t>
      </w:r>
      <w:r w:rsidR="008D1BB3" w:rsidRPr="00E51114">
        <w:rPr>
          <w:color w:val="auto"/>
          <w:lang w:val="en-US"/>
        </w:rPr>
        <w:t>Tools for detection of plasmids</w:t>
      </w:r>
    </w:p>
    <w:p w14:paraId="18248C22" w14:textId="13085E2B" w:rsidR="008D1BB3" w:rsidRPr="0042489A" w:rsidRDefault="008D1BB3" w:rsidP="0083567C">
      <w:pPr>
        <w:spacing w:after="0"/>
        <w:rPr>
          <w:b/>
          <w:bCs/>
          <w:color w:val="FF0000"/>
          <w:lang w:val="en-US"/>
        </w:rPr>
      </w:pPr>
      <w:r w:rsidRPr="0042489A">
        <w:rPr>
          <w:b/>
          <w:bCs/>
          <w:color w:val="FF0000"/>
          <w:lang w:val="en-US"/>
        </w:rPr>
        <w:t>PlasmidFinder</w:t>
      </w:r>
      <w:r w:rsidR="00802E62">
        <w:rPr>
          <w:b/>
          <w:bCs/>
          <w:color w:val="FF0000"/>
          <w:lang w:val="en-US"/>
        </w:rPr>
        <w:t xml:space="preserve"> </w:t>
      </w:r>
      <w:r w:rsidR="00802E62" w:rsidRPr="00802E62">
        <w:rPr>
          <w:b/>
          <w:bCs/>
          <w:color w:val="FF0000"/>
          <w:lang w:val="en-US"/>
        </w:rPr>
        <w:sym w:font="Wingdings" w:char="F0E0"/>
      </w:r>
      <w:r w:rsidR="00802E62">
        <w:rPr>
          <w:b/>
          <w:bCs/>
          <w:color w:val="FF0000"/>
          <w:lang w:val="en-US"/>
        </w:rPr>
        <w:t xml:space="preserve"> web application didn’t seem to work</w:t>
      </w:r>
    </w:p>
    <w:p w14:paraId="1D97726D" w14:textId="6FB70AF7" w:rsidR="0083567C" w:rsidRPr="0083567C" w:rsidRDefault="0083567C" w:rsidP="0083567C">
      <w:pPr>
        <w:pStyle w:val="Lijstalinea"/>
        <w:numPr>
          <w:ilvl w:val="0"/>
          <w:numId w:val="1"/>
        </w:numPr>
        <w:spacing w:after="0"/>
        <w:rPr>
          <w:lang w:val="en-US"/>
        </w:rPr>
      </w:pPr>
      <w:r w:rsidRPr="0083567C">
        <w:rPr>
          <w:lang w:val="en-US"/>
        </w:rPr>
        <w:t>Description</w:t>
      </w:r>
    </w:p>
    <w:p w14:paraId="6C25380C" w14:textId="560D82F5" w:rsidR="0083567C" w:rsidRDefault="0083567C" w:rsidP="00767382">
      <w:pPr>
        <w:spacing w:after="0"/>
        <w:rPr>
          <w:lang w:val="en-US"/>
        </w:rPr>
      </w:pPr>
      <w:r w:rsidRPr="0083567C">
        <w:rPr>
          <w:lang w:val="en-US"/>
        </w:rPr>
        <w:t>PlasmidFinder identifies plasmids in total or partial sequenced isolates of bacteria.</w:t>
      </w:r>
    </w:p>
    <w:p w14:paraId="4B72D00B" w14:textId="0FCF24A0" w:rsidR="0083567C" w:rsidRPr="0083567C" w:rsidRDefault="0083567C" w:rsidP="0083567C">
      <w:pPr>
        <w:pStyle w:val="Lijstalinea"/>
        <w:numPr>
          <w:ilvl w:val="0"/>
          <w:numId w:val="1"/>
        </w:numPr>
        <w:spacing w:after="0"/>
        <w:rPr>
          <w:lang w:val="en-US"/>
        </w:rPr>
      </w:pPr>
      <w:r>
        <w:rPr>
          <w:lang w:val="en-US"/>
        </w:rPr>
        <w:t>URL</w:t>
      </w:r>
    </w:p>
    <w:p w14:paraId="2E31B18D" w14:textId="10DCE85C" w:rsidR="000C74FB" w:rsidRPr="0083567C" w:rsidRDefault="00767382" w:rsidP="00767382">
      <w:pPr>
        <w:spacing w:after="0"/>
        <w:rPr>
          <w:color w:val="0000FF"/>
          <w:u w:val="single"/>
          <w:lang w:val="en-US"/>
        </w:rPr>
      </w:pPr>
      <w:r w:rsidRPr="00767382">
        <w:rPr>
          <w:lang w:val="en-US"/>
        </w:rPr>
        <w:t>Pa</w:t>
      </w:r>
      <w:r>
        <w:rPr>
          <w:lang w:val="en-US"/>
        </w:rPr>
        <w:t xml:space="preserve">per: </w:t>
      </w:r>
      <w:hyperlink r:id="rId22" w:history="1">
        <w:r w:rsidR="0083567C" w:rsidRPr="00DD0EC7">
          <w:rPr>
            <w:rStyle w:val="Hyperlink"/>
            <w:lang w:val="en-US"/>
          </w:rPr>
          <w:t>https://www.ncbi.nlm.nih.gov/pmc/articles/PMC4068535/</w:t>
        </w:r>
      </w:hyperlink>
      <w:r w:rsidR="000C74FB">
        <w:rPr>
          <w:lang w:val="en-US"/>
        </w:rPr>
        <w:t xml:space="preserve"> </w:t>
      </w:r>
    </w:p>
    <w:p w14:paraId="3AABC859" w14:textId="7154E59F" w:rsidR="0061522D" w:rsidRDefault="0061522D" w:rsidP="00767382">
      <w:pPr>
        <w:spacing w:after="0"/>
        <w:rPr>
          <w:lang w:val="en-US"/>
        </w:rPr>
      </w:pPr>
      <w:r>
        <w:rPr>
          <w:lang w:val="en-US"/>
        </w:rPr>
        <w:t xml:space="preserve">Web application: </w:t>
      </w:r>
      <w:hyperlink r:id="rId23" w:history="1">
        <w:r w:rsidRPr="00DD0EC7">
          <w:rPr>
            <w:rStyle w:val="Hyperlink"/>
            <w:lang w:val="en-US"/>
          </w:rPr>
          <w:t>https://cge.food.dtu.dk/services/PlasmidFinder/</w:t>
        </w:r>
      </w:hyperlink>
      <w:r>
        <w:rPr>
          <w:lang w:val="en-US"/>
        </w:rPr>
        <w:t xml:space="preserve"> </w:t>
      </w:r>
    </w:p>
    <w:p w14:paraId="75DD1C00" w14:textId="01DC62CB" w:rsidR="0061522D" w:rsidRDefault="0061522D" w:rsidP="00767382">
      <w:pPr>
        <w:spacing w:after="0"/>
        <w:rPr>
          <w:lang w:val="en-US"/>
        </w:rPr>
      </w:pPr>
      <w:r>
        <w:rPr>
          <w:lang w:val="en-US"/>
        </w:rPr>
        <w:t xml:space="preserve">Conda install link: </w:t>
      </w:r>
      <w:hyperlink r:id="rId24" w:history="1">
        <w:r w:rsidRPr="00DD0EC7">
          <w:rPr>
            <w:rStyle w:val="Hyperlink"/>
            <w:lang w:val="en-US"/>
          </w:rPr>
          <w:t>https://anaconda.org/bioconda/plasmidfinder</w:t>
        </w:r>
      </w:hyperlink>
      <w:r>
        <w:rPr>
          <w:lang w:val="en-US"/>
        </w:rPr>
        <w:t xml:space="preserve"> </w:t>
      </w:r>
    </w:p>
    <w:p w14:paraId="073EABB6" w14:textId="0E1D1153" w:rsidR="00335260" w:rsidRDefault="00335260" w:rsidP="00767382">
      <w:pPr>
        <w:spacing w:after="0"/>
        <w:rPr>
          <w:lang w:val="en-US"/>
        </w:rPr>
      </w:pPr>
      <w:r>
        <w:rPr>
          <w:lang w:val="en-US"/>
        </w:rPr>
        <w:t>GitHub</w:t>
      </w:r>
      <w:r w:rsidR="008B5117">
        <w:rPr>
          <w:lang w:val="en-US"/>
        </w:rPr>
        <w:t>-</w:t>
      </w:r>
      <w:r>
        <w:rPr>
          <w:lang w:val="en-US"/>
        </w:rPr>
        <w:t xml:space="preserve">like page: </w:t>
      </w:r>
      <w:hyperlink r:id="rId25" w:history="1">
        <w:r w:rsidRPr="00DD0EC7">
          <w:rPr>
            <w:rStyle w:val="Hyperlink"/>
            <w:lang w:val="en-US"/>
          </w:rPr>
          <w:t>https://bitbucket.org/genomicepidemiology/plasmidfinder/src/master/</w:t>
        </w:r>
      </w:hyperlink>
      <w:r>
        <w:rPr>
          <w:lang w:val="en-US"/>
        </w:rPr>
        <w:t xml:space="preserve"> </w:t>
      </w:r>
    </w:p>
    <w:p w14:paraId="1F921DA2" w14:textId="5C2CA063" w:rsidR="0083567C" w:rsidRDefault="0083567C" w:rsidP="0083567C">
      <w:pPr>
        <w:pStyle w:val="Lijstalinea"/>
        <w:numPr>
          <w:ilvl w:val="0"/>
          <w:numId w:val="1"/>
        </w:numPr>
        <w:spacing w:after="0"/>
        <w:rPr>
          <w:lang w:val="en-US"/>
        </w:rPr>
      </w:pPr>
      <w:r>
        <w:rPr>
          <w:lang w:val="en-US"/>
        </w:rPr>
        <w:t>Notes</w:t>
      </w:r>
    </w:p>
    <w:p w14:paraId="1EE5DAE6" w14:textId="40722AD9" w:rsidR="00F61694" w:rsidRDefault="00F61694" w:rsidP="008268B9">
      <w:pPr>
        <w:spacing w:after="80"/>
        <w:rPr>
          <w:lang w:val="en-US"/>
        </w:rPr>
      </w:pPr>
      <w:r w:rsidRPr="00F61694">
        <w:rPr>
          <w:lang w:val="en-US"/>
        </w:rPr>
        <w:t xml:space="preserve">You upload your assembled bacterial genomes or plasmids and they are turned into a BLAST database. </w:t>
      </w:r>
      <w:r w:rsidR="006B1BD8">
        <w:rPr>
          <w:lang w:val="en-US"/>
        </w:rPr>
        <w:t>The BLASTn algorithm is used to look for DNA homologies. For</w:t>
      </w:r>
      <w:r w:rsidRPr="00F61694">
        <w:rPr>
          <w:lang w:val="en-US"/>
        </w:rPr>
        <w:t xml:space="preserve"> a hit to be reported, your input sequence has to cover at least 60%</w:t>
      </w:r>
      <w:r w:rsidR="008B5117">
        <w:rPr>
          <w:lang w:val="en-US"/>
        </w:rPr>
        <w:t xml:space="preserve"> (default)</w:t>
      </w:r>
      <w:r w:rsidRPr="00F61694">
        <w:rPr>
          <w:lang w:val="en-US"/>
        </w:rPr>
        <w:t xml:space="preserve"> of the length of the replicon sequence in the database. </w:t>
      </w:r>
    </w:p>
    <w:p w14:paraId="46AE972B" w14:textId="77777777" w:rsidR="00D25145" w:rsidRDefault="0083567C" w:rsidP="0083567C">
      <w:pPr>
        <w:spacing w:after="0"/>
        <w:rPr>
          <w:lang w:val="en-US"/>
        </w:rPr>
      </w:pPr>
      <w:r w:rsidRPr="0083567C">
        <w:rPr>
          <w:lang w:val="en-US"/>
        </w:rPr>
        <w:t xml:space="preserve">Seems to be </w:t>
      </w:r>
      <w:r w:rsidR="00F61694">
        <w:rPr>
          <w:lang w:val="en-US"/>
        </w:rPr>
        <w:t>referenced</w:t>
      </w:r>
      <w:r w:rsidRPr="0083567C">
        <w:rPr>
          <w:lang w:val="en-US"/>
        </w:rPr>
        <w:t xml:space="preserve"> regularly</w:t>
      </w:r>
      <w:r>
        <w:rPr>
          <w:lang w:val="en-US"/>
        </w:rPr>
        <w:t xml:space="preserve">. There is a command line option and a web application option. </w:t>
      </w:r>
      <w:r w:rsidR="00F61694">
        <w:rPr>
          <w:lang w:val="en-US"/>
        </w:rPr>
        <w:t xml:space="preserve">With the web application you can specify the database (enterobacteriales or gram positive), minimum % identity, minimum % coverage and type of reads (raw sequence data or assembled/draft genome/contig). </w:t>
      </w:r>
    </w:p>
    <w:p w14:paraId="424CED99" w14:textId="70CBEF56" w:rsidR="0083567C" w:rsidRDefault="00F61694" w:rsidP="00767382">
      <w:pPr>
        <w:spacing w:after="0"/>
        <w:rPr>
          <w:lang w:val="en-US"/>
        </w:rPr>
      </w:pPr>
      <w:r>
        <w:rPr>
          <w:lang w:val="en-US"/>
        </w:rPr>
        <w:t xml:space="preserve">When trying it, none of the input sequences had a plasmid. In the information received from NCBI, some actually should have a plasmid. </w:t>
      </w:r>
      <w:r w:rsidR="008B5117">
        <w:rPr>
          <w:lang w:val="en-US"/>
        </w:rPr>
        <w:t>Database also doesn’t seem updated since 2020. Literature says this tool was originally made for the enterobacteriales</w:t>
      </w:r>
      <w:r w:rsidR="00D25145">
        <w:rPr>
          <w:lang w:val="en-US"/>
        </w:rPr>
        <w:t>, but there is an option for gram positive bacteria.</w:t>
      </w:r>
      <w:r w:rsidR="007946FB">
        <w:rPr>
          <w:lang w:val="en-US"/>
        </w:rPr>
        <w:t xml:space="preserve"> So it should normally work on Mycobacteria</w:t>
      </w:r>
      <w:r w:rsidR="002406B5">
        <w:rPr>
          <w:lang w:val="en-US"/>
        </w:rPr>
        <w:t>, but it seems like it doesn’t work.</w:t>
      </w:r>
    </w:p>
    <w:p w14:paraId="3C8B20B2" w14:textId="77777777" w:rsidR="008268B9" w:rsidRPr="00767382" w:rsidRDefault="008268B9" w:rsidP="00767382">
      <w:pPr>
        <w:spacing w:after="0"/>
        <w:rPr>
          <w:lang w:val="en-US"/>
        </w:rPr>
      </w:pPr>
    </w:p>
    <w:p w14:paraId="652C61A7" w14:textId="0ED87590" w:rsidR="00767382" w:rsidRPr="00430A59" w:rsidRDefault="00767382" w:rsidP="004065E3">
      <w:pPr>
        <w:spacing w:after="0"/>
        <w:rPr>
          <w:b/>
          <w:bCs/>
          <w:lang w:val="en-US"/>
        </w:rPr>
      </w:pPr>
      <w:r w:rsidRPr="00430A59">
        <w:rPr>
          <w:b/>
          <w:bCs/>
          <w:lang w:val="en-US"/>
        </w:rPr>
        <w:t>plaSquid</w:t>
      </w:r>
      <w:r w:rsidR="0022694B" w:rsidRPr="00430A59">
        <w:rPr>
          <w:b/>
          <w:bCs/>
          <w:lang w:val="en-US"/>
        </w:rPr>
        <w:t xml:space="preserve"> </w:t>
      </w:r>
    </w:p>
    <w:p w14:paraId="5430E8D5" w14:textId="61C940F6" w:rsidR="004065E3" w:rsidRPr="004065E3" w:rsidRDefault="004065E3" w:rsidP="004065E3">
      <w:pPr>
        <w:pStyle w:val="Lijstalinea"/>
        <w:numPr>
          <w:ilvl w:val="0"/>
          <w:numId w:val="1"/>
        </w:numPr>
        <w:spacing w:after="0"/>
        <w:rPr>
          <w:lang w:val="en-US"/>
        </w:rPr>
      </w:pPr>
      <w:r>
        <w:rPr>
          <w:lang w:val="en-US"/>
        </w:rPr>
        <w:t>Description</w:t>
      </w:r>
    </w:p>
    <w:p w14:paraId="766E9A8E" w14:textId="2FA61E55" w:rsidR="004065E3" w:rsidRDefault="004065E3" w:rsidP="004065E3">
      <w:pPr>
        <w:spacing w:after="0"/>
        <w:rPr>
          <w:lang w:val="en-US"/>
        </w:rPr>
      </w:pPr>
      <w:r w:rsidRPr="004065E3">
        <w:rPr>
          <w:lang w:val="en-US"/>
        </w:rPr>
        <w:t>plaSquid is a Nextflow pipeline for plasmid detection and classification in genomic and metagenomic data. This pipeline accepts either genomic or metagenomic assemblies as input (.fasta). It uses two different approaches to detect plasmids sequences: alignment with minimap2 against a plasmidic database (minidist) and HMM dependent search of plasmid specific genes (repsearch).</w:t>
      </w:r>
      <w:r w:rsidR="0072766A">
        <w:rPr>
          <w:lang w:val="en-US"/>
        </w:rPr>
        <w:t xml:space="preserve"> </w:t>
      </w:r>
      <w:r w:rsidRPr="004065E3">
        <w:rPr>
          <w:lang w:val="en-US"/>
        </w:rPr>
        <w:t xml:space="preserve">plaSquid also classifies plasmids into replicon types and MOB </w:t>
      </w:r>
      <w:r w:rsidR="00B24BD5">
        <w:rPr>
          <w:lang w:val="en-US"/>
        </w:rPr>
        <w:t xml:space="preserve">(mobility/mobilization genes) </w:t>
      </w:r>
      <w:r w:rsidRPr="004065E3">
        <w:rPr>
          <w:lang w:val="en-US"/>
        </w:rPr>
        <w:t>groups by comparing RIPs</w:t>
      </w:r>
      <w:r w:rsidR="00626F8E">
        <w:rPr>
          <w:lang w:val="en-US"/>
        </w:rPr>
        <w:t xml:space="preserve"> (Repeat-Induced Point Mutation)</w:t>
      </w:r>
      <w:r w:rsidRPr="004065E3">
        <w:rPr>
          <w:lang w:val="en-US"/>
        </w:rPr>
        <w:t xml:space="preserve"> or Relaxases against custom HMMs.</w:t>
      </w:r>
      <w:r w:rsidR="0072766A">
        <w:rPr>
          <w:lang w:val="en-US"/>
        </w:rPr>
        <w:t xml:space="preserve"> </w:t>
      </w:r>
      <w:r w:rsidRPr="004065E3">
        <w:rPr>
          <w:lang w:val="en-US"/>
        </w:rPr>
        <w:t>plaSquid can extract plasmids RIP or MOB sequences in order to further analyze these proteins.</w:t>
      </w:r>
      <w:r w:rsidR="0072766A">
        <w:rPr>
          <w:lang w:val="en-US"/>
        </w:rPr>
        <w:t xml:space="preserve"> </w:t>
      </w:r>
      <w:r w:rsidRPr="004065E3">
        <w:rPr>
          <w:lang w:val="en-US"/>
        </w:rPr>
        <w:t>plaSquid summarises the information gathered by the two complementary approaches in a single output table and allows further analysis as it outputs plasmidic contigs in a single multifasta file ("Result.fasta")</w:t>
      </w:r>
    </w:p>
    <w:p w14:paraId="6F6D0974" w14:textId="1F45A634" w:rsidR="004065E3" w:rsidRDefault="004065E3" w:rsidP="004065E3">
      <w:pPr>
        <w:pStyle w:val="Lijstalinea"/>
        <w:numPr>
          <w:ilvl w:val="0"/>
          <w:numId w:val="1"/>
        </w:numPr>
        <w:spacing w:after="0"/>
        <w:rPr>
          <w:lang w:val="en-US"/>
        </w:rPr>
      </w:pPr>
      <w:r>
        <w:rPr>
          <w:lang w:val="en-US"/>
        </w:rPr>
        <w:t>URL</w:t>
      </w:r>
    </w:p>
    <w:p w14:paraId="61DF89E5" w14:textId="2414FDF9" w:rsidR="004065E3" w:rsidRPr="004065E3" w:rsidRDefault="004065E3" w:rsidP="004065E3">
      <w:pPr>
        <w:spacing w:after="0"/>
        <w:rPr>
          <w:lang w:val="en-US"/>
        </w:rPr>
      </w:pPr>
      <w:r>
        <w:rPr>
          <w:lang w:val="en-US"/>
        </w:rPr>
        <w:t>P</w:t>
      </w:r>
      <w:r w:rsidRPr="004065E3">
        <w:rPr>
          <w:lang w:val="en-US"/>
        </w:rPr>
        <w:t xml:space="preserve">aper: </w:t>
      </w:r>
      <w:hyperlink r:id="rId26" w:history="1">
        <w:r w:rsidRPr="004065E3">
          <w:rPr>
            <w:rStyle w:val="Hyperlink"/>
            <w:lang w:val="en-US"/>
          </w:rPr>
          <w:t>Improved detection and classification of plasmids from circularized and fragmented assemblies | bioRxiv</w:t>
        </w:r>
      </w:hyperlink>
    </w:p>
    <w:p w14:paraId="50559A1F" w14:textId="46500D5E" w:rsidR="004065E3" w:rsidRPr="004065E3" w:rsidRDefault="004065E3" w:rsidP="004065E3">
      <w:pPr>
        <w:spacing w:after="0"/>
        <w:rPr>
          <w:color w:val="0000FF"/>
          <w:u w:val="single"/>
          <w:lang w:val="en-US"/>
        </w:rPr>
      </w:pPr>
      <w:r w:rsidRPr="004065E3">
        <w:rPr>
          <w:lang w:val="en-US"/>
        </w:rPr>
        <w:t xml:space="preserve">GitHub: </w:t>
      </w:r>
      <w:hyperlink r:id="rId27" w:history="1">
        <w:r w:rsidRPr="004065E3">
          <w:rPr>
            <w:rStyle w:val="Hyperlink"/>
            <w:lang w:val="en-US"/>
          </w:rPr>
          <w:t>mgimenez720/plaSquid: Nextflow pipeline for plasmid detection and classification from metagenomic data (github.com)</w:t>
        </w:r>
      </w:hyperlink>
    </w:p>
    <w:p w14:paraId="7CA5C5BF" w14:textId="5ED88370" w:rsidR="004065E3" w:rsidRPr="004065E3" w:rsidRDefault="004065E3" w:rsidP="004065E3">
      <w:pPr>
        <w:pStyle w:val="Lijstalinea"/>
        <w:numPr>
          <w:ilvl w:val="0"/>
          <w:numId w:val="1"/>
        </w:numPr>
        <w:spacing w:after="0"/>
        <w:rPr>
          <w:rStyle w:val="Hyperlink"/>
          <w:color w:val="auto"/>
          <w:u w:val="none"/>
          <w:lang w:val="en-US"/>
        </w:rPr>
      </w:pPr>
      <w:r w:rsidRPr="004065E3">
        <w:rPr>
          <w:rStyle w:val="Hyperlink"/>
          <w:color w:val="auto"/>
          <w:u w:val="none"/>
          <w:lang w:val="en-US"/>
        </w:rPr>
        <w:t>Notes</w:t>
      </w:r>
    </w:p>
    <w:p w14:paraId="68C3806B" w14:textId="74F34FD7" w:rsidR="004065E3" w:rsidRPr="0042489A" w:rsidRDefault="0072766A" w:rsidP="004065E3">
      <w:pPr>
        <w:spacing w:after="0"/>
        <w:rPr>
          <w:rStyle w:val="Hyperlink"/>
          <w:color w:val="auto"/>
          <w:u w:val="none"/>
          <w:lang w:val="en-US"/>
        </w:rPr>
      </w:pPr>
      <w:r>
        <w:rPr>
          <w:lang w:val="en-US"/>
        </w:rPr>
        <w:t>It seems like a f</w:t>
      </w:r>
      <w:r w:rsidR="004065E3" w:rsidRPr="004065E3">
        <w:rPr>
          <w:lang w:val="en-US"/>
        </w:rPr>
        <w:t>airly new/not well known tool</w:t>
      </w:r>
      <w:r>
        <w:rPr>
          <w:lang w:val="en-US"/>
        </w:rPr>
        <w:t>.</w:t>
      </w:r>
      <w:r w:rsidR="004065E3" w:rsidRPr="004065E3">
        <w:rPr>
          <w:lang w:val="en-US"/>
        </w:rPr>
        <w:t xml:space="preserve"> </w:t>
      </w:r>
      <w:r>
        <w:rPr>
          <w:lang w:val="en-US"/>
        </w:rPr>
        <w:t>It does kind of look interesting.</w:t>
      </w:r>
      <w:r w:rsidR="007703D3">
        <w:rPr>
          <w:lang w:val="en-US"/>
        </w:rPr>
        <w:t xml:space="preserve"> However, it was published in bioRxiv (which is a journal where people can submit their not peer-reviewed, edited or typeset articles) which makes </w:t>
      </w:r>
      <w:r w:rsidR="004515AE">
        <w:rPr>
          <w:lang w:val="en-US"/>
        </w:rPr>
        <w:t>the possible results generated with the tool</w:t>
      </w:r>
      <w:r w:rsidR="007703D3">
        <w:rPr>
          <w:lang w:val="en-US"/>
        </w:rPr>
        <w:t xml:space="preserve"> not really reliable</w:t>
      </w:r>
      <w:r w:rsidR="008C501C">
        <w:rPr>
          <w:lang w:val="en-US"/>
        </w:rPr>
        <w:t>, in my opinion</w:t>
      </w:r>
      <w:r w:rsidR="007703D3">
        <w:rPr>
          <w:lang w:val="en-US"/>
        </w:rPr>
        <w:t xml:space="preserve">. </w:t>
      </w:r>
    </w:p>
    <w:p w14:paraId="5EF12B28" w14:textId="77777777" w:rsidR="004065E3" w:rsidRPr="000C74FB" w:rsidRDefault="004065E3" w:rsidP="00767382">
      <w:pPr>
        <w:spacing w:after="0"/>
        <w:rPr>
          <w:lang w:val="en-US"/>
        </w:rPr>
      </w:pPr>
    </w:p>
    <w:p w14:paraId="394EC58A" w14:textId="0DF12473" w:rsidR="00043836" w:rsidRPr="00430A59" w:rsidRDefault="00043836" w:rsidP="00E37B29">
      <w:pPr>
        <w:spacing w:after="0"/>
        <w:rPr>
          <w:b/>
          <w:bCs/>
          <w:color w:val="FF0000"/>
          <w:lang w:val="en-US"/>
        </w:rPr>
      </w:pPr>
      <w:r w:rsidRPr="00430A59">
        <w:rPr>
          <w:b/>
          <w:bCs/>
          <w:color w:val="FF0000"/>
          <w:lang w:val="en-US"/>
        </w:rPr>
        <w:t>plasmidID</w:t>
      </w:r>
    </w:p>
    <w:p w14:paraId="5787BBAC" w14:textId="6B954959" w:rsidR="00624410" w:rsidRDefault="00624410" w:rsidP="00624410">
      <w:pPr>
        <w:pStyle w:val="Lijstalinea"/>
        <w:numPr>
          <w:ilvl w:val="0"/>
          <w:numId w:val="1"/>
        </w:numPr>
        <w:spacing w:after="0"/>
        <w:rPr>
          <w:lang w:val="en-US"/>
        </w:rPr>
      </w:pPr>
      <w:r>
        <w:rPr>
          <w:lang w:val="en-US"/>
        </w:rPr>
        <w:t>Description</w:t>
      </w:r>
    </w:p>
    <w:p w14:paraId="021EEDB2" w14:textId="1050CFDD" w:rsidR="00624410" w:rsidRDefault="00624410" w:rsidP="00624410">
      <w:pPr>
        <w:spacing w:after="0"/>
        <w:rPr>
          <w:lang w:val="en-US"/>
        </w:rPr>
      </w:pPr>
      <w:r w:rsidRPr="00624410">
        <w:rPr>
          <w:lang w:val="en-US"/>
        </w:rPr>
        <w:lastRenderedPageBreak/>
        <w:t>PlasmidID is a mapping-based, assembly-assisted plasmid identification tool that analyzes and gives graphic solution for plasmid identification.</w:t>
      </w:r>
    </w:p>
    <w:p w14:paraId="2E6CD667" w14:textId="0217E64A" w:rsidR="00624410" w:rsidRPr="00624410" w:rsidRDefault="00624410" w:rsidP="00624410">
      <w:pPr>
        <w:pStyle w:val="Lijstalinea"/>
        <w:numPr>
          <w:ilvl w:val="0"/>
          <w:numId w:val="1"/>
        </w:numPr>
        <w:spacing w:after="0"/>
        <w:rPr>
          <w:lang w:val="en-US"/>
        </w:rPr>
      </w:pPr>
      <w:r>
        <w:rPr>
          <w:lang w:val="en-US"/>
        </w:rPr>
        <w:t>URL</w:t>
      </w:r>
    </w:p>
    <w:p w14:paraId="3C87A437" w14:textId="728B800B" w:rsidR="00043836" w:rsidRDefault="00043836" w:rsidP="00043836">
      <w:pPr>
        <w:spacing w:after="0"/>
        <w:rPr>
          <w:lang w:val="en-US"/>
        </w:rPr>
      </w:pPr>
      <w:r>
        <w:rPr>
          <w:lang w:val="en-US"/>
        </w:rPr>
        <w:t>Paper: /</w:t>
      </w:r>
    </w:p>
    <w:p w14:paraId="5F30214B" w14:textId="5D60ACD8" w:rsidR="00043836" w:rsidRDefault="00043836" w:rsidP="00043836">
      <w:pPr>
        <w:spacing w:after="0"/>
        <w:rPr>
          <w:rStyle w:val="Hyperlink"/>
        </w:rPr>
      </w:pPr>
      <w:r>
        <w:rPr>
          <w:lang w:val="en-US"/>
        </w:rPr>
        <w:t xml:space="preserve">GitHub: </w:t>
      </w:r>
      <w:hyperlink r:id="rId28" w:history="1">
        <w:r w:rsidRPr="00043836">
          <w:rPr>
            <w:rStyle w:val="Hyperlink"/>
            <w:lang w:val="en-US"/>
          </w:rPr>
          <w:t xml:space="preserve">BU-ISCIII/plasmidID: PlasmidID is a mapping-based, assembly-assisted plasmid identification tool that analyzes and gives graphic solution for plasmid identification. </w:t>
        </w:r>
        <w:r>
          <w:rPr>
            <w:rStyle w:val="Hyperlink"/>
          </w:rPr>
          <w:t>(github.com)</w:t>
        </w:r>
      </w:hyperlink>
    </w:p>
    <w:p w14:paraId="06C148CB" w14:textId="4F967B41" w:rsidR="00BD3FC5" w:rsidRPr="00BD3FC5" w:rsidRDefault="00624410" w:rsidP="00624410">
      <w:pPr>
        <w:pStyle w:val="Lijstalinea"/>
        <w:numPr>
          <w:ilvl w:val="0"/>
          <w:numId w:val="1"/>
        </w:numPr>
        <w:spacing w:after="0"/>
      </w:pPr>
      <w:r w:rsidRPr="00624410">
        <w:rPr>
          <w:rStyle w:val="Hyperlink"/>
          <w:color w:val="auto"/>
          <w:u w:val="none"/>
        </w:rPr>
        <w:t>Notes</w:t>
      </w:r>
    </w:p>
    <w:p w14:paraId="0F00FEDC" w14:textId="24426BE6" w:rsidR="00624410" w:rsidRDefault="007A2F0F" w:rsidP="00624410">
      <w:pPr>
        <w:spacing w:after="0"/>
        <w:rPr>
          <w:lang w:val="en-US"/>
        </w:rPr>
      </w:pPr>
      <w:r>
        <w:rPr>
          <w:lang w:val="en-US"/>
        </w:rPr>
        <w:t>Input type is</w:t>
      </w:r>
      <w:r w:rsidR="005F56AD">
        <w:rPr>
          <w:lang w:val="en-US"/>
        </w:rPr>
        <w:t xml:space="preserve"> Illumina</w:t>
      </w:r>
      <w:r w:rsidR="00125664">
        <w:rPr>
          <w:lang w:val="en-US"/>
        </w:rPr>
        <w:t xml:space="preserve"> paired-end</w:t>
      </w:r>
      <w:r w:rsidR="005F56AD">
        <w:rPr>
          <w:lang w:val="en-US"/>
        </w:rPr>
        <w:t xml:space="preserve"> </w:t>
      </w:r>
      <w:r w:rsidR="005F56AD" w:rsidRPr="009D7B9F">
        <w:rPr>
          <w:u w:val="single"/>
          <w:lang w:val="en-US"/>
        </w:rPr>
        <w:t>reads</w:t>
      </w:r>
      <w:r>
        <w:rPr>
          <w:lang w:val="en-US"/>
        </w:rPr>
        <w:t xml:space="preserve"> or </w:t>
      </w:r>
      <w:r w:rsidR="00125664">
        <w:rPr>
          <w:lang w:val="en-US"/>
        </w:rPr>
        <w:t>SMRT sequencing (only contigs) data</w:t>
      </w:r>
      <w:r w:rsidR="00E97ED6">
        <w:rPr>
          <w:lang w:val="en-US"/>
        </w:rPr>
        <w:t>. Here you have to specify the plasmid database</w:t>
      </w:r>
      <w:r>
        <w:rPr>
          <w:lang w:val="en-US"/>
        </w:rPr>
        <w:t xml:space="preserve"> (which you downloaded)</w:t>
      </w:r>
      <w:r w:rsidR="00E97ED6">
        <w:rPr>
          <w:lang w:val="en-US"/>
        </w:rPr>
        <w:t xml:space="preserve"> and the contigs file (if this is supplied, you don’t need the paired-end reads files). </w:t>
      </w:r>
      <w:r>
        <w:rPr>
          <w:lang w:val="en-US"/>
        </w:rPr>
        <w:t>Your input will get mapped against the plasmid db you downloaded. The output file will be a table with id, length, species and description of reference plasmid, also contig name and some images.</w:t>
      </w:r>
    </w:p>
    <w:p w14:paraId="7A4147B0" w14:textId="0FEC69CE" w:rsidR="0043760A" w:rsidRDefault="007A2F0F" w:rsidP="00624410">
      <w:pPr>
        <w:spacing w:after="0"/>
        <w:rPr>
          <w:lang w:val="en-US"/>
        </w:rPr>
      </w:pPr>
      <w:r w:rsidRPr="007D3718">
        <w:rPr>
          <w:noProof/>
          <w:lang w:val="en-US"/>
        </w:rPr>
        <w:drawing>
          <wp:anchor distT="0" distB="0" distL="114300" distR="114300" simplePos="0" relativeHeight="251658240" behindDoc="0" locked="0" layoutInCell="1" allowOverlap="1" wp14:anchorId="58965CA6" wp14:editId="2E258E36">
            <wp:simplePos x="0" y="0"/>
            <wp:positionH relativeFrom="margin">
              <wp:posOffset>-69215</wp:posOffset>
            </wp:positionH>
            <wp:positionV relativeFrom="paragraph">
              <wp:posOffset>31115</wp:posOffset>
            </wp:positionV>
            <wp:extent cx="3825240" cy="2650490"/>
            <wp:effectExtent l="0" t="0" r="3810" b="0"/>
            <wp:wrapSquare wrapText="bothSides"/>
            <wp:docPr id="1288528155" name="Afbeelding 1" descr="Afbeelding met tekst, diagram,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28155" name="Afbeelding 1" descr="Afbeelding met tekst, diagram, schermopname, Lettertype&#10;&#10;Automatisch gegenereerde beschrijvi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25240" cy="2650490"/>
                    </a:xfrm>
                    <a:prstGeom prst="rect">
                      <a:avLst/>
                    </a:prstGeom>
                  </pic:spPr>
                </pic:pic>
              </a:graphicData>
            </a:graphic>
            <wp14:sizeRelH relativeFrom="margin">
              <wp14:pctWidth>0</wp14:pctWidth>
            </wp14:sizeRelH>
            <wp14:sizeRelV relativeFrom="margin">
              <wp14:pctHeight>0</wp14:pctHeight>
            </wp14:sizeRelV>
          </wp:anchor>
        </w:drawing>
      </w:r>
      <w:r w:rsidR="007D3718">
        <w:rPr>
          <w:lang w:val="en-US"/>
        </w:rPr>
        <w:t>In the picture below</w:t>
      </w:r>
      <w:r>
        <w:rPr>
          <w:lang w:val="en-US"/>
        </w:rPr>
        <w:t xml:space="preserve"> and when reading the information</w:t>
      </w:r>
      <w:r w:rsidR="007D3718">
        <w:rPr>
          <w:lang w:val="en-US"/>
        </w:rPr>
        <w:t>, it looks like only paired-end reads get plasmid detection</w:t>
      </w:r>
      <w:r>
        <w:rPr>
          <w:lang w:val="en-US"/>
        </w:rPr>
        <w:t>.</w:t>
      </w:r>
      <w:r w:rsidR="007D3718">
        <w:rPr>
          <w:lang w:val="en-US"/>
        </w:rPr>
        <w:t xml:space="preserve"> If you use contigs, </w:t>
      </w:r>
      <w:r w:rsidR="00A50094">
        <w:rPr>
          <w:lang w:val="en-US"/>
        </w:rPr>
        <w:t>where does the plasmid identification happen?</w:t>
      </w:r>
      <w:r>
        <w:rPr>
          <w:lang w:val="en-US"/>
        </w:rPr>
        <w:t xml:space="preserve"> It’s not very clear if you can use this tool only for plasmid identification. </w:t>
      </w:r>
    </w:p>
    <w:p w14:paraId="63BCCDB6" w14:textId="7CC34F95" w:rsidR="007D3718" w:rsidRPr="00624410" w:rsidRDefault="007D3718" w:rsidP="00624410">
      <w:pPr>
        <w:spacing w:after="0"/>
        <w:rPr>
          <w:lang w:val="en-US"/>
        </w:rPr>
      </w:pPr>
    </w:p>
    <w:p w14:paraId="1EF6D254" w14:textId="77777777" w:rsidR="007E6840" w:rsidRDefault="007E6840" w:rsidP="00043836">
      <w:pPr>
        <w:spacing w:after="0"/>
        <w:rPr>
          <w:lang w:val="en-US"/>
        </w:rPr>
      </w:pPr>
    </w:p>
    <w:p w14:paraId="5210C291" w14:textId="77777777" w:rsidR="007A2F0F" w:rsidRDefault="007A2F0F" w:rsidP="00043836">
      <w:pPr>
        <w:spacing w:after="0"/>
        <w:rPr>
          <w:lang w:val="en-US"/>
        </w:rPr>
      </w:pPr>
    </w:p>
    <w:p w14:paraId="786DEE51" w14:textId="77777777" w:rsidR="00DA2A2F" w:rsidRDefault="00DA2A2F" w:rsidP="00043836">
      <w:pPr>
        <w:spacing w:after="0"/>
        <w:rPr>
          <w:lang w:val="en-US"/>
        </w:rPr>
      </w:pPr>
    </w:p>
    <w:p w14:paraId="73DB3122" w14:textId="77777777" w:rsidR="00DA2A2F" w:rsidRDefault="00DA2A2F" w:rsidP="00043836">
      <w:pPr>
        <w:spacing w:after="0"/>
        <w:rPr>
          <w:lang w:val="en-US"/>
        </w:rPr>
      </w:pPr>
    </w:p>
    <w:p w14:paraId="28D3640B" w14:textId="77777777" w:rsidR="007A2F0F" w:rsidRDefault="007A2F0F" w:rsidP="00043836">
      <w:pPr>
        <w:spacing w:after="0"/>
        <w:rPr>
          <w:lang w:val="en-US"/>
        </w:rPr>
      </w:pPr>
    </w:p>
    <w:p w14:paraId="4FDF3883" w14:textId="77777777" w:rsidR="007A2F0F" w:rsidRDefault="007A2F0F" w:rsidP="00043836">
      <w:pPr>
        <w:spacing w:after="0"/>
        <w:rPr>
          <w:lang w:val="en-US"/>
        </w:rPr>
      </w:pPr>
    </w:p>
    <w:p w14:paraId="569001E4" w14:textId="77777777" w:rsidR="007E6840" w:rsidRPr="00624410" w:rsidRDefault="007E6840" w:rsidP="00043836">
      <w:pPr>
        <w:spacing w:after="0"/>
        <w:rPr>
          <w:lang w:val="en-US"/>
        </w:rPr>
      </w:pPr>
    </w:p>
    <w:p w14:paraId="15524A47" w14:textId="0211D4CA" w:rsidR="00055E54" w:rsidRPr="0042489A" w:rsidRDefault="00404B25" w:rsidP="00624410">
      <w:pPr>
        <w:spacing w:after="0"/>
        <w:rPr>
          <w:b/>
          <w:bCs/>
          <w:color w:val="FF0000"/>
          <w:lang w:val="en-US"/>
        </w:rPr>
      </w:pPr>
      <w:r w:rsidRPr="0042489A">
        <w:rPr>
          <w:b/>
          <w:bCs/>
          <w:color w:val="FF0000"/>
          <w:lang w:val="en-US"/>
        </w:rPr>
        <w:t>Plasmid</w:t>
      </w:r>
      <w:r w:rsidR="006F7646" w:rsidRPr="0042489A">
        <w:rPr>
          <w:b/>
          <w:bCs/>
          <w:color w:val="FF0000"/>
          <w:lang w:val="en-US"/>
        </w:rPr>
        <w:t xml:space="preserve">SPAdes </w:t>
      </w:r>
    </w:p>
    <w:p w14:paraId="364766DD" w14:textId="77777777" w:rsidR="00404B25" w:rsidRDefault="00404B25" w:rsidP="00404B25">
      <w:pPr>
        <w:pStyle w:val="Lijstalinea"/>
        <w:numPr>
          <w:ilvl w:val="0"/>
          <w:numId w:val="1"/>
        </w:numPr>
        <w:spacing w:after="0"/>
        <w:rPr>
          <w:lang w:val="en-US"/>
        </w:rPr>
      </w:pPr>
      <w:r>
        <w:rPr>
          <w:lang w:val="en-US"/>
        </w:rPr>
        <w:t>Description</w:t>
      </w:r>
    </w:p>
    <w:p w14:paraId="5A42230C" w14:textId="3B8EDC3F" w:rsidR="00404B25" w:rsidRPr="00404B25" w:rsidRDefault="00404B25" w:rsidP="00624410">
      <w:pPr>
        <w:spacing w:after="0"/>
        <w:rPr>
          <w:lang w:val="en-US"/>
        </w:rPr>
      </w:pPr>
      <w:r w:rsidRPr="00404B25">
        <w:rPr>
          <w:lang w:val="en-US"/>
        </w:rPr>
        <w:t>plasmidSPAdes is software tool for assembling plasmids from whole genome sequencing data</w:t>
      </w:r>
    </w:p>
    <w:p w14:paraId="3D33BCD0" w14:textId="1DF75E23" w:rsidR="00404B25" w:rsidRPr="00404B25" w:rsidRDefault="00404B25" w:rsidP="00404B25">
      <w:pPr>
        <w:pStyle w:val="Lijstalinea"/>
        <w:numPr>
          <w:ilvl w:val="0"/>
          <w:numId w:val="1"/>
        </w:numPr>
        <w:spacing w:after="0"/>
        <w:rPr>
          <w:lang w:val="en-US"/>
        </w:rPr>
      </w:pPr>
      <w:r w:rsidRPr="00404B25">
        <w:rPr>
          <w:lang w:val="en-US"/>
        </w:rPr>
        <w:t>URL</w:t>
      </w:r>
    </w:p>
    <w:p w14:paraId="207E28A1" w14:textId="77777777" w:rsidR="00404B25" w:rsidRDefault="00404B25" w:rsidP="00404B25">
      <w:pPr>
        <w:spacing w:after="0"/>
        <w:rPr>
          <w:rStyle w:val="Hyperlink"/>
          <w:lang w:val="en-US"/>
        </w:rPr>
      </w:pPr>
      <w:r w:rsidRPr="00404B25">
        <w:rPr>
          <w:lang w:val="en-US"/>
        </w:rPr>
        <w:t xml:space="preserve">Paper: </w:t>
      </w:r>
      <w:hyperlink r:id="rId30" w:history="1">
        <w:r w:rsidRPr="00404B25">
          <w:rPr>
            <w:rStyle w:val="Hyperlink"/>
            <w:lang w:val="en-US"/>
          </w:rPr>
          <w:t>Plasmid detection and assembly in genomic and metagenomic data sets - PubMed (nih.gov)</w:t>
        </w:r>
      </w:hyperlink>
    </w:p>
    <w:p w14:paraId="1FC61B67" w14:textId="525E1965" w:rsidR="00404B25" w:rsidRPr="00404B25" w:rsidRDefault="00000000" w:rsidP="00404B25">
      <w:pPr>
        <w:spacing w:after="0"/>
        <w:rPr>
          <w:lang w:val="en-US"/>
        </w:rPr>
      </w:pPr>
      <w:hyperlink r:id="rId31" w:history="1">
        <w:r w:rsidR="00404B25" w:rsidRPr="00DD0EC7">
          <w:rPr>
            <w:rStyle w:val="Hyperlink"/>
            <w:lang w:val="en-US"/>
          </w:rPr>
          <w:t>https://academic.oup.com/bioinformatics/article/32/22/3380/2525610</w:t>
        </w:r>
      </w:hyperlink>
      <w:r w:rsidR="00404B25">
        <w:rPr>
          <w:lang w:val="en-US"/>
        </w:rPr>
        <w:t xml:space="preserve"> </w:t>
      </w:r>
    </w:p>
    <w:p w14:paraId="64B39B01" w14:textId="03F15284" w:rsidR="00404B25" w:rsidRPr="00404B25" w:rsidRDefault="00404B25" w:rsidP="00404B25">
      <w:pPr>
        <w:spacing w:after="0"/>
      </w:pPr>
      <w:r w:rsidRPr="00404B25">
        <w:rPr>
          <w:lang w:val="en-US"/>
        </w:rPr>
        <w:t xml:space="preserve">GitHub: </w:t>
      </w:r>
      <w:hyperlink r:id="rId32" w:anchor="plasmid" w:history="1">
        <w:r>
          <w:rPr>
            <w:rStyle w:val="Hyperlink"/>
          </w:rPr>
          <w:t>ablab/spades: SPAdes Genome Assembler (github.com)</w:t>
        </w:r>
      </w:hyperlink>
    </w:p>
    <w:p w14:paraId="6C7E514E" w14:textId="630D1102" w:rsidR="00404B25" w:rsidRPr="00404B25" w:rsidRDefault="00404B25" w:rsidP="00404B25">
      <w:pPr>
        <w:pStyle w:val="Lijstalinea"/>
        <w:numPr>
          <w:ilvl w:val="0"/>
          <w:numId w:val="1"/>
        </w:numPr>
        <w:spacing w:after="0"/>
        <w:rPr>
          <w:lang w:val="en-US"/>
        </w:rPr>
      </w:pPr>
      <w:r w:rsidRPr="00404B25">
        <w:rPr>
          <w:lang w:val="en-US"/>
        </w:rPr>
        <w:t>Notes</w:t>
      </w:r>
    </w:p>
    <w:p w14:paraId="1DE8E441" w14:textId="50777477" w:rsidR="006F7646" w:rsidRDefault="006F7646" w:rsidP="006F7646">
      <w:pPr>
        <w:spacing w:after="0"/>
        <w:rPr>
          <w:lang w:val="en-US"/>
        </w:rPr>
      </w:pPr>
      <w:r>
        <w:rPr>
          <w:lang w:val="en-US"/>
        </w:rPr>
        <w:t>I think this is only a</w:t>
      </w:r>
      <w:r w:rsidR="000F6DCF">
        <w:rPr>
          <w:lang w:val="en-US"/>
        </w:rPr>
        <w:t>n</w:t>
      </w:r>
      <w:r>
        <w:rPr>
          <w:lang w:val="en-US"/>
        </w:rPr>
        <w:t xml:space="preserve"> assembler and not a plasmid finder.</w:t>
      </w:r>
      <w:r w:rsidR="007946FB">
        <w:rPr>
          <w:lang w:val="en-US"/>
        </w:rPr>
        <w:t xml:space="preserve"> It will assemble the plasmid</w:t>
      </w:r>
      <w:r w:rsidR="00DC0E52">
        <w:rPr>
          <w:lang w:val="en-US"/>
        </w:rPr>
        <w:t>, if there is one present</w:t>
      </w:r>
      <w:r w:rsidR="007946FB">
        <w:rPr>
          <w:lang w:val="en-US"/>
        </w:rPr>
        <w:t>, but not tell you what plasmid it is.</w:t>
      </w:r>
      <w:r w:rsidR="00DC0E52">
        <w:rPr>
          <w:lang w:val="en-US"/>
        </w:rPr>
        <w:t xml:space="preserve"> Don’t think this will be useful. </w:t>
      </w:r>
    </w:p>
    <w:p w14:paraId="1E98D01B" w14:textId="77777777" w:rsidR="00624410" w:rsidRPr="007946FB" w:rsidRDefault="00624410" w:rsidP="00624410">
      <w:pPr>
        <w:spacing w:after="0"/>
        <w:rPr>
          <w:lang w:val="en-US"/>
        </w:rPr>
      </w:pPr>
    </w:p>
    <w:p w14:paraId="7D093130" w14:textId="7F856C79" w:rsidR="008D1BB3" w:rsidRDefault="008047EF" w:rsidP="00624410">
      <w:pPr>
        <w:spacing w:after="0"/>
        <w:rPr>
          <w:b/>
          <w:bCs/>
          <w:lang w:val="en-US"/>
        </w:rPr>
      </w:pPr>
      <w:r w:rsidRPr="00624410">
        <w:rPr>
          <w:b/>
          <w:bCs/>
          <w:lang w:val="en-US"/>
        </w:rPr>
        <w:t>PlasForest</w:t>
      </w:r>
    </w:p>
    <w:p w14:paraId="67B31E12" w14:textId="1670857A" w:rsidR="00404B25" w:rsidRDefault="00404B25" w:rsidP="00404B25">
      <w:pPr>
        <w:pStyle w:val="Lijstalinea"/>
        <w:numPr>
          <w:ilvl w:val="0"/>
          <w:numId w:val="1"/>
        </w:numPr>
        <w:spacing w:after="0"/>
        <w:rPr>
          <w:lang w:val="en-US"/>
        </w:rPr>
      </w:pPr>
      <w:r w:rsidRPr="00404B25">
        <w:rPr>
          <w:lang w:val="en-US"/>
        </w:rPr>
        <w:t>Description</w:t>
      </w:r>
    </w:p>
    <w:p w14:paraId="7FCE3E9B" w14:textId="2E20F7CE" w:rsidR="00404B25" w:rsidRPr="00404B25" w:rsidRDefault="00404B25" w:rsidP="00404B25">
      <w:pPr>
        <w:spacing w:after="0"/>
        <w:rPr>
          <w:lang w:val="en-US"/>
        </w:rPr>
      </w:pPr>
      <w:r w:rsidRPr="00404B25">
        <w:rPr>
          <w:lang w:val="en-US"/>
        </w:rPr>
        <w:t>A random forest classifier to identify contigs of plasmid origin in contig and scaffold genomes</w:t>
      </w:r>
      <w:r>
        <w:rPr>
          <w:lang w:val="en-US"/>
        </w:rPr>
        <w:t>.</w:t>
      </w:r>
    </w:p>
    <w:p w14:paraId="748D7C2F" w14:textId="68C71CF5" w:rsidR="00404B25" w:rsidRDefault="00404B25" w:rsidP="00404B25">
      <w:pPr>
        <w:pStyle w:val="Lijstalinea"/>
        <w:numPr>
          <w:ilvl w:val="0"/>
          <w:numId w:val="1"/>
        </w:numPr>
        <w:spacing w:after="0"/>
        <w:rPr>
          <w:lang w:val="en-US"/>
        </w:rPr>
      </w:pPr>
      <w:r>
        <w:rPr>
          <w:lang w:val="en-US"/>
        </w:rPr>
        <w:t>URL</w:t>
      </w:r>
    </w:p>
    <w:p w14:paraId="703C9B55" w14:textId="77777777" w:rsidR="00404B25" w:rsidRPr="00404B25" w:rsidRDefault="00404B25" w:rsidP="00404B25">
      <w:pPr>
        <w:spacing w:after="0"/>
        <w:rPr>
          <w:lang w:val="en-US"/>
        </w:rPr>
      </w:pPr>
      <w:r w:rsidRPr="00404B25">
        <w:rPr>
          <w:lang w:val="en-US"/>
        </w:rPr>
        <w:t xml:space="preserve">Paper: </w:t>
      </w:r>
      <w:hyperlink r:id="rId33" w:history="1">
        <w:r w:rsidRPr="00404B25">
          <w:rPr>
            <w:rStyle w:val="Hyperlink"/>
            <w:lang w:val="en-US"/>
          </w:rPr>
          <w:t>PlasForest: a homology-based random forest classifier for plasmid detection in genomic datasets | BMC Bioinformatics | Full Text (biomedcentral.com)</w:t>
        </w:r>
      </w:hyperlink>
    </w:p>
    <w:p w14:paraId="2ACBD4DE" w14:textId="75D9865B" w:rsidR="00404B25" w:rsidRPr="00404B25" w:rsidRDefault="00404B25" w:rsidP="00404B25">
      <w:pPr>
        <w:spacing w:after="0"/>
        <w:rPr>
          <w:color w:val="0000FF"/>
          <w:u w:val="single"/>
          <w:lang w:val="en-US"/>
        </w:rPr>
      </w:pPr>
      <w:r w:rsidRPr="00404B25">
        <w:rPr>
          <w:lang w:val="en-US"/>
        </w:rPr>
        <w:t xml:space="preserve">GitHub: </w:t>
      </w:r>
      <w:hyperlink r:id="rId34" w:history="1">
        <w:r w:rsidRPr="00404B25">
          <w:rPr>
            <w:rStyle w:val="Hyperlink"/>
            <w:lang w:val="en-US"/>
          </w:rPr>
          <w:t>leaemiliepradier/PlasForest: A random forest classifier to identify contigs of plasmid origin in contig and scaffold genomes (github.com)</w:t>
        </w:r>
      </w:hyperlink>
    </w:p>
    <w:p w14:paraId="026C7B2B" w14:textId="5BA75D28" w:rsidR="00404B25" w:rsidRPr="00404B25" w:rsidRDefault="00404B25" w:rsidP="00404B25">
      <w:pPr>
        <w:pStyle w:val="Lijstalinea"/>
        <w:numPr>
          <w:ilvl w:val="0"/>
          <w:numId w:val="1"/>
        </w:numPr>
        <w:spacing w:after="0"/>
        <w:rPr>
          <w:lang w:val="en-US"/>
        </w:rPr>
      </w:pPr>
      <w:r>
        <w:rPr>
          <w:lang w:val="en-US"/>
        </w:rPr>
        <w:t>Notes</w:t>
      </w:r>
    </w:p>
    <w:p w14:paraId="371E807A" w14:textId="148F16CF" w:rsidR="00292705" w:rsidRDefault="00292705" w:rsidP="008047EF">
      <w:pPr>
        <w:spacing w:after="0"/>
        <w:rPr>
          <w:lang w:val="en-US"/>
        </w:rPr>
      </w:pPr>
      <w:r>
        <w:rPr>
          <w:lang w:val="en-US"/>
        </w:rPr>
        <w:lastRenderedPageBreak/>
        <w:t xml:space="preserve">PlasForest uses a Random Forest classifier to assign contigs in genomic datasets to a plasmid or a chromosome. </w:t>
      </w:r>
      <w:r w:rsidR="00E73E86">
        <w:rPr>
          <w:lang w:val="en-US"/>
        </w:rPr>
        <w:t xml:space="preserve">First the type of input file is identified. Files that are already annotated, will not get annotated again. Files containing only the fasta sequence will undergo following steps. The first step is features acquisition. This consists of submitting the filtered sequences to BLASTn against a local copy of the plasmid db. Also the overlap between query and subject sequences get calculated. Seven features are then computed for each query contig. The features are then passed to the random forest classifier which outputs the predicted identification for each query contig. </w:t>
      </w:r>
    </w:p>
    <w:p w14:paraId="76E2948C" w14:textId="560996E1" w:rsidR="0001597E" w:rsidRDefault="0001597E" w:rsidP="008047EF">
      <w:pPr>
        <w:spacing w:after="0"/>
        <w:rPr>
          <w:lang w:val="en-US"/>
        </w:rPr>
      </w:pPr>
      <w:r>
        <w:rPr>
          <w:lang w:val="en-US"/>
        </w:rPr>
        <w:t>It is able to predict 92,7% of plasmid contigs.</w:t>
      </w:r>
    </w:p>
    <w:p w14:paraId="145735C8" w14:textId="000FBD6C" w:rsidR="00020CA3" w:rsidRDefault="00C41848" w:rsidP="008047EF">
      <w:pPr>
        <w:spacing w:after="0"/>
        <w:rPr>
          <w:lang w:val="en-US"/>
        </w:rPr>
      </w:pPr>
      <w:r>
        <w:rPr>
          <w:noProof/>
        </w:rPr>
        <w:drawing>
          <wp:anchor distT="0" distB="0" distL="114300" distR="114300" simplePos="0" relativeHeight="251659264" behindDoc="0" locked="0" layoutInCell="1" allowOverlap="1" wp14:anchorId="297F93AD" wp14:editId="33F4345D">
            <wp:simplePos x="0" y="0"/>
            <wp:positionH relativeFrom="margin">
              <wp:align>left</wp:align>
            </wp:positionH>
            <wp:positionV relativeFrom="paragraph">
              <wp:posOffset>31750</wp:posOffset>
            </wp:positionV>
            <wp:extent cx="3290570" cy="3223895"/>
            <wp:effectExtent l="0" t="0" r="5080" b="0"/>
            <wp:wrapSquare wrapText="bothSides"/>
            <wp:docPr id="1938434980" name="Afbeelding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05815" cy="3238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5D4460" w14:textId="77777777" w:rsidR="00020CA3" w:rsidRDefault="00020CA3" w:rsidP="008047EF">
      <w:pPr>
        <w:spacing w:after="0"/>
        <w:rPr>
          <w:lang w:val="en-US"/>
        </w:rPr>
      </w:pPr>
    </w:p>
    <w:p w14:paraId="0BB18D32" w14:textId="77777777" w:rsidR="00020CA3" w:rsidRDefault="00020CA3" w:rsidP="008047EF">
      <w:pPr>
        <w:spacing w:after="0"/>
        <w:rPr>
          <w:lang w:val="en-US"/>
        </w:rPr>
      </w:pPr>
    </w:p>
    <w:p w14:paraId="65EEB682" w14:textId="77777777" w:rsidR="00020CA3" w:rsidRDefault="00020CA3" w:rsidP="008047EF">
      <w:pPr>
        <w:spacing w:after="0"/>
        <w:rPr>
          <w:lang w:val="en-US"/>
        </w:rPr>
      </w:pPr>
    </w:p>
    <w:p w14:paraId="550878E0" w14:textId="77777777" w:rsidR="00020CA3" w:rsidRDefault="00020CA3" w:rsidP="008047EF">
      <w:pPr>
        <w:spacing w:after="0"/>
        <w:rPr>
          <w:lang w:val="en-US"/>
        </w:rPr>
      </w:pPr>
    </w:p>
    <w:p w14:paraId="6DBE47DF" w14:textId="77777777" w:rsidR="00020CA3" w:rsidRDefault="00020CA3" w:rsidP="008047EF">
      <w:pPr>
        <w:spacing w:after="0"/>
        <w:rPr>
          <w:lang w:val="en-US"/>
        </w:rPr>
      </w:pPr>
    </w:p>
    <w:p w14:paraId="7951D401" w14:textId="77777777" w:rsidR="00020CA3" w:rsidRDefault="00020CA3" w:rsidP="008047EF">
      <w:pPr>
        <w:spacing w:after="0"/>
        <w:rPr>
          <w:lang w:val="en-US"/>
        </w:rPr>
      </w:pPr>
    </w:p>
    <w:p w14:paraId="391FF0B2" w14:textId="77777777" w:rsidR="00020CA3" w:rsidRDefault="00020CA3" w:rsidP="008047EF">
      <w:pPr>
        <w:spacing w:after="0"/>
        <w:rPr>
          <w:lang w:val="en-US"/>
        </w:rPr>
      </w:pPr>
    </w:p>
    <w:p w14:paraId="55A8D8C4" w14:textId="77777777" w:rsidR="00020CA3" w:rsidRDefault="00020CA3" w:rsidP="008047EF">
      <w:pPr>
        <w:spacing w:after="0"/>
        <w:rPr>
          <w:lang w:val="en-US"/>
        </w:rPr>
      </w:pPr>
    </w:p>
    <w:p w14:paraId="501E1692" w14:textId="77777777" w:rsidR="00020CA3" w:rsidRDefault="00020CA3" w:rsidP="008047EF">
      <w:pPr>
        <w:spacing w:after="0"/>
        <w:rPr>
          <w:lang w:val="en-US"/>
        </w:rPr>
      </w:pPr>
    </w:p>
    <w:p w14:paraId="27E06EEB" w14:textId="77777777" w:rsidR="00020CA3" w:rsidRDefault="00020CA3" w:rsidP="008047EF">
      <w:pPr>
        <w:spacing w:after="0"/>
        <w:rPr>
          <w:lang w:val="en-US"/>
        </w:rPr>
      </w:pPr>
    </w:p>
    <w:p w14:paraId="2E586CFE" w14:textId="77777777" w:rsidR="00020CA3" w:rsidRDefault="00020CA3" w:rsidP="008047EF">
      <w:pPr>
        <w:spacing w:after="0"/>
        <w:rPr>
          <w:lang w:val="en-US"/>
        </w:rPr>
      </w:pPr>
    </w:p>
    <w:p w14:paraId="479DB8ED" w14:textId="77777777" w:rsidR="00020CA3" w:rsidRDefault="00020CA3" w:rsidP="008047EF">
      <w:pPr>
        <w:spacing w:after="0"/>
        <w:rPr>
          <w:lang w:val="en-US"/>
        </w:rPr>
      </w:pPr>
    </w:p>
    <w:p w14:paraId="1E325EDE" w14:textId="77777777" w:rsidR="00020CA3" w:rsidRDefault="00020CA3" w:rsidP="008047EF">
      <w:pPr>
        <w:spacing w:after="0"/>
        <w:rPr>
          <w:lang w:val="en-US"/>
        </w:rPr>
      </w:pPr>
    </w:p>
    <w:p w14:paraId="59746A86" w14:textId="77777777" w:rsidR="00020CA3" w:rsidRDefault="00020CA3" w:rsidP="008047EF">
      <w:pPr>
        <w:spacing w:after="0"/>
        <w:rPr>
          <w:lang w:val="en-US"/>
        </w:rPr>
      </w:pPr>
    </w:p>
    <w:p w14:paraId="1D1A5B3E" w14:textId="77777777" w:rsidR="00020CA3" w:rsidRDefault="00020CA3" w:rsidP="008047EF">
      <w:pPr>
        <w:spacing w:after="0"/>
        <w:rPr>
          <w:lang w:val="en-US"/>
        </w:rPr>
      </w:pPr>
    </w:p>
    <w:p w14:paraId="7C9C178A" w14:textId="09D92228" w:rsidR="0020214D" w:rsidRDefault="0020214D" w:rsidP="008047EF">
      <w:pPr>
        <w:spacing w:after="0"/>
        <w:rPr>
          <w:lang w:val="en-US"/>
        </w:rPr>
      </w:pPr>
    </w:p>
    <w:p w14:paraId="57260F46" w14:textId="77777777" w:rsidR="00020CA3" w:rsidRDefault="00020CA3" w:rsidP="008047EF">
      <w:pPr>
        <w:spacing w:after="0"/>
        <w:rPr>
          <w:b/>
          <w:bCs/>
          <w:lang w:val="en-US"/>
        </w:rPr>
      </w:pPr>
    </w:p>
    <w:p w14:paraId="1C3DFE1B" w14:textId="2B437D2E" w:rsidR="0072578C" w:rsidRPr="004148D0" w:rsidRDefault="0072578C" w:rsidP="008047EF">
      <w:pPr>
        <w:spacing w:after="0"/>
        <w:rPr>
          <w:b/>
          <w:bCs/>
          <w:color w:val="FF0000"/>
          <w:lang w:val="en-US"/>
        </w:rPr>
      </w:pPr>
      <w:r w:rsidRPr="004148D0">
        <w:rPr>
          <w:b/>
          <w:bCs/>
          <w:color w:val="FF0000"/>
          <w:lang w:val="en-US"/>
        </w:rPr>
        <w:t>PlasmidSeeker</w:t>
      </w:r>
    </w:p>
    <w:p w14:paraId="7AC00FF6" w14:textId="4BC4DBDE" w:rsidR="0072578C" w:rsidRDefault="0072578C" w:rsidP="0072578C">
      <w:pPr>
        <w:pStyle w:val="Lijstalinea"/>
        <w:numPr>
          <w:ilvl w:val="0"/>
          <w:numId w:val="1"/>
        </w:numPr>
        <w:spacing w:after="0"/>
        <w:rPr>
          <w:lang w:val="en-US"/>
        </w:rPr>
      </w:pPr>
      <w:r>
        <w:rPr>
          <w:lang w:val="en-US"/>
        </w:rPr>
        <w:t>Description</w:t>
      </w:r>
    </w:p>
    <w:p w14:paraId="58781841" w14:textId="23E9EB1B" w:rsidR="0072578C" w:rsidRPr="0072578C" w:rsidRDefault="0072578C" w:rsidP="0072578C">
      <w:pPr>
        <w:spacing w:after="0"/>
        <w:rPr>
          <w:lang w:val="en-US"/>
        </w:rPr>
      </w:pPr>
      <w:r w:rsidRPr="0072578C">
        <w:rPr>
          <w:lang w:val="en-US"/>
        </w:rPr>
        <w:t>A k-mer based program for the identification of known plasmids from whole-genome sequencing reads</w:t>
      </w:r>
    </w:p>
    <w:p w14:paraId="593CF76F" w14:textId="6BA524A9" w:rsidR="0072578C" w:rsidRDefault="0072578C" w:rsidP="0072578C">
      <w:pPr>
        <w:pStyle w:val="Lijstalinea"/>
        <w:numPr>
          <w:ilvl w:val="0"/>
          <w:numId w:val="1"/>
        </w:numPr>
        <w:spacing w:after="0"/>
        <w:rPr>
          <w:lang w:val="en-US"/>
        </w:rPr>
      </w:pPr>
      <w:r>
        <w:rPr>
          <w:lang w:val="en-US"/>
        </w:rPr>
        <w:t>URL</w:t>
      </w:r>
    </w:p>
    <w:p w14:paraId="2ABADEA2" w14:textId="28EB2E10" w:rsidR="0072578C" w:rsidRDefault="0072578C" w:rsidP="0072578C">
      <w:pPr>
        <w:spacing w:after="0"/>
        <w:rPr>
          <w:lang w:val="en-US"/>
        </w:rPr>
      </w:pPr>
      <w:r>
        <w:rPr>
          <w:lang w:val="en-US"/>
        </w:rPr>
        <w:t xml:space="preserve">Paper: </w:t>
      </w:r>
      <w:hyperlink r:id="rId36" w:history="1">
        <w:r w:rsidRPr="00DD0EC7">
          <w:rPr>
            <w:rStyle w:val="Hyperlink"/>
            <w:lang w:val="en-US"/>
          </w:rPr>
          <w:t>https://peerj.com/articles/4588/</w:t>
        </w:r>
      </w:hyperlink>
      <w:r>
        <w:rPr>
          <w:lang w:val="en-US"/>
        </w:rPr>
        <w:t xml:space="preserve"> </w:t>
      </w:r>
    </w:p>
    <w:p w14:paraId="41C2480D" w14:textId="28D5159F" w:rsidR="0072578C" w:rsidRPr="0072578C" w:rsidRDefault="0072578C" w:rsidP="0072578C">
      <w:pPr>
        <w:spacing w:after="0"/>
        <w:rPr>
          <w:lang w:val="en-US"/>
        </w:rPr>
      </w:pPr>
      <w:r>
        <w:rPr>
          <w:lang w:val="en-US"/>
        </w:rPr>
        <w:t xml:space="preserve">GitHub: </w:t>
      </w:r>
      <w:hyperlink r:id="rId37" w:history="1">
        <w:r w:rsidRPr="00DD0EC7">
          <w:rPr>
            <w:rStyle w:val="Hyperlink"/>
            <w:lang w:val="en-US"/>
          </w:rPr>
          <w:t>https://github.com/bioinfo-ut/PlasmidSeeker</w:t>
        </w:r>
      </w:hyperlink>
      <w:r>
        <w:rPr>
          <w:lang w:val="en-US"/>
        </w:rPr>
        <w:t xml:space="preserve"> </w:t>
      </w:r>
    </w:p>
    <w:p w14:paraId="7401115D" w14:textId="30C5DC7C" w:rsidR="0072578C" w:rsidRDefault="0072578C" w:rsidP="0072578C">
      <w:pPr>
        <w:pStyle w:val="Lijstalinea"/>
        <w:numPr>
          <w:ilvl w:val="0"/>
          <w:numId w:val="1"/>
        </w:numPr>
        <w:spacing w:after="0"/>
        <w:rPr>
          <w:lang w:val="en-US"/>
        </w:rPr>
      </w:pPr>
      <w:r>
        <w:rPr>
          <w:lang w:val="en-US"/>
        </w:rPr>
        <w:t>Notes</w:t>
      </w:r>
    </w:p>
    <w:p w14:paraId="2188AC97" w14:textId="4CC1B703" w:rsidR="0072578C" w:rsidRDefault="00D942DB" w:rsidP="0072578C">
      <w:pPr>
        <w:spacing w:after="0"/>
        <w:rPr>
          <w:lang w:val="en-US"/>
        </w:rPr>
      </w:pPr>
      <w:r>
        <w:rPr>
          <w:lang w:val="en-US"/>
        </w:rPr>
        <w:t xml:space="preserve">The input sample file should be </w:t>
      </w:r>
      <w:r w:rsidR="005D3998">
        <w:rPr>
          <w:lang w:val="en-US"/>
        </w:rPr>
        <w:t xml:space="preserve">fastq file of </w:t>
      </w:r>
      <w:r>
        <w:rPr>
          <w:lang w:val="en-US"/>
        </w:rPr>
        <w:t xml:space="preserve">raw WGS reads. We have </w:t>
      </w:r>
      <w:r w:rsidR="005D3998">
        <w:rPr>
          <w:lang w:val="en-US"/>
        </w:rPr>
        <w:t xml:space="preserve">already </w:t>
      </w:r>
      <w:r>
        <w:rPr>
          <w:lang w:val="en-US"/>
        </w:rPr>
        <w:t xml:space="preserve">assembled </w:t>
      </w:r>
      <w:r w:rsidR="005D3998">
        <w:rPr>
          <w:lang w:val="en-US"/>
        </w:rPr>
        <w:t>genomes</w:t>
      </w:r>
      <w:r>
        <w:rPr>
          <w:lang w:val="en-US"/>
        </w:rPr>
        <w:t>. You also need</w:t>
      </w:r>
      <w:r w:rsidR="005D3998">
        <w:rPr>
          <w:lang w:val="en-US"/>
        </w:rPr>
        <w:t xml:space="preserve"> an assembled genome of a reference bacterial strain related to the isolate. </w:t>
      </w:r>
    </w:p>
    <w:p w14:paraId="301906AD" w14:textId="77777777" w:rsidR="00D942DB" w:rsidRDefault="00D942DB" w:rsidP="0072578C">
      <w:pPr>
        <w:spacing w:after="0"/>
        <w:rPr>
          <w:lang w:val="en-US"/>
        </w:rPr>
      </w:pPr>
    </w:p>
    <w:p w14:paraId="36756BA3" w14:textId="02969C51" w:rsidR="00225802" w:rsidRPr="00430A59" w:rsidRDefault="00225802" w:rsidP="0072578C">
      <w:pPr>
        <w:spacing w:after="0"/>
        <w:rPr>
          <w:b/>
          <w:bCs/>
          <w:color w:val="FF0000"/>
          <w:lang w:val="en-US"/>
        </w:rPr>
      </w:pPr>
      <w:r w:rsidRPr="00430A59">
        <w:rPr>
          <w:b/>
          <w:bCs/>
          <w:color w:val="FF0000"/>
          <w:lang w:val="en-US"/>
        </w:rPr>
        <w:t>PlasFlow</w:t>
      </w:r>
    </w:p>
    <w:p w14:paraId="4970F7E3" w14:textId="77777777" w:rsidR="00225802" w:rsidRDefault="00225802" w:rsidP="00225802">
      <w:pPr>
        <w:pStyle w:val="Lijstalinea"/>
        <w:numPr>
          <w:ilvl w:val="0"/>
          <w:numId w:val="1"/>
        </w:numPr>
        <w:spacing w:after="0"/>
        <w:rPr>
          <w:lang w:val="en-US"/>
        </w:rPr>
      </w:pPr>
      <w:r>
        <w:rPr>
          <w:lang w:val="en-US"/>
        </w:rPr>
        <w:t>Description</w:t>
      </w:r>
    </w:p>
    <w:p w14:paraId="4437E8AE" w14:textId="77777777" w:rsidR="00225802" w:rsidRPr="00225802" w:rsidRDefault="00225802" w:rsidP="00225802">
      <w:pPr>
        <w:spacing w:after="0"/>
        <w:rPr>
          <w:lang w:val="en-US"/>
        </w:rPr>
      </w:pPr>
      <w:r w:rsidRPr="00225802">
        <w:rPr>
          <w:lang w:val="en-US"/>
        </w:rPr>
        <w:t xml:space="preserve">Software for prediction of plasmid sequences in metagenomic assemblies </w:t>
      </w:r>
    </w:p>
    <w:p w14:paraId="48933D58" w14:textId="6A07B1AB" w:rsidR="00225802" w:rsidRDefault="00225802" w:rsidP="00225802">
      <w:pPr>
        <w:pStyle w:val="Lijstalinea"/>
        <w:numPr>
          <w:ilvl w:val="0"/>
          <w:numId w:val="1"/>
        </w:numPr>
        <w:spacing w:after="0"/>
        <w:rPr>
          <w:lang w:val="en-US"/>
        </w:rPr>
      </w:pPr>
      <w:r>
        <w:rPr>
          <w:lang w:val="en-US"/>
        </w:rPr>
        <w:t>URL</w:t>
      </w:r>
    </w:p>
    <w:p w14:paraId="1DD1314D" w14:textId="0C4C7A9E" w:rsidR="00FC03F4" w:rsidRPr="00FC03F4" w:rsidRDefault="00FC03F4" w:rsidP="00FC03F4">
      <w:pPr>
        <w:spacing w:after="0"/>
        <w:rPr>
          <w:lang w:val="en-US"/>
        </w:rPr>
      </w:pPr>
      <w:r>
        <w:rPr>
          <w:lang w:val="en-US"/>
        </w:rPr>
        <w:t xml:space="preserve">Paper: </w:t>
      </w:r>
      <w:hyperlink r:id="rId38" w:history="1">
        <w:r w:rsidRPr="00FC03F4">
          <w:rPr>
            <w:rStyle w:val="Hyperlink"/>
            <w:lang w:val="en-US"/>
          </w:rPr>
          <w:t>PlasFlow: predicting plasmid sequences in metagenomic data using genome signatures - PMC (nih.gov)</w:t>
        </w:r>
      </w:hyperlink>
      <w:r w:rsidRPr="00FC03F4">
        <w:rPr>
          <w:lang w:val="en-US"/>
        </w:rPr>
        <w:t xml:space="preserve"> </w:t>
      </w:r>
    </w:p>
    <w:p w14:paraId="050DD031" w14:textId="1CE7F478" w:rsidR="00225802" w:rsidRPr="0072578C" w:rsidRDefault="00225802" w:rsidP="00225802">
      <w:pPr>
        <w:spacing w:after="0"/>
        <w:rPr>
          <w:lang w:val="en-US"/>
        </w:rPr>
      </w:pPr>
      <w:r>
        <w:rPr>
          <w:lang w:val="en-US"/>
        </w:rPr>
        <w:t xml:space="preserve">GitHub: </w:t>
      </w:r>
      <w:hyperlink r:id="rId39" w:history="1">
        <w:r w:rsidRPr="00DD0EC7">
          <w:rPr>
            <w:rStyle w:val="Hyperlink"/>
            <w:lang w:val="en-US"/>
          </w:rPr>
          <w:t>https://github.com/smaegol/PlasFlow</w:t>
        </w:r>
      </w:hyperlink>
      <w:r>
        <w:rPr>
          <w:lang w:val="en-US"/>
        </w:rPr>
        <w:t xml:space="preserve"> </w:t>
      </w:r>
    </w:p>
    <w:p w14:paraId="7DF8A04B" w14:textId="77777777" w:rsidR="00225802" w:rsidRDefault="00225802" w:rsidP="00225802">
      <w:pPr>
        <w:pStyle w:val="Lijstalinea"/>
        <w:numPr>
          <w:ilvl w:val="0"/>
          <w:numId w:val="1"/>
        </w:numPr>
        <w:spacing w:after="0"/>
        <w:rPr>
          <w:lang w:val="en-US"/>
        </w:rPr>
      </w:pPr>
      <w:r>
        <w:rPr>
          <w:lang w:val="en-US"/>
        </w:rPr>
        <w:t>Notes</w:t>
      </w:r>
    </w:p>
    <w:p w14:paraId="4545B06D" w14:textId="7C51B70A" w:rsidR="00225802" w:rsidRDefault="0020673E" w:rsidP="0072578C">
      <w:pPr>
        <w:spacing w:after="0"/>
        <w:rPr>
          <w:lang w:val="en-US"/>
        </w:rPr>
      </w:pPr>
      <w:r>
        <w:rPr>
          <w:lang w:val="en-US"/>
        </w:rPr>
        <w:t xml:space="preserve">In README files it says that the tools is not maintained. </w:t>
      </w:r>
      <w:r w:rsidR="001553DE">
        <w:rPr>
          <w:lang w:val="en-US"/>
        </w:rPr>
        <w:t xml:space="preserve">Maybe it is not really reliable anymore. </w:t>
      </w:r>
    </w:p>
    <w:p w14:paraId="0C1F1D11" w14:textId="05157B1A" w:rsidR="001553DE" w:rsidRDefault="001553DE" w:rsidP="0072578C">
      <w:pPr>
        <w:spacing w:after="0"/>
        <w:rPr>
          <w:lang w:val="en-US"/>
        </w:rPr>
      </w:pPr>
      <w:r>
        <w:rPr>
          <w:lang w:val="en-US"/>
        </w:rPr>
        <w:t>This tools also uses a machine learning approach. It trains the dataset using neural networks.</w:t>
      </w:r>
    </w:p>
    <w:p w14:paraId="06A4ACB4" w14:textId="5CF8A351" w:rsidR="001553DE" w:rsidRDefault="001553DE" w:rsidP="0072578C">
      <w:pPr>
        <w:spacing w:after="0"/>
        <w:rPr>
          <w:lang w:val="en-US"/>
        </w:rPr>
      </w:pPr>
      <w:r>
        <w:rPr>
          <w:lang w:val="en-US"/>
        </w:rPr>
        <w:t>It doesn’t do well on short seq (&lt; 1000</w:t>
      </w:r>
      <w:r w:rsidR="00157F78">
        <w:rPr>
          <w:lang w:val="en-US"/>
        </w:rPr>
        <w:t xml:space="preserve"> bp</w:t>
      </w:r>
      <w:r>
        <w:rPr>
          <w:lang w:val="en-US"/>
        </w:rPr>
        <w:t xml:space="preserve">). </w:t>
      </w:r>
      <w:r w:rsidR="00292965">
        <w:rPr>
          <w:lang w:val="en-US"/>
        </w:rPr>
        <w:t>Has an accuracy of 96%.</w:t>
      </w:r>
    </w:p>
    <w:p w14:paraId="1389386C" w14:textId="5D6A9B46" w:rsidR="004B2809" w:rsidRDefault="004B2809" w:rsidP="0072578C">
      <w:pPr>
        <w:spacing w:after="0"/>
        <w:rPr>
          <w:lang w:val="en-US"/>
        </w:rPr>
      </w:pPr>
      <w:r>
        <w:rPr>
          <w:lang w:val="en-US"/>
        </w:rPr>
        <w:lastRenderedPageBreak/>
        <w:t>It requires a fasta file (with assembly contigs) as input.</w:t>
      </w:r>
      <w:r w:rsidR="00D65B4E">
        <w:rPr>
          <w:lang w:val="en-US"/>
        </w:rPr>
        <w:t xml:space="preserve"> Output is tabular file with contig id, contig name, contig length, id and classification label.</w:t>
      </w:r>
    </w:p>
    <w:p w14:paraId="6E5094C4" w14:textId="77777777" w:rsidR="00225802" w:rsidRPr="00430A59" w:rsidRDefault="00225802" w:rsidP="0072578C">
      <w:pPr>
        <w:spacing w:after="0"/>
        <w:rPr>
          <w:color w:val="FF0000"/>
          <w:lang w:val="en-US"/>
        </w:rPr>
      </w:pPr>
    </w:p>
    <w:p w14:paraId="4096F5DE" w14:textId="7A3BACA8" w:rsidR="00CF26F9" w:rsidRPr="00430A59" w:rsidRDefault="00CF26F9" w:rsidP="0072578C">
      <w:pPr>
        <w:spacing w:after="0"/>
        <w:rPr>
          <w:b/>
          <w:bCs/>
          <w:color w:val="FF0000"/>
          <w:lang w:val="en-US"/>
        </w:rPr>
      </w:pPr>
      <w:r w:rsidRPr="00430A59">
        <w:rPr>
          <w:b/>
          <w:bCs/>
          <w:color w:val="FF0000"/>
          <w:lang w:val="en-US"/>
        </w:rPr>
        <w:t>BLAST</w:t>
      </w:r>
      <w:r w:rsidR="00856D58" w:rsidRPr="00430A59">
        <w:rPr>
          <w:b/>
          <w:bCs/>
          <w:color w:val="FF0000"/>
          <w:lang w:val="en-US"/>
        </w:rPr>
        <w:t xml:space="preserve"> database of plasmids from ncbi</w:t>
      </w:r>
    </w:p>
    <w:p w14:paraId="6D372AE1" w14:textId="0A7A3253" w:rsidR="00CF26F9" w:rsidRDefault="00CF26F9" w:rsidP="00CF26F9">
      <w:pPr>
        <w:pStyle w:val="Lijstalinea"/>
        <w:numPr>
          <w:ilvl w:val="0"/>
          <w:numId w:val="1"/>
        </w:numPr>
        <w:spacing w:after="0"/>
        <w:rPr>
          <w:lang w:val="en-US"/>
        </w:rPr>
      </w:pPr>
      <w:r>
        <w:rPr>
          <w:lang w:val="en-US"/>
        </w:rPr>
        <w:t>Notes</w:t>
      </w:r>
    </w:p>
    <w:p w14:paraId="6995799A" w14:textId="7BED1A9F" w:rsidR="0072578C" w:rsidRDefault="00CF26F9" w:rsidP="0072578C">
      <w:pPr>
        <w:spacing w:after="0"/>
        <w:rPr>
          <w:lang w:val="en-US"/>
        </w:rPr>
      </w:pPr>
      <w:r>
        <w:rPr>
          <w:lang w:val="en-US"/>
        </w:rPr>
        <w:t xml:space="preserve">Just BLAST the sequences against </w:t>
      </w:r>
      <w:r w:rsidR="00467436">
        <w:rPr>
          <w:lang w:val="en-US"/>
        </w:rPr>
        <w:t>a</w:t>
      </w:r>
      <w:r>
        <w:rPr>
          <w:lang w:val="en-US"/>
        </w:rPr>
        <w:t xml:space="preserve"> plasmid database.</w:t>
      </w:r>
      <w:r w:rsidR="00467436">
        <w:rPr>
          <w:lang w:val="en-US"/>
        </w:rPr>
        <w:t xml:space="preserve"> </w:t>
      </w:r>
      <w:r w:rsidR="00FE5359">
        <w:rPr>
          <w:lang w:val="en-US"/>
        </w:rPr>
        <w:t>That’s what some other tools use. The only difference is that they will provide a results/overview folder or file</w:t>
      </w:r>
      <w:r w:rsidR="00081218">
        <w:rPr>
          <w:lang w:val="en-US"/>
        </w:rPr>
        <w:t>,</w:t>
      </w:r>
      <w:r w:rsidR="00FE5359">
        <w:rPr>
          <w:lang w:val="en-US"/>
        </w:rPr>
        <w:t xml:space="preserve"> which is easy to use.</w:t>
      </w:r>
      <w:r w:rsidR="00081218">
        <w:rPr>
          <w:lang w:val="en-US"/>
        </w:rPr>
        <w:t xml:space="preserve"> </w:t>
      </w:r>
    </w:p>
    <w:p w14:paraId="2FC6D4E4" w14:textId="35E42796" w:rsidR="00467436" w:rsidRDefault="00467436" w:rsidP="0072578C">
      <w:pPr>
        <w:spacing w:after="0"/>
        <w:rPr>
          <w:lang w:val="en-US"/>
        </w:rPr>
      </w:pPr>
      <w:r>
        <w:rPr>
          <w:lang w:val="en-US"/>
        </w:rPr>
        <w:t xml:space="preserve">You can make your own plasmid db by downloading the plasmids.txt file from </w:t>
      </w:r>
      <w:hyperlink r:id="rId40" w:history="1">
        <w:r w:rsidRPr="00352BAF">
          <w:rPr>
            <w:rStyle w:val="Hyperlink"/>
            <w:lang w:val="en-US"/>
          </w:rPr>
          <w:t>https://ftp.ncbi.nlm.nih.gov/genomes/GENOME_REPORTS/plasmids.txt</w:t>
        </w:r>
      </w:hyperlink>
      <w:r>
        <w:rPr>
          <w:lang w:val="en-US"/>
        </w:rPr>
        <w:t xml:space="preserve"> . Maybe we can only filter out the group: Terrabacteria or subgroup: Actinomycetota. I would do this since the downloaded genomes are all classified under Terrabacteria and Actinomycetota. </w:t>
      </w:r>
      <w:r w:rsidR="007B7BDC">
        <w:rPr>
          <w:lang w:val="en-US"/>
        </w:rPr>
        <w:t xml:space="preserve">Then the RefSeq id can be searched for and the fasta file for each RefSeq id can be downloaded all into 1 big fasta file and db is made. </w:t>
      </w:r>
      <w:r w:rsidR="00FA0D5A">
        <w:rPr>
          <w:lang w:val="en-US"/>
        </w:rPr>
        <w:t>(This is actually what plasmidID does</w:t>
      </w:r>
      <w:r w:rsidR="00B8132E">
        <w:rPr>
          <w:lang w:val="en-US"/>
        </w:rPr>
        <w:t>, kind of</w:t>
      </w:r>
      <w:r w:rsidR="00FA0D5A">
        <w:rPr>
          <w:lang w:val="en-US"/>
        </w:rPr>
        <w:t>).</w:t>
      </w:r>
    </w:p>
    <w:p w14:paraId="297C44D5" w14:textId="77777777" w:rsidR="001F1F84" w:rsidRDefault="001F1F84" w:rsidP="0072578C">
      <w:pPr>
        <w:spacing w:after="0"/>
        <w:rPr>
          <w:lang w:val="en-US"/>
        </w:rPr>
      </w:pPr>
    </w:p>
    <w:p w14:paraId="2B3F97D2" w14:textId="5E0291D3" w:rsidR="001F1F84" w:rsidRPr="00C83938" w:rsidRDefault="001F1F84" w:rsidP="0072578C">
      <w:pPr>
        <w:spacing w:after="0"/>
        <w:rPr>
          <w:b/>
          <w:bCs/>
          <w:lang w:val="en-US"/>
        </w:rPr>
      </w:pPr>
      <w:r w:rsidRPr="00C83938">
        <w:rPr>
          <w:b/>
          <w:bCs/>
          <w:lang w:val="en-US"/>
        </w:rPr>
        <w:t>Overview</w:t>
      </w:r>
    </w:p>
    <w:p w14:paraId="78B21E3C" w14:textId="044D9749" w:rsidR="001F1F84" w:rsidRDefault="001F1F84" w:rsidP="0072578C">
      <w:pPr>
        <w:spacing w:after="0"/>
        <w:rPr>
          <w:lang w:val="en-US"/>
        </w:rPr>
      </w:pPr>
      <w:r>
        <w:rPr>
          <w:lang w:val="en-US"/>
        </w:rPr>
        <w:t>PlasmidID (maybe PlaSquid) are based on homology search. PlasForest and PlasFlow are both based on machine learning where</w:t>
      </w:r>
      <w:r w:rsidR="00AD2EED">
        <w:rPr>
          <w:lang w:val="en-US"/>
        </w:rPr>
        <w:t xml:space="preserve"> the</w:t>
      </w:r>
      <w:r>
        <w:rPr>
          <w:lang w:val="en-US"/>
        </w:rPr>
        <w:t xml:space="preserve"> tool was trained to detect plasmids.</w:t>
      </w:r>
      <w:r w:rsidR="00C83938">
        <w:rPr>
          <w:lang w:val="en-US"/>
        </w:rPr>
        <w:t xml:space="preserve"> My BLAST option is doing what PlasmidID does but without all the raw seq construction</w:t>
      </w:r>
      <w:r w:rsidR="00AD2EED">
        <w:rPr>
          <w:lang w:val="en-US"/>
        </w:rPr>
        <w:t xml:space="preserve"> things</w:t>
      </w:r>
      <w:r w:rsidR="00C83938">
        <w:rPr>
          <w:lang w:val="en-US"/>
        </w:rPr>
        <w:t>.</w:t>
      </w:r>
    </w:p>
    <w:tbl>
      <w:tblPr>
        <w:tblStyle w:val="Tabelraster"/>
        <w:tblW w:w="0" w:type="auto"/>
        <w:tblLook w:val="04A0" w:firstRow="1" w:lastRow="0" w:firstColumn="1" w:lastColumn="0" w:noHBand="0" w:noVBand="1"/>
      </w:tblPr>
      <w:tblGrid>
        <w:gridCol w:w="2265"/>
        <w:gridCol w:w="2265"/>
        <w:gridCol w:w="2266"/>
        <w:gridCol w:w="2266"/>
      </w:tblGrid>
      <w:tr w:rsidR="008E43C8" w14:paraId="0E01E7FA" w14:textId="77777777" w:rsidTr="008E43C8">
        <w:tc>
          <w:tcPr>
            <w:tcW w:w="2265" w:type="dxa"/>
          </w:tcPr>
          <w:p w14:paraId="799941E8" w14:textId="756587D4" w:rsidR="008E43C8" w:rsidRPr="008E43C8" w:rsidRDefault="008E43C8" w:rsidP="008E43C8">
            <w:pPr>
              <w:jc w:val="center"/>
              <w:rPr>
                <w:b/>
                <w:bCs/>
                <w:lang w:val="en-US"/>
              </w:rPr>
            </w:pPr>
            <w:r w:rsidRPr="008E43C8">
              <w:rPr>
                <w:b/>
                <w:bCs/>
                <w:lang w:val="en-US"/>
              </w:rPr>
              <w:t>Tool</w:t>
            </w:r>
          </w:p>
        </w:tc>
        <w:tc>
          <w:tcPr>
            <w:tcW w:w="2265" w:type="dxa"/>
          </w:tcPr>
          <w:p w14:paraId="07824803" w14:textId="328BB1AD" w:rsidR="008E43C8" w:rsidRPr="008E43C8" w:rsidRDefault="008E43C8" w:rsidP="008E43C8">
            <w:pPr>
              <w:jc w:val="center"/>
              <w:rPr>
                <w:b/>
                <w:bCs/>
                <w:lang w:val="en-US"/>
              </w:rPr>
            </w:pPr>
            <w:r w:rsidRPr="008E43C8">
              <w:rPr>
                <w:b/>
                <w:bCs/>
                <w:lang w:val="en-US"/>
              </w:rPr>
              <w:t>Input format</w:t>
            </w:r>
          </w:p>
        </w:tc>
        <w:tc>
          <w:tcPr>
            <w:tcW w:w="2266" w:type="dxa"/>
          </w:tcPr>
          <w:p w14:paraId="2C114FC4" w14:textId="33F848E4" w:rsidR="008E43C8" w:rsidRPr="008E43C8" w:rsidRDefault="008E43C8" w:rsidP="008E43C8">
            <w:pPr>
              <w:jc w:val="center"/>
              <w:rPr>
                <w:b/>
                <w:bCs/>
                <w:lang w:val="en-US"/>
              </w:rPr>
            </w:pPr>
            <w:r w:rsidRPr="008E43C8">
              <w:rPr>
                <w:b/>
                <w:bCs/>
                <w:lang w:val="en-US"/>
              </w:rPr>
              <w:t>Advantage</w:t>
            </w:r>
          </w:p>
        </w:tc>
        <w:tc>
          <w:tcPr>
            <w:tcW w:w="2266" w:type="dxa"/>
          </w:tcPr>
          <w:p w14:paraId="2F2DE048" w14:textId="313C1E48" w:rsidR="008E43C8" w:rsidRPr="008E43C8" w:rsidRDefault="008E43C8" w:rsidP="008E43C8">
            <w:pPr>
              <w:jc w:val="center"/>
              <w:rPr>
                <w:b/>
                <w:bCs/>
                <w:lang w:val="en-US"/>
              </w:rPr>
            </w:pPr>
            <w:r w:rsidRPr="008E43C8">
              <w:rPr>
                <w:b/>
                <w:bCs/>
                <w:lang w:val="en-US"/>
              </w:rPr>
              <w:t>Disadvantage</w:t>
            </w:r>
          </w:p>
        </w:tc>
      </w:tr>
      <w:tr w:rsidR="008E43C8" w:rsidRPr="00C9719A" w14:paraId="6F5B96F5" w14:textId="77777777" w:rsidTr="008E43C8">
        <w:tc>
          <w:tcPr>
            <w:tcW w:w="2265" w:type="dxa"/>
          </w:tcPr>
          <w:p w14:paraId="7A2D0FAC" w14:textId="5200F103" w:rsidR="008E43C8" w:rsidRDefault="005E2F6E" w:rsidP="0072578C">
            <w:pPr>
              <w:rPr>
                <w:lang w:val="en-US"/>
              </w:rPr>
            </w:pPr>
            <w:r>
              <w:rPr>
                <w:lang w:val="en-US"/>
              </w:rPr>
              <w:t>PlasmiID</w:t>
            </w:r>
          </w:p>
        </w:tc>
        <w:tc>
          <w:tcPr>
            <w:tcW w:w="2265" w:type="dxa"/>
          </w:tcPr>
          <w:p w14:paraId="2DBF3FFB" w14:textId="313195BC" w:rsidR="008E43C8" w:rsidRDefault="00C23EB0" w:rsidP="0072578C">
            <w:pPr>
              <w:rPr>
                <w:lang w:val="en-US"/>
              </w:rPr>
            </w:pPr>
            <w:r>
              <w:rPr>
                <w:lang w:val="en-US"/>
              </w:rPr>
              <w:t xml:space="preserve">Fasta </w:t>
            </w:r>
          </w:p>
        </w:tc>
        <w:tc>
          <w:tcPr>
            <w:tcW w:w="2266" w:type="dxa"/>
          </w:tcPr>
          <w:p w14:paraId="1D065BD3" w14:textId="5349A7C1" w:rsidR="008E43C8" w:rsidRDefault="00C23EB0" w:rsidP="0072578C">
            <w:pPr>
              <w:rPr>
                <w:lang w:val="en-US"/>
              </w:rPr>
            </w:pPr>
            <w:r>
              <w:rPr>
                <w:lang w:val="en-US"/>
              </w:rPr>
              <w:t>Identification</w:t>
            </w:r>
          </w:p>
        </w:tc>
        <w:tc>
          <w:tcPr>
            <w:tcW w:w="2266" w:type="dxa"/>
          </w:tcPr>
          <w:p w14:paraId="560FFA53" w14:textId="77777777" w:rsidR="00292705" w:rsidRDefault="00292705" w:rsidP="0072578C">
            <w:pPr>
              <w:rPr>
                <w:lang w:val="en-US"/>
              </w:rPr>
            </w:pPr>
            <w:r>
              <w:rPr>
                <w:lang w:val="en-US"/>
              </w:rPr>
              <w:t>Possible only for plasmid identification (?)</w:t>
            </w:r>
          </w:p>
          <w:p w14:paraId="17FD66C0" w14:textId="79FFCB0C" w:rsidR="00292705" w:rsidRDefault="00292705" w:rsidP="0072578C">
            <w:pPr>
              <w:rPr>
                <w:lang w:val="en-US"/>
              </w:rPr>
            </w:pPr>
            <w:r>
              <w:rPr>
                <w:lang w:val="en-US"/>
              </w:rPr>
              <w:t>Documentation isn’t clear</w:t>
            </w:r>
          </w:p>
        </w:tc>
      </w:tr>
      <w:tr w:rsidR="005E2F6E" w14:paraId="0EAA5B59" w14:textId="77777777" w:rsidTr="008E43C8">
        <w:tc>
          <w:tcPr>
            <w:tcW w:w="2265" w:type="dxa"/>
          </w:tcPr>
          <w:p w14:paraId="6121DF51" w14:textId="3B5E7487" w:rsidR="005E2F6E" w:rsidRDefault="005E2F6E" w:rsidP="0072578C">
            <w:pPr>
              <w:rPr>
                <w:lang w:val="en-US"/>
              </w:rPr>
            </w:pPr>
            <w:r>
              <w:rPr>
                <w:lang w:val="en-US"/>
              </w:rPr>
              <w:t>PlasForest</w:t>
            </w:r>
          </w:p>
        </w:tc>
        <w:tc>
          <w:tcPr>
            <w:tcW w:w="2265" w:type="dxa"/>
          </w:tcPr>
          <w:p w14:paraId="6B810B80" w14:textId="7C8C491D" w:rsidR="005E2F6E" w:rsidRDefault="008B21DE" w:rsidP="0072578C">
            <w:pPr>
              <w:rPr>
                <w:lang w:val="en-US"/>
              </w:rPr>
            </w:pPr>
            <w:r>
              <w:rPr>
                <w:lang w:val="en-US"/>
              </w:rPr>
              <w:t xml:space="preserve">Fasta </w:t>
            </w:r>
          </w:p>
        </w:tc>
        <w:tc>
          <w:tcPr>
            <w:tcW w:w="2266" w:type="dxa"/>
          </w:tcPr>
          <w:p w14:paraId="50A32EFA" w14:textId="2CBD66B3" w:rsidR="005E2F6E" w:rsidRDefault="005E2F6E" w:rsidP="0072578C">
            <w:pPr>
              <w:rPr>
                <w:lang w:val="en-US"/>
              </w:rPr>
            </w:pPr>
          </w:p>
        </w:tc>
        <w:tc>
          <w:tcPr>
            <w:tcW w:w="2266" w:type="dxa"/>
          </w:tcPr>
          <w:p w14:paraId="1F4E01DE" w14:textId="3DD0F2C9" w:rsidR="005E2F6E" w:rsidRDefault="007F0977" w:rsidP="0072578C">
            <w:pPr>
              <w:rPr>
                <w:lang w:val="en-US"/>
              </w:rPr>
            </w:pPr>
            <w:r>
              <w:rPr>
                <w:lang w:val="en-US"/>
              </w:rPr>
              <w:t>Prediction</w:t>
            </w:r>
          </w:p>
        </w:tc>
      </w:tr>
      <w:tr w:rsidR="005E2F6E" w14:paraId="4AD3E5A9" w14:textId="77777777" w:rsidTr="008E43C8">
        <w:tc>
          <w:tcPr>
            <w:tcW w:w="2265" w:type="dxa"/>
          </w:tcPr>
          <w:p w14:paraId="0DCCB952" w14:textId="3B192CC4" w:rsidR="005E2F6E" w:rsidRDefault="005E2F6E" w:rsidP="0072578C">
            <w:pPr>
              <w:rPr>
                <w:lang w:val="en-US"/>
              </w:rPr>
            </w:pPr>
            <w:r>
              <w:rPr>
                <w:lang w:val="en-US"/>
              </w:rPr>
              <w:t>PlasFlow</w:t>
            </w:r>
          </w:p>
        </w:tc>
        <w:tc>
          <w:tcPr>
            <w:tcW w:w="2265" w:type="dxa"/>
          </w:tcPr>
          <w:p w14:paraId="01EE2FDF" w14:textId="6133BA70" w:rsidR="005E2F6E" w:rsidRDefault="008B21DE" w:rsidP="0072578C">
            <w:pPr>
              <w:rPr>
                <w:lang w:val="en-US"/>
              </w:rPr>
            </w:pPr>
            <w:r>
              <w:rPr>
                <w:lang w:val="en-US"/>
              </w:rPr>
              <w:t>Fasta</w:t>
            </w:r>
          </w:p>
        </w:tc>
        <w:tc>
          <w:tcPr>
            <w:tcW w:w="2266" w:type="dxa"/>
          </w:tcPr>
          <w:p w14:paraId="29AF3C04" w14:textId="77777777" w:rsidR="005E2F6E" w:rsidRDefault="005E2F6E" w:rsidP="0072578C">
            <w:pPr>
              <w:rPr>
                <w:lang w:val="en-US"/>
              </w:rPr>
            </w:pPr>
          </w:p>
        </w:tc>
        <w:tc>
          <w:tcPr>
            <w:tcW w:w="2266" w:type="dxa"/>
          </w:tcPr>
          <w:p w14:paraId="78838EB0" w14:textId="3C716F7F" w:rsidR="005E2F6E" w:rsidRDefault="008B21DE" w:rsidP="0072578C">
            <w:pPr>
              <w:rPr>
                <w:lang w:val="en-US"/>
              </w:rPr>
            </w:pPr>
            <w:r>
              <w:rPr>
                <w:lang w:val="en-US"/>
              </w:rPr>
              <w:t xml:space="preserve">Not maintained </w:t>
            </w:r>
          </w:p>
          <w:p w14:paraId="429E37EA" w14:textId="3EF31C09" w:rsidR="008B21DE" w:rsidRDefault="008B21DE" w:rsidP="0072578C">
            <w:pPr>
              <w:rPr>
                <w:lang w:val="en-US"/>
              </w:rPr>
            </w:pPr>
            <w:r>
              <w:rPr>
                <w:lang w:val="en-US"/>
              </w:rPr>
              <w:t>Prediction</w:t>
            </w:r>
          </w:p>
        </w:tc>
      </w:tr>
      <w:tr w:rsidR="008E43C8" w14:paraId="33B5A00E" w14:textId="77777777" w:rsidTr="008E43C8">
        <w:tc>
          <w:tcPr>
            <w:tcW w:w="2265" w:type="dxa"/>
          </w:tcPr>
          <w:p w14:paraId="27BB3296" w14:textId="3572401A" w:rsidR="008E43C8" w:rsidRDefault="005E2F6E" w:rsidP="0072578C">
            <w:pPr>
              <w:rPr>
                <w:lang w:val="en-US"/>
              </w:rPr>
            </w:pPr>
            <w:r>
              <w:rPr>
                <w:lang w:val="en-US"/>
              </w:rPr>
              <w:t>BLAST db</w:t>
            </w:r>
          </w:p>
        </w:tc>
        <w:tc>
          <w:tcPr>
            <w:tcW w:w="2265" w:type="dxa"/>
          </w:tcPr>
          <w:p w14:paraId="53906874" w14:textId="77777777" w:rsidR="008E43C8" w:rsidRDefault="008E43C8" w:rsidP="0072578C">
            <w:pPr>
              <w:rPr>
                <w:lang w:val="en-US"/>
              </w:rPr>
            </w:pPr>
          </w:p>
        </w:tc>
        <w:tc>
          <w:tcPr>
            <w:tcW w:w="2266" w:type="dxa"/>
          </w:tcPr>
          <w:p w14:paraId="6603FA50" w14:textId="5AD2AA80" w:rsidR="008E43C8" w:rsidRDefault="00292965" w:rsidP="0072578C">
            <w:pPr>
              <w:rPr>
                <w:lang w:val="en-US"/>
              </w:rPr>
            </w:pPr>
            <w:r>
              <w:rPr>
                <w:lang w:val="en-US"/>
              </w:rPr>
              <w:t xml:space="preserve">Identification </w:t>
            </w:r>
          </w:p>
        </w:tc>
        <w:tc>
          <w:tcPr>
            <w:tcW w:w="2266" w:type="dxa"/>
          </w:tcPr>
          <w:p w14:paraId="41A6B68A" w14:textId="77777777" w:rsidR="008E43C8" w:rsidRDefault="008E43C8" w:rsidP="0072578C">
            <w:pPr>
              <w:rPr>
                <w:lang w:val="en-US"/>
              </w:rPr>
            </w:pPr>
          </w:p>
        </w:tc>
      </w:tr>
    </w:tbl>
    <w:p w14:paraId="7945C79F" w14:textId="34F4C93B" w:rsidR="008E43C8" w:rsidRDefault="00B14486" w:rsidP="0072578C">
      <w:pPr>
        <w:spacing w:after="0"/>
        <w:rPr>
          <w:lang w:val="en-US"/>
        </w:rPr>
      </w:pPr>
      <w:r>
        <w:rPr>
          <w:lang w:val="en-US"/>
        </w:rPr>
        <w:t>I would choose</w:t>
      </w:r>
      <w:r w:rsidR="006F1821">
        <w:rPr>
          <w:lang w:val="en-US"/>
        </w:rPr>
        <w:t xml:space="preserve"> plasForest </w:t>
      </w:r>
      <w:r>
        <w:rPr>
          <w:lang w:val="en-US"/>
        </w:rPr>
        <w:t>or</w:t>
      </w:r>
      <w:r w:rsidR="006F1821">
        <w:rPr>
          <w:lang w:val="en-US"/>
        </w:rPr>
        <w:t xml:space="preserve"> </w:t>
      </w:r>
      <w:r w:rsidR="00430A59">
        <w:rPr>
          <w:lang w:val="en-US"/>
        </w:rPr>
        <w:t>Blast db.</w:t>
      </w:r>
    </w:p>
    <w:p w14:paraId="6B37AB3B" w14:textId="3D736437" w:rsidR="00430A59" w:rsidRPr="0072578C" w:rsidRDefault="00430A59" w:rsidP="0072578C">
      <w:pPr>
        <w:spacing w:after="0"/>
        <w:rPr>
          <w:lang w:val="en-US"/>
        </w:rPr>
      </w:pPr>
      <w:r>
        <w:rPr>
          <w:lang w:val="en-US"/>
        </w:rPr>
        <w:t>Use plasForest and plaSquid.</w:t>
      </w:r>
    </w:p>
    <w:p w14:paraId="73739EC6" w14:textId="359F1A26" w:rsidR="008D1BB3" w:rsidRDefault="008D1BB3">
      <w:pPr>
        <w:rPr>
          <w:lang w:val="en-US"/>
        </w:rPr>
      </w:pPr>
      <w:r>
        <w:rPr>
          <w:lang w:val="en-US"/>
        </w:rPr>
        <w:br w:type="page"/>
      </w:r>
    </w:p>
    <w:p w14:paraId="33BB0656" w14:textId="02A4E9AF" w:rsidR="008D1BB3" w:rsidRPr="00E51114" w:rsidRDefault="00E51114" w:rsidP="00E51114">
      <w:pPr>
        <w:pStyle w:val="Kop2"/>
        <w:rPr>
          <w:color w:val="auto"/>
          <w:lang w:val="en-US"/>
        </w:rPr>
      </w:pPr>
      <w:r w:rsidRPr="00E51114">
        <w:rPr>
          <w:color w:val="auto"/>
          <w:lang w:val="en-US"/>
        </w:rPr>
        <w:lastRenderedPageBreak/>
        <w:t xml:space="preserve">2.3 </w:t>
      </w:r>
      <w:r w:rsidR="008D1BB3" w:rsidRPr="00E51114">
        <w:rPr>
          <w:color w:val="auto"/>
          <w:lang w:val="en-US"/>
        </w:rPr>
        <w:t>Tools for detection of prophages</w:t>
      </w:r>
    </w:p>
    <w:p w14:paraId="52B47234" w14:textId="5D8D2A1A" w:rsidR="008D1BB3" w:rsidRDefault="0027687D" w:rsidP="00DB17DA">
      <w:pPr>
        <w:spacing w:after="0"/>
        <w:rPr>
          <w:b/>
          <w:bCs/>
          <w:lang w:val="en-US"/>
        </w:rPr>
      </w:pPr>
      <w:r w:rsidRPr="00DB17DA">
        <w:rPr>
          <w:b/>
          <w:bCs/>
          <w:lang w:val="en-US"/>
        </w:rPr>
        <w:t>PHASTER</w:t>
      </w:r>
      <w:r w:rsidR="002520A3">
        <w:rPr>
          <w:b/>
          <w:bCs/>
          <w:lang w:val="en-US"/>
        </w:rPr>
        <w:t xml:space="preserve"> </w:t>
      </w:r>
      <w:r w:rsidR="002520A3" w:rsidRPr="002520A3">
        <w:rPr>
          <w:b/>
          <w:bCs/>
          <w:lang w:val="en-US"/>
        </w:rPr>
        <w:sym w:font="Wingdings" w:char="F0E0"/>
      </w:r>
      <w:r w:rsidR="002520A3">
        <w:rPr>
          <w:b/>
          <w:bCs/>
          <w:lang w:val="en-US"/>
        </w:rPr>
        <w:t xml:space="preserve"> mentioned in project description</w:t>
      </w:r>
    </w:p>
    <w:p w14:paraId="6CBC5159" w14:textId="036F64DC" w:rsidR="00DB17DA" w:rsidRDefault="00DB17DA" w:rsidP="00DB17DA">
      <w:pPr>
        <w:pStyle w:val="Lijstalinea"/>
        <w:numPr>
          <w:ilvl w:val="0"/>
          <w:numId w:val="1"/>
        </w:numPr>
        <w:spacing w:after="0"/>
        <w:rPr>
          <w:lang w:val="en-US"/>
        </w:rPr>
      </w:pPr>
      <w:r>
        <w:rPr>
          <w:lang w:val="en-US"/>
        </w:rPr>
        <w:t>Description</w:t>
      </w:r>
    </w:p>
    <w:p w14:paraId="79D0513C" w14:textId="5C4C4106" w:rsidR="00DB17DA" w:rsidRPr="00DB17DA" w:rsidRDefault="00DB17DA" w:rsidP="00DB17DA">
      <w:pPr>
        <w:spacing w:after="0"/>
        <w:rPr>
          <w:lang w:val="en-US"/>
        </w:rPr>
      </w:pPr>
      <w:r w:rsidRPr="00DB17DA">
        <w:rPr>
          <w:lang w:val="en-US"/>
        </w:rPr>
        <w:t>PHASTER (PHAge Search Tool Enhanced Release) is a significant upgrade to the popular PHAST web server for the rapid identification and annotation of prophage sequences within bacterial genomes and plasmids</w:t>
      </w:r>
    </w:p>
    <w:p w14:paraId="4D254050" w14:textId="4F520797" w:rsidR="00DB17DA" w:rsidRPr="00DB17DA" w:rsidRDefault="00DB17DA" w:rsidP="00DB17DA">
      <w:pPr>
        <w:pStyle w:val="Lijstalinea"/>
        <w:numPr>
          <w:ilvl w:val="0"/>
          <w:numId w:val="1"/>
        </w:numPr>
        <w:spacing w:after="0"/>
        <w:rPr>
          <w:lang w:val="en-US"/>
        </w:rPr>
      </w:pPr>
      <w:r>
        <w:rPr>
          <w:lang w:val="en-US"/>
        </w:rPr>
        <w:t>URL</w:t>
      </w:r>
    </w:p>
    <w:p w14:paraId="09E73620" w14:textId="3026A95B" w:rsidR="00DB17DA" w:rsidRDefault="0027687D" w:rsidP="0027687D">
      <w:pPr>
        <w:spacing w:after="0"/>
        <w:rPr>
          <w:lang w:val="en-US"/>
        </w:rPr>
      </w:pPr>
      <w:r>
        <w:rPr>
          <w:lang w:val="en-US"/>
        </w:rPr>
        <w:t xml:space="preserve">Paper: </w:t>
      </w:r>
      <w:hyperlink r:id="rId41" w:history="1">
        <w:r w:rsidR="00DB17DA" w:rsidRPr="003D201A">
          <w:rPr>
            <w:rStyle w:val="Hyperlink"/>
            <w:lang w:val="en-US"/>
          </w:rPr>
          <w:t>https://www.ncbi.nlm.nih.gov/pmc/articles/PMC4987931/</w:t>
        </w:r>
      </w:hyperlink>
      <w:r w:rsidR="00DB17DA">
        <w:rPr>
          <w:lang w:val="en-US"/>
        </w:rPr>
        <w:t xml:space="preserve"> </w:t>
      </w:r>
    </w:p>
    <w:p w14:paraId="0928E1EF" w14:textId="7166255E" w:rsidR="00606735" w:rsidRDefault="00606735" w:rsidP="0027687D">
      <w:pPr>
        <w:spacing w:after="0"/>
        <w:rPr>
          <w:lang w:val="en-US"/>
        </w:rPr>
      </w:pPr>
      <w:r>
        <w:rPr>
          <w:lang w:val="en-US"/>
        </w:rPr>
        <w:t xml:space="preserve">Paper of PHAST: </w:t>
      </w:r>
      <w:hyperlink r:id="rId42" w:history="1">
        <w:r w:rsidRPr="003D201A">
          <w:rPr>
            <w:rStyle w:val="Hyperlink"/>
            <w:lang w:val="en-US"/>
          </w:rPr>
          <w:t>https://www.ncbi.nlm.nih.gov/pmc/articles/PMC3125810/</w:t>
        </w:r>
      </w:hyperlink>
      <w:r>
        <w:rPr>
          <w:lang w:val="en-US"/>
        </w:rPr>
        <w:t xml:space="preserve"> </w:t>
      </w:r>
    </w:p>
    <w:p w14:paraId="34F7AB54" w14:textId="1D5A5AF8" w:rsidR="0027687D" w:rsidRDefault="0027687D" w:rsidP="0027687D">
      <w:pPr>
        <w:spacing w:after="0"/>
        <w:rPr>
          <w:rStyle w:val="Hyperlink"/>
          <w:lang w:val="en-US"/>
        </w:rPr>
      </w:pPr>
      <w:r>
        <w:rPr>
          <w:lang w:val="en-US"/>
        </w:rPr>
        <w:t xml:space="preserve">Website: </w:t>
      </w:r>
      <w:hyperlink r:id="rId43" w:history="1">
        <w:r w:rsidR="00DB17DA" w:rsidRPr="003D201A">
          <w:rPr>
            <w:rStyle w:val="Hyperlink"/>
            <w:lang w:val="en-US"/>
          </w:rPr>
          <w:t>https://phaster.ca/</w:t>
        </w:r>
      </w:hyperlink>
      <w:r w:rsidR="00DB17DA">
        <w:rPr>
          <w:lang w:val="en-US"/>
        </w:rPr>
        <w:t xml:space="preserve"> </w:t>
      </w:r>
    </w:p>
    <w:p w14:paraId="18D2B881" w14:textId="1D89A3E1" w:rsidR="00DB17DA" w:rsidRDefault="00DB17DA" w:rsidP="00DB17DA">
      <w:pPr>
        <w:pStyle w:val="Lijstalinea"/>
        <w:numPr>
          <w:ilvl w:val="0"/>
          <w:numId w:val="4"/>
        </w:numPr>
        <w:spacing w:after="0"/>
        <w:rPr>
          <w:lang w:val="en-US"/>
        </w:rPr>
      </w:pPr>
      <w:r>
        <w:rPr>
          <w:lang w:val="en-US"/>
        </w:rPr>
        <w:t>Notes</w:t>
      </w:r>
    </w:p>
    <w:p w14:paraId="4A1C4B13" w14:textId="4559A2B5" w:rsidR="00DB17DA" w:rsidRDefault="000E466A" w:rsidP="00DB17DA">
      <w:pPr>
        <w:spacing w:after="0"/>
        <w:rPr>
          <w:lang w:val="en-US"/>
        </w:rPr>
      </w:pPr>
      <w:r>
        <w:rPr>
          <w:lang w:val="en-US"/>
        </w:rPr>
        <w:t>The input file for this tool can be GenBank</w:t>
      </w:r>
      <w:r w:rsidR="0023387F">
        <w:rPr>
          <w:lang w:val="en-US"/>
        </w:rPr>
        <w:t xml:space="preserve"> (annotated genomes)</w:t>
      </w:r>
      <w:r>
        <w:rPr>
          <w:lang w:val="en-US"/>
        </w:rPr>
        <w:t xml:space="preserve"> or </w:t>
      </w:r>
      <w:r w:rsidR="0023387F">
        <w:rPr>
          <w:lang w:val="en-US"/>
        </w:rPr>
        <w:t>fasta</w:t>
      </w:r>
      <w:r>
        <w:rPr>
          <w:lang w:val="en-US"/>
        </w:rPr>
        <w:t xml:space="preserve"> formatted genomic sequence data</w:t>
      </w:r>
      <w:r w:rsidR="0023387F">
        <w:rPr>
          <w:lang w:val="en-US"/>
        </w:rPr>
        <w:t xml:space="preserve"> (raw sequencing data)</w:t>
      </w:r>
      <w:r>
        <w:rPr>
          <w:lang w:val="en-US"/>
        </w:rPr>
        <w:t xml:space="preserve">. It will perform a BLAST search </w:t>
      </w:r>
      <w:r w:rsidR="0023387F">
        <w:rPr>
          <w:lang w:val="en-US"/>
        </w:rPr>
        <w:t>(when a genbank file is given, when giving a fasta file</w:t>
      </w:r>
      <w:r w:rsidR="00606735" w:rsidRPr="00606735">
        <w:rPr>
          <w:lang w:val="en-US"/>
        </w:rPr>
        <w:t xml:space="preserve"> </w:t>
      </w:r>
      <w:r w:rsidR="00606735">
        <w:rPr>
          <w:lang w:val="en-US"/>
        </w:rPr>
        <w:t>some extra steps are performed</w:t>
      </w:r>
      <w:r w:rsidR="0023387F">
        <w:rPr>
          <w:lang w:val="en-US"/>
        </w:rPr>
        <w:t xml:space="preserve">) </w:t>
      </w:r>
      <w:r>
        <w:rPr>
          <w:lang w:val="en-US"/>
        </w:rPr>
        <w:t>against a custom prophage/phage database</w:t>
      </w:r>
      <w:r w:rsidR="0023387F">
        <w:rPr>
          <w:lang w:val="en-US"/>
        </w:rPr>
        <w:t>. The e-value cutoff is 10e-4.</w:t>
      </w:r>
      <w:r>
        <w:rPr>
          <w:lang w:val="en-US"/>
        </w:rPr>
        <w:t xml:space="preserve"> </w:t>
      </w:r>
      <w:r w:rsidR="0023387F">
        <w:rPr>
          <w:lang w:val="en-US"/>
        </w:rPr>
        <w:t xml:space="preserve">This custom </w:t>
      </w:r>
      <w:r>
        <w:rPr>
          <w:lang w:val="en-US"/>
        </w:rPr>
        <w:t xml:space="preserve">db combines protein sequences from NCBI phage db and </w:t>
      </w:r>
      <w:r w:rsidR="0023387F">
        <w:rPr>
          <w:lang w:val="en-US"/>
        </w:rPr>
        <w:t xml:space="preserve">a </w:t>
      </w:r>
      <w:r>
        <w:rPr>
          <w:lang w:val="en-US"/>
        </w:rPr>
        <w:t xml:space="preserve">prophage db developed by </w:t>
      </w:r>
      <w:r w:rsidRPr="000E466A">
        <w:rPr>
          <w:lang w:val="en-US"/>
        </w:rPr>
        <w:t>Srividhya et al</w:t>
      </w:r>
      <w:r w:rsidR="0058108A">
        <w:rPr>
          <w:lang w:val="en-US"/>
        </w:rPr>
        <w:t xml:space="preserve"> (A)</w:t>
      </w:r>
      <w:r>
        <w:rPr>
          <w:lang w:val="en-US"/>
        </w:rPr>
        <w:t>. Phage-like genes are then clustered into prophage</w:t>
      </w:r>
      <w:r w:rsidR="0023387F">
        <w:rPr>
          <w:lang w:val="en-US"/>
        </w:rPr>
        <w:t xml:space="preserve"> regions using DBSCAN</w:t>
      </w:r>
      <w:r w:rsidR="00880B82">
        <w:rPr>
          <w:lang w:val="en-US"/>
        </w:rPr>
        <w:t xml:space="preserve"> (2 parameters were decided: n = cluster size (6) and e = distance (3000))</w:t>
      </w:r>
      <w:r w:rsidR="0023387F">
        <w:rPr>
          <w:lang w:val="en-US"/>
        </w:rPr>
        <w:t xml:space="preserve">. </w:t>
      </w:r>
      <w:r w:rsidR="00606735">
        <w:rPr>
          <w:lang w:val="en-US"/>
        </w:rPr>
        <w:t>After all prophage regions</w:t>
      </w:r>
      <w:r w:rsidR="00880B82">
        <w:rPr>
          <w:lang w:val="en-US"/>
        </w:rPr>
        <w:t xml:space="preserve"> have been detected, </w:t>
      </w:r>
      <w:r w:rsidR="00606735">
        <w:rPr>
          <w:lang w:val="en-US"/>
        </w:rPr>
        <w:t xml:space="preserve"> </w:t>
      </w:r>
      <w:r w:rsidR="00880B82">
        <w:rPr>
          <w:lang w:val="en-US"/>
        </w:rPr>
        <w:t xml:space="preserve">a completeness score is assigned to each identified prophage. There are 3 possible scenarios: (1) region only contains genes/proteins of a known phage </w:t>
      </w:r>
      <w:r w:rsidR="00880B82" w:rsidRPr="00880B82">
        <w:rPr>
          <w:lang w:val="en-US"/>
        </w:rPr>
        <w:sym w:font="Wingdings" w:char="F0E0"/>
      </w:r>
      <w:r w:rsidR="00880B82">
        <w:rPr>
          <w:lang w:val="en-US"/>
        </w:rPr>
        <w:t xml:space="preserve"> region gets completeness score of 150 (max), (2) &gt;50% of the genes/proteins in the region are related to a known phage </w:t>
      </w:r>
      <w:r w:rsidR="00880B82" w:rsidRPr="00880B82">
        <w:rPr>
          <w:lang w:val="en-US"/>
        </w:rPr>
        <w:sym w:font="Wingdings" w:char="F0E0"/>
      </w:r>
      <w:r w:rsidR="00880B82">
        <w:rPr>
          <w:lang w:val="en-US"/>
        </w:rPr>
        <w:t xml:space="preserve"> </w:t>
      </w:r>
      <w:r w:rsidR="008B2D56">
        <w:rPr>
          <w:lang w:val="en-US"/>
        </w:rPr>
        <w:t xml:space="preserve">completeness score is calculated as the sum of the scores corresponding to the </w:t>
      </w:r>
      <w:r w:rsidR="008649EF">
        <w:rPr>
          <w:lang w:val="en-US"/>
        </w:rPr>
        <w:t>regions’</w:t>
      </w:r>
      <w:r w:rsidR="008B2D56">
        <w:rPr>
          <w:lang w:val="en-US"/>
        </w:rPr>
        <w:t xml:space="preserve"> size and number of genes and (3) &lt;50% of the genes/proteins in the region are are related to a known phage </w:t>
      </w:r>
      <w:r w:rsidR="008B2D56" w:rsidRPr="008B2D56">
        <w:rPr>
          <w:lang w:val="en-US"/>
        </w:rPr>
        <w:sym w:font="Wingdings" w:char="F0E0"/>
      </w:r>
      <w:r w:rsidR="008B2D56">
        <w:rPr>
          <w:lang w:val="en-US"/>
        </w:rPr>
        <w:t xml:space="preserve"> same calculation as (2)</w:t>
      </w:r>
      <w:r w:rsidR="001D2B6F">
        <w:rPr>
          <w:lang w:val="en-US"/>
        </w:rPr>
        <w:t xml:space="preserve"> + counts the number of “cornerstone” genes as well as the density of phage-like genes in the region</w:t>
      </w:r>
      <w:r w:rsidR="008B2D56">
        <w:rPr>
          <w:lang w:val="en-US"/>
        </w:rPr>
        <w:t>.</w:t>
      </w:r>
      <w:r w:rsidR="001D2B6F">
        <w:rPr>
          <w:lang w:val="en-US"/>
        </w:rPr>
        <w:t xml:space="preserve"> </w:t>
      </w:r>
      <w:r w:rsidR="008B2D56">
        <w:rPr>
          <w:lang w:val="en-US"/>
        </w:rPr>
        <w:t xml:space="preserve"> </w:t>
      </w:r>
    </w:p>
    <w:p w14:paraId="453A8448" w14:textId="20C2DCA7" w:rsidR="0023387F" w:rsidRDefault="0058108A" w:rsidP="00DB17DA">
      <w:pPr>
        <w:spacing w:after="0"/>
        <w:rPr>
          <w:lang w:val="en-US"/>
        </w:rPr>
      </w:pPr>
      <w:r>
        <w:rPr>
          <w:lang w:val="en-US"/>
        </w:rPr>
        <w:t xml:space="preserve">A - </w:t>
      </w:r>
      <w:hyperlink r:id="rId44" w:history="1">
        <w:r w:rsidR="00E558E6" w:rsidRPr="003D201A">
          <w:rPr>
            <w:rStyle w:val="Hyperlink"/>
            <w:lang w:val="en-US"/>
          </w:rPr>
          <w:t>https://link.springer.com/chapter/10.1007/978-3-540-37256-1_110</w:t>
        </w:r>
      </w:hyperlink>
      <w:r w:rsidR="0023387F">
        <w:rPr>
          <w:lang w:val="en-US"/>
        </w:rPr>
        <w:t xml:space="preserve"> </w:t>
      </w:r>
    </w:p>
    <w:p w14:paraId="151CF328" w14:textId="77777777" w:rsidR="00497AC5" w:rsidRDefault="00497AC5" w:rsidP="00DB17DA">
      <w:pPr>
        <w:spacing w:after="0"/>
        <w:rPr>
          <w:lang w:val="en-US"/>
        </w:rPr>
      </w:pPr>
    </w:p>
    <w:p w14:paraId="76A4FC0F" w14:textId="03515DD0" w:rsidR="00497AC5" w:rsidRDefault="00497AC5" w:rsidP="00DB17DA">
      <w:pPr>
        <w:spacing w:after="0"/>
        <w:rPr>
          <w:lang w:val="en-US"/>
        </w:rPr>
      </w:pPr>
      <w:r>
        <w:rPr>
          <w:lang w:val="en-US"/>
        </w:rPr>
        <w:t xml:space="preserve">We will have to download the GenBank files from NCBI. In this link, looks like there is an example of script to automate this. </w:t>
      </w:r>
      <w:hyperlink r:id="rId45" w:anchor=":~:text=GenBank%20format%20is%20intended%20to,same%20INSDC%20feature%20table%20design" w:history="1">
        <w:r w:rsidRPr="0018491E">
          <w:rPr>
            <w:rStyle w:val="Hyperlink"/>
          </w:rPr>
          <w:t>https://widdowquinn.github.io/2018-03-06-ibioic/01-introduction/02-annotation.html#:~:text=GenBank%20format%20is%20intended%20to,same%20INSDC%20feature%20table%20design</w:t>
        </w:r>
      </w:hyperlink>
      <w:r w:rsidRPr="0018491E">
        <w:t xml:space="preserve">. </w:t>
      </w:r>
      <w:r w:rsidR="00852B8B" w:rsidRPr="00852B8B">
        <w:rPr>
          <w:lang w:val="en-US"/>
        </w:rPr>
        <w:t>Doesn’t necessarily need to happen since giving the .fna f</w:t>
      </w:r>
      <w:r w:rsidR="00852B8B">
        <w:rPr>
          <w:lang w:val="en-US"/>
        </w:rPr>
        <w:t>iles also worked.</w:t>
      </w:r>
    </w:p>
    <w:p w14:paraId="01187BCE" w14:textId="77777777" w:rsidR="008649EF" w:rsidRDefault="008649EF" w:rsidP="00DB17DA">
      <w:pPr>
        <w:spacing w:after="0"/>
        <w:rPr>
          <w:lang w:val="en-US"/>
        </w:rPr>
      </w:pPr>
    </w:p>
    <w:p w14:paraId="24CBB54F" w14:textId="4BA68BC7" w:rsidR="008649EF" w:rsidRDefault="008649EF" w:rsidP="00DB17DA">
      <w:pPr>
        <w:spacing w:after="0"/>
        <w:rPr>
          <w:lang w:val="en-US"/>
        </w:rPr>
      </w:pPr>
      <w:r>
        <w:rPr>
          <w:lang w:val="en-US"/>
        </w:rPr>
        <w:t>This tool detects prophages (instead of predicting it). It detects them based on blasting it against a db of prophages. So the result will be prophages that are present in the db and are found in our sequences.</w:t>
      </w:r>
    </w:p>
    <w:p w14:paraId="7113E005" w14:textId="77777777" w:rsidR="0022694B" w:rsidRDefault="0022694B" w:rsidP="00DB17DA">
      <w:pPr>
        <w:spacing w:after="0"/>
        <w:rPr>
          <w:lang w:val="en-US"/>
        </w:rPr>
      </w:pPr>
    </w:p>
    <w:p w14:paraId="0F19CB0C" w14:textId="36BD121F" w:rsidR="0022694B" w:rsidRPr="00852B8B" w:rsidRDefault="0022694B" w:rsidP="00DB17DA">
      <w:pPr>
        <w:spacing w:after="0"/>
        <w:rPr>
          <w:lang w:val="en-US"/>
        </w:rPr>
      </w:pPr>
      <w:r>
        <w:rPr>
          <w:lang w:val="en-US"/>
        </w:rPr>
        <w:t>Try docker</w:t>
      </w:r>
    </w:p>
    <w:p w14:paraId="6957D825" w14:textId="77777777" w:rsidR="008C6972" w:rsidRPr="00852B8B" w:rsidRDefault="008C6972" w:rsidP="00DB17DA">
      <w:pPr>
        <w:spacing w:after="0"/>
        <w:rPr>
          <w:lang w:val="en-US"/>
        </w:rPr>
      </w:pPr>
    </w:p>
    <w:p w14:paraId="69649FB8" w14:textId="33C4B6F1" w:rsidR="00062274" w:rsidRPr="00EC200B" w:rsidRDefault="00062274" w:rsidP="00DB17DA">
      <w:pPr>
        <w:spacing w:after="0"/>
        <w:rPr>
          <w:b/>
          <w:bCs/>
          <w:color w:val="FF0000"/>
          <w:lang w:val="en-US"/>
        </w:rPr>
      </w:pPr>
      <w:r w:rsidRPr="00EC200B">
        <w:rPr>
          <w:b/>
          <w:bCs/>
          <w:color w:val="FF0000"/>
          <w:lang w:val="en-US"/>
        </w:rPr>
        <w:t>Prophage Hunter</w:t>
      </w:r>
    </w:p>
    <w:p w14:paraId="6B91214A" w14:textId="152B3EFC" w:rsidR="00062274" w:rsidRDefault="00062274" w:rsidP="00062274">
      <w:pPr>
        <w:pStyle w:val="Lijstalinea"/>
        <w:numPr>
          <w:ilvl w:val="0"/>
          <w:numId w:val="4"/>
        </w:numPr>
        <w:spacing w:after="0"/>
        <w:rPr>
          <w:lang w:val="en-US"/>
        </w:rPr>
      </w:pPr>
      <w:r>
        <w:rPr>
          <w:lang w:val="en-US"/>
        </w:rPr>
        <w:t>Description</w:t>
      </w:r>
    </w:p>
    <w:p w14:paraId="035F48F2" w14:textId="2FAEF7FC" w:rsidR="00062274" w:rsidRPr="003A2060" w:rsidRDefault="003A2060" w:rsidP="00062274">
      <w:pPr>
        <w:spacing w:after="0"/>
        <w:rPr>
          <w:lang w:val="en-US"/>
        </w:rPr>
      </w:pPr>
      <w:r w:rsidRPr="003A2060">
        <w:rPr>
          <w:lang w:val="en-US"/>
        </w:rPr>
        <w:t>Integrative tool that employs similarity matching within our customized phage parts library and machine learning of prophage genetic features, to score the probability of a prophage being active.</w:t>
      </w:r>
    </w:p>
    <w:p w14:paraId="49C929B4" w14:textId="3731E1A6" w:rsidR="00062274" w:rsidRDefault="00062274" w:rsidP="00062274">
      <w:pPr>
        <w:pStyle w:val="Lijstalinea"/>
        <w:numPr>
          <w:ilvl w:val="0"/>
          <w:numId w:val="4"/>
        </w:numPr>
        <w:spacing w:after="0"/>
        <w:rPr>
          <w:lang w:val="en-US"/>
        </w:rPr>
      </w:pPr>
      <w:r>
        <w:rPr>
          <w:lang w:val="en-US"/>
        </w:rPr>
        <w:t>URL</w:t>
      </w:r>
    </w:p>
    <w:p w14:paraId="41BDC2E6" w14:textId="5B864103" w:rsidR="00062274" w:rsidRDefault="003A2060" w:rsidP="00062274">
      <w:pPr>
        <w:spacing w:after="0"/>
        <w:rPr>
          <w:lang w:val="en-US"/>
        </w:rPr>
      </w:pPr>
      <w:r>
        <w:rPr>
          <w:lang w:val="en-US"/>
        </w:rPr>
        <w:t xml:space="preserve">Paper: </w:t>
      </w:r>
      <w:hyperlink r:id="rId46" w:history="1">
        <w:r w:rsidRPr="003D201A">
          <w:rPr>
            <w:rStyle w:val="Hyperlink"/>
            <w:lang w:val="en-US"/>
          </w:rPr>
          <w:t>https://academic.oup.com/nar/article/47/W1/W74/5494712?login=false</w:t>
        </w:r>
      </w:hyperlink>
      <w:r>
        <w:rPr>
          <w:lang w:val="en-US"/>
        </w:rPr>
        <w:t xml:space="preserve"> </w:t>
      </w:r>
    </w:p>
    <w:p w14:paraId="668710B2" w14:textId="22D12BE7" w:rsidR="003A2060" w:rsidRPr="0007071D" w:rsidRDefault="003A2060" w:rsidP="00062274">
      <w:pPr>
        <w:spacing w:after="0"/>
      </w:pPr>
      <w:r w:rsidRPr="0007071D">
        <w:t xml:space="preserve">Website: </w:t>
      </w:r>
      <w:hyperlink r:id="rId47" w:history="1">
        <w:r w:rsidRPr="0007071D">
          <w:rPr>
            <w:rStyle w:val="Hyperlink"/>
          </w:rPr>
          <w:t>https://pro-hunter.genomics.cn/</w:t>
        </w:r>
      </w:hyperlink>
    </w:p>
    <w:p w14:paraId="16C3F97B" w14:textId="6825C6A9" w:rsidR="00062274" w:rsidRDefault="00062274" w:rsidP="00062274">
      <w:pPr>
        <w:pStyle w:val="Lijstalinea"/>
        <w:numPr>
          <w:ilvl w:val="0"/>
          <w:numId w:val="4"/>
        </w:numPr>
        <w:spacing w:after="0"/>
        <w:rPr>
          <w:lang w:val="en-US"/>
        </w:rPr>
      </w:pPr>
      <w:r>
        <w:rPr>
          <w:lang w:val="en-US"/>
        </w:rPr>
        <w:t>Notes</w:t>
      </w:r>
    </w:p>
    <w:p w14:paraId="61E3FEEF" w14:textId="2B4C38E9" w:rsidR="003A2060" w:rsidRDefault="00E962BC" w:rsidP="00062274">
      <w:pPr>
        <w:spacing w:after="0"/>
        <w:rPr>
          <w:lang w:val="en-US"/>
        </w:rPr>
      </w:pPr>
      <w:r>
        <w:rPr>
          <w:lang w:val="en-US"/>
        </w:rPr>
        <w:t xml:space="preserve">Cannot access the website, Gateway time-out </w:t>
      </w:r>
      <w:r w:rsidRPr="005103A5">
        <w:rPr>
          <w:lang w:val="en-US"/>
        </w:rPr>
        <w:sym w:font="Wingdings" w:char="F0E0"/>
      </w:r>
      <w:r>
        <w:rPr>
          <w:lang w:val="en-US"/>
        </w:rPr>
        <w:t xml:space="preserve"> maybe bcs website from china?</w:t>
      </w:r>
    </w:p>
    <w:p w14:paraId="014A1959" w14:textId="77777777" w:rsidR="00E962BC" w:rsidRDefault="00E962BC" w:rsidP="00062274">
      <w:pPr>
        <w:spacing w:after="0"/>
        <w:rPr>
          <w:lang w:val="en-US"/>
        </w:rPr>
      </w:pPr>
    </w:p>
    <w:p w14:paraId="047C4AB3" w14:textId="1CE07241" w:rsidR="00062274" w:rsidRDefault="00062274" w:rsidP="00062274">
      <w:pPr>
        <w:spacing w:after="0"/>
        <w:rPr>
          <w:b/>
          <w:bCs/>
          <w:lang w:val="en-US"/>
        </w:rPr>
      </w:pPr>
      <w:r>
        <w:rPr>
          <w:b/>
          <w:bCs/>
          <w:lang w:val="en-US"/>
        </w:rPr>
        <w:t>VirSoter</w:t>
      </w:r>
      <w:r w:rsidR="00BC40A7">
        <w:rPr>
          <w:b/>
          <w:bCs/>
          <w:lang w:val="en-US"/>
        </w:rPr>
        <w:t>2</w:t>
      </w:r>
    </w:p>
    <w:p w14:paraId="1A09A998" w14:textId="7C7002CF" w:rsidR="00062274" w:rsidRDefault="00062274" w:rsidP="00062274">
      <w:pPr>
        <w:pStyle w:val="Lijstalinea"/>
        <w:numPr>
          <w:ilvl w:val="0"/>
          <w:numId w:val="5"/>
        </w:numPr>
        <w:spacing w:after="0"/>
        <w:rPr>
          <w:lang w:val="en-US"/>
        </w:rPr>
      </w:pPr>
      <w:r>
        <w:rPr>
          <w:lang w:val="en-US"/>
        </w:rPr>
        <w:lastRenderedPageBreak/>
        <w:t>Description</w:t>
      </w:r>
    </w:p>
    <w:p w14:paraId="2C152445" w14:textId="77777777" w:rsidR="00F37155" w:rsidRDefault="0092074B" w:rsidP="0092074B">
      <w:pPr>
        <w:spacing w:after="0"/>
        <w:rPr>
          <w:lang w:val="en-US"/>
        </w:rPr>
      </w:pPr>
      <w:r w:rsidRPr="0092074B">
        <w:rPr>
          <w:lang w:val="en-US"/>
        </w:rPr>
        <w:t>a multi-classifier, expert-guided approach to detect diverse DNA and RNA viruses</w:t>
      </w:r>
    </w:p>
    <w:p w14:paraId="663B047A" w14:textId="1D930435" w:rsidR="00062274" w:rsidRPr="00F37155" w:rsidRDefault="00062274" w:rsidP="00F37155">
      <w:pPr>
        <w:pStyle w:val="Lijstalinea"/>
        <w:numPr>
          <w:ilvl w:val="0"/>
          <w:numId w:val="5"/>
        </w:numPr>
        <w:spacing w:after="0"/>
        <w:rPr>
          <w:lang w:val="en-US"/>
        </w:rPr>
      </w:pPr>
      <w:r w:rsidRPr="00F37155">
        <w:rPr>
          <w:lang w:val="en-US"/>
        </w:rPr>
        <w:t>URL</w:t>
      </w:r>
    </w:p>
    <w:p w14:paraId="09D0C12A" w14:textId="2A4FCB0B" w:rsidR="00062274" w:rsidRDefault="00681321" w:rsidP="00062274">
      <w:pPr>
        <w:spacing w:after="0"/>
        <w:rPr>
          <w:lang w:val="en-US"/>
        </w:rPr>
      </w:pPr>
      <w:r>
        <w:rPr>
          <w:lang w:val="en-US"/>
        </w:rPr>
        <w:t xml:space="preserve">Paper: </w:t>
      </w:r>
      <w:hyperlink r:id="rId48" w:history="1">
        <w:r w:rsidRPr="003D201A">
          <w:rPr>
            <w:rStyle w:val="Hyperlink"/>
            <w:lang w:val="en-US"/>
          </w:rPr>
          <w:t>https://microbiomejournal.biomedcentral.com/articles/10.1186/s40168-020-00990-y</w:t>
        </w:r>
      </w:hyperlink>
      <w:r>
        <w:rPr>
          <w:lang w:val="en-US"/>
        </w:rPr>
        <w:t xml:space="preserve"> </w:t>
      </w:r>
    </w:p>
    <w:p w14:paraId="2081E4A7" w14:textId="29646FFC" w:rsidR="00681321" w:rsidRPr="00062274" w:rsidRDefault="00681321" w:rsidP="00062274">
      <w:pPr>
        <w:spacing w:after="0"/>
        <w:rPr>
          <w:lang w:val="en-US"/>
        </w:rPr>
      </w:pPr>
      <w:r>
        <w:rPr>
          <w:lang w:val="en-US"/>
        </w:rPr>
        <w:t xml:space="preserve">GitHub: </w:t>
      </w:r>
      <w:hyperlink r:id="rId49" w:history="1">
        <w:r w:rsidRPr="003D201A">
          <w:rPr>
            <w:rStyle w:val="Hyperlink"/>
            <w:lang w:val="en-US"/>
          </w:rPr>
          <w:t>https://github.com/jiarong/VirSorter2</w:t>
        </w:r>
      </w:hyperlink>
      <w:r>
        <w:rPr>
          <w:lang w:val="en-US"/>
        </w:rPr>
        <w:t xml:space="preserve"> </w:t>
      </w:r>
    </w:p>
    <w:p w14:paraId="56EECC6C" w14:textId="6BE4A264" w:rsidR="00062274" w:rsidRDefault="00062274" w:rsidP="00062274">
      <w:pPr>
        <w:pStyle w:val="Lijstalinea"/>
        <w:numPr>
          <w:ilvl w:val="0"/>
          <w:numId w:val="5"/>
        </w:numPr>
        <w:spacing w:after="0"/>
        <w:rPr>
          <w:lang w:val="en-US"/>
        </w:rPr>
      </w:pPr>
      <w:r>
        <w:rPr>
          <w:lang w:val="en-US"/>
        </w:rPr>
        <w:t>Notes</w:t>
      </w:r>
    </w:p>
    <w:p w14:paraId="79782C41" w14:textId="763E08CF" w:rsidR="00062274" w:rsidRDefault="00306F5F" w:rsidP="00062274">
      <w:pPr>
        <w:spacing w:after="0"/>
        <w:rPr>
          <w:lang w:val="en-US"/>
        </w:rPr>
      </w:pPr>
      <w:r>
        <w:rPr>
          <w:lang w:val="en-US"/>
        </w:rPr>
        <w:t xml:space="preserve">First of all, the input sequences are automatically annotated and relevant features are extracted. Prodigal is used for the identification of coding sequences (CDS). Then annotation of predicted CDS is done using HMMER3 against Pfam and a custom comprehensive viral HMM db. The extracted features are used as input for five distinct random forest classifiers, each associated with a different major type of viral group. Each classifier yields a “viralness” score. This score can be used to determine the likelihood of the input sequence to represent a partial or complete genome from the corresponding viral group. Lastly, the scores are aggregated into a single prediction provided to the user. </w:t>
      </w:r>
      <w:r w:rsidR="00E87018">
        <w:rPr>
          <w:lang w:val="en-US"/>
        </w:rPr>
        <w:t>The F1-score (accuracy) is more than 0.8.</w:t>
      </w:r>
    </w:p>
    <w:p w14:paraId="28F23B18" w14:textId="77777777" w:rsidR="0057029F" w:rsidRDefault="0057029F" w:rsidP="00062274">
      <w:pPr>
        <w:spacing w:after="0"/>
        <w:rPr>
          <w:lang w:val="en-US"/>
        </w:rPr>
      </w:pPr>
    </w:p>
    <w:p w14:paraId="34E25552" w14:textId="4126AC9A" w:rsidR="00AD22EE" w:rsidRDefault="00AD22EE" w:rsidP="00062274">
      <w:pPr>
        <w:spacing w:after="0"/>
        <w:rPr>
          <w:lang w:val="en-US"/>
        </w:rPr>
      </w:pPr>
      <w:r>
        <w:rPr>
          <w:lang w:val="en-US"/>
        </w:rPr>
        <w:t xml:space="preserve">Input file is fasta file (no annotations). </w:t>
      </w:r>
      <w:r w:rsidR="00BC40A7">
        <w:rPr>
          <w:lang w:val="en-US"/>
        </w:rPr>
        <w:t>You can specify the viral groups you want</w:t>
      </w:r>
      <w:r w:rsidR="0057029F">
        <w:rPr>
          <w:lang w:val="en-US"/>
        </w:rPr>
        <w:t>.</w:t>
      </w:r>
    </w:p>
    <w:p w14:paraId="53383E48" w14:textId="77777777" w:rsidR="0057029F" w:rsidRDefault="0057029F" w:rsidP="00062274">
      <w:pPr>
        <w:spacing w:after="0"/>
        <w:rPr>
          <w:lang w:val="en-US"/>
        </w:rPr>
      </w:pPr>
    </w:p>
    <w:p w14:paraId="15FDB563" w14:textId="0D81B1E0" w:rsidR="0057029F" w:rsidRDefault="0057029F" w:rsidP="00062274">
      <w:pPr>
        <w:spacing w:after="0"/>
        <w:rPr>
          <w:lang w:val="en-US"/>
        </w:rPr>
      </w:pPr>
      <w:r>
        <w:rPr>
          <w:lang w:val="en-US"/>
        </w:rPr>
        <w:t>This is not particularly for prophages, but for viral sequences in general. It also predicts rather than detect viral sequences. Both are disadvantages in my opinion.</w:t>
      </w:r>
    </w:p>
    <w:p w14:paraId="5504F57C" w14:textId="77777777" w:rsidR="00C8571F" w:rsidRDefault="00C8571F" w:rsidP="00062274">
      <w:pPr>
        <w:spacing w:after="0"/>
        <w:rPr>
          <w:lang w:val="en-US"/>
        </w:rPr>
      </w:pPr>
    </w:p>
    <w:p w14:paraId="74EF8931" w14:textId="522DDA83" w:rsidR="00AF0AE9" w:rsidRDefault="00AF0AE9" w:rsidP="00062274">
      <w:pPr>
        <w:spacing w:after="0"/>
        <w:rPr>
          <w:lang w:val="en-US"/>
        </w:rPr>
      </w:pPr>
      <w:r>
        <w:rPr>
          <w:lang w:val="en-US"/>
        </w:rPr>
        <w:t>Little bit confused, do viral sequences</w:t>
      </w:r>
      <w:r w:rsidR="00FF3908">
        <w:rPr>
          <w:lang w:val="en-US"/>
        </w:rPr>
        <w:t>/genomes</w:t>
      </w:r>
      <w:r>
        <w:rPr>
          <w:lang w:val="en-US"/>
        </w:rPr>
        <w:t xml:space="preserve"> in a</w:t>
      </w:r>
      <w:r w:rsidR="00FF3908">
        <w:rPr>
          <w:lang w:val="en-US"/>
        </w:rPr>
        <w:t xml:space="preserve"> bacterial</w:t>
      </w:r>
      <w:r>
        <w:rPr>
          <w:lang w:val="en-US"/>
        </w:rPr>
        <w:t xml:space="preserve"> genome always originate from a bacteriophage? </w:t>
      </w:r>
      <w:r w:rsidR="00B37817">
        <w:rPr>
          <w:lang w:val="en-US"/>
        </w:rPr>
        <w:t xml:space="preserve">So if viral sequences are found in our </w:t>
      </w:r>
      <w:r w:rsidR="00FF3908">
        <w:rPr>
          <w:lang w:val="en-US"/>
        </w:rPr>
        <w:t xml:space="preserve">bacterial </w:t>
      </w:r>
      <w:r w:rsidR="00B37817">
        <w:rPr>
          <w:lang w:val="en-US"/>
        </w:rPr>
        <w:t>genomes of interest, are they then always prophages?</w:t>
      </w:r>
      <w:r w:rsidR="00FF3908">
        <w:rPr>
          <w:lang w:val="en-US"/>
        </w:rPr>
        <w:t xml:space="preserve"> Prophages = viral genomes integrated in a microbial genome</w:t>
      </w:r>
      <w:r w:rsidR="00C8571F">
        <w:rPr>
          <w:lang w:val="en-US"/>
        </w:rPr>
        <w:t xml:space="preserve">. Proviruses also exist = virus genome integrated into the DNA of a host cell (basically same as prophage), but it doesn’t cut </w:t>
      </w:r>
      <w:r w:rsidR="006110E2">
        <w:rPr>
          <w:lang w:val="en-US"/>
        </w:rPr>
        <w:t>itself out when the host cell</w:t>
      </w:r>
      <w:r w:rsidR="00BC40A7">
        <w:rPr>
          <w:lang w:val="en-US"/>
        </w:rPr>
        <w:t xml:space="preserve"> + host cell is eukaryotic. </w:t>
      </w:r>
    </w:p>
    <w:p w14:paraId="0EDD0130" w14:textId="77777777" w:rsidR="00306F5F" w:rsidRDefault="00306F5F" w:rsidP="00062274">
      <w:pPr>
        <w:spacing w:after="0"/>
        <w:rPr>
          <w:lang w:val="en-US"/>
        </w:rPr>
      </w:pPr>
    </w:p>
    <w:p w14:paraId="5DDB0EFB" w14:textId="443B4540" w:rsidR="009E62F9" w:rsidRPr="009E62F9" w:rsidRDefault="009E62F9" w:rsidP="00062274">
      <w:pPr>
        <w:spacing w:after="0"/>
        <w:rPr>
          <w:b/>
          <w:bCs/>
          <w:lang w:val="en-US"/>
        </w:rPr>
      </w:pPr>
      <w:r w:rsidRPr="009E62F9">
        <w:rPr>
          <w:b/>
          <w:bCs/>
          <w:lang w:val="en-US"/>
        </w:rPr>
        <w:t>PhiSpy</w:t>
      </w:r>
    </w:p>
    <w:p w14:paraId="17B68FAD" w14:textId="73ADD9F0" w:rsidR="009E62F9" w:rsidRDefault="009E62F9" w:rsidP="009E62F9">
      <w:pPr>
        <w:pStyle w:val="Lijstalinea"/>
        <w:numPr>
          <w:ilvl w:val="0"/>
          <w:numId w:val="6"/>
        </w:numPr>
        <w:spacing w:after="0"/>
        <w:rPr>
          <w:lang w:val="en-US"/>
        </w:rPr>
      </w:pPr>
      <w:r>
        <w:rPr>
          <w:lang w:val="en-US"/>
        </w:rPr>
        <w:t>Description</w:t>
      </w:r>
    </w:p>
    <w:p w14:paraId="6EFD78F0" w14:textId="6CCC0297" w:rsidR="009E62F9" w:rsidRPr="00EC200B" w:rsidRDefault="00EC200B" w:rsidP="009E62F9">
      <w:pPr>
        <w:spacing w:after="0"/>
        <w:rPr>
          <w:lang w:val="en-US"/>
        </w:rPr>
      </w:pPr>
      <w:r w:rsidRPr="00EC200B">
        <w:rPr>
          <w:lang w:val="en-US"/>
        </w:rPr>
        <w:t>Prediction of prophages from bacterial genomes</w:t>
      </w:r>
    </w:p>
    <w:p w14:paraId="54EAA293" w14:textId="38A8EDD6" w:rsidR="009E62F9" w:rsidRDefault="009E62F9" w:rsidP="009E62F9">
      <w:pPr>
        <w:pStyle w:val="Lijstalinea"/>
        <w:numPr>
          <w:ilvl w:val="0"/>
          <w:numId w:val="6"/>
        </w:numPr>
        <w:spacing w:after="0"/>
        <w:rPr>
          <w:lang w:val="en-US"/>
        </w:rPr>
      </w:pPr>
      <w:r>
        <w:rPr>
          <w:lang w:val="en-US"/>
        </w:rPr>
        <w:t>URL</w:t>
      </w:r>
    </w:p>
    <w:p w14:paraId="1EB3139D" w14:textId="377FFAC7" w:rsidR="009E62F9" w:rsidRDefault="00EC200B" w:rsidP="009E62F9">
      <w:pPr>
        <w:spacing w:after="0"/>
        <w:rPr>
          <w:lang w:val="en-US"/>
        </w:rPr>
      </w:pPr>
      <w:r>
        <w:rPr>
          <w:lang w:val="en-US"/>
        </w:rPr>
        <w:t xml:space="preserve">Paper: </w:t>
      </w:r>
      <w:hyperlink r:id="rId50" w:history="1">
        <w:r w:rsidRPr="003D201A">
          <w:rPr>
            <w:rStyle w:val="Hyperlink"/>
            <w:lang w:val="en-US"/>
          </w:rPr>
          <w:t>https://www.ncbi.nlm.nih.gov/pmc/articles/PMC3439882/</w:t>
        </w:r>
      </w:hyperlink>
      <w:r>
        <w:rPr>
          <w:lang w:val="en-US"/>
        </w:rPr>
        <w:t xml:space="preserve"> </w:t>
      </w:r>
    </w:p>
    <w:p w14:paraId="1B5D77DC" w14:textId="2E03DCC7" w:rsidR="00F62C0B" w:rsidRDefault="00F62C0B" w:rsidP="009E62F9">
      <w:pPr>
        <w:spacing w:after="0"/>
        <w:rPr>
          <w:lang w:val="en-US"/>
        </w:rPr>
      </w:pPr>
      <w:r>
        <w:rPr>
          <w:lang w:val="en-US"/>
        </w:rPr>
        <w:t xml:space="preserve">Extra doc: </w:t>
      </w:r>
      <w:hyperlink r:id="rId51" w:history="1">
        <w:r>
          <w:rPr>
            <w:rStyle w:val="Hyperlink"/>
          </w:rPr>
          <w:t>supp_gks406_nar-03036-met-n-2011-File011.pdf</w:t>
        </w:r>
      </w:hyperlink>
    </w:p>
    <w:p w14:paraId="195E33FB" w14:textId="2F15A8FB" w:rsidR="00EC200B" w:rsidRPr="009E62F9" w:rsidRDefault="00EC200B" w:rsidP="009E62F9">
      <w:pPr>
        <w:spacing w:after="0"/>
        <w:rPr>
          <w:lang w:val="en-US"/>
        </w:rPr>
      </w:pPr>
      <w:r>
        <w:rPr>
          <w:lang w:val="en-US"/>
        </w:rPr>
        <w:t xml:space="preserve">GitHub: </w:t>
      </w:r>
      <w:hyperlink r:id="rId52" w:history="1">
        <w:r w:rsidRPr="003D201A">
          <w:rPr>
            <w:rStyle w:val="Hyperlink"/>
            <w:lang w:val="en-US"/>
          </w:rPr>
          <w:t>https://github.com/linsalrob/PhiSpy</w:t>
        </w:r>
      </w:hyperlink>
      <w:r>
        <w:rPr>
          <w:lang w:val="en-US"/>
        </w:rPr>
        <w:t xml:space="preserve"> </w:t>
      </w:r>
    </w:p>
    <w:p w14:paraId="2884E13F" w14:textId="164D9BB1" w:rsidR="009E62F9" w:rsidRDefault="009E62F9" w:rsidP="009E62F9">
      <w:pPr>
        <w:pStyle w:val="Lijstalinea"/>
        <w:numPr>
          <w:ilvl w:val="0"/>
          <w:numId w:val="6"/>
        </w:numPr>
        <w:spacing w:after="0"/>
        <w:rPr>
          <w:lang w:val="en-US"/>
        </w:rPr>
      </w:pPr>
      <w:r>
        <w:rPr>
          <w:lang w:val="en-US"/>
        </w:rPr>
        <w:t>Notes</w:t>
      </w:r>
    </w:p>
    <w:p w14:paraId="19FDF81E" w14:textId="4DFCEEF6" w:rsidR="009E62F9" w:rsidRDefault="007857B5" w:rsidP="009E62F9">
      <w:pPr>
        <w:spacing w:after="0"/>
        <w:rPr>
          <w:lang w:val="en-US"/>
        </w:rPr>
      </w:pPr>
      <w:r>
        <w:rPr>
          <w:lang w:val="en-US"/>
        </w:rPr>
        <w:t xml:space="preserve">The input format for this tool is GenBank format. </w:t>
      </w:r>
      <w:r w:rsidR="00A8673F">
        <w:rPr>
          <w:lang w:val="en-US"/>
        </w:rPr>
        <w:t>The first step of this tool is the calculation of different characteristics</w:t>
      </w:r>
      <w:r w:rsidR="0018491E">
        <w:rPr>
          <w:lang w:val="en-US"/>
        </w:rPr>
        <w:t xml:space="preserve"> for the whole genome using a sliding window of n genes. The</w:t>
      </w:r>
      <w:r w:rsidR="001329FC">
        <w:rPr>
          <w:lang w:val="en-US"/>
        </w:rPr>
        <w:t xml:space="preserve"> calculated</w:t>
      </w:r>
      <w:r w:rsidR="0018491E">
        <w:rPr>
          <w:lang w:val="en-US"/>
        </w:rPr>
        <w:t xml:space="preserve"> characteristics are the customized AT/GC skew, difference in median protein length, transcription strand orientation, abundance of phage words and homology. </w:t>
      </w:r>
      <w:r w:rsidR="00A8673F">
        <w:rPr>
          <w:lang w:val="en-US"/>
        </w:rPr>
        <w:t xml:space="preserve">The second step is to classify a window as a bacterial or a prophage window using random forests. </w:t>
      </w:r>
      <w:r w:rsidR="0018491E">
        <w:rPr>
          <w:lang w:val="en-US"/>
        </w:rPr>
        <w:t>If there is a closely related training genome present, the random forest is executed using that closely related training genome. If there is no closely related training genome present, a generic training set is used.</w:t>
      </w:r>
      <w:r w:rsidR="009C7669">
        <w:rPr>
          <w:lang w:val="en-US"/>
        </w:rPr>
        <w:t xml:space="preserve"> </w:t>
      </w:r>
      <w:r w:rsidR="000B35DF">
        <w:rPr>
          <w:lang w:val="en-US"/>
        </w:rPr>
        <w:t>The random forest will produces a rank for each sliding window and it produces a rank (</w:t>
      </w:r>
      <w:r w:rsidR="00164C98">
        <w:rPr>
          <w:lang w:val="en-US"/>
        </w:rPr>
        <w:t>0</w:t>
      </w:r>
      <w:r w:rsidR="000B35DF">
        <w:rPr>
          <w:lang w:val="en-US"/>
        </w:rPr>
        <w:t xml:space="preserve">: </w:t>
      </w:r>
      <w:r w:rsidR="00164C98">
        <w:rPr>
          <w:lang w:val="en-US"/>
        </w:rPr>
        <w:t>non-prophage genes</w:t>
      </w:r>
      <w:r w:rsidR="000B35DF">
        <w:rPr>
          <w:lang w:val="en-US"/>
        </w:rPr>
        <w:t xml:space="preserve"> </w:t>
      </w:r>
      <w:r w:rsidR="00164C98">
        <w:rPr>
          <w:lang w:val="en-US"/>
        </w:rPr>
        <w:t>or 1</w:t>
      </w:r>
      <w:r w:rsidR="000B35DF">
        <w:rPr>
          <w:lang w:val="en-US"/>
        </w:rPr>
        <w:t xml:space="preserve">: </w:t>
      </w:r>
      <w:r w:rsidR="00164C98">
        <w:rPr>
          <w:lang w:val="en-US"/>
        </w:rPr>
        <w:t xml:space="preserve">prophage genes) for each gene </w:t>
      </w:r>
      <w:r w:rsidR="000B35DF">
        <w:rPr>
          <w:lang w:val="en-US"/>
        </w:rPr>
        <w:t>by taking the average rank of the window in which the gene participated</w:t>
      </w:r>
      <w:r w:rsidR="00164C98">
        <w:rPr>
          <w:lang w:val="en-US"/>
        </w:rPr>
        <w:t xml:space="preserve">. The </w:t>
      </w:r>
      <w:r w:rsidR="001329FC">
        <w:rPr>
          <w:lang w:val="en-US"/>
        </w:rPr>
        <w:t>next</w:t>
      </w:r>
      <w:r w:rsidR="00164C98">
        <w:rPr>
          <w:lang w:val="en-US"/>
        </w:rPr>
        <w:t xml:space="preserve"> step is to define the att sites for the predicted prophages </w:t>
      </w:r>
      <w:r w:rsidR="00071BF5">
        <w:rPr>
          <w:lang w:val="en-US"/>
        </w:rPr>
        <w:t>(rank 1). This is done by identifying a repeated short DNA sequence which has minimum distance from integrase.</w:t>
      </w:r>
      <w:r w:rsidR="001329FC">
        <w:rPr>
          <w:lang w:val="en-US"/>
        </w:rPr>
        <w:t xml:space="preserve"> Then the predicted prophage region is verified. A region is considered as prophage if there are &gt;5 unknown/phage like proteins and if the number of phage like/unknown proteins &gt;= half of the total amount of proteins in the predicted region. Lastly, the whole genome is traversed to see if there is a </w:t>
      </w:r>
      <w:r w:rsidR="001329FC">
        <w:rPr>
          <w:lang w:val="en-US"/>
        </w:rPr>
        <w:lastRenderedPageBreak/>
        <w:t xml:space="preserve">group of phage like genes that was not considered in the initial prediction. </w:t>
      </w:r>
      <w:r>
        <w:rPr>
          <w:lang w:val="en-US"/>
        </w:rPr>
        <w:t xml:space="preserve">The output will be a list of potential prophages and some more files/data. </w:t>
      </w:r>
    </w:p>
    <w:p w14:paraId="4308298A" w14:textId="77777777" w:rsidR="00EC200B" w:rsidRDefault="00EC200B" w:rsidP="009E62F9">
      <w:pPr>
        <w:spacing w:after="0"/>
        <w:rPr>
          <w:lang w:val="en-US"/>
        </w:rPr>
      </w:pPr>
    </w:p>
    <w:p w14:paraId="52B1453E" w14:textId="5A2E0B72" w:rsidR="0057029F" w:rsidRDefault="0057029F" w:rsidP="009E62F9">
      <w:pPr>
        <w:spacing w:after="0"/>
        <w:rPr>
          <w:lang w:val="en-US"/>
        </w:rPr>
      </w:pPr>
      <w:r>
        <w:rPr>
          <w:lang w:val="en-US"/>
        </w:rPr>
        <w:t>This tool also predicts rather than detect prophages.</w:t>
      </w:r>
      <w:r w:rsidR="00F1167C">
        <w:rPr>
          <w:lang w:val="en-US"/>
        </w:rPr>
        <w:t xml:space="preserve"> The input file is also in a GenBank format, which we need to download again.</w:t>
      </w:r>
      <w:r w:rsidR="00540826">
        <w:rPr>
          <w:lang w:val="en-US"/>
        </w:rPr>
        <w:t xml:space="preserve"> These are disadvantages.</w:t>
      </w:r>
      <w:r>
        <w:rPr>
          <w:lang w:val="en-US"/>
        </w:rPr>
        <w:t xml:space="preserve"> It is however specifically designed to predict prophages</w:t>
      </w:r>
      <w:r w:rsidR="00540826">
        <w:rPr>
          <w:lang w:val="en-US"/>
        </w:rPr>
        <w:t xml:space="preserve"> which is an advantage.</w:t>
      </w:r>
    </w:p>
    <w:p w14:paraId="41B7D3D3" w14:textId="77777777" w:rsidR="0057029F" w:rsidRDefault="0057029F" w:rsidP="009E62F9">
      <w:pPr>
        <w:spacing w:after="0"/>
        <w:rPr>
          <w:lang w:val="en-US"/>
        </w:rPr>
      </w:pPr>
    </w:p>
    <w:p w14:paraId="3405C26C" w14:textId="2ECC8E4E" w:rsidR="009E62F9" w:rsidRPr="009E62F9" w:rsidRDefault="009E62F9" w:rsidP="009E62F9">
      <w:pPr>
        <w:spacing w:after="0"/>
        <w:rPr>
          <w:b/>
          <w:bCs/>
          <w:lang w:val="en-US"/>
        </w:rPr>
      </w:pPr>
      <w:r w:rsidRPr="009E62F9">
        <w:rPr>
          <w:b/>
          <w:bCs/>
          <w:lang w:val="en-US"/>
        </w:rPr>
        <w:t>VirFinder</w:t>
      </w:r>
    </w:p>
    <w:p w14:paraId="2B1F1203" w14:textId="58414523" w:rsidR="009E62F9" w:rsidRDefault="009E62F9" w:rsidP="009E62F9">
      <w:pPr>
        <w:pStyle w:val="Lijstalinea"/>
        <w:numPr>
          <w:ilvl w:val="0"/>
          <w:numId w:val="7"/>
        </w:numPr>
        <w:spacing w:after="0"/>
        <w:rPr>
          <w:lang w:val="en-US"/>
        </w:rPr>
      </w:pPr>
      <w:r>
        <w:rPr>
          <w:lang w:val="en-US"/>
        </w:rPr>
        <w:t>Description</w:t>
      </w:r>
    </w:p>
    <w:p w14:paraId="15CE45C3" w14:textId="7867AF01" w:rsidR="009E62F9" w:rsidRPr="00F821DF" w:rsidRDefault="00F821DF" w:rsidP="009E62F9">
      <w:pPr>
        <w:spacing w:after="0"/>
        <w:rPr>
          <w:lang w:val="en-US"/>
        </w:rPr>
      </w:pPr>
      <w:r w:rsidRPr="00F821DF">
        <w:rPr>
          <w:lang w:val="en-US"/>
        </w:rPr>
        <w:t>a novel k-mer based tool for identifying viral sequences from assembled metagenomic data</w:t>
      </w:r>
    </w:p>
    <w:p w14:paraId="7F4CA69A" w14:textId="09E47756" w:rsidR="009E62F9" w:rsidRDefault="009E62F9" w:rsidP="009E62F9">
      <w:pPr>
        <w:pStyle w:val="Lijstalinea"/>
        <w:numPr>
          <w:ilvl w:val="0"/>
          <w:numId w:val="7"/>
        </w:numPr>
        <w:spacing w:after="0"/>
        <w:rPr>
          <w:lang w:val="en-US"/>
        </w:rPr>
      </w:pPr>
      <w:r>
        <w:rPr>
          <w:lang w:val="en-US"/>
        </w:rPr>
        <w:t>URL</w:t>
      </w:r>
    </w:p>
    <w:p w14:paraId="409E9B20" w14:textId="45EA3C9E" w:rsidR="009E62F9" w:rsidRDefault="00F821DF" w:rsidP="009E62F9">
      <w:pPr>
        <w:spacing w:after="0"/>
        <w:rPr>
          <w:lang w:val="en-US"/>
        </w:rPr>
      </w:pPr>
      <w:r>
        <w:rPr>
          <w:lang w:val="en-US"/>
        </w:rPr>
        <w:t xml:space="preserve">Paper: </w:t>
      </w:r>
      <w:hyperlink r:id="rId53" w:history="1">
        <w:r w:rsidRPr="00F821DF">
          <w:rPr>
            <w:color w:val="0000FF"/>
            <w:u w:val="single"/>
            <w:lang w:val="en-US"/>
          </w:rPr>
          <w:t>VirFinder: a novel k-mer based tool for identifying viral sequences from assembled metagenomic data (springer.com)</w:t>
        </w:r>
      </w:hyperlink>
    </w:p>
    <w:p w14:paraId="4F3DBE12" w14:textId="1EC5DF0B" w:rsidR="00F821DF" w:rsidRPr="009E62F9" w:rsidRDefault="00F821DF" w:rsidP="009E62F9">
      <w:pPr>
        <w:spacing w:after="0"/>
        <w:rPr>
          <w:lang w:val="en-US"/>
        </w:rPr>
      </w:pPr>
      <w:r>
        <w:rPr>
          <w:lang w:val="en-US"/>
        </w:rPr>
        <w:t xml:space="preserve">GitHub: </w:t>
      </w:r>
      <w:hyperlink r:id="rId54" w:history="1">
        <w:r w:rsidRPr="003D201A">
          <w:rPr>
            <w:rStyle w:val="Hyperlink"/>
            <w:lang w:val="en-US"/>
          </w:rPr>
          <w:t>https://github.com/jessieren/VirFinder</w:t>
        </w:r>
      </w:hyperlink>
      <w:r>
        <w:rPr>
          <w:lang w:val="en-US"/>
        </w:rPr>
        <w:t xml:space="preserve"> </w:t>
      </w:r>
    </w:p>
    <w:p w14:paraId="4FAF6F0A" w14:textId="1C22E8AC" w:rsidR="009E62F9" w:rsidRPr="009E62F9" w:rsidRDefault="009E62F9" w:rsidP="009E62F9">
      <w:pPr>
        <w:pStyle w:val="Lijstalinea"/>
        <w:numPr>
          <w:ilvl w:val="0"/>
          <w:numId w:val="7"/>
        </w:numPr>
        <w:spacing w:after="0"/>
        <w:rPr>
          <w:lang w:val="en-US"/>
        </w:rPr>
      </w:pPr>
      <w:r>
        <w:rPr>
          <w:lang w:val="en-US"/>
        </w:rPr>
        <w:t>Notes</w:t>
      </w:r>
    </w:p>
    <w:p w14:paraId="3D6395CB" w14:textId="6842D403" w:rsidR="009E62F9" w:rsidRDefault="000E09D9" w:rsidP="009E62F9">
      <w:pPr>
        <w:spacing w:after="0"/>
        <w:rPr>
          <w:lang w:val="en-US"/>
        </w:rPr>
      </w:pPr>
      <w:r>
        <w:rPr>
          <w:lang w:val="en-US"/>
        </w:rPr>
        <w:t xml:space="preserve">VirFinder identifies viral sequences based on the empirical observation that viruses and hosts have discernibly different k-mer signatures. </w:t>
      </w:r>
    </w:p>
    <w:p w14:paraId="727C87F7" w14:textId="77777777" w:rsidR="00507C7A" w:rsidRDefault="00507C7A" w:rsidP="009E62F9">
      <w:pPr>
        <w:spacing w:after="0"/>
        <w:rPr>
          <w:lang w:val="en-US"/>
        </w:rPr>
      </w:pPr>
    </w:p>
    <w:p w14:paraId="70BE0C81" w14:textId="0CB1BE72" w:rsidR="00507C7A" w:rsidRDefault="00507C7A" w:rsidP="009E62F9">
      <w:pPr>
        <w:spacing w:after="0"/>
        <w:rPr>
          <w:lang w:val="en-US"/>
        </w:rPr>
      </w:pPr>
      <w:r>
        <w:rPr>
          <w:lang w:val="en-US"/>
        </w:rPr>
        <w:t xml:space="preserve">Also based on machine learning techniques so it predicts viral sequences. Also not specifically for prophages. </w:t>
      </w:r>
    </w:p>
    <w:p w14:paraId="4B1DC9B4" w14:textId="77777777" w:rsidR="00C22C70" w:rsidRDefault="00C22C70" w:rsidP="009E62F9">
      <w:pPr>
        <w:spacing w:after="0"/>
        <w:rPr>
          <w:lang w:val="en-US"/>
        </w:rPr>
      </w:pPr>
    </w:p>
    <w:p w14:paraId="6BC58880" w14:textId="77777777" w:rsidR="004A6B3A" w:rsidRDefault="004A6B3A" w:rsidP="009E62F9">
      <w:pPr>
        <w:spacing w:after="0"/>
        <w:rPr>
          <w:lang w:val="en-US"/>
        </w:rPr>
      </w:pPr>
    </w:p>
    <w:p w14:paraId="521FB02A" w14:textId="0C824281" w:rsidR="00C22C70" w:rsidRPr="00C22C70" w:rsidRDefault="00C22C70" w:rsidP="009E62F9">
      <w:pPr>
        <w:spacing w:after="0"/>
        <w:rPr>
          <w:b/>
          <w:bCs/>
          <w:lang w:val="en-US"/>
        </w:rPr>
      </w:pPr>
      <w:r w:rsidRPr="00C22C70">
        <w:rPr>
          <w:b/>
          <w:bCs/>
          <w:lang w:val="en-US"/>
        </w:rPr>
        <w:t>Overview</w:t>
      </w:r>
    </w:p>
    <w:tbl>
      <w:tblPr>
        <w:tblStyle w:val="Tabelraster"/>
        <w:tblW w:w="0" w:type="auto"/>
        <w:tblLook w:val="04A0" w:firstRow="1" w:lastRow="0" w:firstColumn="1" w:lastColumn="0" w:noHBand="0" w:noVBand="1"/>
      </w:tblPr>
      <w:tblGrid>
        <w:gridCol w:w="2548"/>
        <w:gridCol w:w="2482"/>
        <w:gridCol w:w="2016"/>
        <w:gridCol w:w="2016"/>
      </w:tblGrid>
      <w:tr w:rsidR="005A6F47" w14:paraId="632C1B1F" w14:textId="1408D881" w:rsidTr="005A6F47">
        <w:tc>
          <w:tcPr>
            <w:tcW w:w="2548" w:type="dxa"/>
          </w:tcPr>
          <w:p w14:paraId="12859537" w14:textId="0D869979" w:rsidR="005A6F47" w:rsidRPr="005A6F47" w:rsidRDefault="005A6F47" w:rsidP="005A6F47">
            <w:pPr>
              <w:jc w:val="center"/>
              <w:rPr>
                <w:b/>
                <w:bCs/>
                <w:lang w:val="en-US"/>
              </w:rPr>
            </w:pPr>
            <w:r w:rsidRPr="005A6F47">
              <w:rPr>
                <w:b/>
                <w:bCs/>
                <w:lang w:val="en-US"/>
              </w:rPr>
              <w:t>Tool</w:t>
            </w:r>
          </w:p>
        </w:tc>
        <w:tc>
          <w:tcPr>
            <w:tcW w:w="2482" w:type="dxa"/>
          </w:tcPr>
          <w:p w14:paraId="29BA17B4" w14:textId="6108C8E2" w:rsidR="005A6F47" w:rsidRPr="005A6F47" w:rsidRDefault="005A6F47" w:rsidP="005A6F47">
            <w:pPr>
              <w:jc w:val="center"/>
              <w:rPr>
                <w:b/>
                <w:bCs/>
                <w:lang w:val="en-US"/>
              </w:rPr>
            </w:pPr>
            <w:r w:rsidRPr="005A6F47">
              <w:rPr>
                <w:b/>
                <w:bCs/>
                <w:lang w:val="en-US"/>
              </w:rPr>
              <w:t>Input type</w:t>
            </w:r>
          </w:p>
        </w:tc>
        <w:tc>
          <w:tcPr>
            <w:tcW w:w="2016" w:type="dxa"/>
          </w:tcPr>
          <w:p w14:paraId="548722F3" w14:textId="5330D13F" w:rsidR="005A6F47" w:rsidRPr="005A6F47" w:rsidRDefault="005A6F47" w:rsidP="005A6F47">
            <w:pPr>
              <w:jc w:val="center"/>
              <w:rPr>
                <w:b/>
                <w:bCs/>
                <w:lang w:val="en-US"/>
              </w:rPr>
            </w:pPr>
            <w:r>
              <w:rPr>
                <w:b/>
                <w:bCs/>
                <w:lang w:val="en-US"/>
              </w:rPr>
              <w:t>Advantage</w:t>
            </w:r>
          </w:p>
        </w:tc>
        <w:tc>
          <w:tcPr>
            <w:tcW w:w="2016" w:type="dxa"/>
          </w:tcPr>
          <w:p w14:paraId="32669C37" w14:textId="6CDF325B" w:rsidR="005A6F47" w:rsidRPr="005A6F47" w:rsidRDefault="005A6F47" w:rsidP="005A6F47">
            <w:pPr>
              <w:jc w:val="center"/>
              <w:rPr>
                <w:b/>
                <w:bCs/>
                <w:lang w:val="en-US"/>
              </w:rPr>
            </w:pPr>
            <w:r>
              <w:rPr>
                <w:b/>
                <w:bCs/>
                <w:lang w:val="en-US"/>
              </w:rPr>
              <w:t>Disadvantage</w:t>
            </w:r>
          </w:p>
        </w:tc>
      </w:tr>
      <w:tr w:rsidR="005A6F47" w14:paraId="5FC5570C" w14:textId="2583AB2C" w:rsidTr="005A6F47">
        <w:tc>
          <w:tcPr>
            <w:tcW w:w="2548" w:type="dxa"/>
          </w:tcPr>
          <w:p w14:paraId="2E196016" w14:textId="566CDCC7" w:rsidR="005A6F47" w:rsidRDefault="005A6F47" w:rsidP="009E62F9">
            <w:pPr>
              <w:rPr>
                <w:lang w:val="en-US"/>
              </w:rPr>
            </w:pPr>
            <w:r>
              <w:rPr>
                <w:lang w:val="en-US"/>
              </w:rPr>
              <w:t>PHASTER</w:t>
            </w:r>
          </w:p>
        </w:tc>
        <w:tc>
          <w:tcPr>
            <w:tcW w:w="2482" w:type="dxa"/>
          </w:tcPr>
          <w:p w14:paraId="72273F75" w14:textId="77777777" w:rsidR="005A6F47" w:rsidRDefault="00AA08DC" w:rsidP="009E62F9">
            <w:pPr>
              <w:rPr>
                <w:lang w:val="en-US"/>
              </w:rPr>
            </w:pPr>
            <w:r>
              <w:rPr>
                <w:lang w:val="en-US"/>
              </w:rPr>
              <w:t>GenBank format</w:t>
            </w:r>
          </w:p>
          <w:p w14:paraId="1E87EE15" w14:textId="66367061" w:rsidR="00AA08DC" w:rsidRDefault="00AA08DC" w:rsidP="009E62F9">
            <w:pPr>
              <w:rPr>
                <w:lang w:val="en-US"/>
              </w:rPr>
            </w:pPr>
            <w:r>
              <w:rPr>
                <w:lang w:val="en-US"/>
              </w:rPr>
              <w:t>Fasta file (.fna)</w:t>
            </w:r>
          </w:p>
        </w:tc>
        <w:tc>
          <w:tcPr>
            <w:tcW w:w="2016" w:type="dxa"/>
          </w:tcPr>
          <w:p w14:paraId="7D29D4AA" w14:textId="77777777" w:rsidR="005A6F47" w:rsidRDefault="00AA08DC" w:rsidP="009E62F9">
            <w:pPr>
              <w:rPr>
                <w:lang w:val="en-US"/>
              </w:rPr>
            </w:pPr>
            <w:r>
              <w:rPr>
                <w:lang w:val="en-US"/>
              </w:rPr>
              <w:t>For prophages</w:t>
            </w:r>
          </w:p>
          <w:p w14:paraId="4DF63304" w14:textId="7E92A6BB" w:rsidR="00AA08DC" w:rsidRDefault="00C23EB0" w:rsidP="009E62F9">
            <w:pPr>
              <w:rPr>
                <w:lang w:val="en-US"/>
              </w:rPr>
            </w:pPr>
            <w:r>
              <w:rPr>
                <w:lang w:val="en-US"/>
              </w:rPr>
              <w:t>Identification</w:t>
            </w:r>
            <w:r w:rsidR="00AA08DC">
              <w:rPr>
                <w:lang w:val="en-US"/>
              </w:rPr>
              <w:t xml:space="preserve"> of prophages</w:t>
            </w:r>
          </w:p>
        </w:tc>
        <w:tc>
          <w:tcPr>
            <w:tcW w:w="2016" w:type="dxa"/>
          </w:tcPr>
          <w:p w14:paraId="7D1620C7" w14:textId="77777777" w:rsidR="005A6F47" w:rsidRDefault="00DD52BD" w:rsidP="009E62F9">
            <w:pPr>
              <w:rPr>
                <w:lang w:val="en-US"/>
              </w:rPr>
            </w:pPr>
            <w:r>
              <w:rPr>
                <w:lang w:val="en-US"/>
              </w:rPr>
              <w:t>Multi-fasta file with contigs =&lt; 2000 bp won’t be processed</w:t>
            </w:r>
          </w:p>
          <w:p w14:paraId="474A6B82" w14:textId="7B31E05B" w:rsidR="00F36211" w:rsidRDefault="00F36211" w:rsidP="009E62F9">
            <w:pPr>
              <w:rPr>
                <w:lang w:val="en-US"/>
              </w:rPr>
            </w:pPr>
            <w:r>
              <w:rPr>
                <w:lang w:val="en-US"/>
              </w:rPr>
              <w:t>Automation (?)</w:t>
            </w:r>
          </w:p>
        </w:tc>
      </w:tr>
      <w:tr w:rsidR="005A6F47" w:rsidRPr="00430A59" w14:paraId="2FAF149F" w14:textId="0D0B40BB" w:rsidTr="005A6F47">
        <w:tc>
          <w:tcPr>
            <w:tcW w:w="2548" w:type="dxa"/>
          </w:tcPr>
          <w:p w14:paraId="30A942C6" w14:textId="06121772" w:rsidR="005A6F47" w:rsidRDefault="005A6F47" w:rsidP="009E62F9">
            <w:pPr>
              <w:rPr>
                <w:lang w:val="en-US"/>
              </w:rPr>
            </w:pPr>
            <w:r>
              <w:rPr>
                <w:lang w:val="en-US"/>
              </w:rPr>
              <w:t>VirSorter2</w:t>
            </w:r>
          </w:p>
        </w:tc>
        <w:tc>
          <w:tcPr>
            <w:tcW w:w="2482" w:type="dxa"/>
          </w:tcPr>
          <w:p w14:paraId="6873707B" w14:textId="74D488C3" w:rsidR="005A6F47" w:rsidRDefault="00D25D68" w:rsidP="009E62F9">
            <w:pPr>
              <w:rPr>
                <w:lang w:val="en-US"/>
              </w:rPr>
            </w:pPr>
            <w:r>
              <w:rPr>
                <w:lang w:val="en-US"/>
              </w:rPr>
              <w:t>Fasta file (.fna</w:t>
            </w:r>
            <w:r w:rsidR="004A6B3A">
              <w:rPr>
                <w:lang w:val="en-US"/>
              </w:rPr>
              <w:t>, .fa …</w:t>
            </w:r>
            <w:r>
              <w:rPr>
                <w:lang w:val="en-US"/>
              </w:rPr>
              <w:t>)</w:t>
            </w:r>
          </w:p>
        </w:tc>
        <w:tc>
          <w:tcPr>
            <w:tcW w:w="2016" w:type="dxa"/>
          </w:tcPr>
          <w:p w14:paraId="73E26DD9" w14:textId="77777777" w:rsidR="005A6F47" w:rsidRDefault="005A6F47" w:rsidP="009E62F9">
            <w:pPr>
              <w:rPr>
                <w:lang w:val="en-US"/>
              </w:rPr>
            </w:pPr>
          </w:p>
        </w:tc>
        <w:tc>
          <w:tcPr>
            <w:tcW w:w="2016" w:type="dxa"/>
          </w:tcPr>
          <w:p w14:paraId="7C4FB4FA" w14:textId="77777777" w:rsidR="005A6F47" w:rsidRDefault="004A6B3A" w:rsidP="009E62F9">
            <w:pPr>
              <w:rPr>
                <w:lang w:val="en-US"/>
              </w:rPr>
            </w:pPr>
            <w:r>
              <w:rPr>
                <w:lang w:val="en-US"/>
              </w:rPr>
              <w:t>Prediction</w:t>
            </w:r>
          </w:p>
          <w:p w14:paraId="03BF0BFF" w14:textId="14045A79" w:rsidR="004A6B3A" w:rsidRDefault="004A6B3A" w:rsidP="009E62F9">
            <w:pPr>
              <w:rPr>
                <w:lang w:val="en-US"/>
              </w:rPr>
            </w:pPr>
            <w:r>
              <w:rPr>
                <w:lang w:val="en-US"/>
              </w:rPr>
              <w:t>For viral sequences (general)</w:t>
            </w:r>
          </w:p>
        </w:tc>
      </w:tr>
      <w:tr w:rsidR="005A6F47" w14:paraId="43606DE9" w14:textId="533BE2BE" w:rsidTr="005A6F47">
        <w:tc>
          <w:tcPr>
            <w:tcW w:w="2548" w:type="dxa"/>
          </w:tcPr>
          <w:p w14:paraId="2E09719C" w14:textId="393C6FC9" w:rsidR="005A6F47" w:rsidRDefault="005A6F47" w:rsidP="009E62F9">
            <w:pPr>
              <w:rPr>
                <w:lang w:val="en-US"/>
              </w:rPr>
            </w:pPr>
            <w:r>
              <w:rPr>
                <w:lang w:val="en-US"/>
              </w:rPr>
              <w:t>PhiSpy</w:t>
            </w:r>
          </w:p>
        </w:tc>
        <w:tc>
          <w:tcPr>
            <w:tcW w:w="2482" w:type="dxa"/>
          </w:tcPr>
          <w:p w14:paraId="3B583E72" w14:textId="60FA7672" w:rsidR="005A6F47" w:rsidRDefault="005A6F47" w:rsidP="009E62F9">
            <w:pPr>
              <w:rPr>
                <w:lang w:val="en-US"/>
              </w:rPr>
            </w:pPr>
            <w:r>
              <w:rPr>
                <w:lang w:val="en-US"/>
              </w:rPr>
              <w:t xml:space="preserve">GenBank format </w:t>
            </w:r>
          </w:p>
        </w:tc>
        <w:tc>
          <w:tcPr>
            <w:tcW w:w="2016" w:type="dxa"/>
          </w:tcPr>
          <w:p w14:paraId="350F229B" w14:textId="003D9D6C" w:rsidR="005A6F47" w:rsidRDefault="00AA08DC" w:rsidP="009E62F9">
            <w:pPr>
              <w:rPr>
                <w:lang w:val="en-US"/>
              </w:rPr>
            </w:pPr>
            <w:r>
              <w:rPr>
                <w:lang w:val="en-US"/>
              </w:rPr>
              <w:t>For prophages</w:t>
            </w:r>
          </w:p>
        </w:tc>
        <w:tc>
          <w:tcPr>
            <w:tcW w:w="2016" w:type="dxa"/>
          </w:tcPr>
          <w:p w14:paraId="3B767A33" w14:textId="3052648C" w:rsidR="005A6F47" w:rsidRDefault="00AA08DC" w:rsidP="009E62F9">
            <w:pPr>
              <w:rPr>
                <w:lang w:val="en-US"/>
              </w:rPr>
            </w:pPr>
            <w:r>
              <w:rPr>
                <w:lang w:val="en-US"/>
              </w:rPr>
              <w:t xml:space="preserve">Prediction </w:t>
            </w:r>
          </w:p>
        </w:tc>
      </w:tr>
      <w:tr w:rsidR="005A6F47" w:rsidRPr="00430A59" w14:paraId="4021D564" w14:textId="4B3AD4F0" w:rsidTr="005A6F47">
        <w:tc>
          <w:tcPr>
            <w:tcW w:w="2548" w:type="dxa"/>
          </w:tcPr>
          <w:p w14:paraId="1E1D431F" w14:textId="24B9C6F3" w:rsidR="005A6F47" w:rsidRDefault="005A6F47" w:rsidP="009E62F9">
            <w:pPr>
              <w:rPr>
                <w:lang w:val="en-US"/>
              </w:rPr>
            </w:pPr>
            <w:r>
              <w:rPr>
                <w:lang w:val="en-US"/>
              </w:rPr>
              <w:t>VirFinder</w:t>
            </w:r>
          </w:p>
        </w:tc>
        <w:tc>
          <w:tcPr>
            <w:tcW w:w="2482" w:type="dxa"/>
          </w:tcPr>
          <w:p w14:paraId="63A4B0DC" w14:textId="484C91D0" w:rsidR="005A6F47" w:rsidRDefault="005A6F47" w:rsidP="009E62F9">
            <w:pPr>
              <w:rPr>
                <w:lang w:val="en-US"/>
              </w:rPr>
            </w:pPr>
            <w:r>
              <w:rPr>
                <w:lang w:val="en-US"/>
              </w:rPr>
              <w:t xml:space="preserve">Fasta </w:t>
            </w:r>
            <w:r w:rsidR="00AA08DC">
              <w:rPr>
                <w:lang w:val="en-US"/>
              </w:rPr>
              <w:t>file</w:t>
            </w:r>
            <w:r w:rsidR="00D25D68">
              <w:rPr>
                <w:lang w:val="en-US"/>
              </w:rPr>
              <w:t xml:space="preserve"> (.fna</w:t>
            </w:r>
            <w:r w:rsidR="004A6B3A">
              <w:rPr>
                <w:lang w:val="en-US"/>
              </w:rPr>
              <w:t>, .fa …</w:t>
            </w:r>
            <w:r w:rsidR="00D25D68">
              <w:rPr>
                <w:lang w:val="en-US"/>
              </w:rPr>
              <w:t>)</w:t>
            </w:r>
          </w:p>
        </w:tc>
        <w:tc>
          <w:tcPr>
            <w:tcW w:w="2016" w:type="dxa"/>
          </w:tcPr>
          <w:p w14:paraId="03DCA818" w14:textId="77777777" w:rsidR="005A6F47" w:rsidRDefault="005A6F47" w:rsidP="009E62F9">
            <w:pPr>
              <w:rPr>
                <w:lang w:val="en-US"/>
              </w:rPr>
            </w:pPr>
          </w:p>
        </w:tc>
        <w:tc>
          <w:tcPr>
            <w:tcW w:w="2016" w:type="dxa"/>
          </w:tcPr>
          <w:p w14:paraId="1E2AF67E" w14:textId="77777777" w:rsidR="005A6F47" w:rsidRDefault="00AA08DC" w:rsidP="009E62F9">
            <w:pPr>
              <w:rPr>
                <w:lang w:val="en-US"/>
              </w:rPr>
            </w:pPr>
            <w:r>
              <w:rPr>
                <w:lang w:val="en-US"/>
              </w:rPr>
              <w:t>Prediction</w:t>
            </w:r>
          </w:p>
          <w:p w14:paraId="2B07CFEF" w14:textId="4DE44112" w:rsidR="00AA08DC" w:rsidRDefault="00AA08DC" w:rsidP="009E62F9">
            <w:pPr>
              <w:rPr>
                <w:lang w:val="en-US"/>
              </w:rPr>
            </w:pPr>
            <w:r>
              <w:rPr>
                <w:lang w:val="en-US"/>
              </w:rPr>
              <w:t>For viral sequences</w:t>
            </w:r>
            <w:r w:rsidR="004A6B3A">
              <w:rPr>
                <w:lang w:val="en-US"/>
              </w:rPr>
              <w:t xml:space="preserve"> (general)</w:t>
            </w:r>
          </w:p>
        </w:tc>
      </w:tr>
    </w:tbl>
    <w:p w14:paraId="73A1819E" w14:textId="32F57482" w:rsidR="00C22C70" w:rsidRPr="009E62F9" w:rsidRDefault="003B449C" w:rsidP="009E62F9">
      <w:pPr>
        <w:spacing w:after="0"/>
        <w:rPr>
          <w:lang w:val="en-US"/>
        </w:rPr>
      </w:pPr>
      <w:r>
        <w:rPr>
          <w:lang w:val="en-US"/>
        </w:rPr>
        <w:t>I would choose PHASTER</w:t>
      </w:r>
      <w:r w:rsidR="00447CF3">
        <w:rPr>
          <w:lang w:val="en-US"/>
        </w:rPr>
        <w:t xml:space="preserve"> or PhiSpy</w:t>
      </w:r>
      <w:r>
        <w:rPr>
          <w:lang w:val="en-US"/>
        </w:rPr>
        <w:t>.</w:t>
      </w:r>
    </w:p>
    <w:p w14:paraId="372E553D" w14:textId="77777777" w:rsidR="008D1BB3" w:rsidRDefault="008D1BB3" w:rsidP="00C936F2">
      <w:pPr>
        <w:spacing w:after="0"/>
        <w:rPr>
          <w:lang w:val="en-US"/>
        </w:rPr>
      </w:pPr>
    </w:p>
    <w:p w14:paraId="25030129" w14:textId="7F50597B" w:rsidR="008D1BB3" w:rsidRDefault="008D1BB3">
      <w:pPr>
        <w:rPr>
          <w:lang w:val="en-US"/>
        </w:rPr>
      </w:pPr>
      <w:r>
        <w:rPr>
          <w:lang w:val="en-US"/>
        </w:rPr>
        <w:br w:type="page"/>
      </w:r>
    </w:p>
    <w:p w14:paraId="511C6FFB" w14:textId="04436B45" w:rsidR="005749B0" w:rsidRPr="00E51114" w:rsidRDefault="00E51114" w:rsidP="00E51114">
      <w:pPr>
        <w:pStyle w:val="Kop2"/>
        <w:rPr>
          <w:color w:val="auto"/>
          <w:lang w:val="en-US"/>
        </w:rPr>
      </w:pPr>
      <w:r w:rsidRPr="00E51114">
        <w:rPr>
          <w:color w:val="auto"/>
          <w:lang w:val="en-US"/>
        </w:rPr>
        <w:lastRenderedPageBreak/>
        <w:t xml:space="preserve">2.4 </w:t>
      </w:r>
      <w:r w:rsidR="005749B0" w:rsidRPr="00E51114">
        <w:rPr>
          <w:color w:val="auto"/>
          <w:lang w:val="en-US"/>
        </w:rPr>
        <w:t>Tools for detection of genomic islands</w:t>
      </w:r>
    </w:p>
    <w:p w14:paraId="3BCD2DAA" w14:textId="581D7BA1" w:rsidR="005749B0" w:rsidRPr="00A3548A" w:rsidRDefault="005749B0" w:rsidP="00A3548A">
      <w:pPr>
        <w:spacing w:after="0"/>
        <w:rPr>
          <w:b/>
          <w:bCs/>
          <w:lang w:val="en-US"/>
        </w:rPr>
      </w:pPr>
      <w:r w:rsidRPr="00A3548A">
        <w:rPr>
          <w:b/>
          <w:bCs/>
          <w:lang w:val="en-US"/>
        </w:rPr>
        <w:t>IslandViewer 4</w:t>
      </w:r>
      <w:r w:rsidR="002520A3">
        <w:rPr>
          <w:b/>
          <w:bCs/>
          <w:lang w:val="en-US"/>
        </w:rPr>
        <w:t xml:space="preserve"> </w:t>
      </w:r>
      <w:r w:rsidR="002520A3" w:rsidRPr="002520A3">
        <w:rPr>
          <w:b/>
          <w:bCs/>
          <w:lang w:val="en-US"/>
        </w:rPr>
        <w:sym w:font="Wingdings" w:char="F0E0"/>
      </w:r>
      <w:r w:rsidR="002520A3">
        <w:rPr>
          <w:b/>
          <w:bCs/>
          <w:lang w:val="en-US"/>
        </w:rPr>
        <w:t xml:space="preserve"> mentioned in project description</w:t>
      </w:r>
    </w:p>
    <w:p w14:paraId="7FEE24E6" w14:textId="77777777" w:rsidR="00A3548A" w:rsidRDefault="00A3548A" w:rsidP="000706FC">
      <w:pPr>
        <w:pStyle w:val="Lijstalinea"/>
        <w:numPr>
          <w:ilvl w:val="0"/>
          <w:numId w:val="7"/>
        </w:numPr>
        <w:spacing w:after="0"/>
        <w:rPr>
          <w:lang w:val="en-US"/>
        </w:rPr>
      </w:pPr>
      <w:r w:rsidRPr="00A3548A">
        <w:rPr>
          <w:lang w:val="en-US"/>
        </w:rPr>
        <w:t>Description</w:t>
      </w:r>
    </w:p>
    <w:p w14:paraId="227E673C" w14:textId="7D42DF01" w:rsidR="00A3548A" w:rsidRPr="00A3548A" w:rsidRDefault="00A3548A" w:rsidP="00A3548A">
      <w:pPr>
        <w:spacing w:after="0"/>
        <w:rPr>
          <w:lang w:val="en-US"/>
        </w:rPr>
      </w:pPr>
      <w:r w:rsidRPr="00A3548A">
        <w:rPr>
          <w:lang w:val="en-US"/>
        </w:rPr>
        <w:t>Prediction and analysis of genomic islands in bacterial and archael genomes</w:t>
      </w:r>
    </w:p>
    <w:p w14:paraId="34F91FD5" w14:textId="6E0A76D9" w:rsidR="00A3548A" w:rsidRPr="00A3548A" w:rsidRDefault="00A3548A" w:rsidP="000706FC">
      <w:pPr>
        <w:pStyle w:val="Lijstalinea"/>
        <w:numPr>
          <w:ilvl w:val="0"/>
          <w:numId w:val="7"/>
        </w:numPr>
        <w:spacing w:after="0"/>
        <w:rPr>
          <w:lang w:val="en-US"/>
        </w:rPr>
      </w:pPr>
      <w:r w:rsidRPr="00A3548A">
        <w:rPr>
          <w:lang w:val="en-US"/>
        </w:rPr>
        <w:t>URL</w:t>
      </w:r>
    </w:p>
    <w:p w14:paraId="2A5BCBCC" w14:textId="5AA7AE76" w:rsidR="005749B0" w:rsidRDefault="005749B0" w:rsidP="005749B0">
      <w:pPr>
        <w:spacing w:after="0"/>
        <w:rPr>
          <w:rStyle w:val="Hyperlink"/>
          <w:lang w:val="en-US"/>
        </w:rPr>
      </w:pPr>
      <w:r>
        <w:rPr>
          <w:lang w:val="en-US"/>
        </w:rPr>
        <w:t xml:space="preserve">Paper: </w:t>
      </w:r>
      <w:hyperlink r:id="rId55" w:history="1">
        <w:r w:rsidRPr="005749B0">
          <w:rPr>
            <w:rStyle w:val="Hyperlink"/>
            <w:lang w:val="en-US"/>
          </w:rPr>
          <w:t>IslandViewer 4: expanded prediction of genomic islands for larger-scale datasets - PMC (nih.gov)</w:t>
        </w:r>
      </w:hyperlink>
    </w:p>
    <w:p w14:paraId="680C5112" w14:textId="5240B1F0" w:rsidR="00C71765" w:rsidRDefault="00C71765" w:rsidP="005749B0">
      <w:pPr>
        <w:spacing w:after="0"/>
        <w:rPr>
          <w:lang w:val="en-US"/>
        </w:rPr>
      </w:pPr>
      <w:r w:rsidRPr="00C71765">
        <w:rPr>
          <w:rStyle w:val="Hyperlink"/>
          <w:color w:val="auto"/>
          <w:u w:val="none"/>
          <w:lang w:val="en-US"/>
        </w:rPr>
        <w:t>Paper Islandpath-DIMO</w:t>
      </w:r>
      <w:r w:rsidR="00BA7777">
        <w:rPr>
          <w:rStyle w:val="Hyperlink"/>
          <w:color w:val="auto"/>
          <w:u w:val="none"/>
          <w:lang w:val="en-US"/>
        </w:rPr>
        <w:t>B</w:t>
      </w:r>
      <w:r w:rsidRPr="00C71765">
        <w:rPr>
          <w:rStyle w:val="Hyperlink"/>
          <w:color w:val="auto"/>
          <w:u w:val="none"/>
          <w:lang w:val="en-US"/>
        </w:rPr>
        <w:t>:</w:t>
      </w:r>
      <w:r w:rsidRPr="00C71765">
        <w:rPr>
          <w:rStyle w:val="Hyperlink"/>
          <w:color w:val="auto"/>
          <w:lang w:val="en-US"/>
        </w:rPr>
        <w:t xml:space="preserve"> </w:t>
      </w:r>
      <w:hyperlink r:id="rId56" w:history="1">
        <w:r w:rsidRPr="009E2B2D">
          <w:rPr>
            <w:rStyle w:val="Hyperlink"/>
            <w:lang w:val="en-US"/>
          </w:rPr>
          <w:t>https://academic.oup.com/bioinformatics/article/34/13/2161/4904263</w:t>
        </w:r>
      </w:hyperlink>
      <w:r>
        <w:rPr>
          <w:rStyle w:val="Hyperlink"/>
          <w:lang w:val="en-US"/>
        </w:rPr>
        <w:t xml:space="preserve"> </w:t>
      </w:r>
    </w:p>
    <w:p w14:paraId="37C9BB52" w14:textId="57FCEED2" w:rsidR="00C71765" w:rsidRDefault="00C71765" w:rsidP="005749B0">
      <w:pPr>
        <w:spacing w:after="0"/>
        <w:rPr>
          <w:lang w:val="en-US"/>
        </w:rPr>
      </w:pPr>
      <w:r>
        <w:rPr>
          <w:lang w:val="en-US"/>
        </w:rPr>
        <w:t xml:space="preserve">Paper SIGI-HMM: </w:t>
      </w:r>
      <w:hyperlink r:id="rId57" w:history="1">
        <w:r w:rsidR="00BA7777" w:rsidRPr="009E2B2D">
          <w:rPr>
            <w:rStyle w:val="Hyperlink"/>
            <w:lang w:val="en-US"/>
          </w:rPr>
          <w:t>https://www.ncbi.nlm.nih.gov/pmc/articles/PMC1489950/</w:t>
        </w:r>
      </w:hyperlink>
      <w:r w:rsidR="00BA7777">
        <w:rPr>
          <w:lang w:val="en-US"/>
        </w:rPr>
        <w:t xml:space="preserve"> </w:t>
      </w:r>
    </w:p>
    <w:p w14:paraId="01C519C5" w14:textId="1EC316F6" w:rsidR="00212ACA" w:rsidRDefault="00212ACA" w:rsidP="005749B0">
      <w:pPr>
        <w:spacing w:after="0"/>
        <w:rPr>
          <w:lang w:val="en-US"/>
        </w:rPr>
      </w:pPr>
      <w:r>
        <w:rPr>
          <w:lang w:val="en-US"/>
        </w:rPr>
        <w:t xml:space="preserve">Paper IslandPick: </w:t>
      </w:r>
      <w:hyperlink r:id="rId58" w:history="1">
        <w:r w:rsidR="00D64E3E" w:rsidRPr="009E2B2D">
          <w:rPr>
            <w:rStyle w:val="Hyperlink"/>
            <w:lang w:val="en-US"/>
          </w:rPr>
          <w:t>https://www.ncbi.nlm.nih.gov/pmc/articles/PMC2518932/</w:t>
        </w:r>
      </w:hyperlink>
      <w:r w:rsidR="00D64E3E">
        <w:rPr>
          <w:lang w:val="en-US"/>
        </w:rPr>
        <w:t xml:space="preserve"> </w:t>
      </w:r>
    </w:p>
    <w:p w14:paraId="4AE63878" w14:textId="3F357B39" w:rsidR="005749B0" w:rsidRPr="005749B0" w:rsidRDefault="005749B0" w:rsidP="005749B0">
      <w:pPr>
        <w:spacing w:after="0"/>
        <w:rPr>
          <w:lang w:val="en-US"/>
        </w:rPr>
      </w:pPr>
      <w:r>
        <w:rPr>
          <w:lang w:val="en-US"/>
        </w:rPr>
        <w:t xml:space="preserve">Website: </w:t>
      </w:r>
      <w:hyperlink r:id="rId59" w:history="1">
        <w:r w:rsidRPr="005749B0">
          <w:rPr>
            <w:rStyle w:val="Hyperlink"/>
            <w:lang w:val="en-US"/>
          </w:rPr>
          <w:t>Islandviewer 4 - Genomic Island Prediction and Genome Visualization Tool (sfu.ca)</w:t>
        </w:r>
      </w:hyperlink>
    </w:p>
    <w:p w14:paraId="6D44BBAC" w14:textId="5BD6749A" w:rsidR="005749B0" w:rsidRDefault="00A3548A" w:rsidP="00A3548A">
      <w:pPr>
        <w:pStyle w:val="Lijstalinea"/>
        <w:numPr>
          <w:ilvl w:val="0"/>
          <w:numId w:val="8"/>
        </w:numPr>
        <w:spacing w:after="0"/>
        <w:rPr>
          <w:lang w:val="en-US"/>
        </w:rPr>
      </w:pPr>
      <w:r>
        <w:rPr>
          <w:lang w:val="en-US"/>
        </w:rPr>
        <w:t>Notes</w:t>
      </w:r>
    </w:p>
    <w:p w14:paraId="030DC790" w14:textId="77777777" w:rsidR="00C71765" w:rsidRDefault="0007071D" w:rsidP="00A3548A">
      <w:pPr>
        <w:spacing w:after="0"/>
        <w:rPr>
          <w:lang w:val="en-US"/>
        </w:rPr>
      </w:pPr>
      <w:r>
        <w:rPr>
          <w:lang w:val="en-US"/>
        </w:rPr>
        <w:t>Each month all sequenced genomes are downloaded from NCBI FTP server and loaded into a local MySQL database. For the prediction of GIs</w:t>
      </w:r>
      <w:r w:rsidR="00C71765">
        <w:rPr>
          <w:lang w:val="en-US"/>
        </w:rPr>
        <w:t>,</w:t>
      </w:r>
      <w:r>
        <w:rPr>
          <w:lang w:val="en-US"/>
        </w:rPr>
        <w:t xml:space="preserve"> the tools IslandPath-DIMOB, SIGI-HMM and IslandPick were used. </w:t>
      </w:r>
    </w:p>
    <w:p w14:paraId="47FAD73A" w14:textId="509F1C4E" w:rsidR="00A3548A" w:rsidRDefault="0007071D" w:rsidP="00A3548A">
      <w:pPr>
        <w:spacing w:after="0"/>
        <w:rPr>
          <w:lang w:val="en-US"/>
        </w:rPr>
      </w:pPr>
      <w:r w:rsidRPr="00F655DB">
        <w:rPr>
          <w:b/>
          <w:bCs/>
          <w:lang w:val="en-US"/>
        </w:rPr>
        <w:t>IslandP</w:t>
      </w:r>
      <w:r w:rsidR="00C71765" w:rsidRPr="00F655DB">
        <w:rPr>
          <w:b/>
          <w:bCs/>
          <w:lang w:val="en-US"/>
        </w:rPr>
        <w:t>a</w:t>
      </w:r>
      <w:r w:rsidRPr="00F655DB">
        <w:rPr>
          <w:b/>
          <w:bCs/>
          <w:lang w:val="en-US"/>
        </w:rPr>
        <w:t>th-DIMOB</w:t>
      </w:r>
      <w:r>
        <w:rPr>
          <w:lang w:val="en-US"/>
        </w:rPr>
        <w:t xml:space="preserve"> predicts GIs based on the </w:t>
      </w:r>
      <w:r w:rsidR="002913B6">
        <w:rPr>
          <w:lang w:val="en-US"/>
        </w:rPr>
        <w:t>detection</w:t>
      </w:r>
      <w:r>
        <w:rPr>
          <w:lang w:val="en-US"/>
        </w:rPr>
        <w:t xml:space="preserve"> of dinucleotide biases and </w:t>
      </w:r>
      <w:r w:rsidR="002913B6">
        <w:rPr>
          <w:lang w:val="en-US"/>
        </w:rPr>
        <w:t xml:space="preserve">the identification of </w:t>
      </w:r>
      <w:r>
        <w:rPr>
          <w:lang w:val="en-US"/>
        </w:rPr>
        <w:t>mobility genes</w:t>
      </w:r>
      <w:r w:rsidR="002913B6">
        <w:rPr>
          <w:lang w:val="en-US"/>
        </w:rPr>
        <w:t xml:space="preserve"> in the same region</w:t>
      </w:r>
      <w:r>
        <w:rPr>
          <w:lang w:val="en-US"/>
        </w:rPr>
        <w:t>. Using dinucleotide biases</w:t>
      </w:r>
      <w:r w:rsidR="002913B6">
        <w:rPr>
          <w:lang w:val="en-US"/>
        </w:rPr>
        <w:t>,</w:t>
      </w:r>
      <w:r>
        <w:rPr>
          <w:lang w:val="en-US"/>
        </w:rPr>
        <w:t xml:space="preserve"> instead of </w:t>
      </w:r>
      <w:r w:rsidR="002913B6">
        <w:rPr>
          <w:lang w:val="en-US"/>
        </w:rPr>
        <w:t xml:space="preserve">the conventional GC content analysis, makes the detection of GIs more sensitive. The presence of a mobility gene reduces the false positive predictions (such as highly expressed genes that also exhibit abnormal sequence composition). </w:t>
      </w:r>
      <w:r w:rsidR="00C71765">
        <w:rPr>
          <w:lang w:val="en-US"/>
        </w:rPr>
        <w:t>The identification is performed in two parallel steps: (1) identification of known Pfam domains in proteins and (2) identification of keywords in protein function annotation.</w:t>
      </w:r>
    </w:p>
    <w:p w14:paraId="177AC5D8" w14:textId="663121DA" w:rsidR="00C71765" w:rsidRDefault="00C71765" w:rsidP="00A3548A">
      <w:pPr>
        <w:spacing w:after="0"/>
        <w:rPr>
          <w:lang w:val="en-US"/>
        </w:rPr>
      </w:pPr>
      <w:r w:rsidRPr="00F655DB">
        <w:rPr>
          <w:b/>
          <w:bCs/>
          <w:lang w:val="en-US"/>
        </w:rPr>
        <w:t>SIGI-HMM</w:t>
      </w:r>
      <w:r>
        <w:rPr>
          <w:lang w:val="en-US"/>
        </w:rPr>
        <w:t xml:space="preserve"> is based on codon usage bias with a HMM approach.</w:t>
      </w:r>
      <w:r w:rsidR="006C6E12">
        <w:rPr>
          <w:lang w:val="en-US"/>
        </w:rPr>
        <w:t xml:space="preserve"> </w:t>
      </w:r>
      <w:r>
        <w:rPr>
          <w:lang w:val="en-US"/>
        </w:rPr>
        <w:t xml:space="preserve"> </w:t>
      </w:r>
    </w:p>
    <w:p w14:paraId="2378B7CF" w14:textId="49F6A9F9" w:rsidR="00DF0B9C" w:rsidRDefault="00B21A21" w:rsidP="00A3548A">
      <w:pPr>
        <w:spacing w:after="0"/>
        <w:rPr>
          <w:lang w:val="en-US"/>
        </w:rPr>
      </w:pPr>
      <w:r w:rsidRPr="00F655DB">
        <w:rPr>
          <w:b/>
          <w:bCs/>
          <w:lang w:val="en-US"/>
        </w:rPr>
        <w:t>IslandPick</w:t>
      </w:r>
      <w:r>
        <w:rPr>
          <w:lang w:val="en-US"/>
        </w:rPr>
        <w:t xml:space="preserve"> is based on a comparative genomics approach. </w:t>
      </w:r>
      <w:r w:rsidR="00F655DB">
        <w:rPr>
          <w:lang w:val="en-US"/>
        </w:rPr>
        <w:t>With the use of stringent but potentially flexible criteria</w:t>
      </w:r>
      <w:r w:rsidR="007D0FFA">
        <w:rPr>
          <w:lang w:val="en-US"/>
        </w:rPr>
        <w:t>, and</w:t>
      </w:r>
      <w:r w:rsidR="00F655DB">
        <w:rPr>
          <w:lang w:val="en-US"/>
        </w:rPr>
        <w:t xml:space="preserve"> with distance cutoffs</w:t>
      </w:r>
      <w:r w:rsidR="007D0FFA">
        <w:rPr>
          <w:lang w:val="en-US"/>
        </w:rPr>
        <w:t>,</w:t>
      </w:r>
      <w:r w:rsidR="00F655DB">
        <w:rPr>
          <w:lang w:val="en-US"/>
        </w:rPr>
        <w:t xml:space="preserve"> query genomes that gave a sufficient number of suitably related </w:t>
      </w:r>
      <w:r w:rsidR="004029D5">
        <w:rPr>
          <w:lang w:val="en-US"/>
        </w:rPr>
        <w:t>species</w:t>
      </w:r>
      <w:r w:rsidR="00F655DB">
        <w:rPr>
          <w:lang w:val="en-US"/>
        </w:rPr>
        <w:t xml:space="preserve"> or strains</w:t>
      </w:r>
      <w:r w:rsidR="007D0FFA">
        <w:rPr>
          <w:lang w:val="en-US"/>
        </w:rPr>
        <w:t xml:space="preserve"> are selected to conduct the analysis of GIs. With IslandPick also regions that are not likely to contain GIs are identified. </w:t>
      </w:r>
    </w:p>
    <w:p w14:paraId="7910F181" w14:textId="77777777" w:rsidR="00D57E1A" w:rsidRDefault="00D57E1A" w:rsidP="00A3548A">
      <w:pPr>
        <w:spacing w:after="0"/>
        <w:rPr>
          <w:lang w:val="en-US"/>
        </w:rPr>
      </w:pPr>
    </w:p>
    <w:p w14:paraId="20A9834E" w14:textId="77777777" w:rsidR="00D57E1A" w:rsidRPr="00A3548A" w:rsidRDefault="00D57E1A" w:rsidP="00A3548A">
      <w:pPr>
        <w:spacing w:after="0"/>
        <w:rPr>
          <w:lang w:val="en-US"/>
        </w:rPr>
      </w:pPr>
    </w:p>
    <w:p w14:paraId="47AF925F" w14:textId="77777777" w:rsidR="005749B0" w:rsidRDefault="005749B0">
      <w:pPr>
        <w:rPr>
          <w:sz w:val="24"/>
          <w:szCs w:val="24"/>
          <w:u w:val="single"/>
          <w:lang w:val="en-US"/>
        </w:rPr>
      </w:pPr>
      <w:r>
        <w:rPr>
          <w:sz w:val="24"/>
          <w:szCs w:val="24"/>
          <w:u w:val="single"/>
          <w:lang w:val="en-US"/>
        </w:rPr>
        <w:br w:type="page"/>
      </w:r>
    </w:p>
    <w:p w14:paraId="360D86FC" w14:textId="38DDF875" w:rsidR="0076409C" w:rsidRDefault="00E51114" w:rsidP="00E51114">
      <w:pPr>
        <w:pStyle w:val="Kop1"/>
        <w:rPr>
          <w:color w:val="auto"/>
          <w:lang w:val="en-US"/>
        </w:rPr>
      </w:pPr>
      <w:r w:rsidRPr="00E51114">
        <w:rPr>
          <w:color w:val="auto"/>
          <w:lang w:val="en-US"/>
        </w:rPr>
        <w:lastRenderedPageBreak/>
        <w:t xml:space="preserve">3. </w:t>
      </w:r>
      <w:r w:rsidR="0076409C" w:rsidRPr="00E51114">
        <w:rPr>
          <w:color w:val="auto"/>
          <w:lang w:val="en-US"/>
        </w:rPr>
        <w:t>Extra</w:t>
      </w:r>
    </w:p>
    <w:p w14:paraId="5B0F237F" w14:textId="7D059C89" w:rsidR="00E51114" w:rsidRPr="00E51114" w:rsidRDefault="00E51114" w:rsidP="00E51114">
      <w:pPr>
        <w:pStyle w:val="Kop2"/>
        <w:rPr>
          <w:color w:val="auto"/>
          <w:lang w:val="en-US"/>
        </w:rPr>
      </w:pPr>
      <w:r w:rsidRPr="00E51114">
        <w:rPr>
          <w:color w:val="auto"/>
          <w:lang w:val="en-US"/>
        </w:rPr>
        <w:t>3.1 Tools for detection of transposons</w:t>
      </w:r>
    </w:p>
    <w:p w14:paraId="7BDC1AF8" w14:textId="77777777" w:rsidR="0020214D" w:rsidRDefault="0020214D" w:rsidP="0020214D">
      <w:pPr>
        <w:spacing w:after="0"/>
        <w:rPr>
          <w:lang w:val="en-US"/>
        </w:rPr>
      </w:pPr>
      <w:r>
        <w:rPr>
          <w:lang w:val="en-US"/>
        </w:rPr>
        <w:t xml:space="preserve">Might be good paper: </w:t>
      </w:r>
      <w:hyperlink r:id="rId60" w:history="1">
        <w:r w:rsidRPr="008D1BB3">
          <w:rPr>
            <w:rStyle w:val="Hyperlink"/>
            <w:lang w:val="en-US"/>
          </w:rPr>
          <w:t>A benchmark of transposon insertion detection tools using real data | Mobile DNA | Full Text (biomedcentral.com)</w:t>
        </w:r>
      </w:hyperlink>
    </w:p>
    <w:p w14:paraId="1B06362F" w14:textId="6ED1ADCE" w:rsidR="00E51114" w:rsidRDefault="00E51114" w:rsidP="00E51114">
      <w:pPr>
        <w:rPr>
          <w:lang w:val="en-US"/>
        </w:rPr>
      </w:pPr>
    </w:p>
    <w:p w14:paraId="1508707E" w14:textId="7DDBD779" w:rsidR="0020214D" w:rsidRPr="0020214D" w:rsidRDefault="0020214D" w:rsidP="0020214D">
      <w:pPr>
        <w:pStyle w:val="Kop2"/>
        <w:rPr>
          <w:color w:val="auto"/>
          <w:lang w:val="en-US"/>
        </w:rPr>
      </w:pPr>
      <w:r w:rsidRPr="0020214D">
        <w:rPr>
          <w:color w:val="auto"/>
          <w:lang w:val="en-US"/>
        </w:rPr>
        <w:t>3.2 Tools for general pathogenicity prediction</w:t>
      </w:r>
    </w:p>
    <w:p w14:paraId="659F10FB" w14:textId="553ABAD1" w:rsidR="0076409C" w:rsidRPr="0020214D" w:rsidRDefault="0076409C" w:rsidP="0020214D">
      <w:pPr>
        <w:spacing w:after="0"/>
        <w:rPr>
          <w:lang w:val="en-US"/>
        </w:rPr>
      </w:pPr>
      <w:r w:rsidRPr="0020214D">
        <w:rPr>
          <w:lang w:val="en-US"/>
        </w:rPr>
        <w:t>PathogenFinder 1.1 (prediction of a bacteria’s pathogenicity towards human hosts)</w:t>
      </w:r>
    </w:p>
    <w:p w14:paraId="6896516D" w14:textId="78838F4A" w:rsidR="00EB391C" w:rsidRPr="00EB391C" w:rsidRDefault="00EB391C" w:rsidP="0076409C">
      <w:pPr>
        <w:spacing w:after="0"/>
        <w:rPr>
          <w:lang w:val="en-US"/>
        </w:rPr>
      </w:pPr>
      <w:r w:rsidRPr="00EB391C">
        <w:rPr>
          <w:lang w:val="en-US"/>
        </w:rPr>
        <w:t xml:space="preserve">Paper: </w:t>
      </w:r>
      <w:hyperlink r:id="rId61" w:history="1">
        <w:r w:rsidRPr="00EB391C">
          <w:rPr>
            <w:rStyle w:val="Hyperlink"/>
            <w:lang w:val="en-US"/>
          </w:rPr>
          <w:t>PathogenFinder - Distinguishing Friend from Foe Using Bacterial Whole Genome Sequence Data | PLOS ONE</w:t>
        </w:r>
      </w:hyperlink>
    </w:p>
    <w:p w14:paraId="543133DC" w14:textId="59D557CE" w:rsidR="0076409C" w:rsidRPr="007946FB" w:rsidRDefault="00EB391C" w:rsidP="0076409C">
      <w:pPr>
        <w:spacing w:after="0"/>
        <w:rPr>
          <w:rStyle w:val="Hyperlink"/>
          <w:lang w:val="en-US"/>
        </w:rPr>
      </w:pPr>
      <w:r w:rsidRPr="007946FB">
        <w:rPr>
          <w:lang w:val="en-US"/>
        </w:rPr>
        <w:t xml:space="preserve">Website: </w:t>
      </w:r>
      <w:hyperlink r:id="rId62" w:history="1">
        <w:r w:rsidR="0076409C" w:rsidRPr="007946FB">
          <w:rPr>
            <w:rStyle w:val="Hyperlink"/>
            <w:lang w:val="en-US"/>
          </w:rPr>
          <w:t>CGE Server (dtu.dk)</w:t>
        </w:r>
      </w:hyperlink>
    </w:p>
    <w:p w14:paraId="73853D10" w14:textId="77777777" w:rsidR="00D25145" w:rsidRPr="007946FB" w:rsidRDefault="00D25145" w:rsidP="0076409C">
      <w:pPr>
        <w:spacing w:after="0"/>
        <w:rPr>
          <w:rStyle w:val="Hyperlink"/>
          <w:lang w:val="en-US"/>
        </w:rPr>
      </w:pPr>
    </w:p>
    <w:p w14:paraId="49CC081A" w14:textId="64EC20D1" w:rsidR="00D25145" w:rsidRPr="00D25145" w:rsidRDefault="00D25145" w:rsidP="0076409C">
      <w:pPr>
        <w:spacing w:after="0"/>
        <w:rPr>
          <w:lang w:val="en-US"/>
        </w:rPr>
      </w:pPr>
      <w:r w:rsidRPr="00D25145">
        <w:rPr>
          <w:rStyle w:val="Hyperlink"/>
          <w:color w:val="auto"/>
          <w:u w:val="none"/>
          <w:lang w:val="en-US"/>
        </w:rPr>
        <w:t xml:space="preserve">This website seems to list </w:t>
      </w:r>
      <w:r w:rsidR="008C6A0E" w:rsidRPr="00D25145">
        <w:rPr>
          <w:rStyle w:val="Hyperlink"/>
          <w:color w:val="auto"/>
          <w:u w:val="none"/>
          <w:lang w:val="en-US"/>
        </w:rPr>
        <w:t>a lot</w:t>
      </w:r>
      <w:r w:rsidRPr="00D25145">
        <w:rPr>
          <w:rStyle w:val="Hyperlink"/>
          <w:color w:val="auto"/>
          <w:u w:val="none"/>
          <w:lang w:val="en-US"/>
        </w:rPr>
        <w:t xml:space="preserve"> of useful tools:</w:t>
      </w:r>
      <w:r w:rsidRPr="00D25145">
        <w:rPr>
          <w:rStyle w:val="Hyperlink"/>
          <w:color w:val="auto"/>
          <w:lang w:val="en-US"/>
        </w:rPr>
        <w:t xml:space="preserve"> </w:t>
      </w:r>
      <w:hyperlink r:id="rId63" w:history="1">
        <w:r w:rsidRPr="00DD0EC7">
          <w:rPr>
            <w:rStyle w:val="Hyperlink"/>
            <w:lang w:val="en-US"/>
          </w:rPr>
          <w:t>http://www.genomicepidemiology.org/services/</w:t>
        </w:r>
      </w:hyperlink>
      <w:r>
        <w:rPr>
          <w:rStyle w:val="Hyperlink"/>
          <w:color w:val="auto"/>
          <w:lang w:val="en-US"/>
        </w:rPr>
        <w:t xml:space="preserve"> </w:t>
      </w:r>
    </w:p>
    <w:sectPr w:rsidR="00D25145" w:rsidRPr="00D251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26ED"/>
    <w:multiLevelType w:val="hybridMultilevel"/>
    <w:tmpl w:val="002CE62A"/>
    <w:lvl w:ilvl="0" w:tplc="1B06F45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40613F"/>
    <w:multiLevelType w:val="hybridMultilevel"/>
    <w:tmpl w:val="FA82CED2"/>
    <w:lvl w:ilvl="0" w:tplc="1B06F45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7496DF0"/>
    <w:multiLevelType w:val="hybridMultilevel"/>
    <w:tmpl w:val="49688886"/>
    <w:lvl w:ilvl="0" w:tplc="1B06F45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4C12760"/>
    <w:multiLevelType w:val="hybridMultilevel"/>
    <w:tmpl w:val="AFBC4EBC"/>
    <w:lvl w:ilvl="0" w:tplc="1B06F45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B90E34"/>
    <w:multiLevelType w:val="hybridMultilevel"/>
    <w:tmpl w:val="0C22E748"/>
    <w:lvl w:ilvl="0" w:tplc="1B06F45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E13F7A"/>
    <w:multiLevelType w:val="hybridMultilevel"/>
    <w:tmpl w:val="1FC4091E"/>
    <w:lvl w:ilvl="0" w:tplc="1B06F45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5C35A5F"/>
    <w:multiLevelType w:val="hybridMultilevel"/>
    <w:tmpl w:val="8D9037D8"/>
    <w:lvl w:ilvl="0" w:tplc="1B06F45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9287587"/>
    <w:multiLevelType w:val="hybridMultilevel"/>
    <w:tmpl w:val="34806A96"/>
    <w:lvl w:ilvl="0" w:tplc="1B06F45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20875877">
    <w:abstractNumId w:val="2"/>
  </w:num>
  <w:num w:numId="2" w16cid:durableId="2056658829">
    <w:abstractNumId w:val="4"/>
  </w:num>
  <w:num w:numId="3" w16cid:durableId="1209412444">
    <w:abstractNumId w:val="0"/>
  </w:num>
  <w:num w:numId="4" w16cid:durableId="210845415">
    <w:abstractNumId w:val="7"/>
  </w:num>
  <w:num w:numId="5" w16cid:durableId="589774889">
    <w:abstractNumId w:val="1"/>
  </w:num>
  <w:num w:numId="6" w16cid:durableId="1352414675">
    <w:abstractNumId w:val="3"/>
  </w:num>
  <w:num w:numId="7" w16cid:durableId="324212327">
    <w:abstractNumId w:val="5"/>
  </w:num>
  <w:num w:numId="8" w16cid:durableId="15089813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F2"/>
    <w:rsid w:val="0000041E"/>
    <w:rsid w:val="00002B70"/>
    <w:rsid w:val="0001597E"/>
    <w:rsid w:val="00020CA3"/>
    <w:rsid w:val="0002676E"/>
    <w:rsid w:val="00036B56"/>
    <w:rsid w:val="00043836"/>
    <w:rsid w:val="00055E54"/>
    <w:rsid w:val="00062274"/>
    <w:rsid w:val="0007071D"/>
    <w:rsid w:val="00071BF5"/>
    <w:rsid w:val="00081218"/>
    <w:rsid w:val="00091663"/>
    <w:rsid w:val="000B35DF"/>
    <w:rsid w:val="000C4C6B"/>
    <w:rsid w:val="000C74FB"/>
    <w:rsid w:val="000D20B8"/>
    <w:rsid w:val="000E0987"/>
    <w:rsid w:val="000E09D9"/>
    <w:rsid w:val="000E466A"/>
    <w:rsid w:val="000F6DCF"/>
    <w:rsid w:val="00100E4E"/>
    <w:rsid w:val="00105098"/>
    <w:rsid w:val="001072E1"/>
    <w:rsid w:val="00125664"/>
    <w:rsid w:val="001329FC"/>
    <w:rsid w:val="001553DE"/>
    <w:rsid w:val="00157F78"/>
    <w:rsid w:val="00164C98"/>
    <w:rsid w:val="00164ECB"/>
    <w:rsid w:val="0018491E"/>
    <w:rsid w:val="00192C48"/>
    <w:rsid w:val="001A2F65"/>
    <w:rsid w:val="001C4992"/>
    <w:rsid w:val="001D13A7"/>
    <w:rsid w:val="001D2B6F"/>
    <w:rsid w:val="001D424C"/>
    <w:rsid w:val="001F0A4C"/>
    <w:rsid w:val="001F1F84"/>
    <w:rsid w:val="0020214D"/>
    <w:rsid w:val="0020673E"/>
    <w:rsid w:val="00212ACA"/>
    <w:rsid w:val="0021562A"/>
    <w:rsid w:val="00225802"/>
    <w:rsid w:val="002264DC"/>
    <w:rsid w:val="0022694B"/>
    <w:rsid w:val="0023387F"/>
    <w:rsid w:val="002406B5"/>
    <w:rsid w:val="00241E8F"/>
    <w:rsid w:val="002520A3"/>
    <w:rsid w:val="0027687D"/>
    <w:rsid w:val="00277662"/>
    <w:rsid w:val="00282732"/>
    <w:rsid w:val="0028344C"/>
    <w:rsid w:val="00283E33"/>
    <w:rsid w:val="002913B6"/>
    <w:rsid w:val="00292705"/>
    <w:rsid w:val="00292965"/>
    <w:rsid w:val="002A0D58"/>
    <w:rsid w:val="002B1A28"/>
    <w:rsid w:val="002D53F3"/>
    <w:rsid w:val="00306F5F"/>
    <w:rsid w:val="00310D77"/>
    <w:rsid w:val="00312784"/>
    <w:rsid w:val="00327F1C"/>
    <w:rsid w:val="00335260"/>
    <w:rsid w:val="00351CB3"/>
    <w:rsid w:val="00352A3C"/>
    <w:rsid w:val="00396E08"/>
    <w:rsid w:val="003A2060"/>
    <w:rsid w:val="003B449C"/>
    <w:rsid w:val="003B44C8"/>
    <w:rsid w:val="003C0FBD"/>
    <w:rsid w:val="003D0699"/>
    <w:rsid w:val="003D392D"/>
    <w:rsid w:val="003E2F9E"/>
    <w:rsid w:val="003F7FD6"/>
    <w:rsid w:val="004029D5"/>
    <w:rsid w:val="00404B25"/>
    <w:rsid w:val="004065E3"/>
    <w:rsid w:val="004148D0"/>
    <w:rsid w:val="0042489A"/>
    <w:rsid w:val="00430A59"/>
    <w:rsid w:val="00432B7C"/>
    <w:rsid w:val="0043760A"/>
    <w:rsid w:val="00447A89"/>
    <w:rsid w:val="00447CF3"/>
    <w:rsid w:val="004515AE"/>
    <w:rsid w:val="004650ED"/>
    <w:rsid w:val="00467436"/>
    <w:rsid w:val="00497AC5"/>
    <w:rsid w:val="004A051E"/>
    <w:rsid w:val="004A0D74"/>
    <w:rsid w:val="004A3A0C"/>
    <w:rsid w:val="004A6B3A"/>
    <w:rsid w:val="004B2809"/>
    <w:rsid w:val="005030D4"/>
    <w:rsid w:val="0050794A"/>
    <w:rsid w:val="00507C7A"/>
    <w:rsid w:val="005103A5"/>
    <w:rsid w:val="00517DB0"/>
    <w:rsid w:val="0052055D"/>
    <w:rsid w:val="00540826"/>
    <w:rsid w:val="005447D4"/>
    <w:rsid w:val="0057029F"/>
    <w:rsid w:val="00572260"/>
    <w:rsid w:val="00574917"/>
    <w:rsid w:val="005749B0"/>
    <w:rsid w:val="0058108A"/>
    <w:rsid w:val="00595427"/>
    <w:rsid w:val="005A0149"/>
    <w:rsid w:val="005A6F47"/>
    <w:rsid w:val="005D3998"/>
    <w:rsid w:val="005E2F6E"/>
    <w:rsid w:val="005F56AD"/>
    <w:rsid w:val="00606735"/>
    <w:rsid w:val="0060749A"/>
    <w:rsid w:val="006110E2"/>
    <w:rsid w:val="0061522D"/>
    <w:rsid w:val="00624410"/>
    <w:rsid w:val="00626F8E"/>
    <w:rsid w:val="0063682E"/>
    <w:rsid w:val="006531CB"/>
    <w:rsid w:val="00681321"/>
    <w:rsid w:val="00691DD0"/>
    <w:rsid w:val="006B1BD8"/>
    <w:rsid w:val="006C6E12"/>
    <w:rsid w:val="006D36E2"/>
    <w:rsid w:val="006E4200"/>
    <w:rsid w:val="006F17A2"/>
    <w:rsid w:val="006F1821"/>
    <w:rsid w:val="006F2796"/>
    <w:rsid w:val="006F750B"/>
    <w:rsid w:val="006F7646"/>
    <w:rsid w:val="00704287"/>
    <w:rsid w:val="0072578C"/>
    <w:rsid w:val="00726F11"/>
    <w:rsid w:val="0072766A"/>
    <w:rsid w:val="00752940"/>
    <w:rsid w:val="0076409C"/>
    <w:rsid w:val="00767382"/>
    <w:rsid w:val="007703D3"/>
    <w:rsid w:val="007857B5"/>
    <w:rsid w:val="007946FB"/>
    <w:rsid w:val="007A2F0F"/>
    <w:rsid w:val="007B7BDC"/>
    <w:rsid w:val="007C2E06"/>
    <w:rsid w:val="007D0FFA"/>
    <w:rsid w:val="007D3718"/>
    <w:rsid w:val="007D3BE8"/>
    <w:rsid w:val="007E6840"/>
    <w:rsid w:val="007F0977"/>
    <w:rsid w:val="00802E62"/>
    <w:rsid w:val="008047EF"/>
    <w:rsid w:val="00817CC9"/>
    <w:rsid w:val="008268B9"/>
    <w:rsid w:val="0083567C"/>
    <w:rsid w:val="008403C2"/>
    <w:rsid w:val="00852B8B"/>
    <w:rsid w:val="00856D58"/>
    <w:rsid w:val="008649EF"/>
    <w:rsid w:val="00865AF8"/>
    <w:rsid w:val="008733AC"/>
    <w:rsid w:val="00880B82"/>
    <w:rsid w:val="008A12D2"/>
    <w:rsid w:val="008B21DE"/>
    <w:rsid w:val="008B2D56"/>
    <w:rsid w:val="008B3805"/>
    <w:rsid w:val="008B435C"/>
    <w:rsid w:val="008B5117"/>
    <w:rsid w:val="008C501C"/>
    <w:rsid w:val="008C6972"/>
    <w:rsid w:val="008C6A0E"/>
    <w:rsid w:val="008D1BB3"/>
    <w:rsid w:val="008E073D"/>
    <w:rsid w:val="008E43C8"/>
    <w:rsid w:val="0092074B"/>
    <w:rsid w:val="00922F8D"/>
    <w:rsid w:val="00971BFC"/>
    <w:rsid w:val="009A78D4"/>
    <w:rsid w:val="009C0BB8"/>
    <w:rsid w:val="009C7669"/>
    <w:rsid w:val="009D7B9F"/>
    <w:rsid w:val="009E01A0"/>
    <w:rsid w:val="009E08D4"/>
    <w:rsid w:val="009E62F9"/>
    <w:rsid w:val="00A048CD"/>
    <w:rsid w:val="00A04CB7"/>
    <w:rsid w:val="00A13B47"/>
    <w:rsid w:val="00A152FA"/>
    <w:rsid w:val="00A157C6"/>
    <w:rsid w:val="00A17778"/>
    <w:rsid w:val="00A34C1E"/>
    <w:rsid w:val="00A3548A"/>
    <w:rsid w:val="00A50094"/>
    <w:rsid w:val="00A721BA"/>
    <w:rsid w:val="00A7468D"/>
    <w:rsid w:val="00A7598D"/>
    <w:rsid w:val="00A80BF8"/>
    <w:rsid w:val="00A8673F"/>
    <w:rsid w:val="00A973BA"/>
    <w:rsid w:val="00AA08DC"/>
    <w:rsid w:val="00AB6742"/>
    <w:rsid w:val="00AC21EE"/>
    <w:rsid w:val="00AD1269"/>
    <w:rsid w:val="00AD22EE"/>
    <w:rsid w:val="00AD2EED"/>
    <w:rsid w:val="00AF0AE9"/>
    <w:rsid w:val="00AF708C"/>
    <w:rsid w:val="00B0464E"/>
    <w:rsid w:val="00B05DFA"/>
    <w:rsid w:val="00B14486"/>
    <w:rsid w:val="00B21A21"/>
    <w:rsid w:val="00B24BD5"/>
    <w:rsid w:val="00B25F9B"/>
    <w:rsid w:val="00B37817"/>
    <w:rsid w:val="00B61CEA"/>
    <w:rsid w:val="00B67501"/>
    <w:rsid w:val="00B71693"/>
    <w:rsid w:val="00B8132E"/>
    <w:rsid w:val="00BA095C"/>
    <w:rsid w:val="00BA7777"/>
    <w:rsid w:val="00BC40A7"/>
    <w:rsid w:val="00BD3FC5"/>
    <w:rsid w:val="00BF0FB6"/>
    <w:rsid w:val="00BF5ABC"/>
    <w:rsid w:val="00C03920"/>
    <w:rsid w:val="00C22C70"/>
    <w:rsid w:val="00C23EB0"/>
    <w:rsid w:val="00C31ECC"/>
    <w:rsid w:val="00C41848"/>
    <w:rsid w:val="00C5688E"/>
    <w:rsid w:val="00C71765"/>
    <w:rsid w:val="00C71B05"/>
    <w:rsid w:val="00C833E9"/>
    <w:rsid w:val="00C83938"/>
    <w:rsid w:val="00C8571F"/>
    <w:rsid w:val="00C936F2"/>
    <w:rsid w:val="00C9719A"/>
    <w:rsid w:val="00CA6060"/>
    <w:rsid w:val="00CC4DCD"/>
    <w:rsid w:val="00CF26F9"/>
    <w:rsid w:val="00D24E55"/>
    <w:rsid w:val="00D25145"/>
    <w:rsid w:val="00D25B22"/>
    <w:rsid w:val="00D25D68"/>
    <w:rsid w:val="00D46BBC"/>
    <w:rsid w:val="00D57E1A"/>
    <w:rsid w:val="00D64E3E"/>
    <w:rsid w:val="00D65B4E"/>
    <w:rsid w:val="00D70DB4"/>
    <w:rsid w:val="00D76285"/>
    <w:rsid w:val="00D863C3"/>
    <w:rsid w:val="00D942DB"/>
    <w:rsid w:val="00DA159A"/>
    <w:rsid w:val="00DA2A2F"/>
    <w:rsid w:val="00DB17DA"/>
    <w:rsid w:val="00DC0E52"/>
    <w:rsid w:val="00DC2E5B"/>
    <w:rsid w:val="00DD2DD2"/>
    <w:rsid w:val="00DD52BD"/>
    <w:rsid w:val="00DD5D31"/>
    <w:rsid w:val="00DF0B9C"/>
    <w:rsid w:val="00DF1B16"/>
    <w:rsid w:val="00DF1D4E"/>
    <w:rsid w:val="00DF1FBE"/>
    <w:rsid w:val="00E1177E"/>
    <w:rsid w:val="00E117AC"/>
    <w:rsid w:val="00E37B29"/>
    <w:rsid w:val="00E51114"/>
    <w:rsid w:val="00E558E6"/>
    <w:rsid w:val="00E73E86"/>
    <w:rsid w:val="00E87018"/>
    <w:rsid w:val="00E946D6"/>
    <w:rsid w:val="00E962BC"/>
    <w:rsid w:val="00E97ED6"/>
    <w:rsid w:val="00EA417F"/>
    <w:rsid w:val="00EB391C"/>
    <w:rsid w:val="00EC200B"/>
    <w:rsid w:val="00F1167C"/>
    <w:rsid w:val="00F36211"/>
    <w:rsid w:val="00F37155"/>
    <w:rsid w:val="00F42ED7"/>
    <w:rsid w:val="00F61694"/>
    <w:rsid w:val="00F62C0B"/>
    <w:rsid w:val="00F64806"/>
    <w:rsid w:val="00F655DB"/>
    <w:rsid w:val="00F72006"/>
    <w:rsid w:val="00F821DF"/>
    <w:rsid w:val="00FA0D5A"/>
    <w:rsid w:val="00FC03F4"/>
    <w:rsid w:val="00FD37C2"/>
    <w:rsid w:val="00FE5359"/>
    <w:rsid w:val="00FF39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673A"/>
  <w15:chartTrackingRefBased/>
  <w15:docId w15:val="{5BD883F0-B8AF-4536-9FAE-37ED4695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0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E09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8356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936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36F2"/>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6F2796"/>
    <w:rPr>
      <w:color w:val="0000FF"/>
      <w:u w:val="single"/>
    </w:rPr>
  </w:style>
  <w:style w:type="character" w:styleId="GevolgdeHyperlink">
    <w:name w:val="FollowedHyperlink"/>
    <w:basedOn w:val="Standaardalinea-lettertype"/>
    <w:uiPriority w:val="99"/>
    <w:semiHidden/>
    <w:unhideWhenUsed/>
    <w:rsid w:val="006531CB"/>
    <w:rPr>
      <w:color w:val="954F72" w:themeColor="followedHyperlink"/>
      <w:u w:val="single"/>
    </w:rPr>
  </w:style>
  <w:style w:type="paragraph" w:styleId="Lijstalinea">
    <w:name w:val="List Paragraph"/>
    <w:basedOn w:val="Standaard"/>
    <w:uiPriority w:val="34"/>
    <w:qFormat/>
    <w:rsid w:val="008D1BB3"/>
    <w:pPr>
      <w:ind w:left="720"/>
      <w:contextualSpacing/>
    </w:pPr>
  </w:style>
  <w:style w:type="character" w:styleId="Onopgelostemelding">
    <w:name w:val="Unresolved Mention"/>
    <w:basedOn w:val="Standaardalinea-lettertype"/>
    <w:uiPriority w:val="99"/>
    <w:semiHidden/>
    <w:unhideWhenUsed/>
    <w:rsid w:val="000C74FB"/>
    <w:rPr>
      <w:color w:val="605E5C"/>
      <w:shd w:val="clear" w:color="auto" w:fill="E1DFDD"/>
    </w:rPr>
  </w:style>
  <w:style w:type="character" w:customStyle="1" w:styleId="Kop1Char">
    <w:name w:val="Kop 1 Char"/>
    <w:basedOn w:val="Standaardalinea-lettertype"/>
    <w:link w:val="Kop1"/>
    <w:uiPriority w:val="9"/>
    <w:rsid w:val="000E098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E0987"/>
    <w:rPr>
      <w:rFonts w:asciiTheme="majorHAnsi" w:eastAsiaTheme="majorEastAsia" w:hAnsiTheme="majorHAnsi" w:cstheme="majorBidi"/>
      <w:color w:val="2F5496" w:themeColor="accent1" w:themeShade="BF"/>
      <w:sz w:val="26"/>
      <w:szCs w:val="26"/>
    </w:rPr>
  </w:style>
  <w:style w:type="character" w:customStyle="1" w:styleId="Kop4Char">
    <w:name w:val="Kop 4 Char"/>
    <w:basedOn w:val="Standaardalinea-lettertype"/>
    <w:link w:val="Kop4"/>
    <w:uiPriority w:val="9"/>
    <w:semiHidden/>
    <w:rsid w:val="0083567C"/>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5A6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1260">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584262695">
      <w:bodyDiv w:val="1"/>
      <w:marLeft w:val="0"/>
      <w:marRight w:val="0"/>
      <w:marTop w:val="0"/>
      <w:marBottom w:val="0"/>
      <w:divBdr>
        <w:top w:val="none" w:sz="0" w:space="0" w:color="auto"/>
        <w:left w:val="none" w:sz="0" w:space="0" w:color="auto"/>
        <w:bottom w:val="none" w:sz="0" w:space="0" w:color="auto"/>
        <w:right w:val="none" w:sz="0" w:space="0" w:color="auto"/>
      </w:divBdr>
    </w:div>
    <w:div w:id="1257446410">
      <w:bodyDiv w:val="1"/>
      <w:marLeft w:val="0"/>
      <w:marRight w:val="0"/>
      <w:marTop w:val="0"/>
      <w:marBottom w:val="0"/>
      <w:divBdr>
        <w:top w:val="none" w:sz="0" w:space="0" w:color="auto"/>
        <w:left w:val="none" w:sz="0" w:space="0" w:color="auto"/>
        <w:bottom w:val="none" w:sz="0" w:space="0" w:color="auto"/>
        <w:right w:val="none" w:sz="0" w:space="0" w:color="auto"/>
      </w:divBdr>
    </w:div>
    <w:div w:id="202455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orxiv.org/content/10.1101/2022.08.04.502827v1.full" TargetMode="External"/><Relationship Id="rId21" Type="http://schemas.openxmlformats.org/officeDocument/2006/relationships/hyperlink" Target="https://git-r3lab.uni.lu/laura.denies/PathoFact" TargetMode="External"/><Relationship Id="rId34" Type="http://schemas.openxmlformats.org/officeDocument/2006/relationships/hyperlink" Target="https://github.com/leaemiliepradier/PlasForest" TargetMode="External"/><Relationship Id="rId42" Type="http://schemas.openxmlformats.org/officeDocument/2006/relationships/hyperlink" Target="https://www.ncbi.nlm.nih.gov/pmc/articles/PMC3125810/" TargetMode="External"/><Relationship Id="rId47" Type="http://schemas.openxmlformats.org/officeDocument/2006/relationships/hyperlink" Target="https://pro-hunter.genomics.cn/" TargetMode="External"/><Relationship Id="rId50" Type="http://schemas.openxmlformats.org/officeDocument/2006/relationships/hyperlink" Target="https://www.ncbi.nlm.nih.gov/pmc/articles/PMC3439882/" TargetMode="External"/><Relationship Id="rId55" Type="http://schemas.openxmlformats.org/officeDocument/2006/relationships/hyperlink" Target="https://www.ncbi.nlm.nih.gov/pmc/articles/PMC5570257/" TargetMode="External"/><Relationship Id="rId63" Type="http://schemas.openxmlformats.org/officeDocument/2006/relationships/hyperlink" Target="http://www.genomicepidemiology.org/services/" TargetMode="External"/><Relationship Id="rId7" Type="http://schemas.openxmlformats.org/officeDocument/2006/relationships/hyperlink" Target="https://www.nature.com/scitable/definition/plasmid-plasmids-28/" TargetMode="External"/><Relationship Id="rId2" Type="http://schemas.openxmlformats.org/officeDocument/2006/relationships/numbering" Target="numbering.xml"/><Relationship Id="rId16" Type="http://schemas.openxmlformats.org/officeDocument/2006/relationships/hyperlink" Target="https://www.clinicalmicrobiologyandinfection.com/article/S1198-743X(14)62387-9/fulltext" TargetMode="External"/><Relationship Id="rId29" Type="http://schemas.openxmlformats.org/officeDocument/2006/relationships/image" Target="media/image1.png"/><Relationship Id="rId11" Type="http://schemas.openxmlformats.org/officeDocument/2006/relationships/hyperlink" Target="https://www.ncbi.nlm.nih.gov/books/NBK493185/" TargetMode="External"/><Relationship Id="rId24" Type="http://schemas.openxmlformats.org/officeDocument/2006/relationships/hyperlink" Target="https://anaconda.org/bioconda/plasmidfinder" TargetMode="External"/><Relationship Id="rId32" Type="http://schemas.openxmlformats.org/officeDocument/2006/relationships/hyperlink" Target="https://github.com/ablab/spades" TargetMode="External"/><Relationship Id="rId37" Type="http://schemas.openxmlformats.org/officeDocument/2006/relationships/hyperlink" Target="https://github.com/bioinfo-ut/PlasmidSeeker" TargetMode="External"/><Relationship Id="rId40" Type="http://schemas.openxmlformats.org/officeDocument/2006/relationships/hyperlink" Target="https://ftp.ncbi.nlm.nih.gov/genomes/GENOME_REPORTS/plasmids.txt" TargetMode="External"/><Relationship Id="rId45" Type="http://schemas.openxmlformats.org/officeDocument/2006/relationships/hyperlink" Target="https://widdowquinn.github.io/2018-03-06-ibioic/01-introduction/02-annotation.html" TargetMode="External"/><Relationship Id="rId53" Type="http://schemas.openxmlformats.org/officeDocument/2006/relationships/hyperlink" Target="https://link.springer.com/epdf/10.1186/s40168-017-0283-5?author_access_token=YQgkTWibFIFPtRICkTjZF2_BpE1tBhCbnbw3BuzI2RMCpVMGldKV8DA9scozc7Z-db3ufPFz9-pswHsYVHyEsCrziBuECllLPOgZ6ANHsMeKF5KejrdDKdeASyDkxB5wfFDq523QSd01cnqxCLqCiQ%3D%3D" TargetMode="External"/><Relationship Id="rId58" Type="http://schemas.openxmlformats.org/officeDocument/2006/relationships/hyperlink" Target="https://www.ncbi.nlm.nih.gov/pmc/articles/PMC2518932/" TargetMode="External"/><Relationship Id="rId5" Type="http://schemas.openxmlformats.org/officeDocument/2006/relationships/webSettings" Target="webSettings.xml"/><Relationship Id="rId61" Type="http://schemas.openxmlformats.org/officeDocument/2006/relationships/hyperlink" Target="https://journals.plos.org/plosone/article?id=10.1371/journal.pone.0077302" TargetMode="External"/><Relationship Id="rId19" Type="http://schemas.openxmlformats.org/officeDocument/2006/relationships/hyperlink" Target="https://www.bv-brc.org/" TargetMode="External"/><Relationship Id="rId14" Type="http://schemas.openxmlformats.org/officeDocument/2006/relationships/hyperlink" Target="http://www.mgc.ac.cn/cgi-bin/VFs/genus.cgi?Genus=Mycobacterium" TargetMode="External"/><Relationship Id="rId22" Type="http://schemas.openxmlformats.org/officeDocument/2006/relationships/hyperlink" Target="https://www.ncbi.nlm.nih.gov/pmc/articles/PMC4068535/" TargetMode="External"/><Relationship Id="rId27" Type="http://schemas.openxmlformats.org/officeDocument/2006/relationships/hyperlink" Target="https://github.com/mgimenez720/plaSquid" TargetMode="External"/><Relationship Id="rId30" Type="http://schemas.openxmlformats.org/officeDocument/2006/relationships/hyperlink" Target="https://pubmed.ncbi.nlm.nih.gov/31048319/" TargetMode="External"/><Relationship Id="rId35" Type="http://schemas.openxmlformats.org/officeDocument/2006/relationships/image" Target="media/image2.png"/><Relationship Id="rId43" Type="http://schemas.openxmlformats.org/officeDocument/2006/relationships/hyperlink" Target="https://phaster.ca/" TargetMode="External"/><Relationship Id="rId48" Type="http://schemas.openxmlformats.org/officeDocument/2006/relationships/hyperlink" Target="https://microbiomejournal.biomedcentral.com/articles/10.1186/s40168-020-00990-y" TargetMode="External"/><Relationship Id="rId56" Type="http://schemas.openxmlformats.org/officeDocument/2006/relationships/hyperlink" Target="https://academic.oup.com/bioinformatics/article/34/13/2161/4904263" TargetMode="External"/><Relationship Id="rId64" Type="http://schemas.openxmlformats.org/officeDocument/2006/relationships/fontTable" Target="fontTable.xml"/><Relationship Id="rId8" Type="http://schemas.openxmlformats.org/officeDocument/2006/relationships/hyperlink" Target="https://www.labxchange.org/library/items/lb:LabXchange:c0dcc582-a76c-33a4-9d40-d2f7dd23200c:html:1?source=%2Flibrary%2Fbooks%2Fd16810cd-172e-4c2d-b82a-ba21e5dfbe0f" TargetMode="External"/><Relationship Id="rId51" Type="http://schemas.openxmlformats.org/officeDocument/2006/relationships/hyperlink" Target="file:///C:\Users\dedec\Downloads\supp_gks406_nar-03036-met-n-2011-File011.pdf" TargetMode="External"/><Relationship Id="rId3" Type="http://schemas.openxmlformats.org/officeDocument/2006/relationships/styles" Target="styles.xml"/><Relationship Id="rId12" Type="http://schemas.openxmlformats.org/officeDocument/2006/relationships/hyperlink" Target="https://pubmed.ncbi.nlm.nih.gov/30113080/" TargetMode="External"/><Relationship Id="rId17" Type="http://schemas.openxmlformats.org/officeDocument/2006/relationships/hyperlink" Target="https://bitbucket.org/genomicepidemiology/virulencefinder/src/master/" TargetMode="External"/><Relationship Id="rId25" Type="http://schemas.openxmlformats.org/officeDocument/2006/relationships/hyperlink" Target="https://bitbucket.org/genomicepidemiology/plasmidfinder/src/master/" TargetMode="External"/><Relationship Id="rId33" Type="http://schemas.openxmlformats.org/officeDocument/2006/relationships/hyperlink" Target="https://bmcbioinformatics.biomedcentral.com/articles/10.1186/s12859-021-04270-w" TargetMode="External"/><Relationship Id="rId38" Type="http://schemas.openxmlformats.org/officeDocument/2006/relationships/hyperlink" Target="https://www.ncbi.nlm.nih.gov/pmc/articles/PMC5887522/" TargetMode="External"/><Relationship Id="rId46" Type="http://schemas.openxmlformats.org/officeDocument/2006/relationships/hyperlink" Target="https://academic.oup.com/nar/article/47/W1/W74/5494712?login=false" TargetMode="External"/><Relationship Id="rId59" Type="http://schemas.openxmlformats.org/officeDocument/2006/relationships/hyperlink" Target="https://www.pathogenomics.sfu.ca/islandviewer/" TargetMode="External"/><Relationship Id="rId20" Type="http://schemas.openxmlformats.org/officeDocument/2006/relationships/hyperlink" Target="https://microbiomejournal.biomedcentral.com/articles/10.1186/s40168-020-00993-9" TargetMode="External"/><Relationship Id="rId41" Type="http://schemas.openxmlformats.org/officeDocument/2006/relationships/hyperlink" Target="https://www.ncbi.nlm.nih.gov/pmc/articles/PMC4987931/" TargetMode="External"/><Relationship Id="rId54" Type="http://schemas.openxmlformats.org/officeDocument/2006/relationships/hyperlink" Target="https://github.com/jessieren/VirFinder" TargetMode="External"/><Relationship Id="rId62" Type="http://schemas.openxmlformats.org/officeDocument/2006/relationships/hyperlink" Target="https://cge.food.dtu.dk/services/PathogenFinder/" TargetMode="External"/><Relationship Id="rId1" Type="http://schemas.openxmlformats.org/officeDocument/2006/relationships/customXml" Target="../customXml/item1.xml"/><Relationship Id="rId6" Type="http://schemas.openxmlformats.org/officeDocument/2006/relationships/hyperlink" Target="https://www.ncbi.nlm.nih.gov/books/NBK8526/" TargetMode="External"/><Relationship Id="rId15" Type="http://schemas.openxmlformats.org/officeDocument/2006/relationships/hyperlink" Target="https://academic.oup.com/nar/article/50/D1/D912/6446532?login=false" TargetMode="External"/><Relationship Id="rId23" Type="http://schemas.openxmlformats.org/officeDocument/2006/relationships/hyperlink" Target="https://cge.food.dtu.dk/services/PlasmidFinder/" TargetMode="External"/><Relationship Id="rId28" Type="http://schemas.openxmlformats.org/officeDocument/2006/relationships/hyperlink" Target="https://github.com/BU-ISCIII/plasmidID" TargetMode="External"/><Relationship Id="rId36" Type="http://schemas.openxmlformats.org/officeDocument/2006/relationships/hyperlink" Target="https://peerj.com/articles/4588/" TargetMode="External"/><Relationship Id="rId49" Type="http://schemas.openxmlformats.org/officeDocument/2006/relationships/hyperlink" Target="https://github.com/jiarong/VirSorter2" TargetMode="External"/><Relationship Id="rId57" Type="http://schemas.openxmlformats.org/officeDocument/2006/relationships/hyperlink" Target="https://www.ncbi.nlm.nih.gov/pmc/articles/PMC1489950/" TargetMode="External"/><Relationship Id="rId10" Type="http://schemas.openxmlformats.org/officeDocument/2006/relationships/hyperlink" Target="https://www.sciencelearn.org.nz/resources/1900-bacterial-dna-the-role-of-plasmids" TargetMode="External"/><Relationship Id="rId31" Type="http://schemas.openxmlformats.org/officeDocument/2006/relationships/hyperlink" Target="https://academic.oup.com/bioinformatics/article/32/22/3380/2525610" TargetMode="External"/><Relationship Id="rId44" Type="http://schemas.openxmlformats.org/officeDocument/2006/relationships/hyperlink" Target="https://link.springer.com/chapter/10.1007/978-3-540-37256-1_110" TargetMode="External"/><Relationship Id="rId52" Type="http://schemas.openxmlformats.org/officeDocument/2006/relationships/hyperlink" Target="https://github.com/linsalrob/PhiSpy" TargetMode="External"/><Relationship Id="rId60" Type="http://schemas.openxmlformats.org/officeDocument/2006/relationships/hyperlink" Target="https://mobilednajournal.biomedcentral.com/articles/10.1186/s13100-019-0197-9"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1742320/pdf/v078p00216.pdf" TargetMode="External"/><Relationship Id="rId13" Type="http://schemas.openxmlformats.org/officeDocument/2006/relationships/hyperlink" Target="https://www.ncbi.nlm.nih.gov/pmc/articles/PMC4536854/" TargetMode="External"/><Relationship Id="rId18" Type="http://schemas.openxmlformats.org/officeDocument/2006/relationships/hyperlink" Target="https://cge.food.dtu.dk/services/VirulenceFinder/" TargetMode="External"/><Relationship Id="rId39" Type="http://schemas.openxmlformats.org/officeDocument/2006/relationships/hyperlink" Target="https://github.com/smaegol/PlasFlow"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1F-E435-4DCE-A021-6203394E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4665</Words>
  <Characters>25658</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Decker Cami</dc:creator>
  <cp:keywords/>
  <dc:description/>
  <cp:lastModifiedBy>De Decker Cami</cp:lastModifiedBy>
  <cp:revision>363</cp:revision>
  <dcterms:created xsi:type="dcterms:W3CDTF">2023-05-24T08:01:00Z</dcterms:created>
  <dcterms:modified xsi:type="dcterms:W3CDTF">2023-06-02T07:30:00Z</dcterms:modified>
</cp:coreProperties>
</file>