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E052E9" w14:textId="1A1A0ADC" w:rsidR="00882553" w:rsidRPr="0003441B" w:rsidRDefault="00E96983">
      <w:r w:rsidRPr="0003441B">
        <w:t>PROYECTO DE AULA INGENIERIA DER SOFTWARE II</w:t>
      </w:r>
    </w:p>
    <w:p w14:paraId="18ADDCB5" w14:textId="145A124F" w:rsidR="00111CFA" w:rsidRPr="0003441B" w:rsidRDefault="00111CFA" w:rsidP="00D473F0">
      <w:pPr>
        <w:pStyle w:val="Prrafodelista"/>
        <w:numPr>
          <w:ilvl w:val="0"/>
          <w:numId w:val="11"/>
        </w:numPr>
        <w:rPr>
          <w:b/>
          <w:bCs/>
          <w:color w:val="FF0000"/>
          <w:sz w:val="24"/>
          <w:szCs w:val="24"/>
        </w:rPr>
      </w:pPr>
      <w:r w:rsidRPr="0003441B">
        <w:rPr>
          <w:b/>
          <w:bCs/>
          <w:color w:val="FF0000"/>
          <w:sz w:val="24"/>
          <w:szCs w:val="24"/>
        </w:rPr>
        <w:t>Aplicar técnicas de trabajos escritos, seguir una numeración y un orden</w:t>
      </w:r>
    </w:p>
    <w:p w14:paraId="69BC694F" w14:textId="0B676582" w:rsidR="00D473F0" w:rsidRPr="0003441B" w:rsidRDefault="00D473F0" w:rsidP="00D473F0">
      <w:pPr>
        <w:pStyle w:val="Prrafodelista"/>
        <w:numPr>
          <w:ilvl w:val="0"/>
          <w:numId w:val="11"/>
        </w:numPr>
      </w:pPr>
      <w:r w:rsidRPr="0003441B">
        <w:t>Incluir todas las funcionalidades de la aplicación, así no las vaya a implementar, se debe construir unos requisitos claros, consistentes y completos.</w:t>
      </w:r>
    </w:p>
    <w:p w14:paraId="7C20EFFC" w14:textId="6B1BC3FD" w:rsidR="00D473F0" w:rsidRPr="0003441B" w:rsidRDefault="00D473F0" w:rsidP="00D473F0">
      <w:pPr>
        <w:pStyle w:val="Prrafodelista"/>
        <w:numPr>
          <w:ilvl w:val="0"/>
          <w:numId w:val="11"/>
        </w:numPr>
      </w:pPr>
      <w:r w:rsidRPr="0003441B">
        <w:t xml:space="preserve">Los modelos especificados en el análisis y diseño deben ser consistentes con los requisitos funcionales. </w:t>
      </w:r>
    </w:p>
    <w:p w14:paraId="16A39328" w14:textId="77777777" w:rsidR="00D473F0" w:rsidRDefault="00D473F0" w:rsidP="00D473F0">
      <w:pPr>
        <w:pStyle w:val="Prrafodelista"/>
        <w:numPr>
          <w:ilvl w:val="0"/>
          <w:numId w:val="11"/>
        </w:numPr>
      </w:pPr>
      <w:r w:rsidRPr="0003441B">
        <w:t>Los diagramas de secuencias deben ser los que se presenten en la fase de diseño, donde se identifiquen las clases que participan en el proceso.</w:t>
      </w:r>
    </w:p>
    <w:p w14:paraId="2181078A" w14:textId="77777777" w:rsidR="00177312" w:rsidRPr="00F55121" w:rsidRDefault="00177312" w:rsidP="00177312">
      <w:pPr>
        <w:pStyle w:val="Prrafodelista"/>
        <w:numPr>
          <w:ilvl w:val="0"/>
          <w:numId w:val="11"/>
        </w:numPr>
      </w:pPr>
      <w:r w:rsidRPr="00676B22">
        <w:t>Los diagramas de componentes presentados en la mayoría de los trabajos no cumplen adecuadamente con los estándares de la notación UML. En general, han mezclado elementos propios de los diagramas de paquetes o de arquitectura por capas con la estructura del diagrama de componentes. Aunque algunos diagramas muestran una organización lógica por niveles (como presentación, lógica y datos), no representan correctamente los componentes, interfaces y dependencias que deben reflejarse en un diagrama de componentes UML.</w:t>
      </w:r>
    </w:p>
    <w:p w14:paraId="09F15C1C" w14:textId="3E965BB8" w:rsidR="00111CFA" w:rsidRPr="0003441B" w:rsidRDefault="00D90729" w:rsidP="00D473F0">
      <w:pPr>
        <w:pStyle w:val="Prrafodelista"/>
        <w:numPr>
          <w:ilvl w:val="0"/>
          <w:numId w:val="11"/>
        </w:numPr>
      </w:pPr>
      <w:r>
        <w:t>Seguir las plantillas dadas</w:t>
      </w:r>
    </w:p>
    <w:p w14:paraId="5307B520" w14:textId="77777777" w:rsidR="00D473F0" w:rsidRPr="0003441B" w:rsidRDefault="00D473F0"/>
    <w:tbl>
      <w:tblPr>
        <w:tblStyle w:val="Tablaconcuadrcula"/>
        <w:tblW w:w="22675" w:type="dxa"/>
        <w:tblLook w:val="04A0" w:firstRow="1" w:lastRow="0" w:firstColumn="1" w:lastColumn="0" w:noHBand="0" w:noVBand="1"/>
      </w:tblPr>
      <w:tblGrid>
        <w:gridCol w:w="2253"/>
        <w:gridCol w:w="3129"/>
        <w:gridCol w:w="14661"/>
        <w:gridCol w:w="2632"/>
      </w:tblGrid>
      <w:tr w:rsidR="00A94966" w:rsidRPr="00A94966" w14:paraId="4D31BDD9" w14:textId="77777777" w:rsidTr="007206EF">
        <w:tc>
          <w:tcPr>
            <w:tcW w:w="2253" w:type="dxa"/>
          </w:tcPr>
          <w:p w14:paraId="08D96401" w14:textId="4CC07B8D" w:rsidR="00A94966" w:rsidRPr="00A94966" w:rsidRDefault="00A94966" w:rsidP="008D6049">
            <w:pPr>
              <w:rPr>
                <w:rFonts w:ascii="Arial" w:hAnsi="Arial" w:cs="Arial"/>
                <w:b/>
              </w:rPr>
            </w:pPr>
            <w:r w:rsidRPr="00A94966">
              <w:rPr>
                <w:rFonts w:ascii="Arial" w:hAnsi="Arial" w:cs="Arial"/>
                <w:b/>
              </w:rPr>
              <w:t>INTEGRANTES</w:t>
            </w:r>
          </w:p>
        </w:tc>
        <w:tc>
          <w:tcPr>
            <w:tcW w:w="3129" w:type="dxa"/>
          </w:tcPr>
          <w:p w14:paraId="16DE260D" w14:textId="77777777" w:rsidR="00A94966" w:rsidRPr="00A94966" w:rsidRDefault="00A94966" w:rsidP="008D6049">
            <w:pPr>
              <w:rPr>
                <w:rFonts w:ascii="Arial" w:hAnsi="Arial" w:cs="Arial"/>
                <w:b/>
              </w:rPr>
            </w:pPr>
            <w:r w:rsidRPr="00A94966">
              <w:rPr>
                <w:rFonts w:ascii="Arial" w:hAnsi="Arial" w:cs="Arial"/>
                <w:b/>
              </w:rPr>
              <w:t>NOMBRE DEL PROYECTO</w:t>
            </w:r>
          </w:p>
        </w:tc>
        <w:tc>
          <w:tcPr>
            <w:tcW w:w="14661" w:type="dxa"/>
          </w:tcPr>
          <w:p w14:paraId="6366703A" w14:textId="77777777" w:rsidR="00A94966" w:rsidRPr="00A94966" w:rsidRDefault="00A94966" w:rsidP="008D6049">
            <w:pPr>
              <w:rPr>
                <w:rFonts w:ascii="Arial" w:hAnsi="Arial" w:cs="Arial"/>
                <w:b/>
              </w:rPr>
            </w:pPr>
            <w:r w:rsidRPr="00A94966">
              <w:rPr>
                <w:rFonts w:ascii="Arial" w:hAnsi="Arial" w:cs="Arial"/>
                <w:b/>
              </w:rPr>
              <w:t>ANALISIS Y DISEÑO</w:t>
            </w:r>
          </w:p>
        </w:tc>
        <w:tc>
          <w:tcPr>
            <w:tcW w:w="2632" w:type="dxa"/>
          </w:tcPr>
          <w:p w14:paraId="6BEC410D" w14:textId="77777777" w:rsidR="00A94966" w:rsidRPr="00A94966" w:rsidRDefault="00A94966" w:rsidP="008D6049">
            <w:pPr>
              <w:rPr>
                <w:rFonts w:ascii="Arial" w:hAnsi="Arial" w:cs="Arial"/>
                <w:b/>
              </w:rPr>
            </w:pPr>
            <w:r w:rsidRPr="00A94966">
              <w:rPr>
                <w:rFonts w:ascii="Arial" w:hAnsi="Arial" w:cs="Arial"/>
                <w:b/>
              </w:rPr>
              <w:t>PRUEBAS DEL SOFTWARE</w:t>
            </w:r>
          </w:p>
        </w:tc>
      </w:tr>
      <w:tr w:rsidR="00C42472" w:rsidRPr="00F55121" w14:paraId="10988C98" w14:textId="77777777" w:rsidTr="007206EF">
        <w:tc>
          <w:tcPr>
            <w:tcW w:w="2253" w:type="dxa"/>
          </w:tcPr>
          <w:p w14:paraId="0C142585" w14:textId="1557560D" w:rsidR="00C42472" w:rsidRPr="007206EF" w:rsidRDefault="007206EF" w:rsidP="00A90E71">
            <w:pPr>
              <w:rPr>
                <w:rFonts w:ascii="Times New Roman" w:hAnsi="Times New Roman" w:cs="Times New Roman"/>
                <w:bCs/>
                <w:sz w:val="24"/>
                <w:szCs w:val="24"/>
              </w:rPr>
            </w:pPr>
            <w:r w:rsidRPr="007206EF">
              <w:rPr>
                <w:rFonts w:ascii="Times New Roman" w:hAnsi="Times New Roman" w:cs="Times New Roman"/>
                <w:bCs/>
                <w:sz w:val="24"/>
                <w:szCs w:val="24"/>
              </w:rPr>
              <w:t xml:space="preserve">LAURA ALTAHONA VARGAS </w:t>
            </w:r>
          </w:p>
          <w:p w14:paraId="442D65FF" w14:textId="77777777" w:rsidR="00C42472" w:rsidRPr="007206EF" w:rsidRDefault="00C42472" w:rsidP="00A90E71">
            <w:pPr>
              <w:rPr>
                <w:rFonts w:ascii="Times New Roman" w:hAnsi="Times New Roman" w:cs="Times New Roman"/>
                <w:bCs/>
                <w:sz w:val="24"/>
                <w:szCs w:val="24"/>
              </w:rPr>
            </w:pPr>
          </w:p>
          <w:p w14:paraId="62819BDD" w14:textId="00FEB702" w:rsidR="00C42472" w:rsidRPr="007206EF" w:rsidRDefault="007206EF" w:rsidP="00A90E71">
            <w:pPr>
              <w:rPr>
                <w:rFonts w:ascii="Times New Roman" w:hAnsi="Times New Roman" w:cs="Times New Roman"/>
                <w:bCs/>
                <w:sz w:val="24"/>
                <w:szCs w:val="24"/>
              </w:rPr>
            </w:pPr>
            <w:r w:rsidRPr="007206EF">
              <w:rPr>
                <w:rFonts w:ascii="Times New Roman" w:hAnsi="Times New Roman" w:cs="Times New Roman"/>
                <w:bCs/>
                <w:sz w:val="24"/>
                <w:szCs w:val="24"/>
              </w:rPr>
              <w:t>NATALIA MISHELL CANAVATE</w:t>
            </w:r>
          </w:p>
        </w:tc>
        <w:tc>
          <w:tcPr>
            <w:tcW w:w="3129" w:type="dxa"/>
          </w:tcPr>
          <w:p w14:paraId="21454627" w14:textId="513698B2" w:rsidR="00C42472" w:rsidRPr="007206EF" w:rsidRDefault="007206EF" w:rsidP="00A90E71">
            <w:pPr>
              <w:rPr>
                <w:rFonts w:ascii="Times New Roman" w:hAnsi="Times New Roman" w:cs="Times New Roman"/>
                <w:bCs/>
                <w:sz w:val="24"/>
                <w:szCs w:val="24"/>
              </w:rPr>
            </w:pPr>
            <w:r w:rsidRPr="007206EF">
              <w:rPr>
                <w:rFonts w:ascii="Times New Roman" w:hAnsi="Times New Roman" w:cs="Times New Roman"/>
                <w:bCs/>
                <w:sz w:val="24"/>
                <w:szCs w:val="24"/>
              </w:rPr>
              <w:t>APLICATIVO WEB PARA LA GESTIÓN DE PROCESOS DE GRADOS ACADÉMICOS PARA LA UNIVERSIDAD POPULAR DEL CÉSAR</w:t>
            </w:r>
          </w:p>
        </w:tc>
        <w:tc>
          <w:tcPr>
            <w:tcW w:w="14661" w:type="dxa"/>
          </w:tcPr>
          <w:p w14:paraId="6696CE10" w14:textId="5CACA2A5" w:rsidR="00C42472" w:rsidRPr="00A90E71" w:rsidRDefault="00177312" w:rsidP="00177312">
            <w:pPr>
              <w:pStyle w:val="Prrafodelista"/>
              <w:numPr>
                <w:ilvl w:val="0"/>
                <w:numId w:val="18"/>
              </w:numPr>
              <w:jc w:val="both"/>
              <w:rPr>
                <w:rFonts w:ascii="Times New Roman" w:hAnsi="Times New Roman" w:cs="Times New Roman"/>
                <w:bCs/>
                <w:sz w:val="24"/>
                <w:szCs w:val="24"/>
              </w:rPr>
            </w:pPr>
            <w:r>
              <w:rPr>
                <w:rFonts w:ascii="Times New Roman" w:hAnsi="Times New Roman" w:cs="Times New Roman"/>
                <w:bCs/>
                <w:sz w:val="24"/>
                <w:szCs w:val="24"/>
              </w:rPr>
              <w:t>Mejorar y concretar l</w:t>
            </w:r>
            <w:r w:rsidR="00C42472" w:rsidRPr="00A90E71">
              <w:rPr>
                <w:rFonts w:ascii="Times New Roman" w:hAnsi="Times New Roman" w:cs="Times New Roman"/>
                <w:bCs/>
                <w:sz w:val="24"/>
                <w:szCs w:val="24"/>
              </w:rPr>
              <w:t xml:space="preserve">a identificación del problema </w:t>
            </w:r>
          </w:p>
          <w:p w14:paraId="2E0D3A7E" w14:textId="77777777" w:rsidR="00177312" w:rsidRPr="00A90E71" w:rsidRDefault="00177312" w:rsidP="00177312">
            <w:pPr>
              <w:pStyle w:val="Prrafodelista"/>
              <w:numPr>
                <w:ilvl w:val="0"/>
                <w:numId w:val="18"/>
              </w:numPr>
              <w:jc w:val="both"/>
              <w:rPr>
                <w:rFonts w:ascii="Times New Roman" w:hAnsi="Times New Roman" w:cs="Times New Roman"/>
                <w:bCs/>
                <w:sz w:val="24"/>
                <w:szCs w:val="24"/>
              </w:rPr>
            </w:pPr>
            <w:r w:rsidRPr="00A90E71">
              <w:rPr>
                <w:rFonts w:ascii="Times New Roman" w:hAnsi="Times New Roman" w:cs="Times New Roman"/>
                <w:bCs/>
                <w:sz w:val="24"/>
                <w:szCs w:val="24"/>
              </w:rPr>
              <w:t>Se recomienda establecer actores en los RF.</w:t>
            </w:r>
          </w:p>
          <w:p w14:paraId="7E654C8F" w14:textId="2F63F545" w:rsidR="00C42472" w:rsidRPr="00A90E71" w:rsidRDefault="00C42472" w:rsidP="00177312">
            <w:pPr>
              <w:pStyle w:val="Prrafodelista"/>
              <w:numPr>
                <w:ilvl w:val="0"/>
                <w:numId w:val="18"/>
              </w:numPr>
              <w:jc w:val="both"/>
              <w:rPr>
                <w:rFonts w:ascii="Times New Roman" w:hAnsi="Times New Roman" w:cs="Times New Roman"/>
                <w:bCs/>
                <w:sz w:val="24"/>
                <w:szCs w:val="24"/>
              </w:rPr>
            </w:pPr>
            <w:r w:rsidRPr="00A90E71">
              <w:rPr>
                <w:rFonts w:ascii="Times New Roman" w:hAnsi="Times New Roman" w:cs="Times New Roman"/>
                <w:bCs/>
                <w:sz w:val="24"/>
                <w:szCs w:val="24"/>
              </w:rPr>
              <w:t>Algunos casos de uso no coinciden con lo descrito en sus respectivas descripciones (por ejemplo, CU-19 y CU-17), ya que se mencionan actores que no aparecen en el diagrama y existen relaciones de procesos en el diagrama que no corresponden con lo indicado en la descripción del caso de uso.</w:t>
            </w:r>
          </w:p>
          <w:p w14:paraId="79A109FA" w14:textId="16C77F24" w:rsidR="00C42472" w:rsidRPr="00A90E71" w:rsidRDefault="00C42472" w:rsidP="00177312">
            <w:pPr>
              <w:pStyle w:val="Prrafodelista"/>
              <w:numPr>
                <w:ilvl w:val="0"/>
                <w:numId w:val="18"/>
              </w:numPr>
              <w:jc w:val="both"/>
              <w:rPr>
                <w:rFonts w:ascii="Times New Roman" w:hAnsi="Times New Roman" w:cs="Times New Roman"/>
                <w:bCs/>
                <w:sz w:val="24"/>
                <w:szCs w:val="24"/>
              </w:rPr>
            </w:pPr>
            <w:r w:rsidRPr="00A90E71">
              <w:rPr>
                <w:rFonts w:ascii="Times New Roman" w:hAnsi="Times New Roman" w:cs="Times New Roman"/>
                <w:bCs/>
                <w:sz w:val="24"/>
                <w:szCs w:val="24"/>
              </w:rPr>
              <w:t>En el diagrama de clases no se muestran de manera explícita las interacciones o relaciones entre algunas clases. Por ejemplo, la clase Entrega posee un atributo de tipo Estudiante, pero en el diagrama no se representa ninguna relación entre ellas; situaciones similares ocurren con otras clases.</w:t>
            </w:r>
          </w:p>
        </w:tc>
        <w:tc>
          <w:tcPr>
            <w:tcW w:w="2632" w:type="dxa"/>
          </w:tcPr>
          <w:p w14:paraId="3208A46C" w14:textId="77777777" w:rsidR="00C42472" w:rsidRPr="00F55121" w:rsidRDefault="00C42472" w:rsidP="00C42472">
            <w:pPr>
              <w:pStyle w:val="Prrafodelista"/>
              <w:ind w:left="360"/>
              <w:rPr>
                <w:rFonts w:ascii="Arial" w:hAnsi="Arial" w:cs="Arial"/>
              </w:rPr>
            </w:pPr>
          </w:p>
        </w:tc>
      </w:tr>
      <w:tr w:rsidR="00C42472" w:rsidRPr="00F55121" w14:paraId="2C07D42E" w14:textId="77777777" w:rsidTr="007206EF">
        <w:tc>
          <w:tcPr>
            <w:tcW w:w="2253" w:type="dxa"/>
          </w:tcPr>
          <w:p w14:paraId="6C9C4185" w14:textId="4FF6B23A" w:rsidR="00C42472" w:rsidRPr="007206EF" w:rsidRDefault="007206EF" w:rsidP="00A90E71">
            <w:pPr>
              <w:rPr>
                <w:rFonts w:ascii="Times New Roman" w:hAnsi="Times New Roman" w:cs="Times New Roman"/>
                <w:bCs/>
                <w:sz w:val="24"/>
                <w:szCs w:val="24"/>
              </w:rPr>
            </w:pPr>
            <w:r w:rsidRPr="007206EF">
              <w:rPr>
                <w:rFonts w:ascii="Times New Roman" w:hAnsi="Times New Roman" w:cs="Times New Roman"/>
                <w:bCs/>
                <w:sz w:val="24"/>
                <w:szCs w:val="24"/>
              </w:rPr>
              <w:t xml:space="preserve">ALDEMAR LLANES QUINTERO </w:t>
            </w:r>
          </w:p>
          <w:p w14:paraId="418A6FCC" w14:textId="77777777" w:rsidR="00C42472" w:rsidRPr="007206EF" w:rsidRDefault="00C42472" w:rsidP="00A90E71">
            <w:pPr>
              <w:rPr>
                <w:rFonts w:ascii="Times New Roman" w:hAnsi="Times New Roman" w:cs="Times New Roman"/>
                <w:bCs/>
                <w:sz w:val="24"/>
                <w:szCs w:val="24"/>
              </w:rPr>
            </w:pPr>
          </w:p>
          <w:p w14:paraId="47565007" w14:textId="5AF6F332" w:rsidR="00C42472" w:rsidRPr="007206EF" w:rsidRDefault="007206EF" w:rsidP="00A90E71">
            <w:pPr>
              <w:rPr>
                <w:rFonts w:ascii="Times New Roman" w:hAnsi="Times New Roman" w:cs="Times New Roman"/>
                <w:bCs/>
                <w:sz w:val="24"/>
                <w:szCs w:val="24"/>
              </w:rPr>
            </w:pPr>
            <w:r w:rsidRPr="007206EF">
              <w:rPr>
                <w:rFonts w:ascii="Times New Roman" w:hAnsi="Times New Roman" w:cs="Times New Roman"/>
                <w:bCs/>
                <w:sz w:val="24"/>
                <w:szCs w:val="24"/>
              </w:rPr>
              <w:t>HAROLD FLOREZ ALVARADO</w:t>
            </w:r>
          </w:p>
        </w:tc>
        <w:tc>
          <w:tcPr>
            <w:tcW w:w="3129" w:type="dxa"/>
          </w:tcPr>
          <w:p w14:paraId="5548E7D8" w14:textId="04A98E8D" w:rsidR="00C42472" w:rsidRPr="007206EF" w:rsidRDefault="007206EF" w:rsidP="00A90E71">
            <w:pPr>
              <w:rPr>
                <w:rFonts w:ascii="Times New Roman" w:hAnsi="Times New Roman" w:cs="Times New Roman"/>
                <w:bCs/>
                <w:sz w:val="24"/>
                <w:szCs w:val="24"/>
              </w:rPr>
            </w:pPr>
            <w:r w:rsidRPr="007206EF">
              <w:rPr>
                <w:rFonts w:ascii="Times New Roman" w:hAnsi="Times New Roman" w:cs="Times New Roman"/>
                <w:bCs/>
                <w:sz w:val="24"/>
                <w:szCs w:val="24"/>
              </w:rPr>
              <w:t>APLICATIVO WEB PARA LA GESTIÓN DE PROCESOS DE GRADOS ACADÉMICOS PARA LA UNIVERSIDAD POPULAR DEL CÉSAR</w:t>
            </w:r>
          </w:p>
        </w:tc>
        <w:tc>
          <w:tcPr>
            <w:tcW w:w="14661" w:type="dxa"/>
          </w:tcPr>
          <w:p w14:paraId="30F95667" w14:textId="77777777" w:rsidR="00177312" w:rsidRPr="00A90E71" w:rsidRDefault="00177312" w:rsidP="00177312">
            <w:pPr>
              <w:pStyle w:val="Prrafodelista"/>
              <w:numPr>
                <w:ilvl w:val="0"/>
                <w:numId w:val="18"/>
              </w:numPr>
              <w:jc w:val="both"/>
              <w:rPr>
                <w:rFonts w:ascii="Times New Roman" w:hAnsi="Times New Roman" w:cs="Times New Roman"/>
                <w:bCs/>
                <w:sz w:val="24"/>
                <w:szCs w:val="24"/>
              </w:rPr>
            </w:pPr>
            <w:r>
              <w:rPr>
                <w:rFonts w:ascii="Times New Roman" w:hAnsi="Times New Roman" w:cs="Times New Roman"/>
                <w:bCs/>
                <w:sz w:val="24"/>
                <w:szCs w:val="24"/>
              </w:rPr>
              <w:t>Mejorar y concretar l</w:t>
            </w:r>
            <w:r w:rsidRPr="00A90E71">
              <w:rPr>
                <w:rFonts w:ascii="Times New Roman" w:hAnsi="Times New Roman" w:cs="Times New Roman"/>
                <w:bCs/>
                <w:sz w:val="24"/>
                <w:szCs w:val="24"/>
              </w:rPr>
              <w:t xml:space="preserve">a identificación del problema </w:t>
            </w:r>
          </w:p>
          <w:p w14:paraId="375B9939" w14:textId="77777777" w:rsidR="00177312" w:rsidRDefault="00177312" w:rsidP="00177312">
            <w:pPr>
              <w:pStyle w:val="Prrafodelista"/>
              <w:numPr>
                <w:ilvl w:val="0"/>
                <w:numId w:val="18"/>
              </w:numPr>
              <w:jc w:val="both"/>
              <w:rPr>
                <w:rFonts w:ascii="Times New Roman" w:hAnsi="Times New Roman" w:cs="Times New Roman"/>
                <w:bCs/>
                <w:sz w:val="24"/>
                <w:szCs w:val="24"/>
              </w:rPr>
            </w:pPr>
            <w:r w:rsidRPr="00A90E71">
              <w:rPr>
                <w:rFonts w:ascii="Times New Roman" w:hAnsi="Times New Roman" w:cs="Times New Roman"/>
                <w:bCs/>
                <w:sz w:val="24"/>
                <w:szCs w:val="24"/>
              </w:rPr>
              <w:t>Algunos casos de uso no coinciden con lo descrito en sus respectivas descripciones (por ejemplo, CU-19 y CU-17), ya que se mencionan actores que no aparecen en el diagrama y existen relaciones de procesos en el diagrama que no corresponden con lo indicado en la descripción del caso de uso.</w:t>
            </w:r>
            <w:r>
              <w:rPr>
                <w:rFonts w:ascii="Times New Roman" w:hAnsi="Times New Roman" w:cs="Times New Roman"/>
                <w:bCs/>
                <w:sz w:val="24"/>
                <w:szCs w:val="24"/>
              </w:rPr>
              <w:t xml:space="preserve"> </w:t>
            </w:r>
          </w:p>
          <w:p w14:paraId="68F3385C" w14:textId="3EE37711" w:rsidR="00C42472" w:rsidRPr="00177312" w:rsidRDefault="00177312" w:rsidP="00177312">
            <w:pPr>
              <w:pStyle w:val="Prrafodelista"/>
              <w:numPr>
                <w:ilvl w:val="0"/>
                <w:numId w:val="18"/>
              </w:numPr>
              <w:jc w:val="both"/>
              <w:rPr>
                <w:rFonts w:ascii="Times New Roman" w:hAnsi="Times New Roman" w:cs="Times New Roman"/>
                <w:bCs/>
                <w:sz w:val="24"/>
                <w:szCs w:val="24"/>
              </w:rPr>
            </w:pPr>
            <w:r w:rsidRPr="00177312">
              <w:rPr>
                <w:rFonts w:ascii="Times New Roman" w:hAnsi="Times New Roman" w:cs="Times New Roman"/>
                <w:bCs/>
                <w:sz w:val="24"/>
                <w:szCs w:val="24"/>
              </w:rPr>
              <w:t>En el diagrama de clases no se muestran de manera explícita las interacciones o relaciones entre algunas clases. Por ejemplo, la clase Entrega posee un atributo de tipo Estudiante, pero en el diagrama no se representa ninguna relación entre ellas; situaciones similares ocurren con otras clases.</w:t>
            </w:r>
          </w:p>
        </w:tc>
        <w:tc>
          <w:tcPr>
            <w:tcW w:w="2632" w:type="dxa"/>
          </w:tcPr>
          <w:p w14:paraId="55C61B08" w14:textId="77777777" w:rsidR="00C42472" w:rsidRPr="00F55121" w:rsidRDefault="00C42472" w:rsidP="00C42472">
            <w:pPr>
              <w:pStyle w:val="Prrafodelista"/>
              <w:ind w:left="360"/>
              <w:rPr>
                <w:rFonts w:ascii="Arial" w:hAnsi="Arial" w:cs="Arial"/>
              </w:rPr>
            </w:pPr>
          </w:p>
        </w:tc>
      </w:tr>
      <w:tr w:rsidR="00C42472" w:rsidRPr="00F55121" w14:paraId="7A2B5CEB" w14:textId="77777777" w:rsidTr="007206EF">
        <w:tc>
          <w:tcPr>
            <w:tcW w:w="2253" w:type="dxa"/>
          </w:tcPr>
          <w:p w14:paraId="402B8CB0" w14:textId="4513E45F" w:rsidR="00345A3C" w:rsidRPr="007206EF" w:rsidRDefault="007206EF" w:rsidP="00A90E71">
            <w:pPr>
              <w:rPr>
                <w:rFonts w:ascii="Times New Roman" w:eastAsia="Arial" w:hAnsi="Times New Roman" w:cs="Times New Roman"/>
                <w:bCs/>
                <w:sz w:val="24"/>
                <w:szCs w:val="24"/>
              </w:rPr>
            </w:pPr>
            <w:r w:rsidRPr="007206EF">
              <w:rPr>
                <w:rFonts w:ascii="Times New Roman" w:eastAsia="Arial" w:hAnsi="Times New Roman" w:cs="Times New Roman"/>
                <w:bCs/>
                <w:sz w:val="24"/>
                <w:szCs w:val="24"/>
              </w:rPr>
              <w:t>JUAN MANUEL GARCÍA ZULETA</w:t>
            </w:r>
          </w:p>
          <w:p w14:paraId="307C4348" w14:textId="2E20FFDE" w:rsidR="00C42472" w:rsidRPr="007206EF" w:rsidRDefault="007206EF" w:rsidP="00A90E71">
            <w:pPr>
              <w:rPr>
                <w:rFonts w:ascii="Times New Roman" w:eastAsia="Arial" w:hAnsi="Times New Roman" w:cs="Times New Roman"/>
                <w:bCs/>
                <w:sz w:val="24"/>
                <w:szCs w:val="24"/>
              </w:rPr>
            </w:pPr>
            <w:r w:rsidRPr="007206EF">
              <w:rPr>
                <w:rFonts w:ascii="Times New Roman" w:eastAsia="Arial" w:hAnsi="Times New Roman" w:cs="Times New Roman"/>
                <w:bCs/>
                <w:sz w:val="24"/>
                <w:szCs w:val="24"/>
              </w:rPr>
              <w:t xml:space="preserve"> </w:t>
            </w:r>
            <w:r w:rsidRPr="007206EF">
              <w:rPr>
                <w:rFonts w:ascii="Times New Roman" w:hAnsi="Times New Roman" w:cs="Times New Roman"/>
                <w:bCs/>
                <w:sz w:val="24"/>
                <w:szCs w:val="24"/>
              </w:rPr>
              <w:br/>
            </w:r>
            <w:r w:rsidRPr="007206EF">
              <w:rPr>
                <w:rFonts w:ascii="Times New Roman" w:eastAsia="Arial" w:hAnsi="Times New Roman" w:cs="Times New Roman"/>
                <w:bCs/>
                <w:sz w:val="24"/>
                <w:szCs w:val="24"/>
              </w:rPr>
              <w:t xml:space="preserve">ANDRÉS FELIPE ARIAS </w:t>
            </w:r>
            <w:proofErr w:type="spellStart"/>
            <w:r w:rsidRPr="007206EF">
              <w:rPr>
                <w:rFonts w:ascii="Times New Roman" w:eastAsia="Arial" w:hAnsi="Times New Roman" w:cs="Times New Roman"/>
                <w:bCs/>
                <w:sz w:val="24"/>
                <w:szCs w:val="24"/>
              </w:rPr>
              <w:t>ARIAS</w:t>
            </w:r>
            <w:proofErr w:type="spellEnd"/>
          </w:p>
        </w:tc>
        <w:tc>
          <w:tcPr>
            <w:tcW w:w="3129" w:type="dxa"/>
          </w:tcPr>
          <w:p w14:paraId="5A40F19A" w14:textId="23D6BFC1" w:rsidR="00345A3C" w:rsidRPr="007206EF" w:rsidRDefault="007206EF" w:rsidP="00A90E71">
            <w:pPr>
              <w:rPr>
                <w:rFonts w:ascii="Times New Roman" w:eastAsia="Arial" w:hAnsi="Times New Roman" w:cs="Times New Roman"/>
                <w:bCs/>
                <w:sz w:val="24"/>
                <w:szCs w:val="24"/>
              </w:rPr>
            </w:pPr>
            <w:r w:rsidRPr="007206EF">
              <w:rPr>
                <w:rFonts w:ascii="Times New Roman" w:eastAsia="Arial" w:hAnsi="Times New Roman" w:cs="Times New Roman"/>
                <w:bCs/>
                <w:sz w:val="24"/>
                <w:szCs w:val="24"/>
              </w:rPr>
              <w:t>SISTEMA INTEGRAL PARA EL CONTROL, GESTIÓN Y MONITOREO DE ENVÍOS DE PAQUETERÍA</w:t>
            </w:r>
          </w:p>
          <w:p w14:paraId="2A2DDE4D" w14:textId="77777777" w:rsidR="00C42472" w:rsidRPr="007206EF" w:rsidRDefault="00C42472" w:rsidP="00A90E71">
            <w:pPr>
              <w:rPr>
                <w:rFonts w:ascii="Times New Roman" w:hAnsi="Times New Roman" w:cs="Times New Roman"/>
                <w:bCs/>
                <w:sz w:val="24"/>
                <w:szCs w:val="24"/>
              </w:rPr>
            </w:pPr>
          </w:p>
        </w:tc>
        <w:tc>
          <w:tcPr>
            <w:tcW w:w="14661" w:type="dxa"/>
          </w:tcPr>
          <w:p w14:paraId="55D9B7F1" w14:textId="62F95F3D" w:rsidR="00C42472" w:rsidRPr="00A90E71" w:rsidRDefault="00345A3C" w:rsidP="00A90E71">
            <w:pPr>
              <w:pStyle w:val="Prrafodelista"/>
              <w:numPr>
                <w:ilvl w:val="0"/>
                <w:numId w:val="18"/>
              </w:numPr>
              <w:jc w:val="both"/>
              <w:rPr>
                <w:rFonts w:ascii="Times New Roman" w:hAnsi="Times New Roman" w:cs="Times New Roman"/>
                <w:bCs/>
                <w:sz w:val="24"/>
                <w:szCs w:val="24"/>
              </w:rPr>
            </w:pPr>
            <w:r w:rsidRPr="00A90E71">
              <w:rPr>
                <w:rFonts w:ascii="Times New Roman" w:hAnsi="Times New Roman" w:cs="Times New Roman"/>
                <w:bCs/>
                <w:sz w:val="24"/>
                <w:szCs w:val="24"/>
              </w:rPr>
              <w:t xml:space="preserve">Solamente presento un diagrama de secuencia para un proyecto con 20 CU y 20 RF. </w:t>
            </w:r>
            <w:r w:rsidR="00177312">
              <w:rPr>
                <w:rFonts w:ascii="Times New Roman" w:hAnsi="Times New Roman" w:cs="Times New Roman"/>
                <w:bCs/>
                <w:sz w:val="24"/>
                <w:szCs w:val="24"/>
              </w:rPr>
              <w:t>Completar</w:t>
            </w:r>
          </w:p>
          <w:p w14:paraId="5D393B3F" w14:textId="1824E63A" w:rsidR="00345A3C" w:rsidRPr="00A90E71" w:rsidRDefault="00345A3C" w:rsidP="00A90E71">
            <w:pPr>
              <w:pStyle w:val="Prrafodelista"/>
              <w:numPr>
                <w:ilvl w:val="0"/>
                <w:numId w:val="18"/>
              </w:numPr>
              <w:jc w:val="both"/>
              <w:rPr>
                <w:rFonts w:ascii="Times New Roman" w:hAnsi="Times New Roman" w:cs="Times New Roman"/>
                <w:bCs/>
                <w:sz w:val="24"/>
                <w:szCs w:val="24"/>
              </w:rPr>
            </w:pPr>
            <w:r w:rsidRPr="00A90E71">
              <w:rPr>
                <w:rFonts w:ascii="Times New Roman" w:hAnsi="Times New Roman" w:cs="Times New Roman"/>
                <w:bCs/>
                <w:sz w:val="24"/>
                <w:szCs w:val="24"/>
              </w:rPr>
              <w:t xml:space="preserve">No presenta diagrama entidad relación. </w:t>
            </w:r>
          </w:p>
          <w:p w14:paraId="5AA10534" w14:textId="794B322F" w:rsidR="00205945" w:rsidRPr="00A90E71" w:rsidRDefault="00205945" w:rsidP="00A90E71">
            <w:pPr>
              <w:pStyle w:val="Prrafodelista"/>
              <w:numPr>
                <w:ilvl w:val="0"/>
                <w:numId w:val="18"/>
              </w:numPr>
              <w:jc w:val="both"/>
              <w:rPr>
                <w:rFonts w:ascii="Times New Roman" w:hAnsi="Times New Roman" w:cs="Times New Roman"/>
                <w:bCs/>
                <w:sz w:val="24"/>
                <w:szCs w:val="24"/>
              </w:rPr>
            </w:pPr>
            <w:r w:rsidRPr="00A90E71">
              <w:rPr>
                <w:rFonts w:ascii="Times New Roman" w:hAnsi="Times New Roman" w:cs="Times New Roman"/>
                <w:bCs/>
                <w:sz w:val="24"/>
                <w:szCs w:val="24"/>
              </w:rPr>
              <w:t xml:space="preserve">En el diagrama de casos de uso se dejaron de lado algunos RF (Envío de factura automática, Edición de perfil, Generación de reportes estadísticos), esenciales para la buena experiencia de usuario. </w:t>
            </w:r>
          </w:p>
          <w:p w14:paraId="068AF5E2" w14:textId="7875090B" w:rsidR="00205945" w:rsidRPr="00A90E71" w:rsidRDefault="00205945" w:rsidP="00A90E71">
            <w:pPr>
              <w:pStyle w:val="Prrafodelista"/>
              <w:numPr>
                <w:ilvl w:val="0"/>
                <w:numId w:val="18"/>
              </w:numPr>
              <w:jc w:val="both"/>
              <w:rPr>
                <w:rFonts w:ascii="Times New Roman" w:hAnsi="Times New Roman" w:cs="Times New Roman"/>
                <w:bCs/>
                <w:sz w:val="24"/>
                <w:szCs w:val="24"/>
              </w:rPr>
            </w:pPr>
            <w:r w:rsidRPr="00A90E71">
              <w:rPr>
                <w:rFonts w:ascii="Times New Roman" w:hAnsi="Times New Roman" w:cs="Times New Roman"/>
                <w:bCs/>
                <w:sz w:val="24"/>
                <w:szCs w:val="24"/>
              </w:rPr>
              <w:t xml:space="preserve">Las descripciones de casos de uso no son completamente fieles al diagrama de casos de uso y viceversa (Ej.: Registro de transportista, asignación de </w:t>
            </w:r>
            <w:r w:rsidR="00A90E71" w:rsidRPr="00A90E71">
              <w:rPr>
                <w:rFonts w:ascii="Times New Roman" w:hAnsi="Times New Roman" w:cs="Times New Roman"/>
                <w:bCs/>
                <w:sz w:val="24"/>
                <w:szCs w:val="24"/>
              </w:rPr>
              <w:t>envíos,</w:t>
            </w:r>
            <w:r w:rsidRPr="00A90E71">
              <w:rPr>
                <w:rFonts w:ascii="Times New Roman" w:hAnsi="Times New Roman" w:cs="Times New Roman"/>
                <w:bCs/>
                <w:sz w:val="24"/>
                <w:szCs w:val="24"/>
              </w:rPr>
              <w:t xml:space="preserve"> entre otros …)</w:t>
            </w:r>
          </w:p>
          <w:p w14:paraId="3CB5EBD7" w14:textId="6846FDFE" w:rsidR="00205945" w:rsidRPr="00A90E71" w:rsidRDefault="00205945" w:rsidP="00A90E71">
            <w:pPr>
              <w:jc w:val="both"/>
              <w:rPr>
                <w:rFonts w:ascii="Times New Roman" w:hAnsi="Times New Roman" w:cs="Times New Roman"/>
                <w:bCs/>
                <w:sz w:val="24"/>
                <w:szCs w:val="24"/>
              </w:rPr>
            </w:pPr>
          </w:p>
        </w:tc>
        <w:tc>
          <w:tcPr>
            <w:tcW w:w="2632" w:type="dxa"/>
          </w:tcPr>
          <w:p w14:paraId="2A2575F7" w14:textId="77777777" w:rsidR="00C42472" w:rsidRPr="00F55121" w:rsidRDefault="00C42472" w:rsidP="00C42472">
            <w:pPr>
              <w:pStyle w:val="Prrafodelista"/>
              <w:ind w:left="360"/>
              <w:rPr>
                <w:rFonts w:ascii="Arial" w:hAnsi="Arial" w:cs="Arial"/>
              </w:rPr>
            </w:pPr>
          </w:p>
        </w:tc>
      </w:tr>
      <w:tr w:rsidR="00C42472" w:rsidRPr="00F55121" w14:paraId="5FAE641E" w14:textId="77777777" w:rsidTr="007206EF">
        <w:tc>
          <w:tcPr>
            <w:tcW w:w="2253" w:type="dxa"/>
          </w:tcPr>
          <w:p w14:paraId="4586CE10" w14:textId="59BFA6E4" w:rsidR="00C42472" w:rsidRPr="007206EF" w:rsidRDefault="007206EF" w:rsidP="00A90E71">
            <w:pPr>
              <w:rPr>
                <w:rFonts w:ascii="Times New Roman" w:hAnsi="Times New Roman" w:cs="Times New Roman"/>
                <w:bCs/>
                <w:sz w:val="24"/>
                <w:szCs w:val="24"/>
              </w:rPr>
            </w:pPr>
            <w:r w:rsidRPr="007206EF">
              <w:rPr>
                <w:rFonts w:ascii="Times New Roman" w:hAnsi="Times New Roman" w:cs="Times New Roman"/>
                <w:bCs/>
                <w:sz w:val="24"/>
                <w:szCs w:val="24"/>
              </w:rPr>
              <w:t>ANUAR STIVEN SIERRA ROYERO</w:t>
            </w:r>
          </w:p>
          <w:p w14:paraId="015C4054" w14:textId="77777777" w:rsidR="00CF5ECE" w:rsidRPr="007206EF" w:rsidRDefault="00CF5ECE" w:rsidP="00A90E71">
            <w:pPr>
              <w:rPr>
                <w:rFonts w:ascii="Times New Roman" w:hAnsi="Times New Roman" w:cs="Times New Roman"/>
                <w:bCs/>
                <w:sz w:val="24"/>
                <w:szCs w:val="24"/>
              </w:rPr>
            </w:pPr>
          </w:p>
          <w:p w14:paraId="6C989B8E" w14:textId="490A7705" w:rsidR="00CF5ECE" w:rsidRPr="007206EF" w:rsidRDefault="007206EF" w:rsidP="00A90E71">
            <w:pPr>
              <w:rPr>
                <w:rFonts w:ascii="Times New Roman" w:hAnsi="Times New Roman" w:cs="Times New Roman"/>
                <w:bCs/>
                <w:sz w:val="24"/>
                <w:szCs w:val="24"/>
              </w:rPr>
            </w:pPr>
            <w:r w:rsidRPr="007206EF">
              <w:rPr>
                <w:rFonts w:ascii="Times New Roman" w:hAnsi="Times New Roman" w:cs="Times New Roman"/>
                <w:bCs/>
                <w:sz w:val="24"/>
                <w:szCs w:val="24"/>
              </w:rPr>
              <w:t>GABRIELLE MACÍAS</w:t>
            </w:r>
          </w:p>
        </w:tc>
        <w:tc>
          <w:tcPr>
            <w:tcW w:w="3129" w:type="dxa"/>
          </w:tcPr>
          <w:p w14:paraId="35947DEA" w14:textId="4E3595D8" w:rsidR="00C42472" w:rsidRPr="007206EF" w:rsidRDefault="007206EF" w:rsidP="00A90E71">
            <w:pPr>
              <w:rPr>
                <w:rFonts w:ascii="Times New Roman" w:hAnsi="Times New Roman" w:cs="Times New Roman"/>
                <w:bCs/>
                <w:sz w:val="24"/>
                <w:szCs w:val="24"/>
              </w:rPr>
            </w:pPr>
            <w:r w:rsidRPr="007206EF">
              <w:rPr>
                <w:rFonts w:ascii="Times New Roman" w:hAnsi="Times New Roman" w:cs="Times New Roman"/>
                <w:bCs/>
                <w:sz w:val="24"/>
                <w:szCs w:val="24"/>
              </w:rPr>
              <w:t>APLICACIÓN PARA LA ORGANIZACIÓN FÁCIL E INTUITIVA DEL TIEMPO</w:t>
            </w:r>
          </w:p>
        </w:tc>
        <w:tc>
          <w:tcPr>
            <w:tcW w:w="14661" w:type="dxa"/>
          </w:tcPr>
          <w:p w14:paraId="69BFFF56" w14:textId="77777777" w:rsidR="00CF5ECE" w:rsidRPr="00A90E71" w:rsidRDefault="00CF5ECE" w:rsidP="00A90E71">
            <w:pPr>
              <w:pStyle w:val="Prrafodelista"/>
              <w:numPr>
                <w:ilvl w:val="0"/>
                <w:numId w:val="17"/>
              </w:numPr>
              <w:jc w:val="both"/>
              <w:rPr>
                <w:rFonts w:ascii="Times New Roman" w:hAnsi="Times New Roman" w:cs="Times New Roman"/>
                <w:bCs/>
                <w:sz w:val="24"/>
                <w:szCs w:val="24"/>
              </w:rPr>
            </w:pPr>
            <w:r w:rsidRPr="00A90E71">
              <w:rPr>
                <w:rFonts w:ascii="Times New Roman" w:hAnsi="Times New Roman" w:cs="Times New Roman"/>
                <w:bCs/>
                <w:sz w:val="24"/>
                <w:szCs w:val="24"/>
              </w:rPr>
              <w:t>La identificación del problema debe mejorarse agregando contexto, causas y consecuencias, y evitando mezclar la solución dentro del problema.</w:t>
            </w:r>
          </w:p>
          <w:p w14:paraId="05B36FAC" w14:textId="77777777" w:rsidR="00CF5ECE" w:rsidRPr="00A90E71" w:rsidRDefault="00CF5ECE" w:rsidP="00A90E71">
            <w:pPr>
              <w:pStyle w:val="Prrafodelista"/>
              <w:numPr>
                <w:ilvl w:val="0"/>
                <w:numId w:val="17"/>
              </w:numPr>
              <w:jc w:val="both"/>
              <w:rPr>
                <w:rFonts w:ascii="Times New Roman" w:hAnsi="Times New Roman" w:cs="Times New Roman"/>
                <w:bCs/>
                <w:sz w:val="24"/>
                <w:szCs w:val="24"/>
              </w:rPr>
            </w:pPr>
            <w:r w:rsidRPr="00A90E71">
              <w:rPr>
                <w:rFonts w:ascii="Times New Roman" w:hAnsi="Times New Roman" w:cs="Times New Roman"/>
                <w:bCs/>
                <w:sz w:val="24"/>
                <w:szCs w:val="24"/>
              </w:rPr>
              <w:t>El RF1 “Gestionar cuentas” no concuerda con su descripción y se solapa con RF2–RF5, que detallan la misma función. Se recomienda unificar o eliminar redundancias.</w:t>
            </w:r>
          </w:p>
          <w:p w14:paraId="4FCFBC66" w14:textId="01B3AC0E" w:rsidR="00CF5ECE" w:rsidRPr="00A90E71" w:rsidRDefault="00CF5ECE" w:rsidP="00A90E71">
            <w:pPr>
              <w:pStyle w:val="Prrafodelista"/>
              <w:numPr>
                <w:ilvl w:val="0"/>
                <w:numId w:val="17"/>
              </w:numPr>
              <w:jc w:val="both"/>
              <w:rPr>
                <w:rFonts w:ascii="Times New Roman" w:hAnsi="Times New Roman" w:cs="Times New Roman"/>
                <w:bCs/>
                <w:sz w:val="24"/>
                <w:szCs w:val="24"/>
              </w:rPr>
            </w:pPr>
            <w:r w:rsidRPr="00A90E71">
              <w:rPr>
                <w:rFonts w:ascii="Times New Roman" w:hAnsi="Times New Roman" w:cs="Times New Roman"/>
                <w:bCs/>
                <w:sz w:val="24"/>
                <w:szCs w:val="24"/>
              </w:rPr>
              <w:t xml:space="preserve">Los RNF presentan redacción poco precisa, falta de métricas medibles, cierta redundancia (RNF7 y RNF8) y detalles técnicos que no corresponden a esta sección </w:t>
            </w:r>
            <w:r w:rsidR="00A90E71" w:rsidRPr="00A90E71">
              <w:rPr>
                <w:rFonts w:ascii="Times New Roman" w:hAnsi="Times New Roman" w:cs="Times New Roman"/>
                <w:bCs/>
                <w:sz w:val="24"/>
                <w:szCs w:val="24"/>
              </w:rPr>
              <w:t>(RNF</w:t>
            </w:r>
            <w:r w:rsidRPr="00A90E71">
              <w:rPr>
                <w:rFonts w:ascii="Times New Roman" w:hAnsi="Times New Roman" w:cs="Times New Roman"/>
                <w:bCs/>
                <w:sz w:val="24"/>
                <w:szCs w:val="24"/>
              </w:rPr>
              <w:t>2).</w:t>
            </w:r>
          </w:p>
          <w:p w14:paraId="6F7B879E" w14:textId="77777777" w:rsidR="00CF5ECE" w:rsidRPr="00A90E71" w:rsidRDefault="00CF5ECE" w:rsidP="00A90E71">
            <w:pPr>
              <w:pStyle w:val="Prrafodelista"/>
              <w:numPr>
                <w:ilvl w:val="0"/>
                <w:numId w:val="17"/>
              </w:numPr>
              <w:jc w:val="both"/>
              <w:rPr>
                <w:rFonts w:ascii="Times New Roman" w:hAnsi="Times New Roman" w:cs="Times New Roman"/>
                <w:bCs/>
                <w:sz w:val="24"/>
                <w:szCs w:val="24"/>
              </w:rPr>
            </w:pPr>
            <w:r w:rsidRPr="00A90E71">
              <w:rPr>
                <w:rFonts w:ascii="Times New Roman" w:hAnsi="Times New Roman" w:cs="Times New Roman"/>
                <w:bCs/>
                <w:sz w:val="24"/>
                <w:szCs w:val="24"/>
              </w:rPr>
              <w:t>Diagrama de casos de uso y descripción: Inconsistencia entre casos del diagrama y la descripción, además de actores no mencionados.</w:t>
            </w:r>
          </w:p>
          <w:p w14:paraId="2B2628A7" w14:textId="491EE4CC" w:rsidR="00CF5ECE" w:rsidRPr="00A90E71" w:rsidRDefault="00A90E71" w:rsidP="00A90E71">
            <w:pPr>
              <w:pStyle w:val="Prrafodelista"/>
              <w:numPr>
                <w:ilvl w:val="0"/>
                <w:numId w:val="17"/>
              </w:numPr>
              <w:jc w:val="both"/>
              <w:rPr>
                <w:rFonts w:ascii="Times New Roman" w:hAnsi="Times New Roman" w:cs="Times New Roman"/>
                <w:bCs/>
                <w:sz w:val="24"/>
                <w:szCs w:val="24"/>
              </w:rPr>
            </w:pPr>
            <w:r w:rsidRPr="00A90E71">
              <w:rPr>
                <w:rFonts w:ascii="Times New Roman" w:hAnsi="Times New Roman" w:cs="Times New Roman"/>
                <w:bCs/>
                <w:sz w:val="24"/>
                <w:szCs w:val="24"/>
              </w:rPr>
              <w:t>Diagrama</w:t>
            </w:r>
            <w:r w:rsidR="00CF5ECE" w:rsidRPr="00A90E71">
              <w:rPr>
                <w:rFonts w:ascii="Times New Roman" w:hAnsi="Times New Roman" w:cs="Times New Roman"/>
                <w:bCs/>
                <w:sz w:val="24"/>
                <w:szCs w:val="24"/>
              </w:rPr>
              <w:t xml:space="preserve"> de clases es ilegible, no permite evaluar correctamente la estructura ni los elementos.</w:t>
            </w:r>
          </w:p>
          <w:p w14:paraId="11F9740C" w14:textId="77777777" w:rsidR="00C42472" w:rsidRDefault="00CF5ECE" w:rsidP="00A90E71">
            <w:pPr>
              <w:pStyle w:val="Prrafodelista"/>
              <w:numPr>
                <w:ilvl w:val="0"/>
                <w:numId w:val="17"/>
              </w:numPr>
              <w:jc w:val="both"/>
              <w:rPr>
                <w:rFonts w:ascii="Times New Roman" w:hAnsi="Times New Roman" w:cs="Times New Roman"/>
                <w:bCs/>
                <w:sz w:val="24"/>
                <w:szCs w:val="24"/>
              </w:rPr>
            </w:pPr>
            <w:r w:rsidRPr="00A90E71">
              <w:rPr>
                <w:rFonts w:ascii="Times New Roman" w:hAnsi="Times New Roman" w:cs="Times New Roman"/>
                <w:bCs/>
                <w:sz w:val="24"/>
                <w:szCs w:val="24"/>
              </w:rPr>
              <w:t>Diagrama entidad relación incluye algunas de las clases principales y relaciones, pero presenta errores de notación, redacción y falta de claridad en las conexiones y cardinalidades.</w:t>
            </w:r>
          </w:p>
          <w:p w14:paraId="1CAF4011" w14:textId="1A24D483" w:rsidR="007206EF" w:rsidRPr="00A90E71" w:rsidRDefault="007206EF" w:rsidP="007206EF">
            <w:pPr>
              <w:pStyle w:val="Prrafodelista"/>
              <w:jc w:val="both"/>
              <w:rPr>
                <w:rFonts w:ascii="Times New Roman" w:hAnsi="Times New Roman" w:cs="Times New Roman"/>
                <w:bCs/>
                <w:sz w:val="24"/>
                <w:szCs w:val="24"/>
              </w:rPr>
            </w:pPr>
          </w:p>
        </w:tc>
        <w:tc>
          <w:tcPr>
            <w:tcW w:w="2632" w:type="dxa"/>
          </w:tcPr>
          <w:p w14:paraId="0A399FA6" w14:textId="77777777" w:rsidR="00C42472" w:rsidRPr="00F55121" w:rsidRDefault="00C42472" w:rsidP="00C42472">
            <w:pPr>
              <w:pStyle w:val="Prrafodelista"/>
              <w:ind w:left="360"/>
              <w:rPr>
                <w:rFonts w:ascii="Arial" w:hAnsi="Arial" w:cs="Arial"/>
              </w:rPr>
            </w:pPr>
          </w:p>
        </w:tc>
      </w:tr>
      <w:tr w:rsidR="00C42472" w:rsidRPr="00F55121" w14:paraId="148D7140" w14:textId="77777777" w:rsidTr="007206EF">
        <w:tc>
          <w:tcPr>
            <w:tcW w:w="2253" w:type="dxa"/>
          </w:tcPr>
          <w:p w14:paraId="3186B126" w14:textId="524244DF" w:rsidR="00CF5ECE" w:rsidRPr="007206EF" w:rsidRDefault="007206EF" w:rsidP="00A90E71">
            <w:pPr>
              <w:rPr>
                <w:rFonts w:ascii="Times New Roman" w:hAnsi="Times New Roman" w:cs="Times New Roman"/>
                <w:bCs/>
                <w:sz w:val="24"/>
                <w:szCs w:val="24"/>
              </w:rPr>
            </w:pPr>
            <w:r w:rsidRPr="007206EF">
              <w:rPr>
                <w:rFonts w:ascii="Times New Roman" w:hAnsi="Times New Roman" w:cs="Times New Roman"/>
                <w:bCs/>
                <w:sz w:val="24"/>
                <w:szCs w:val="24"/>
              </w:rPr>
              <w:t xml:space="preserve">JANER CAMILO PACHECO MONTERO </w:t>
            </w:r>
          </w:p>
          <w:p w14:paraId="114022A8" w14:textId="77777777" w:rsidR="00CF5ECE" w:rsidRPr="007206EF" w:rsidRDefault="00CF5ECE" w:rsidP="00A90E71">
            <w:pPr>
              <w:rPr>
                <w:rFonts w:ascii="Times New Roman" w:hAnsi="Times New Roman" w:cs="Times New Roman"/>
                <w:bCs/>
                <w:sz w:val="24"/>
                <w:szCs w:val="24"/>
              </w:rPr>
            </w:pPr>
          </w:p>
          <w:p w14:paraId="4043B14F" w14:textId="18918663" w:rsidR="00C42472" w:rsidRPr="007206EF" w:rsidRDefault="007206EF" w:rsidP="00A90E71">
            <w:pPr>
              <w:rPr>
                <w:rFonts w:ascii="Times New Roman" w:hAnsi="Times New Roman" w:cs="Times New Roman"/>
                <w:bCs/>
                <w:sz w:val="24"/>
                <w:szCs w:val="24"/>
              </w:rPr>
            </w:pPr>
            <w:r w:rsidRPr="007206EF">
              <w:rPr>
                <w:rFonts w:ascii="Times New Roman" w:hAnsi="Times New Roman" w:cs="Times New Roman"/>
                <w:bCs/>
                <w:sz w:val="24"/>
                <w:szCs w:val="24"/>
              </w:rPr>
              <w:lastRenderedPageBreak/>
              <w:t>CAMILO ALBERTO MENDOZA MAMGA</w:t>
            </w:r>
          </w:p>
        </w:tc>
        <w:tc>
          <w:tcPr>
            <w:tcW w:w="3129" w:type="dxa"/>
          </w:tcPr>
          <w:p w14:paraId="7FF5F871" w14:textId="3E657E91" w:rsidR="00C42472" w:rsidRPr="007206EF" w:rsidRDefault="007206EF" w:rsidP="00A90E71">
            <w:pPr>
              <w:rPr>
                <w:rFonts w:ascii="Times New Roman" w:hAnsi="Times New Roman" w:cs="Times New Roman"/>
                <w:bCs/>
                <w:sz w:val="24"/>
                <w:szCs w:val="24"/>
              </w:rPr>
            </w:pPr>
            <w:r w:rsidRPr="007206EF">
              <w:rPr>
                <w:rFonts w:ascii="Times New Roman" w:hAnsi="Times New Roman" w:cs="Times New Roman"/>
                <w:bCs/>
                <w:sz w:val="24"/>
                <w:szCs w:val="24"/>
              </w:rPr>
              <w:lastRenderedPageBreak/>
              <w:t>TALLER DE BICICLETAS</w:t>
            </w:r>
          </w:p>
        </w:tc>
        <w:tc>
          <w:tcPr>
            <w:tcW w:w="14661" w:type="dxa"/>
          </w:tcPr>
          <w:p w14:paraId="21010AAA" w14:textId="77777777" w:rsidR="00C42472" w:rsidRPr="00A90E71" w:rsidRDefault="00CF5ECE" w:rsidP="00A90E71">
            <w:pPr>
              <w:pStyle w:val="Prrafodelista"/>
              <w:numPr>
                <w:ilvl w:val="0"/>
                <w:numId w:val="17"/>
              </w:numPr>
              <w:jc w:val="both"/>
              <w:rPr>
                <w:rFonts w:ascii="Times New Roman" w:hAnsi="Times New Roman" w:cs="Times New Roman"/>
                <w:bCs/>
                <w:sz w:val="24"/>
                <w:szCs w:val="24"/>
              </w:rPr>
            </w:pPr>
            <w:r w:rsidRPr="00A90E71">
              <w:rPr>
                <w:rFonts w:ascii="Times New Roman" w:hAnsi="Times New Roman" w:cs="Times New Roman"/>
                <w:bCs/>
                <w:sz w:val="24"/>
                <w:szCs w:val="24"/>
              </w:rPr>
              <w:t>Se recomienda establecer actores en los RF.</w:t>
            </w:r>
          </w:p>
          <w:p w14:paraId="66C8B5E6" w14:textId="515B7223" w:rsidR="00A12985" w:rsidRPr="00A90E71" w:rsidRDefault="00A12985" w:rsidP="00A90E71">
            <w:pPr>
              <w:pStyle w:val="Prrafodelista"/>
              <w:numPr>
                <w:ilvl w:val="0"/>
                <w:numId w:val="17"/>
              </w:numPr>
              <w:jc w:val="both"/>
              <w:rPr>
                <w:rFonts w:ascii="Times New Roman" w:hAnsi="Times New Roman" w:cs="Times New Roman"/>
                <w:bCs/>
                <w:sz w:val="24"/>
                <w:szCs w:val="24"/>
              </w:rPr>
            </w:pPr>
            <w:r w:rsidRPr="00A90E71">
              <w:rPr>
                <w:rFonts w:ascii="Times New Roman" w:hAnsi="Times New Roman" w:cs="Times New Roman"/>
                <w:bCs/>
                <w:sz w:val="24"/>
                <w:szCs w:val="24"/>
              </w:rPr>
              <w:t>La descripción de los casos de uso es demasiado general y no incluye elementos clave como flujo normal, flujos alternativos ni manejo de excepciones, lo que limita su claridad y utilidad para el desarrollo del sistema.</w:t>
            </w:r>
            <w:r w:rsidR="00177312">
              <w:rPr>
                <w:rFonts w:ascii="Times New Roman" w:hAnsi="Times New Roman" w:cs="Times New Roman"/>
                <w:bCs/>
                <w:sz w:val="24"/>
                <w:szCs w:val="24"/>
              </w:rPr>
              <w:t xml:space="preserve"> COMPLETAR</w:t>
            </w:r>
          </w:p>
          <w:p w14:paraId="68836928" w14:textId="77777777" w:rsidR="00A12985" w:rsidRDefault="00A12985" w:rsidP="00A90E71">
            <w:pPr>
              <w:pStyle w:val="Prrafodelista"/>
              <w:numPr>
                <w:ilvl w:val="0"/>
                <w:numId w:val="17"/>
              </w:numPr>
              <w:jc w:val="both"/>
              <w:rPr>
                <w:rFonts w:ascii="Times New Roman" w:hAnsi="Times New Roman" w:cs="Times New Roman"/>
                <w:bCs/>
                <w:sz w:val="24"/>
                <w:szCs w:val="24"/>
              </w:rPr>
            </w:pPr>
            <w:r w:rsidRPr="00A90E71">
              <w:rPr>
                <w:rFonts w:ascii="Times New Roman" w:hAnsi="Times New Roman" w:cs="Times New Roman"/>
                <w:bCs/>
                <w:sz w:val="24"/>
                <w:szCs w:val="24"/>
              </w:rPr>
              <w:t xml:space="preserve">No presentó </w:t>
            </w:r>
            <w:r w:rsidR="00A90E71" w:rsidRPr="00A90E71">
              <w:rPr>
                <w:rFonts w:ascii="Times New Roman" w:hAnsi="Times New Roman" w:cs="Times New Roman"/>
                <w:bCs/>
                <w:sz w:val="24"/>
                <w:szCs w:val="24"/>
              </w:rPr>
              <w:t>“Producto del software”</w:t>
            </w:r>
            <w:r w:rsidR="00A90E71">
              <w:rPr>
                <w:rFonts w:ascii="Times New Roman" w:hAnsi="Times New Roman" w:cs="Times New Roman"/>
                <w:bCs/>
                <w:sz w:val="24"/>
                <w:szCs w:val="24"/>
              </w:rPr>
              <w:t>.</w:t>
            </w:r>
          </w:p>
          <w:p w14:paraId="1A48F19A" w14:textId="29E59B4C" w:rsidR="007206EF" w:rsidRPr="00A90E71" w:rsidRDefault="007206EF" w:rsidP="007206EF">
            <w:pPr>
              <w:pStyle w:val="Prrafodelista"/>
              <w:jc w:val="both"/>
              <w:rPr>
                <w:rFonts w:ascii="Times New Roman" w:hAnsi="Times New Roman" w:cs="Times New Roman"/>
                <w:bCs/>
                <w:sz w:val="24"/>
                <w:szCs w:val="24"/>
              </w:rPr>
            </w:pPr>
          </w:p>
        </w:tc>
        <w:tc>
          <w:tcPr>
            <w:tcW w:w="2632" w:type="dxa"/>
          </w:tcPr>
          <w:p w14:paraId="7B695FCF" w14:textId="77777777" w:rsidR="00C42472" w:rsidRPr="00F55121" w:rsidRDefault="00C42472" w:rsidP="00C42472">
            <w:pPr>
              <w:pStyle w:val="Prrafodelista"/>
              <w:ind w:left="360"/>
              <w:rPr>
                <w:rFonts w:ascii="Arial" w:hAnsi="Arial" w:cs="Arial"/>
              </w:rPr>
            </w:pPr>
          </w:p>
        </w:tc>
      </w:tr>
      <w:tr w:rsidR="00C42472" w:rsidRPr="00F55121" w14:paraId="7DB45663" w14:textId="77777777" w:rsidTr="007206EF">
        <w:tc>
          <w:tcPr>
            <w:tcW w:w="2253" w:type="dxa"/>
          </w:tcPr>
          <w:p w14:paraId="5BA8E1AB" w14:textId="0863B45A" w:rsidR="00A90E71" w:rsidRPr="007206EF" w:rsidRDefault="007206EF" w:rsidP="00A90E71">
            <w:pPr>
              <w:spacing w:after="191"/>
              <w:ind w:left="10" w:right="571"/>
              <w:jc w:val="center"/>
              <w:rPr>
                <w:rFonts w:ascii="Times New Roman" w:hAnsi="Times New Roman" w:cs="Times New Roman"/>
                <w:sz w:val="24"/>
                <w:szCs w:val="24"/>
                <w:lang w:val="es-ES"/>
              </w:rPr>
            </w:pPr>
            <w:r w:rsidRPr="007206EF">
              <w:rPr>
                <w:rFonts w:ascii="Times New Roman" w:eastAsia="Calibri" w:hAnsi="Times New Roman" w:cs="Times New Roman"/>
                <w:sz w:val="24"/>
                <w:szCs w:val="24"/>
              </w:rPr>
              <w:t xml:space="preserve">GAVIRIA MARQUEZ CARLOS JUNIOR </w:t>
            </w:r>
          </w:p>
          <w:p w14:paraId="78E64724" w14:textId="52E384AD" w:rsidR="00A90E71" w:rsidRPr="007206EF" w:rsidRDefault="007206EF" w:rsidP="00A90E71">
            <w:pPr>
              <w:spacing w:after="191"/>
              <w:ind w:left="10" w:right="571"/>
              <w:jc w:val="center"/>
              <w:rPr>
                <w:rFonts w:ascii="Times New Roman" w:hAnsi="Times New Roman" w:cs="Times New Roman"/>
                <w:sz w:val="24"/>
                <w:szCs w:val="24"/>
              </w:rPr>
            </w:pPr>
            <w:r w:rsidRPr="007206EF">
              <w:rPr>
                <w:rFonts w:ascii="Times New Roman" w:eastAsia="Calibri" w:hAnsi="Times New Roman" w:cs="Times New Roman"/>
                <w:sz w:val="24"/>
                <w:szCs w:val="24"/>
              </w:rPr>
              <w:t>MENDOZA GALEANO YARKIT DAVID</w:t>
            </w:r>
          </w:p>
          <w:p w14:paraId="380F2C23" w14:textId="77777777" w:rsidR="00C42472" w:rsidRPr="007206EF" w:rsidRDefault="00C42472" w:rsidP="00C42472">
            <w:pPr>
              <w:rPr>
                <w:rFonts w:ascii="Times New Roman" w:hAnsi="Times New Roman" w:cs="Times New Roman"/>
                <w:bCs/>
                <w:sz w:val="24"/>
                <w:szCs w:val="24"/>
              </w:rPr>
            </w:pPr>
          </w:p>
        </w:tc>
        <w:tc>
          <w:tcPr>
            <w:tcW w:w="3129" w:type="dxa"/>
          </w:tcPr>
          <w:p w14:paraId="391D0A37" w14:textId="1ACAAC23" w:rsidR="00C42472" w:rsidRPr="007206EF" w:rsidRDefault="007206EF" w:rsidP="00C42472">
            <w:pPr>
              <w:jc w:val="center"/>
              <w:rPr>
                <w:rFonts w:ascii="Times New Roman" w:hAnsi="Times New Roman" w:cs="Times New Roman"/>
                <w:sz w:val="24"/>
                <w:szCs w:val="24"/>
              </w:rPr>
            </w:pPr>
            <w:r w:rsidRPr="007206EF">
              <w:rPr>
                <w:rFonts w:ascii="Times New Roman" w:hAnsi="Times New Roman" w:cs="Times New Roman"/>
                <w:sz w:val="24"/>
                <w:szCs w:val="24"/>
              </w:rPr>
              <w:t>SISTEMA DE INFORMACIÓN PARA EL AGENDAMIENTO DE CITAS ESTÉTICAS</w:t>
            </w:r>
          </w:p>
        </w:tc>
        <w:tc>
          <w:tcPr>
            <w:tcW w:w="14661" w:type="dxa"/>
          </w:tcPr>
          <w:p w14:paraId="2859A09B" w14:textId="77777777" w:rsidR="00C42472" w:rsidRDefault="00A90E71" w:rsidP="00A90E71">
            <w:pPr>
              <w:pStyle w:val="Prrafodelista"/>
              <w:numPr>
                <w:ilvl w:val="0"/>
                <w:numId w:val="17"/>
              </w:numPr>
              <w:rPr>
                <w:rFonts w:ascii="Times New Roman" w:hAnsi="Times New Roman" w:cs="Times New Roman"/>
                <w:bCs/>
                <w:sz w:val="24"/>
                <w:szCs w:val="24"/>
              </w:rPr>
            </w:pPr>
            <w:r>
              <w:rPr>
                <w:rFonts w:ascii="Times New Roman" w:hAnsi="Times New Roman" w:cs="Times New Roman"/>
                <w:bCs/>
                <w:sz w:val="24"/>
                <w:szCs w:val="24"/>
              </w:rPr>
              <w:t>Se recomienda establecer el actor en los RF.</w:t>
            </w:r>
          </w:p>
          <w:p w14:paraId="2A1DAF1B" w14:textId="172810BD" w:rsidR="00A90E71" w:rsidRPr="00A90E71" w:rsidRDefault="00A90E71" w:rsidP="00A90E71">
            <w:pPr>
              <w:pStyle w:val="Prrafodelista"/>
              <w:numPr>
                <w:ilvl w:val="0"/>
                <w:numId w:val="17"/>
              </w:numPr>
              <w:rPr>
                <w:rFonts w:ascii="Times New Roman" w:hAnsi="Times New Roman" w:cs="Times New Roman"/>
                <w:bCs/>
                <w:sz w:val="24"/>
                <w:szCs w:val="24"/>
              </w:rPr>
            </w:pPr>
            <w:r>
              <w:rPr>
                <w:rFonts w:ascii="Times New Roman" w:hAnsi="Times New Roman" w:cs="Times New Roman"/>
                <w:bCs/>
                <w:sz w:val="24"/>
                <w:szCs w:val="24"/>
              </w:rPr>
              <w:t xml:space="preserve">No presentaron diagrama entidad relación. </w:t>
            </w:r>
          </w:p>
        </w:tc>
        <w:tc>
          <w:tcPr>
            <w:tcW w:w="2632" w:type="dxa"/>
          </w:tcPr>
          <w:p w14:paraId="4FD37174" w14:textId="77777777" w:rsidR="00C42472" w:rsidRPr="00F55121" w:rsidRDefault="00C42472" w:rsidP="00C42472">
            <w:pPr>
              <w:pStyle w:val="Prrafodelista"/>
              <w:ind w:left="360"/>
              <w:rPr>
                <w:rFonts w:ascii="Arial" w:hAnsi="Arial" w:cs="Arial"/>
              </w:rPr>
            </w:pPr>
          </w:p>
        </w:tc>
      </w:tr>
      <w:tr w:rsidR="00DF49B1" w:rsidRPr="00F55121" w14:paraId="1B42F1D5" w14:textId="77777777" w:rsidTr="007206EF">
        <w:tc>
          <w:tcPr>
            <w:tcW w:w="2253" w:type="dxa"/>
          </w:tcPr>
          <w:p w14:paraId="19A04804" w14:textId="1A3A4D1C" w:rsidR="00DF49B1" w:rsidRPr="00177312" w:rsidRDefault="007206EF" w:rsidP="00DF49B1">
            <w:pPr>
              <w:rPr>
                <w:rFonts w:ascii="Times New Roman" w:hAnsi="Times New Roman" w:cs="Times New Roman"/>
                <w:bCs/>
                <w:sz w:val="24"/>
                <w:szCs w:val="24"/>
                <w:lang w:val="pt-PT"/>
              </w:rPr>
            </w:pPr>
            <w:r w:rsidRPr="00177312">
              <w:rPr>
                <w:rFonts w:ascii="Times New Roman" w:hAnsi="Times New Roman" w:cs="Times New Roman"/>
                <w:bCs/>
                <w:sz w:val="24"/>
                <w:szCs w:val="24"/>
                <w:lang w:val="pt-PT"/>
              </w:rPr>
              <w:t>DIEGO NIEVES SILVA</w:t>
            </w:r>
          </w:p>
          <w:p w14:paraId="34F780FE" w14:textId="77777777" w:rsidR="00DF49B1" w:rsidRPr="00177312" w:rsidRDefault="00DF49B1" w:rsidP="00DF49B1">
            <w:pPr>
              <w:rPr>
                <w:rFonts w:ascii="Times New Roman" w:hAnsi="Times New Roman" w:cs="Times New Roman"/>
                <w:bCs/>
                <w:sz w:val="24"/>
                <w:szCs w:val="24"/>
                <w:lang w:val="pt-PT"/>
              </w:rPr>
            </w:pPr>
          </w:p>
          <w:p w14:paraId="161C6B50" w14:textId="0C1F275A" w:rsidR="00DF49B1" w:rsidRPr="00177312" w:rsidRDefault="007206EF" w:rsidP="00DF49B1">
            <w:pPr>
              <w:rPr>
                <w:rFonts w:ascii="Times New Roman" w:hAnsi="Times New Roman" w:cs="Times New Roman"/>
                <w:bCs/>
                <w:sz w:val="24"/>
                <w:szCs w:val="24"/>
                <w:lang w:val="pt-PT"/>
              </w:rPr>
            </w:pPr>
            <w:r w:rsidRPr="00177312">
              <w:rPr>
                <w:rFonts w:ascii="Times New Roman" w:hAnsi="Times New Roman" w:cs="Times New Roman"/>
                <w:bCs/>
                <w:sz w:val="24"/>
                <w:szCs w:val="24"/>
                <w:lang w:val="pt-PT"/>
              </w:rPr>
              <w:t>CESAR ANDRÉS AMAYA</w:t>
            </w:r>
          </w:p>
          <w:p w14:paraId="5B4DAA23" w14:textId="77777777" w:rsidR="00DF49B1" w:rsidRPr="00177312" w:rsidRDefault="00DF49B1" w:rsidP="00DF49B1">
            <w:pPr>
              <w:rPr>
                <w:rFonts w:ascii="Times New Roman" w:hAnsi="Times New Roman" w:cs="Times New Roman"/>
                <w:bCs/>
                <w:sz w:val="24"/>
                <w:szCs w:val="24"/>
                <w:lang w:val="pt-PT"/>
              </w:rPr>
            </w:pPr>
          </w:p>
          <w:p w14:paraId="0A631FB6" w14:textId="77671114" w:rsidR="00DF49B1" w:rsidRPr="00177312" w:rsidRDefault="007206EF" w:rsidP="00DF49B1">
            <w:pPr>
              <w:rPr>
                <w:rFonts w:ascii="Times New Roman" w:hAnsi="Times New Roman" w:cs="Times New Roman"/>
                <w:bCs/>
                <w:sz w:val="24"/>
                <w:szCs w:val="24"/>
                <w:lang w:val="pt-PT"/>
              </w:rPr>
            </w:pPr>
            <w:r w:rsidRPr="00177312">
              <w:rPr>
                <w:rFonts w:ascii="Times New Roman" w:hAnsi="Times New Roman" w:cs="Times New Roman"/>
                <w:bCs/>
                <w:sz w:val="24"/>
                <w:szCs w:val="24"/>
                <w:lang w:val="pt-PT"/>
              </w:rPr>
              <w:t>SANTIAGO ANDRADE</w:t>
            </w:r>
          </w:p>
        </w:tc>
        <w:tc>
          <w:tcPr>
            <w:tcW w:w="3129" w:type="dxa"/>
          </w:tcPr>
          <w:p w14:paraId="7E4DF968" w14:textId="56EE4194" w:rsidR="00DF49B1" w:rsidRPr="007206EF" w:rsidRDefault="007206EF" w:rsidP="00DF49B1">
            <w:pPr>
              <w:rPr>
                <w:rFonts w:ascii="Times New Roman" w:hAnsi="Times New Roman" w:cs="Times New Roman"/>
                <w:bCs/>
                <w:sz w:val="24"/>
                <w:szCs w:val="24"/>
              </w:rPr>
            </w:pPr>
            <w:r w:rsidRPr="007206EF">
              <w:rPr>
                <w:rFonts w:ascii="Times New Roman" w:hAnsi="Times New Roman" w:cs="Times New Roman"/>
                <w:bCs/>
                <w:sz w:val="24"/>
                <w:szCs w:val="24"/>
              </w:rPr>
              <w:t>DESARROLLO DE UNA APLICACIÓN WEB PARA LA GESTIÓN Y RESERVA DE CANCHAS</w:t>
            </w:r>
          </w:p>
          <w:p w14:paraId="17C43374" w14:textId="00D0C5DC" w:rsidR="00DF49B1" w:rsidRPr="007206EF" w:rsidRDefault="007206EF" w:rsidP="00DF49B1">
            <w:pPr>
              <w:rPr>
                <w:rFonts w:ascii="Times New Roman" w:hAnsi="Times New Roman" w:cs="Times New Roman"/>
                <w:sz w:val="24"/>
                <w:szCs w:val="24"/>
              </w:rPr>
            </w:pPr>
            <w:r w:rsidRPr="007206EF">
              <w:rPr>
                <w:rFonts w:ascii="Times New Roman" w:hAnsi="Times New Roman" w:cs="Times New Roman"/>
                <w:bCs/>
                <w:sz w:val="24"/>
                <w:szCs w:val="24"/>
              </w:rPr>
              <w:t>DEPORTIVAS EN LA EMPRESA BIBLOS "RESERVASPORT"</w:t>
            </w:r>
          </w:p>
        </w:tc>
        <w:tc>
          <w:tcPr>
            <w:tcW w:w="14661" w:type="dxa"/>
          </w:tcPr>
          <w:p w14:paraId="36B1AC6E" w14:textId="77777777" w:rsidR="00DF49B1" w:rsidRPr="00135F93" w:rsidRDefault="00DF49B1" w:rsidP="00DF49B1">
            <w:pPr>
              <w:pStyle w:val="Prrafodelista"/>
              <w:numPr>
                <w:ilvl w:val="0"/>
                <w:numId w:val="17"/>
              </w:numPr>
              <w:rPr>
                <w:rFonts w:ascii="Arial" w:hAnsi="Arial" w:cs="Arial"/>
                <w:bCs/>
              </w:rPr>
            </w:pPr>
            <w:r w:rsidRPr="00135F93">
              <w:rPr>
                <w:rFonts w:ascii="Arial" w:hAnsi="Arial" w:cs="Arial"/>
                <w:bCs/>
              </w:rPr>
              <w:t>Se recomienda establecer los actores en los RF</w:t>
            </w:r>
          </w:p>
          <w:p w14:paraId="5930D76B" w14:textId="11C8D142" w:rsidR="00DF49B1" w:rsidRPr="00135F93" w:rsidRDefault="00DF49B1" w:rsidP="00DF49B1">
            <w:pPr>
              <w:pStyle w:val="Prrafodelista"/>
              <w:numPr>
                <w:ilvl w:val="0"/>
                <w:numId w:val="17"/>
              </w:numPr>
              <w:rPr>
                <w:rFonts w:ascii="Arial" w:hAnsi="Arial" w:cs="Arial"/>
                <w:bCs/>
              </w:rPr>
            </w:pPr>
            <w:r w:rsidRPr="00135F93">
              <w:rPr>
                <w:rFonts w:ascii="Arial" w:hAnsi="Arial" w:cs="Arial"/>
                <w:bCs/>
              </w:rPr>
              <w:t xml:space="preserve">Se recomienda seguir el formato establecido y hacer uso de presentación de </w:t>
            </w:r>
            <w:r w:rsidR="00336819" w:rsidRPr="00135F93">
              <w:rPr>
                <w:rFonts w:ascii="Arial" w:hAnsi="Arial" w:cs="Arial"/>
                <w:bCs/>
              </w:rPr>
              <w:t>información</w:t>
            </w:r>
            <w:r w:rsidRPr="00135F93">
              <w:rPr>
                <w:rFonts w:ascii="Arial" w:hAnsi="Arial" w:cs="Arial"/>
                <w:bCs/>
              </w:rPr>
              <w:t xml:space="preserve"> mediante tablas para una mejor comprensión. </w:t>
            </w:r>
          </w:p>
          <w:p w14:paraId="41C50D72" w14:textId="77777777" w:rsidR="00DF49B1" w:rsidRPr="00135F93" w:rsidRDefault="00DF49B1" w:rsidP="00DF49B1">
            <w:pPr>
              <w:pStyle w:val="Prrafodelista"/>
              <w:numPr>
                <w:ilvl w:val="0"/>
                <w:numId w:val="17"/>
              </w:numPr>
              <w:rPr>
                <w:rFonts w:ascii="Arial" w:hAnsi="Arial" w:cs="Arial"/>
                <w:bCs/>
              </w:rPr>
            </w:pPr>
            <w:r w:rsidRPr="00135F93">
              <w:rPr>
                <w:rFonts w:ascii="Arial" w:hAnsi="Arial" w:cs="Arial"/>
                <w:bCs/>
              </w:rPr>
              <w:t xml:space="preserve">El modelo de casos de uso cubre gran parte de los requerimientos funcionales y refleja adecuadamente las operaciones principales del sistema. Sin embargo, faltan algunos casos importantes como “notificaciones”. Además, no se utilizaron correctamente las relaciones </w:t>
            </w:r>
            <w:proofErr w:type="spellStart"/>
            <w:r w:rsidRPr="00135F93">
              <w:rPr>
                <w:rFonts w:ascii="Arial" w:hAnsi="Arial" w:cs="Arial"/>
                <w:bCs/>
              </w:rPr>
              <w:t>include</w:t>
            </w:r>
            <w:proofErr w:type="spellEnd"/>
            <w:r w:rsidRPr="00135F93">
              <w:rPr>
                <w:rFonts w:ascii="Arial" w:hAnsi="Arial" w:cs="Arial"/>
                <w:bCs/>
              </w:rPr>
              <w:t xml:space="preserve"> y </w:t>
            </w:r>
            <w:proofErr w:type="spellStart"/>
            <w:r w:rsidRPr="00135F93">
              <w:rPr>
                <w:rFonts w:ascii="Arial" w:hAnsi="Arial" w:cs="Arial"/>
                <w:bCs/>
              </w:rPr>
              <w:t>extend</w:t>
            </w:r>
            <w:proofErr w:type="spellEnd"/>
            <w:r w:rsidRPr="00135F93">
              <w:rPr>
                <w:rFonts w:ascii="Arial" w:hAnsi="Arial" w:cs="Arial"/>
                <w:bCs/>
              </w:rPr>
              <w:t xml:space="preserve">. </w:t>
            </w:r>
          </w:p>
          <w:p w14:paraId="0ACBCC8A" w14:textId="77777777" w:rsidR="00177312" w:rsidRDefault="00DF49B1" w:rsidP="00177312">
            <w:pPr>
              <w:pStyle w:val="Prrafodelista"/>
              <w:numPr>
                <w:ilvl w:val="0"/>
                <w:numId w:val="17"/>
              </w:numPr>
              <w:rPr>
                <w:rFonts w:ascii="Arial" w:hAnsi="Arial" w:cs="Arial"/>
                <w:bCs/>
              </w:rPr>
            </w:pPr>
            <w:r w:rsidRPr="00135F93">
              <w:rPr>
                <w:rFonts w:ascii="Arial" w:hAnsi="Arial" w:cs="Arial"/>
                <w:bCs/>
              </w:rPr>
              <w:t xml:space="preserve">En la descripción de casos de uso se mencionan actores (pasarela de pagos) que no se muestran en el diagrama de Caso de uso. </w:t>
            </w:r>
          </w:p>
          <w:p w14:paraId="5CF6B4AB" w14:textId="15AB9B86" w:rsidR="00DF49B1" w:rsidRPr="00177312" w:rsidRDefault="00DF49B1" w:rsidP="00177312">
            <w:pPr>
              <w:pStyle w:val="Prrafodelista"/>
              <w:numPr>
                <w:ilvl w:val="0"/>
                <w:numId w:val="17"/>
              </w:numPr>
              <w:rPr>
                <w:rFonts w:ascii="Arial" w:hAnsi="Arial" w:cs="Arial"/>
                <w:bCs/>
              </w:rPr>
            </w:pPr>
            <w:r w:rsidRPr="00177312">
              <w:rPr>
                <w:rFonts w:ascii="Arial" w:hAnsi="Arial" w:cs="Arial"/>
                <w:bCs/>
              </w:rPr>
              <w:t>El diagrama de componentes no sigue la notación formal UML.</w:t>
            </w:r>
            <w:r w:rsidR="00177312">
              <w:rPr>
                <w:rFonts w:ascii="Arial" w:hAnsi="Arial" w:cs="Arial"/>
                <w:bCs/>
              </w:rPr>
              <w:t xml:space="preserve"> CORREGIR</w:t>
            </w:r>
          </w:p>
        </w:tc>
        <w:tc>
          <w:tcPr>
            <w:tcW w:w="2632" w:type="dxa"/>
          </w:tcPr>
          <w:p w14:paraId="7F7DE18E" w14:textId="77777777" w:rsidR="00DF49B1" w:rsidRPr="00F55121" w:rsidRDefault="00DF49B1" w:rsidP="00DF49B1">
            <w:pPr>
              <w:pStyle w:val="Prrafodelista"/>
              <w:ind w:left="360"/>
              <w:rPr>
                <w:rFonts w:ascii="Arial" w:hAnsi="Arial" w:cs="Arial"/>
              </w:rPr>
            </w:pPr>
          </w:p>
        </w:tc>
      </w:tr>
      <w:tr w:rsidR="00C42472" w:rsidRPr="00F55121" w14:paraId="39F61F34" w14:textId="77777777" w:rsidTr="007206EF">
        <w:tc>
          <w:tcPr>
            <w:tcW w:w="2253" w:type="dxa"/>
          </w:tcPr>
          <w:p w14:paraId="2DB52D11" w14:textId="000402AB" w:rsidR="00DF49B1" w:rsidRPr="007206EF" w:rsidRDefault="007206EF" w:rsidP="00F86C14">
            <w:pPr>
              <w:rPr>
                <w:rFonts w:ascii="Times New Roman" w:hAnsi="Times New Roman" w:cs="Times New Roman"/>
                <w:b/>
                <w:sz w:val="24"/>
                <w:szCs w:val="24"/>
                <w:lang w:val="es-ES"/>
              </w:rPr>
            </w:pPr>
            <w:r w:rsidRPr="007206EF">
              <w:rPr>
                <w:rFonts w:ascii="Times New Roman" w:hAnsi="Times New Roman" w:cs="Times New Roman"/>
                <w:b/>
                <w:sz w:val="24"/>
                <w:szCs w:val="24"/>
              </w:rPr>
              <w:t>IRMA SOPHIA MONTAÑO TAMAYO</w:t>
            </w:r>
          </w:p>
          <w:p w14:paraId="1A8E9DE6" w14:textId="77777777" w:rsidR="00DF49B1" w:rsidRPr="007206EF" w:rsidRDefault="00DF49B1" w:rsidP="00F86C14">
            <w:pPr>
              <w:rPr>
                <w:rFonts w:ascii="Times New Roman" w:hAnsi="Times New Roman" w:cs="Times New Roman"/>
                <w:b/>
                <w:sz w:val="24"/>
                <w:szCs w:val="24"/>
              </w:rPr>
            </w:pPr>
          </w:p>
          <w:p w14:paraId="6C4C4749" w14:textId="1C133A03" w:rsidR="00DF49B1" w:rsidRPr="007206EF" w:rsidRDefault="007206EF" w:rsidP="00F86C14">
            <w:pPr>
              <w:rPr>
                <w:rFonts w:ascii="Times New Roman" w:hAnsi="Times New Roman" w:cs="Times New Roman"/>
                <w:b/>
                <w:sz w:val="24"/>
                <w:szCs w:val="24"/>
              </w:rPr>
            </w:pPr>
            <w:r w:rsidRPr="007206EF">
              <w:rPr>
                <w:rFonts w:ascii="Times New Roman" w:hAnsi="Times New Roman" w:cs="Times New Roman"/>
                <w:b/>
                <w:sz w:val="24"/>
                <w:szCs w:val="24"/>
              </w:rPr>
              <w:t>JOSE LUIS JUVINAO POVEA</w:t>
            </w:r>
          </w:p>
          <w:p w14:paraId="4557A757" w14:textId="77777777" w:rsidR="00DF49B1" w:rsidRPr="007206EF" w:rsidRDefault="00DF49B1" w:rsidP="00F86C14">
            <w:pPr>
              <w:rPr>
                <w:rFonts w:ascii="Times New Roman" w:hAnsi="Times New Roman" w:cs="Times New Roman"/>
                <w:b/>
                <w:sz w:val="24"/>
                <w:szCs w:val="24"/>
              </w:rPr>
            </w:pPr>
          </w:p>
          <w:p w14:paraId="72444BEC" w14:textId="77777777" w:rsidR="00C42472" w:rsidRPr="007206EF" w:rsidRDefault="00C42472" w:rsidP="00F86C14">
            <w:pPr>
              <w:rPr>
                <w:rFonts w:ascii="Times New Roman" w:hAnsi="Times New Roman" w:cs="Times New Roman"/>
                <w:bCs/>
                <w:sz w:val="24"/>
                <w:szCs w:val="24"/>
              </w:rPr>
            </w:pPr>
          </w:p>
        </w:tc>
        <w:tc>
          <w:tcPr>
            <w:tcW w:w="3129" w:type="dxa"/>
          </w:tcPr>
          <w:p w14:paraId="54FDAFA7" w14:textId="2971A249" w:rsidR="00DF49B1" w:rsidRPr="007206EF" w:rsidRDefault="007206EF" w:rsidP="00F86C14">
            <w:pPr>
              <w:rPr>
                <w:rFonts w:ascii="Times New Roman" w:hAnsi="Times New Roman" w:cs="Times New Roman"/>
                <w:b/>
                <w:sz w:val="24"/>
                <w:szCs w:val="24"/>
                <w:lang w:val="es-ES"/>
              </w:rPr>
            </w:pPr>
            <w:r w:rsidRPr="007206EF">
              <w:rPr>
                <w:rFonts w:ascii="Times New Roman" w:hAnsi="Times New Roman" w:cs="Times New Roman"/>
                <w:b/>
                <w:sz w:val="24"/>
                <w:szCs w:val="24"/>
                <w:highlight w:val="white"/>
              </w:rPr>
              <w:t>DESARROLLO DE PLATAFORMA WEB PARA LA EVALUACIÓN DE ESTUDIANTES POR MEDIO DE VIDEOJUEGOS</w:t>
            </w:r>
            <w:r w:rsidRPr="007206EF">
              <w:rPr>
                <w:rFonts w:ascii="Times New Roman" w:hAnsi="Times New Roman" w:cs="Times New Roman"/>
                <w:sz w:val="24"/>
                <w:szCs w:val="24"/>
                <w:highlight w:val="white"/>
              </w:rPr>
              <w:t xml:space="preserve"> </w:t>
            </w:r>
          </w:p>
          <w:p w14:paraId="23486FB0" w14:textId="77777777" w:rsidR="00DF49B1" w:rsidRPr="007206EF" w:rsidRDefault="00DF49B1" w:rsidP="00F86C14">
            <w:pPr>
              <w:rPr>
                <w:rFonts w:ascii="Times New Roman" w:hAnsi="Times New Roman" w:cs="Times New Roman"/>
                <w:b/>
                <w:sz w:val="24"/>
                <w:szCs w:val="24"/>
              </w:rPr>
            </w:pPr>
          </w:p>
          <w:p w14:paraId="41218AE1" w14:textId="77777777" w:rsidR="00C42472" w:rsidRPr="007206EF" w:rsidRDefault="00C42472" w:rsidP="00F86C14">
            <w:pPr>
              <w:rPr>
                <w:rFonts w:ascii="Times New Roman" w:hAnsi="Times New Roman" w:cs="Times New Roman"/>
                <w:sz w:val="24"/>
                <w:szCs w:val="24"/>
              </w:rPr>
            </w:pPr>
          </w:p>
        </w:tc>
        <w:tc>
          <w:tcPr>
            <w:tcW w:w="14661" w:type="dxa"/>
          </w:tcPr>
          <w:p w14:paraId="0A76F77A" w14:textId="77777777" w:rsidR="00F86C14" w:rsidRDefault="00DF49B1" w:rsidP="00F86C14">
            <w:pPr>
              <w:pStyle w:val="Prrafodelista"/>
              <w:numPr>
                <w:ilvl w:val="0"/>
                <w:numId w:val="17"/>
              </w:numPr>
              <w:rPr>
                <w:rFonts w:ascii="Times New Roman" w:hAnsi="Times New Roman" w:cs="Times New Roman"/>
                <w:bCs/>
                <w:sz w:val="24"/>
                <w:szCs w:val="24"/>
              </w:rPr>
            </w:pPr>
            <w:r w:rsidRPr="00135F93">
              <w:rPr>
                <w:rFonts w:ascii="Times New Roman" w:hAnsi="Times New Roman" w:cs="Times New Roman"/>
                <w:bCs/>
                <w:sz w:val="24"/>
                <w:szCs w:val="24"/>
              </w:rPr>
              <w:t>Faltan los actores en los RF.</w:t>
            </w:r>
          </w:p>
          <w:p w14:paraId="119750A0" w14:textId="7D6F9A27" w:rsidR="00C42472" w:rsidRDefault="00DF49B1" w:rsidP="00F86C14">
            <w:pPr>
              <w:pStyle w:val="Prrafodelista"/>
              <w:numPr>
                <w:ilvl w:val="0"/>
                <w:numId w:val="17"/>
              </w:numPr>
              <w:rPr>
                <w:rFonts w:ascii="Times New Roman" w:hAnsi="Times New Roman" w:cs="Times New Roman"/>
                <w:bCs/>
                <w:sz w:val="24"/>
                <w:szCs w:val="24"/>
              </w:rPr>
            </w:pPr>
            <w:r w:rsidRPr="00F86C14">
              <w:rPr>
                <w:rFonts w:ascii="Times New Roman" w:hAnsi="Times New Roman" w:cs="Times New Roman"/>
                <w:bCs/>
                <w:sz w:val="24"/>
                <w:szCs w:val="24"/>
              </w:rPr>
              <w:t>DESCRIPCION de caso de uso: La relación entre los RF y los CU es adecuada y consistente; sin embargo, la redacción de los casos de uso no cumple con los estándares formales, ya que carecen de precondiciones, postcondiciones, flujos alternativos y actores claramente definidos.</w:t>
            </w:r>
            <w:r w:rsidR="00177312">
              <w:rPr>
                <w:rFonts w:ascii="Times New Roman" w:hAnsi="Times New Roman" w:cs="Times New Roman"/>
                <w:bCs/>
                <w:sz w:val="24"/>
                <w:szCs w:val="24"/>
              </w:rPr>
              <w:t xml:space="preserve"> COMPLETAR</w:t>
            </w:r>
          </w:p>
          <w:p w14:paraId="42564EAB" w14:textId="77777777" w:rsidR="00F86C14" w:rsidRDefault="00F86C14" w:rsidP="00F86C14">
            <w:pPr>
              <w:rPr>
                <w:rFonts w:ascii="Times New Roman" w:hAnsi="Times New Roman" w:cs="Times New Roman"/>
                <w:bCs/>
                <w:sz w:val="24"/>
                <w:szCs w:val="24"/>
              </w:rPr>
            </w:pPr>
          </w:p>
          <w:p w14:paraId="0414BD02" w14:textId="77777777" w:rsidR="00F86C14" w:rsidRPr="00177312" w:rsidRDefault="00F86C14" w:rsidP="00F86C14">
            <w:pPr>
              <w:rPr>
                <w:rFonts w:ascii="Times New Roman" w:hAnsi="Times New Roman" w:cs="Times New Roman"/>
                <w:b/>
                <w:sz w:val="24"/>
                <w:szCs w:val="24"/>
              </w:rPr>
            </w:pPr>
            <w:r w:rsidRPr="00177312">
              <w:rPr>
                <w:rFonts w:ascii="Times New Roman" w:hAnsi="Times New Roman" w:cs="Times New Roman"/>
                <w:b/>
                <w:sz w:val="24"/>
                <w:szCs w:val="24"/>
              </w:rPr>
              <w:t xml:space="preserve">Es el mismo documento/proyecto de MIGUEL SANTIAGO NIÑO RANGEL &amp; BETSY LILIANA NIEVES SILBA del grupo 03. </w:t>
            </w:r>
          </w:p>
          <w:p w14:paraId="3ED9B42D" w14:textId="25E44C78" w:rsidR="00F86C14" w:rsidRPr="00F86C14" w:rsidRDefault="00F86C14" w:rsidP="00F86C14">
            <w:pPr>
              <w:rPr>
                <w:rFonts w:ascii="Times New Roman" w:hAnsi="Times New Roman" w:cs="Times New Roman"/>
                <w:bCs/>
                <w:sz w:val="24"/>
                <w:szCs w:val="24"/>
              </w:rPr>
            </w:pPr>
          </w:p>
        </w:tc>
        <w:tc>
          <w:tcPr>
            <w:tcW w:w="2632" w:type="dxa"/>
          </w:tcPr>
          <w:p w14:paraId="40E20567" w14:textId="77777777" w:rsidR="00C42472" w:rsidRPr="00F55121" w:rsidRDefault="00C42472" w:rsidP="00C42472">
            <w:pPr>
              <w:pStyle w:val="Prrafodelista"/>
              <w:ind w:left="360"/>
              <w:rPr>
                <w:rFonts w:ascii="Arial" w:hAnsi="Arial" w:cs="Arial"/>
              </w:rPr>
            </w:pPr>
          </w:p>
        </w:tc>
      </w:tr>
      <w:tr w:rsidR="00C42472" w:rsidRPr="00F55121" w14:paraId="06B3FBEF" w14:textId="77777777" w:rsidTr="007206EF">
        <w:tc>
          <w:tcPr>
            <w:tcW w:w="2253" w:type="dxa"/>
          </w:tcPr>
          <w:p w14:paraId="517C5A0C" w14:textId="729982D0" w:rsidR="00F86C14" w:rsidRPr="007206EF" w:rsidRDefault="007206EF" w:rsidP="00F86C14">
            <w:pPr>
              <w:jc w:val="center"/>
              <w:rPr>
                <w:rFonts w:ascii="Times New Roman" w:hAnsi="Times New Roman" w:cs="Times New Roman"/>
                <w:b/>
                <w:bCs/>
                <w:sz w:val="24"/>
                <w:szCs w:val="24"/>
              </w:rPr>
            </w:pPr>
            <w:r w:rsidRPr="007206EF">
              <w:rPr>
                <w:rFonts w:ascii="Times New Roman" w:hAnsi="Times New Roman" w:cs="Times New Roman"/>
                <w:b/>
                <w:bCs/>
                <w:sz w:val="24"/>
                <w:szCs w:val="24"/>
              </w:rPr>
              <w:t>KEVIN ANDRES GRIJALBA ROA</w:t>
            </w:r>
          </w:p>
          <w:p w14:paraId="49E08D83" w14:textId="77777777" w:rsidR="00F86C14" w:rsidRPr="007206EF" w:rsidRDefault="00F86C14" w:rsidP="00F86C14">
            <w:pPr>
              <w:jc w:val="center"/>
              <w:rPr>
                <w:rFonts w:ascii="Times New Roman" w:hAnsi="Times New Roman" w:cs="Times New Roman"/>
                <w:b/>
                <w:bCs/>
                <w:sz w:val="24"/>
                <w:szCs w:val="24"/>
              </w:rPr>
            </w:pPr>
          </w:p>
          <w:p w14:paraId="2A9759D9" w14:textId="560A82AC" w:rsidR="00F86C14" w:rsidRPr="007206EF" w:rsidRDefault="007206EF" w:rsidP="00F86C14">
            <w:pPr>
              <w:jc w:val="center"/>
              <w:rPr>
                <w:rFonts w:ascii="Times New Roman" w:hAnsi="Times New Roman" w:cs="Times New Roman"/>
                <w:b/>
                <w:bCs/>
                <w:sz w:val="24"/>
                <w:szCs w:val="24"/>
              </w:rPr>
            </w:pPr>
            <w:r w:rsidRPr="007206EF">
              <w:rPr>
                <w:rFonts w:ascii="Times New Roman" w:hAnsi="Times New Roman" w:cs="Times New Roman"/>
                <w:b/>
                <w:bCs/>
                <w:sz w:val="24"/>
                <w:szCs w:val="24"/>
              </w:rPr>
              <w:t>VALERI SILENA MEDRANO ESCORCIA</w:t>
            </w:r>
          </w:p>
          <w:p w14:paraId="3217DF1D" w14:textId="77777777" w:rsidR="00C42472" w:rsidRPr="007206EF" w:rsidRDefault="00C42472" w:rsidP="00C42472">
            <w:pPr>
              <w:rPr>
                <w:rFonts w:ascii="Times New Roman" w:hAnsi="Times New Roman" w:cs="Times New Roman"/>
                <w:bCs/>
                <w:sz w:val="24"/>
                <w:szCs w:val="24"/>
              </w:rPr>
            </w:pPr>
          </w:p>
        </w:tc>
        <w:tc>
          <w:tcPr>
            <w:tcW w:w="3129" w:type="dxa"/>
          </w:tcPr>
          <w:p w14:paraId="58D7317A" w14:textId="01779B33" w:rsidR="00C42472" w:rsidRPr="007206EF" w:rsidRDefault="007206EF" w:rsidP="00C42472">
            <w:pPr>
              <w:jc w:val="center"/>
              <w:rPr>
                <w:rFonts w:ascii="Times New Roman" w:hAnsi="Times New Roman" w:cs="Times New Roman"/>
                <w:sz w:val="24"/>
                <w:szCs w:val="24"/>
              </w:rPr>
            </w:pPr>
            <w:r w:rsidRPr="007206EF">
              <w:rPr>
                <w:rStyle w:val="Textoennegrita"/>
                <w:rFonts w:ascii="Times New Roman" w:eastAsiaTheme="majorEastAsia" w:hAnsi="Times New Roman" w:cs="Times New Roman"/>
                <w:sz w:val="24"/>
                <w:szCs w:val="24"/>
              </w:rPr>
              <w:t>VALAND</w:t>
            </w:r>
          </w:p>
        </w:tc>
        <w:tc>
          <w:tcPr>
            <w:tcW w:w="14661" w:type="dxa"/>
          </w:tcPr>
          <w:p w14:paraId="3CC5ADD7" w14:textId="6E7119CB" w:rsidR="003D466E" w:rsidRPr="003D466E" w:rsidRDefault="003D466E" w:rsidP="003D466E">
            <w:pPr>
              <w:jc w:val="both"/>
              <w:rPr>
                <w:rFonts w:ascii="Times New Roman" w:hAnsi="Times New Roman" w:cs="Times New Roman"/>
                <w:sz w:val="24"/>
                <w:szCs w:val="24"/>
              </w:rPr>
            </w:pPr>
          </w:p>
          <w:p w14:paraId="7D38AB21" w14:textId="1C041B99" w:rsidR="003D466E" w:rsidRPr="003D466E" w:rsidRDefault="003D466E" w:rsidP="003D466E">
            <w:pPr>
              <w:pStyle w:val="Prrafodelista"/>
              <w:numPr>
                <w:ilvl w:val="0"/>
                <w:numId w:val="17"/>
              </w:numPr>
              <w:jc w:val="both"/>
              <w:rPr>
                <w:rFonts w:ascii="Times New Roman" w:hAnsi="Times New Roman" w:cs="Times New Roman"/>
                <w:sz w:val="24"/>
                <w:szCs w:val="24"/>
              </w:rPr>
            </w:pPr>
            <w:r w:rsidRPr="003D466E">
              <w:rPr>
                <w:rFonts w:ascii="Times New Roman" w:eastAsia="Times New Roman" w:hAnsi="Times New Roman" w:cs="Times New Roman"/>
                <w:sz w:val="24"/>
                <w:szCs w:val="24"/>
                <w:lang w:val="es-ES" w:eastAsia="es-ES"/>
              </w:rPr>
              <w:t>Se recomienda especificar los actores en los requerimientos funcionales (RF).</w:t>
            </w:r>
          </w:p>
          <w:p w14:paraId="6A7075F4" w14:textId="23FF9808" w:rsidR="003D466E" w:rsidRPr="003D466E" w:rsidRDefault="003D466E" w:rsidP="003D466E">
            <w:pPr>
              <w:pStyle w:val="Prrafodelista"/>
              <w:numPr>
                <w:ilvl w:val="0"/>
                <w:numId w:val="17"/>
              </w:numPr>
              <w:jc w:val="both"/>
              <w:rPr>
                <w:rFonts w:ascii="Times New Roman" w:hAnsi="Times New Roman" w:cs="Times New Roman"/>
                <w:sz w:val="24"/>
                <w:szCs w:val="24"/>
              </w:rPr>
            </w:pPr>
            <w:r w:rsidRPr="003D466E">
              <w:rPr>
                <w:rFonts w:ascii="Times New Roman" w:eastAsia="Times New Roman" w:hAnsi="Times New Roman" w:cs="Times New Roman"/>
                <w:sz w:val="24"/>
                <w:szCs w:val="24"/>
                <w:lang w:val="es-ES" w:eastAsia="es-ES"/>
              </w:rPr>
              <w:t>Las descripciones de los casos de uso no reflejan completamente lo representado en el diagrama; por ejemplo, el caso “Gestión de roles” omite algunos de los actores mencionados en su descripción.</w:t>
            </w:r>
          </w:p>
          <w:p w14:paraId="7AEA986A" w14:textId="3EE7B900" w:rsidR="003D466E" w:rsidRPr="003D466E" w:rsidRDefault="003D466E" w:rsidP="003D466E">
            <w:pPr>
              <w:pStyle w:val="Prrafodelista"/>
              <w:numPr>
                <w:ilvl w:val="0"/>
                <w:numId w:val="17"/>
              </w:numPr>
              <w:jc w:val="both"/>
              <w:rPr>
                <w:rFonts w:ascii="Times New Roman" w:hAnsi="Times New Roman" w:cs="Times New Roman"/>
                <w:sz w:val="24"/>
                <w:szCs w:val="24"/>
              </w:rPr>
            </w:pPr>
            <w:r w:rsidRPr="003D466E">
              <w:rPr>
                <w:rFonts w:ascii="Times New Roman" w:eastAsia="Times New Roman" w:hAnsi="Times New Roman" w:cs="Times New Roman"/>
                <w:sz w:val="24"/>
                <w:szCs w:val="24"/>
                <w:lang w:val="es-ES" w:eastAsia="es-ES"/>
              </w:rPr>
              <w:t>Solo se presentan tres diagramas de secuencia para un proyecto que contempla 20 casos de uso, lo que resulta insuficiente para cubrir todas las interacciones.</w:t>
            </w:r>
          </w:p>
          <w:p w14:paraId="77A6222F" w14:textId="55D88975" w:rsidR="003D466E" w:rsidRPr="003D466E" w:rsidRDefault="003D466E" w:rsidP="003D466E">
            <w:pPr>
              <w:pStyle w:val="Prrafodelista"/>
              <w:numPr>
                <w:ilvl w:val="0"/>
                <w:numId w:val="17"/>
              </w:numPr>
              <w:jc w:val="both"/>
              <w:rPr>
                <w:rFonts w:ascii="Times New Roman" w:hAnsi="Times New Roman" w:cs="Times New Roman"/>
                <w:sz w:val="24"/>
                <w:szCs w:val="24"/>
              </w:rPr>
            </w:pPr>
            <w:r w:rsidRPr="003D466E">
              <w:rPr>
                <w:rFonts w:ascii="Times New Roman" w:eastAsia="Times New Roman" w:hAnsi="Times New Roman" w:cs="Times New Roman"/>
                <w:sz w:val="24"/>
                <w:szCs w:val="24"/>
                <w:lang w:val="es-ES" w:eastAsia="es-ES"/>
              </w:rPr>
              <w:t>El diagrama entidad-relación refleja únicamente las entidades “Usuario” y “Evento”, omitiendo otras entidades importantes como “Boleto”, “Compra” y “Reseña”, que según la lógica del diagrama de clases deberían estar incluidas.</w:t>
            </w:r>
            <w:r w:rsidR="00177312">
              <w:rPr>
                <w:rFonts w:ascii="Times New Roman" w:eastAsia="Times New Roman" w:hAnsi="Times New Roman" w:cs="Times New Roman"/>
                <w:sz w:val="24"/>
                <w:szCs w:val="24"/>
                <w:lang w:val="es-ES" w:eastAsia="es-ES"/>
              </w:rPr>
              <w:t xml:space="preserve"> REPLANTEAR</w:t>
            </w:r>
          </w:p>
          <w:p w14:paraId="6A376B37" w14:textId="77777777" w:rsidR="003D466E" w:rsidRPr="003D466E" w:rsidRDefault="003D466E" w:rsidP="003D466E">
            <w:pPr>
              <w:jc w:val="both"/>
              <w:rPr>
                <w:rFonts w:ascii="Times New Roman" w:hAnsi="Times New Roman" w:cs="Times New Roman"/>
                <w:sz w:val="24"/>
                <w:szCs w:val="24"/>
              </w:rPr>
            </w:pPr>
          </w:p>
          <w:p w14:paraId="5291FC45" w14:textId="56529F37" w:rsidR="003D466E" w:rsidRPr="003D466E" w:rsidRDefault="003D466E" w:rsidP="003D466E">
            <w:pPr>
              <w:jc w:val="both"/>
              <w:rPr>
                <w:rFonts w:ascii="Times New Roman" w:hAnsi="Times New Roman" w:cs="Times New Roman"/>
                <w:sz w:val="24"/>
                <w:szCs w:val="24"/>
              </w:rPr>
            </w:pPr>
          </w:p>
        </w:tc>
        <w:tc>
          <w:tcPr>
            <w:tcW w:w="2632" w:type="dxa"/>
          </w:tcPr>
          <w:p w14:paraId="4587D2EF" w14:textId="7A258019" w:rsidR="00C42472" w:rsidRPr="00F55121" w:rsidRDefault="00C42472" w:rsidP="00C42472">
            <w:pPr>
              <w:pStyle w:val="Prrafodelista"/>
              <w:ind w:left="360"/>
              <w:rPr>
                <w:rFonts w:ascii="Arial" w:hAnsi="Arial" w:cs="Arial"/>
              </w:rPr>
            </w:pPr>
          </w:p>
        </w:tc>
      </w:tr>
      <w:tr w:rsidR="003D466E" w:rsidRPr="00F55121" w14:paraId="1DEDA851" w14:textId="77777777" w:rsidTr="007206EF">
        <w:tc>
          <w:tcPr>
            <w:tcW w:w="2253" w:type="dxa"/>
          </w:tcPr>
          <w:p w14:paraId="1C7C4FA3" w14:textId="77777777" w:rsidR="003D466E" w:rsidRPr="007206EF" w:rsidRDefault="003D466E" w:rsidP="003D466E">
            <w:pPr>
              <w:jc w:val="center"/>
              <w:rPr>
                <w:rFonts w:ascii="Times New Roman" w:hAnsi="Times New Roman" w:cs="Times New Roman"/>
                <w:b/>
                <w:sz w:val="24"/>
                <w:szCs w:val="24"/>
              </w:rPr>
            </w:pPr>
          </w:p>
          <w:p w14:paraId="6807F495" w14:textId="107F5B8A" w:rsidR="003D466E" w:rsidRPr="00177312" w:rsidRDefault="007206EF" w:rsidP="003D466E">
            <w:pPr>
              <w:jc w:val="center"/>
              <w:rPr>
                <w:rFonts w:ascii="Times New Roman" w:hAnsi="Times New Roman" w:cs="Times New Roman"/>
                <w:b/>
                <w:sz w:val="24"/>
                <w:szCs w:val="24"/>
                <w:lang w:val="pt-PT"/>
              </w:rPr>
            </w:pPr>
            <w:r w:rsidRPr="007206EF">
              <w:rPr>
                <w:rFonts w:ascii="Times New Roman" w:hAnsi="Times New Roman" w:cs="Times New Roman"/>
                <w:b/>
                <w:sz w:val="24"/>
                <w:szCs w:val="24"/>
              </w:rPr>
              <w:t xml:space="preserve">         </w:t>
            </w:r>
            <w:r w:rsidRPr="00177312">
              <w:rPr>
                <w:rFonts w:ascii="Times New Roman" w:hAnsi="Times New Roman" w:cs="Times New Roman"/>
                <w:b/>
                <w:sz w:val="24"/>
                <w:szCs w:val="24"/>
                <w:lang w:val="pt-PT"/>
              </w:rPr>
              <w:t>KEVIN DAVID BERTIZ ARIZA</w:t>
            </w:r>
          </w:p>
          <w:p w14:paraId="143EE634" w14:textId="77777777" w:rsidR="003D466E" w:rsidRPr="00177312" w:rsidRDefault="003D466E" w:rsidP="003D466E">
            <w:pPr>
              <w:jc w:val="center"/>
              <w:rPr>
                <w:rFonts w:ascii="Times New Roman" w:hAnsi="Times New Roman" w:cs="Times New Roman"/>
                <w:b/>
                <w:sz w:val="24"/>
                <w:szCs w:val="24"/>
                <w:lang w:val="pt-PT"/>
              </w:rPr>
            </w:pPr>
          </w:p>
          <w:p w14:paraId="4C1205D9" w14:textId="4A2B3E98" w:rsidR="003D466E" w:rsidRPr="00177312" w:rsidRDefault="007206EF" w:rsidP="003D466E">
            <w:pPr>
              <w:jc w:val="center"/>
              <w:rPr>
                <w:rFonts w:ascii="Times New Roman" w:hAnsi="Times New Roman" w:cs="Times New Roman"/>
                <w:b/>
                <w:sz w:val="24"/>
                <w:szCs w:val="24"/>
                <w:lang w:val="pt-PT"/>
              </w:rPr>
            </w:pPr>
            <w:r w:rsidRPr="00177312">
              <w:rPr>
                <w:rFonts w:ascii="Times New Roman" w:hAnsi="Times New Roman" w:cs="Times New Roman"/>
                <w:b/>
                <w:sz w:val="24"/>
                <w:szCs w:val="24"/>
                <w:lang w:val="pt-PT"/>
              </w:rPr>
              <w:t xml:space="preserve">       MAIKEL PAYARES DOMÍNGUEZ</w:t>
            </w:r>
          </w:p>
          <w:p w14:paraId="41D4C2E3" w14:textId="77777777" w:rsidR="003D466E" w:rsidRPr="00177312" w:rsidRDefault="003D466E" w:rsidP="003D466E">
            <w:pPr>
              <w:rPr>
                <w:rFonts w:ascii="Times New Roman" w:hAnsi="Times New Roman" w:cs="Times New Roman"/>
                <w:bCs/>
                <w:sz w:val="24"/>
                <w:szCs w:val="24"/>
                <w:lang w:val="pt-PT"/>
              </w:rPr>
            </w:pPr>
          </w:p>
        </w:tc>
        <w:tc>
          <w:tcPr>
            <w:tcW w:w="3129" w:type="dxa"/>
          </w:tcPr>
          <w:p w14:paraId="1A4547BF" w14:textId="2AE56FFE" w:rsidR="003D466E" w:rsidRPr="007206EF" w:rsidRDefault="007206EF" w:rsidP="003D466E">
            <w:pPr>
              <w:jc w:val="center"/>
              <w:rPr>
                <w:rFonts w:ascii="Times New Roman" w:hAnsi="Times New Roman" w:cs="Times New Roman"/>
                <w:sz w:val="24"/>
                <w:szCs w:val="24"/>
              </w:rPr>
            </w:pPr>
            <w:r w:rsidRPr="007206EF">
              <w:rPr>
                <w:rFonts w:ascii="Times New Roman" w:hAnsi="Times New Roman" w:cs="Times New Roman"/>
                <w:sz w:val="24"/>
                <w:szCs w:val="24"/>
              </w:rPr>
              <w:t>SISTEMA DE GESTIÓN PARA BIBLIOTECA BICTIC</w:t>
            </w:r>
          </w:p>
        </w:tc>
        <w:tc>
          <w:tcPr>
            <w:tcW w:w="14661" w:type="dxa"/>
          </w:tcPr>
          <w:p w14:paraId="66BBA7CB" w14:textId="77777777" w:rsidR="003D466E" w:rsidRDefault="003D466E" w:rsidP="003D466E">
            <w:pPr>
              <w:pStyle w:val="Prrafodelista"/>
              <w:numPr>
                <w:ilvl w:val="0"/>
                <w:numId w:val="17"/>
              </w:numPr>
              <w:rPr>
                <w:rFonts w:ascii="Times New Roman" w:hAnsi="Times New Roman" w:cs="Times New Roman"/>
                <w:bCs/>
                <w:sz w:val="24"/>
                <w:szCs w:val="24"/>
              </w:rPr>
            </w:pPr>
            <w:r w:rsidRPr="00122BD8">
              <w:rPr>
                <w:rFonts w:ascii="Times New Roman" w:hAnsi="Times New Roman" w:cs="Times New Roman"/>
                <w:bCs/>
                <w:sz w:val="24"/>
                <w:szCs w:val="24"/>
              </w:rPr>
              <w:t>Presenta casos de uso claros y bien redactados, pero no cubre todos los requisitos funcionales definidos. Faltan casos para completar la cobertura total del sistema.</w:t>
            </w:r>
          </w:p>
          <w:p w14:paraId="2726943A" w14:textId="77777777" w:rsidR="00177312" w:rsidRDefault="003D466E" w:rsidP="00177312">
            <w:pPr>
              <w:pStyle w:val="Prrafodelista"/>
              <w:numPr>
                <w:ilvl w:val="0"/>
                <w:numId w:val="17"/>
              </w:numPr>
              <w:rPr>
                <w:rFonts w:ascii="Times New Roman" w:hAnsi="Times New Roman" w:cs="Times New Roman"/>
                <w:bCs/>
                <w:sz w:val="24"/>
                <w:szCs w:val="24"/>
              </w:rPr>
            </w:pPr>
            <w:r w:rsidRPr="00AE27FE">
              <w:rPr>
                <w:rFonts w:ascii="Times New Roman" w:hAnsi="Times New Roman" w:cs="Times New Roman"/>
                <w:bCs/>
                <w:sz w:val="24"/>
                <w:szCs w:val="24"/>
              </w:rPr>
              <w:t xml:space="preserve">El </w:t>
            </w:r>
            <w:r>
              <w:rPr>
                <w:rFonts w:ascii="Times New Roman" w:hAnsi="Times New Roman" w:cs="Times New Roman"/>
                <w:bCs/>
                <w:sz w:val="24"/>
                <w:szCs w:val="24"/>
              </w:rPr>
              <w:t xml:space="preserve">diagrama entidad relación </w:t>
            </w:r>
            <w:r w:rsidRPr="00AE27FE">
              <w:rPr>
                <w:rFonts w:ascii="Times New Roman" w:hAnsi="Times New Roman" w:cs="Times New Roman"/>
                <w:bCs/>
                <w:sz w:val="24"/>
                <w:szCs w:val="24"/>
              </w:rPr>
              <w:t xml:space="preserve">representa adecuadamente </w:t>
            </w:r>
            <w:r>
              <w:rPr>
                <w:rFonts w:ascii="Times New Roman" w:hAnsi="Times New Roman" w:cs="Times New Roman"/>
                <w:bCs/>
                <w:sz w:val="24"/>
                <w:szCs w:val="24"/>
              </w:rPr>
              <w:t>alguna de las</w:t>
            </w:r>
            <w:r w:rsidRPr="00AE27FE">
              <w:rPr>
                <w:rFonts w:ascii="Times New Roman" w:hAnsi="Times New Roman" w:cs="Times New Roman"/>
                <w:bCs/>
                <w:sz w:val="24"/>
                <w:szCs w:val="24"/>
              </w:rPr>
              <w:t xml:space="preserve"> entidades</w:t>
            </w:r>
            <w:r>
              <w:rPr>
                <w:rFonts w:ascii="Times New Roman" w:hAnsi="Times New Roman" w:cs="Times New Roman"/>
                <w:bCs/>
                <w:sz w:val="24"/>
                <w:szCs w:val="24"/>
              </w:rPr>
              <w:t xml:space="preserve">. </w:t>
            </w:r>
            <w:r w:rsidRPr="00AE27FE">
              <w:rPr>
                <w:rFonts w:ascii="Times New Roman" w:hAnsi="Times New Roman" w:cs="Times New Roman"/>
                <w:bCs/>
                <w:sz w:val="24"/>
                <w:szCs w:val="24"/>
              </w:rPr>
              <w:t>Sin embargo, no incluye entidades para funcionalidades complementarias como categorías</w:t>
            </w:r>
            <w:r>
              <w:rPr>
                <w:rFonts w:ascii="Times New Roman" w:hAnsi="Times New Roman" w:cs="Times New Roman"/>
                <w:bCs/>
                <w:sz w:val="24"/>
                <w:szCs w:val="24"/>
              </w:rPr>
              <w:t>,</w:t>
            </w:r>
            <w:r w:rsidRPr="00AE27FE">
              <w:rPr>
                <w:rFonts w:ascii="Times New Roman" w:hAnsi="Times New Roman" w:cs="Times New Roman"/>
                <w:bCs/>
                <w:sz w:val="24"/>
                <w:szCs w:val="24"/>
              </w:rPr>
              <w:t xml:space="preserve"> reportes</w:t>
            </w:r>
            <w:r>
              <w:rPr>
                <w:rFonts w:ascii="Times New Roman" w:hAnsi="Times New Roman" w:cs="Times New Roman"/>
                <w:bCs/>
                <w:sz w:val="24"/>
                <w:szCs w:val="24"/>
              </w:rPr>
              <w:t xml:space="preserve">, entre otros. </w:t>
            </w:r>
          </w:p>
          <w:p w14:paraId="6EDE3696" w14:textId="1415E609" w:rsidR="003D466E" w:rsidRPr="00177312" w:rsidRDefault="003D466E" w:rsidP="00177312">
            <w:pPr>
              <w:pStyle w:val="Prrafodelista"/>
              <w:numPr>
                <w:ilvl w:val="0"/>
                <w:numId w:val="17"/>
              </w:numPr>
              <w:rPr>
                <w:rFonts w:ascii="Times New Roman" w:hAnsi="Times New Roman" w:cs="Times New Roman"/>
                <w:bCs/>
                <w:sz w:val="24"/>
                <w:szCs w:val="24"/>
              </w:rPr>
            </w:pPr>
            <w:r w:rsidRPr="00177312">
              <w:rPr>
                <w:rFonts w:ascii="Times New Roman" w:hAnsi="Times New Roman" w:cs="Times New Roman"/>
                <w:bCs/>
                <w:sz w:val="24"/>
                <w:szCs w:val="24"/>
              </w:rPr>
              <w:t xml:space="preserve">El diagrama de clases identifica correctamente las clases principales del sistema, pero no incluye atributos ni métodos en la mayoría de las clases, ni define claramente las relaciones y cardinalidades. Para cumplir con los requisitos del modelo de diseño orientado a objetos, debe completarse con métodos, visibilidad y asociaciones correctas. </w:t>
            </w:r>
          </w:p>
        </w:tc>
        <w:tc>
          <w:tcPr>
            <w:tcW w:w="2632" w:type="dxa"/>
          </w:tcPr>
          <w:p w14:paraId="5DE10E47" w14:textId="77777777" w:rsidR="003D466E" w:rsidRPr="00F55121" w:rsidRDefault="003D466E" w:rsidP="003D466E">
            <w:pPr>
              <w:pStyle w:val="Prrafodelista"/>
              <w:ind w:left="360"/>
              <w:rPr>
                <w:rFonts w:ascii="Arial" w:hAnsi="Arial" w:cs="Arial"/>
              </w:rPr>
            </w:pPr>
          </w:p>
        </w:tc>
      </w:tr>
      <w:tr w:rsidR="00C42472" w:rsidRPr="00F55121" w14:paraId="1314BC29" w14:textId="77777777" w:rsidTr="007206EF">
        <w:tc>
          <w:tcPr>
            <w:tcW w:w="2253" w:type="dxa"/>
          </w:tcPr>
          <w:p w14:paraId="22E182D0" w14:textId="6C0A62B9" w:rsidR="00996DC7" w:rsidRPr="007206EF" w:rsidRDefault="007206EF" w:rsidP="00C42472">
            <w:pPr>
              <w:rPr>
                <w:rFonts w:ascii="Times New Roman" w:hAnsi="Times New Roman" w:cs="Times New Roman"/>
                <w:sz w:val="24"/>
                <w:szCs w:val="24"/>
              </w:rPr>
            </w:pPr>
            <w:r w:rsidRPr="007206EF">
              <w:rPr>
                <w:rFonts w:ascii="Times New Roman" w:hAnsi="Times New Roman" w:cs="Times New Roman"/>
                <w:sz w:val="24"/>
                <w:szCs w:val="24"/>
              </w:rPr>
              <w:lastRenderedPageBreak/>
              <w:t xml:space="preserve">RICARDO ANDRES MADRID GONZALEZ </w:t>
            </w:r>
          </w:p>
          <w:p w14:paraId="5C3DF980" w14:textId="77777777" w:rsidR="00996DC7" w:rsidRPr="007206EF" w:rsidRDefault="00996DC7" w:rsidP="00C42472">
            <w:pPr>
              <w:rPr>
                <w:rFonts w:ascii="Times New Roman" w:hAnsi="Times New Roman" w:cs="Times New Roman"/>
                <w:sz w:val="24"/>
                <w:szCs w:val="24"/>
              </w:rPr>
            </w:pPr>
          </w:p>
          <w:p w14:paraId="415EDBD4" w14:textId="202C7CE9" w:rsidR="00C42472" w:rsidRPr="007206EF" w:rsidRDefault="007206EF" w:rsidP="00C42472">
            <w:pPr>
              <w:rPr>
                <w:rFonts w:ascii="Times New Roman" w:hAnsi="Times New Roman" w:cs="Times New Roman"/>
                <w:bCs/>
                <w:sz w:val="24"/>
                <w:szCs w:val="24"/>
              </w:rPr>
            </w:pPr>
            <w:r w:rsidRPr="007206EF">
              <w:rPr>
                <w:rFonts w:ascii="Times New Roman" w:hAnsi="Times New Roman" w:cs="Times New Roman"/>
                <w:sz w:val="24"/>
                <w:szCs w:val="24"/>
              </w:rPr>
              <w:t>SARA BELEN ALARCON RINCONES</w:t>
            </w:r>
          </w:p>
        </w:tc>
        <w:tc>
          <w:tcPr>
            <w:tcW w:w="3129" w:type="dxa"/>
          </w:tcPr>
          <w:p w14:paraId="6F243AE4" w14:textId="3010E1F9" w:rsidR="00C42472" w:rsidRPr="007206EF" w:rsidRDefault="007206EF" w:rsidP="00C42472">
            <w:pPr>
              <w:jc w:val="center"/>
              <w:rPr>
                <w:rFonts w:ascii="Times New Roman" w:hAnsi="Times New Roman" w:cs="Times New Roman"/>
                <w:sz w:val="24"/>
                <w:szCs w:val="24"/>
              </w:rPr>
            </w:pPr>
            <w:r w:rsidRPr="007206EF">
              <w:rPr>
                <w:rFonts w:ascii="Times New Roman" w:hAnsi="Times New Roman" w:cs="Times New Roman"/>
                <w:sz w:val="24"/>
                <w:szCs w:val="24"/>
              </w:rPr>
              <w:t>APLICATIVO WEB DE APRENDIZAJE COLABORATIVO EN POO CON FUNCIONALIDADES DE RED SOCIAL</w:t>
            </w:r>
          </w:p>
        </w:tc>
        <w:tc>
          <w:tcPr>
            <w:tcW w:w="14661" w:type="dxa"/>
          </w:tcPr>
          <w:p w14:paraId="69E039B7" w14:textId="48CB627A" w:rsidR="00C42472" w:rsidRDefault="00996DC7" w:rsidP="00996DC7">
            <w:pPr>
              <w:pStyle w:val="Prrafodelista"/>
              <w:numPr>
                <w:ilvl w:val="0"/>
                <w:numId w:val="17"/>
              </w:numPr>
              <w:rPr>
                <w:rFonts w:ascii="Times New Roman" w:hAnsi="Times New Roman" w:cs="Times New Roman"/>
                <w:bCs/>
                <w:sz w:val="24"/>
                <w:szCs w:val="24"/>
              </w:rPr>
            </w:pPr>
            <w:r>
              <w:rPr>
                <w:rFonts w:ascii="Times New Roman" w:hAnsi="Times New Roman" w:cs="Times New Roman"/>
                <w:bCs/>
                <w:sz w:val="24"/>
                <w:szCs w:val="24"/>
              </w:rPr>
              <w:t xml:space="preserve">El documento no presenta un </w:t>
            </w:r>
            <w:r w:rsidR="00C7162B">
              <w:rPr>
                <w:rFonts w:ascii="Times New Roman" w:hAnsi="Times New Roman" w:cs="Times New Roman"/>
                <w:bCs/>
                <w:sz w:val="24"/>
                <w:szCs w:val="24"/>
              </w:rPr>
              <w:t>ítem</w:t>
            </w:r>
            <w:r>
              <w:rPr>
                <w:rFonts w:ascii="Times New Roman" w:hAnsi="Times New Roman" w:cs="Times New Roman"/>
                <w:bCs/>
                <w:sz w:val="24"/>
                <w:szCs w:val="24"/>
              </w:rPr>
              <w:t xml:space="preserve"> explicito para la “</w:t>
            </w:r>
            <w:r w:rsidR="00C7162B">
              <w:rPr>
                <w:rFonts w:ascii="Times New Roman" w:hAnsi="Times New Roman" w:cs="Times New Roman"/>
                <w:bCs/>
                <w:sz w:val="24"/>
                <w:szCs w:val="24"/>
              </w:rPr>
              <w:t>Descripción</w:t>
            </w:r>
            <w:r>
              <w:rPr>
                <w:rFonts w:ascii="Times New Roman" w:hAnsi="Times New Roman" w:cs="Times New Roman"/>
                <w:bCs/>
                <w:sz w:val="24"/>
                <w:szCs w:val="24"/>
              </w:rPr>
              <w:t xml:space="preserve"> detallada del sistema”. </w:t>
            </w:r>
          </w:p>
          <w:p w14:paraId="5A131A1D" w14:textId="01A8DE1C" w:rsidR="00996DC7" w:rsidRPr="00135F93" w:rsidRDefault="00996DC7" w:rsidP="00996DC7">
            <w:pPr>
              <w:pStyle w:val="Prrafodelista"/>
              <w:numPr>
                <w:ilvl w:val="0"/>
                <w:numId w:val="17"/>
              </w:numPr>
              <w:rPr>
                <w:rFonts w:ascii="Times New Roman" w:hAnsi="Times New Roman" w:cs="Times New Roman"/>
                <w:bCs/>
                <w:sz w:val="24"/>
                <w:szCs w:val="24"/>
              </w:rPr>
            </w:pPr>
            <w:r w:rsidRPr="00135F93">
              <w:rPr>
                <w:rFonts w:ascii="Times New Roman" w:hAnsi="Times New Roman" w:cs="Times New Roman"/>
                <w:bCs/>
                <w:sz w:val="24"/>
                <w:szCs w:val="24"/>
              </w:rPr>
              <w:t xml:space="preserve">Presenta solo un diagrama de secuencia para un programa tan complejo. </w:t>
            </w:r>
            <w:r w:rsidR="00177312">
              <w:rPr>
                <w:rFonts w:ascii="Times New Roman" w:hAnsi="Times New Roman" w:cs="Times New Roman"/>
                <w:bCs/>
                <w:sz w:val="24"/>
                <w:szCs w:val="24"/>
              </w:rPr>
              <w:t>COMPLETAR</w:t>
            </w:r>
          </w:p>
          <w:p w14:paraId="58EA7871" w14:textId="77777777" w:rsidR="00996DC7" w:rsidRDefault="00996DC7" w:rsidP="00996DC7">
            <w:pPr>
              <w:rPr>
                <w:rFonts w:ascii="Times New Roman" w:hAnsi="Times New Roman" w:cs="Times New Roman"/>
                <w:bCs/>
                <w:sz w:val="24"/>
                <w:szCs w:val="24"/>
              </w:rPr>
            </w:pPr>
          </w:p>
          <w:p w14:paraId="5BF425BA" w14:textId="07567594" w:rsidR="00996DC7" w:rsidRPr="00996DC7" w:rsidRDefault="00935487" w:rsidP="00996DC7">
            <w:pPr>
              <w:rPr>
                <w:rFonts w:ascii="Times New Roman" w:hAnsi="Times New Roman" w:cs="Times New Roman"/>
                <w:bCs/>
                <w:sz w:val="24"/>
                <w:szCs w:val="24"/>
              </w:rPr>
            </w:pPr>
            <w:r w:rsidRPr="00AC57E5">
              <w:rPr>
                <w:rFonts w:ascii="Times New Roman" w:hAnsi="Times New Roman" w:cs="Times New Roman"/>
                <w:b/>
                <w:sz w:val="24"/>
                <w:szCs w:val="24"/>
              </w:rPr>
              <w:t>El documento corresponde al mismo trabajo de CRISTIAN GASCÓN URQUIJO Y SANDRO JARAMILLO ORTIZ DEL GRUPO 3, CON la diferencia de que este incluye un diagrama de clases y un diagrama entidad-relación más detallados, así como un diagrama de secuencia adicional. Sin embargo, no presenta la descripción del sistema. En conclusión, lo que a uno le sobra, al otro le falta y viceversa</w:t>
            </w:r>
            <w:r w:rsidRPr="00AC57E5">
              <w:rPr>
                <w:rFonts w:ascii="Times New Roman" w:hAnsi="Times New Roman" w:cs="Times New Roman"/>
                <w:bCs/>
                <w:sz w:val="24"/>
                <w:szCs w:val="24"/>
              </w:rPr>
              <w:t>.</w:t>
            </w:r>
            <w:r w:rsidR="00AC57E5">
              <w:rPr>
                <w:rFonts w:ascii="Times New Roman" w:hAnsi="Times New Roman" w:cs="Times New Roman"/>
                <w:bCs/>
                <w:sz w:val="24"/>
                <w:szCs w:val="24"/>
              </w:rPr>
              <w:t xml:space="preserve"> UNIFICAR</w:t>
            </w:r>
          </w:p>
        </w:tc>
        <w:tc>
          <w:tcPr>
            <w:tcW w:w="2632" w:type="dxa"/>
          </w:tcPr>
          <w:p w14:paraId="405835CC" w14:textId="77777777" w:rsidR="00C42472" w:rsidRPr="00F55121" w:rsidRDefault="00C42472" w:rsidP="00C42472">
            <w:pPr>
              <w:pStyle w:val="Prrafodelista"/>
              <w:ind w:left="360"/>
              <w:rPr>
                <w:rFonts w:ascii="Arial" w:hAnsi="Arial" w:cs="Arial"/>
              </w:rPr>
            </w:pPr>
          </w:p>
        </w:tc>
      </w:tr>
      <w:tr w:rsidR="00C42472" w:rsidRPr="00F55121" w14:paraId="5B63CD02" w14:textId="77777777" w:rsidTr="007206EF">
        <w:tc>
          <w:tcPr>
            <w:tcW w:w="2253" w:type="dxa"/>
          </w:tcPr>
          <w:p w14:paraId="113E7134" w14:textId="77777777" w:rsidR="00C42472" w:rsidRPr="00135F93" w:rsidRDefault="00C42472" w:rsidP="00C42472">
            <w:pPr>
              <w:rPr>
                <w:rFonts w:ascii="Times New Roman" w:hAnsi="Times New Roman" w:cs="Times New Roman"/>
                <w:bCs/>
                <w:sz w:val="24"/>
                <w:szCs w:val="24"/>
              </w:rPr>
            </w:pPr>
          </w:p>
        </w:tc>
        <w:tc>
          <w:tcPr>
            <w:tcW w:w="3129" w:type="dxa"/>
          </w:tcPr>
          <w:p w14:paraId="2389A046" w14:textId="77777777" w:rsidR="00C42472" w:rsidRPr="00823187" w:rsidRDefault="00C42472" w:rsidP="00C42472">
            <w:pPr>
              <w:jc w:val="center"/>
              <w:rPr>
                <w:rFonts w:cs="Times New Roman"/>
              </w:rPr>
            </w:pPr>
          </w:p>
        </w:tc>
        <w:tc>
          <w:tcPr>
            <w:tcW w:w="14661" w:type="dxa"/>
          </w:tcPr>
          <w:p w14:paraId="71D662BC" w14:textId="77777777" w:rsidR="00C42472" w:rsidRPr="00135F93" w:rsidRDefault="00C42472" w:rsidP="00C42472">
            <w:pPr>
              <w:pStyle w:val="Prrafodelista"/>
              <w:rPr>
                <w:rFonts w:ascii="Times New Roman" w:hAnsi="Times New Roman" w:cs="Times New Roman"/>
                <w:bCs/>
                <w:sz w:val="24"/>
                <w:szCs w:val="24"/>
              </w:rPr>
            </w:pPr>
          </w:p>
        </w:tc>
        <w:tc>
          <w:tcPr>
            <w:tcW w:w="2632" w:type="dxa"/>
          </w:tcPr>
          <w:p w14:paraId="4896C72C" w14:textId="77777777" w:rsidR="00C42472" w:rsidRPr="00F55121" w:rsidRDefault="00C42472" w:rsidP="00C42472">
            <w:pPr>
              <w:pStyle w:val="Prrafodelista"/>
              <w:ind w:left="360"/>
              <w:rPr>
                <w:rFonts w:ascii="Arial" w:hAnsi="Arial" w:cs="Arial"/>
              </w:rPr>
            </w:pPr>
          </w:p>
        </w:tc>
      </w:tr>
    </w:tbl>
    <w:p w14:paraId="78006AB4" w14:textId="65C39965" w:rsidR="00E96983" w:rsidRDefault="00E96983" w:rsidP="00336819">
      <w:pPr>
        <w:pStyle w:val="Ttulo1"/>
      </w:pPr>
    </w:p>
    <w:sectPr w:rsidR="00E96983" w:rsidSect="00FC571E">
      <w:pgSz w:w="24480" w:h="15840" w:orient="landscape" w:code="3"/>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477FC"/>
    <w:multiLevelType w:val="hybridMultilevel"/>
    <w:tmpl w:val="E5D00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237B71"/>
    <w:multiLevelType w:val="hybridMultilevel"/>
    <w:tmpl w:val="95AC77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115196"/>
    <w:multiLevelType w:val="hybridMultilevel"/>
    <w:tmpl w:val="DF9860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4554CC"/>
    <w:multiLevelType w:val="hybridMultilevel"/>
    <w:tmpl w:val="AC966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8764C3"/>
    <w:multiLevelType w:val="hybridMultilevel"/>
    <w:tmpl w:val="3D9C0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32C4F8C"/>
    <w:multiLevelType w:val="hybridMultilevel"/>
    <w:tmpl w:val="316C81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75197E"/>
    <w:multiLevelType w:val="hybridMultilevel"/>
    <w:tmpl w:val="BB6473E6"/>
    <w:lvl w:ilvl="0" w:tplc="0409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65F1DDE"/>
    <w:multiLevelType w:val="hybridMultilevel"/>
    <w:tmpl w:val="8FF2D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ABE51AE"/>
    <w:multiLevelType w:val="hybridMultilevel"/>
    <w:tmpl w:val="A4BAF1D0"/>
    <w:lvl w:ilvl="0" w:tplc="0409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BD809ED"/>
    <w:multiLevelType w:val="hybridMultilevel"/>
    <w:tmpl w:val="52BED7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CF66D99"/>
    <w:multiLevelType w:val="hybridMultilevel"/>
    <w:tmpl w:val="A0F2D8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12B244C"/>
    <w:multiLevelType w:val="hybridMultilevel"/>
    <w:tmpl w:val="F7C016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566D616A"/>
    <w:multiLevelType w:val="hybridMultilevel"/>
    <w:tmpl w:val="46629D4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5B564721"/>
    <w:multiLevelType w:val="hybridMultilevel"/>
    <w:tmpl w:val="BD561C98"/>
    <w:lvl w:ilvl="0" w:tplc="79227576">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20E5432"/>
    <w:multiLevelType w:val="hybridMultilevel"/>
    <w:tmpl w:val="3182C11E"/>
    <w:lvl w:ilvl="0" w:tplc="94D2A6DE">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343193A"/>
    <w:multiLevelType w:val="hybridMultilevel"/>
    <w:tmpl w:val="64EACF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CFB01A6"/>
    <w:multiLevelType w:val="hybridMultilevel"/>
    <w:tmpl w:val="DFB498B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7F6630E1"/>
    <w:multiLevelType w:val="hybridMultilevel"/>
    <w:tmpl w:val="02C0FC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76322177">
    <w:abstractNumId w:val="5"/>
  </w:num>
  <w:num w:numId="2" w16cid:durableId="110906278">
    <w:abstractNumId w:val="10"/>
  </w:num>
  <w:num w:numId="3" w16cid:durableId="404256036">
    <w:abstractNumId w:val="15"/>
  </w:num>
  <w:num w:numId="4" w16cid:durableId="1109928342">
    <w:abstractNumId w:val="17"/>
  </w:num>
  <w:num w:numId="5" w16cid:durableId="1957783783">
    <w:abstractNumId w:val="4"/>
  </w:num>
  <w:num w:numId="6" w16cid:durableId="1107821032">
    <w:abstractNumId w:val="1"/>
  </w:num>
  <w:num w:numId="7" w16cid:durableId="353726726">
    <w:abstractNumId w:val="0"/>
  </w:num>
  <w:num w:numId="8" w16cid:durableId="939727791">
    <w:abstractNumId w:val="9"/>
  </w:num>
  <w:num w:numId="9" w16cid:durableId="977615692">
    <w:abstractNumId w:val="7"/>
  </w:num>
  <w:num w:numId="10" w16cid:durableId="359278269">
    <w:abstractNumId w:val="2"/>
  </w:num>
  <w:num w:numId="11" w16cid:durableId="1462335336">
    <w:abstractNumId w:val="3"/>
  </w:num>
  <w:num w:numId="12" w16cid:durableId="1549684216">
    <w:abstractNumId w:val="11"/>
  </w:num>
  <w:num w:numId="13" w16cid:durableId="1212696055">
    <w:abstractNumId w:val="8"/>
  </w:num>
  <w:num w:numId="14" w16cid:durableId="1638222752">
    <w:abstractNumId w:val="16"/>
  </w:num>
  <w:num w:numId="15" w16cid:durableId="526409133">
    <w:abstractNumId w:val="12"/>
  </w:num>
  <w:num w:numId="16" w16cid:durableId="883173498">
    <w:abstractNumId w:val="6"/>
  </w:num>
  <w:num w:numId="17" w16cid:durableId="1845516266">
    <w:abstractNumId w:val="14"/>
  </w:num>
  <w:num w:numId="18" w16cid:durableId="17965576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ES" w:vendorID="64" w:dllVersion="6" w:nlCheck="1" w:checkStyle="0"/>
  <w:activeWritingStyle w:appName="MSWord" w:lang="en-US" w:vendorID="64" w:dllVersion="6" w:nlCheck="1" w:checkStyle="0"/>
  <w:activeWritingStyle w:appName="MSWord" w:lang="es-CO" w:vendorID="64" w:dllVersion="6" w:nlCheck="1" w:checkStyle="0"/>
  <w:activeWritingStyle w:appName="MSWord" w:lang="es-CO" w:vendorID="64" w:dllVersion="0" w:nlCheck="1" w:checkStyle="0"/>
  <w:activeWritingStyle w:appName="MSWord" w:lang="es-ES" w:vendorID="64" w:dllVersion="0" w:nlCheck="1" w:checkStyle="0"/>
  <w:activeWritingStyle w:appName="MSWord" w:lang="en-U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806"/>
    <w:rsid w:val="000021D3"/>
    <w:rsid w:val="000045FF"/>
    <w:rsid w:val="00004E11"/>
    <w:rsid w:val="00010EB9"/>
    <w:rsid w:val="00015122"/>
    <w:rsid w:val="0003441B"/>
    <w:rsid w:val="000361F6"/>
    <w:rsid w:val="00041D17"/>
    <w:rsid w:val="00052CB5"/>
    <w:rsid w:val="000577AB"/>
    <w:rsid w:val="0008613F"/>
    <w:rsid w:val="000968ED"/>
    <w:rsid w:val="000A42C4"/>
    <w:rsid w:val="000B448C"/>
    <w:rsid w:val="000B5874"/>
    <w:rsid w:val="000C0696"/>
    <w:rsid w:val="000C4C1C"/>
    <w:rsid w:val="00111C32"/>
    <w:rsid w:val="00111CFA"/>
    <w:rsid w:val="00113D85"/>
    <w:rsid w:val="001178F2"/>
    <w:rsid w:val="00122512"/>
    <w:rsid w:val="00122BD8"/>
    <w:rsid w:val="00127217"/>
    <w:rsid w:val="00145F72"/>
    <w:rsid w:val="00157450"/>
    <w:rsid w:val="0016022E"/>
    <w:rsid w:val="00177312"/>
    <w:rsid w:val="0019293B"/>
    <w:rsid w:val="00197FEC"/>
    <w:rsid w:val="001A32CA"/>
    <w:rsid w:val="001A63A4"/>
    <w:rsid w:val="001C73CE"/>
    <w:rsid w:val="001D3088"/>
    <w:rsid w:val="001D5351"/>
    <w:rsid w:val="001E3A77"/>
    <w:rsid w:val="001E3B8C"/>
    <w:rsid w:val="00200529"/>
    <w:rsid w:val="00205945"/>
    <w:rsid w:val="002111E8"/>
    <w:rsid w:val="00211A05"/>
    <w:rsid w:val="00231D44"/>
    <w:rsid w:val="00234515"/>
    <w:rsid w:val="00270D13"/>
    <w:rsid w:val="0027160D"/>
    <w:rsid w:val="0028187C"/>
    <w:rsid w:val="00293AF9"/>
    <w:rsid w:val="002A2673"/>
    <w:rsid w:val="002B2441"/>
    <w:rsid w:val="002C1A29"/>
    <w:rsid w:val="002D58E3"/>
    <w:rsid w:val="002D6E43"/>
    <w:rsid w:val="002F0E5C"/>
    <w:rsid w:val="00301CCC"/>
    <w:rsid w:val="00314E49"/>
    <w:rsid w:val="0032081E"/>
    <w:rsid w:val="00323307"/>
    <w:rsid w:val="00335B4B"/>
    <w:rsid w:val="00336819"/>
    <w:rsid w:val="00343ADF"/>
    <w:rsid w:val="00345A3C"/>
    <w:rsid w:val="0035399F"/>
    <w:rsid w:val="00370B74"/>
    <w:rsid w:val="0037423A"/>
    <w:rsid w:val="00375706"/>
    <w:rsid w:val="003918C0"/>
    <w:rsid w:val="0039299E"/>
    <w:rsid w:val="0039609F"/>
    <w:rsid w:val="003A0D85"/>
    <w:rsid w:val="003C15DC"/>
    <w:rsid w:val="003D3BF3"/>
    <w:rsid w:val="003D466E"/>
    <w:rsid w:val="003D59F6"/>
    <w:rsid w:val="003F2F8E"/>
    <w:rsid w:val="00404D75"/>
    <w:rsid w:val="00417E16"/>
    <w:rsid w:val="00442D26"/>
    <w:rsid w:val="004511C9"/>
    <w:rsid w:val="00454E21"/>
    <w:rsid w:val="0047143D"/>
    <w:rsid w:val="004733B7"/>
    <w:rsid w:val="00476C31"/>
    <w:rsid w:val="00477758"/>
    <w:rsid w:val="004866E5"/>
    <w:rsid w:val="00487B3C"/>
    <w:rsid w:val="004A164B"/>
    <w:rsid w:val="004A1B52"/>
    <w:rsid w:val="004A2426"/>
    <w:rsid w:val="004B2386"/>
    <w:rsid w:val="004B773F"/>
    <w:rsid w:val="004E0F90"/>
    <w:rsid w:val="00502EF3"/>
    <w:rsid w:val="00536CB0"/>
    <w:rsid w:val="00580193"/>
    <w:rsid w:val="00591FFD"/>
    <w:rsid w:val="0059530D"/>
    <w:rsid w:val="005B6C3B"/>
    <w:rsid w:val="005B75F1"/>
    <w:rsid w:val="005C3AE6"/>
    <w:rsid w:val="005C3DB3"/>
    <w:rsid w:val="005C4CC6"/>
    <w:rsid w:val="005E58BD"/>
    <w:rsid w:val="00604D64"/>
    <w:rsid w:val="006061A2"/>
    <w:rsid w:val="006114EC"/>
    <w:rsid w:val="00625610"/>
    <w:rsid w:val="00646FDB"/>
    <w:rsid w:val="00655E59"/>
    <w:rsid w:val="00676B22"/>
    <w:rsid w:val="006871BA"/>
    <w:rsid w:val="006978CC"/>
    <w:rsid w:val="006A0954"/>
    <w:rsid w:val="006A481C"/>
    <w:rsid w:val="006B1C55"/>
    <w:rsid w:val="006C39CA"/>
    <w:rsid w:val="006C46C6"/>
    <w:rsid w:val="006D0EF3"/>
    <w:rsid w:val="006E354F"/>
    <w:rsid w:val="006F66FA"/>
    <w:rsid w:val="00702F44"/>
    <w:rsid w:val="007122E4"/>
    <w:rsid w:val="007206EF"/>
    <w:rsid w:val="00723D8D"/>
    <w:rsid w:val="00724519"/>
    <w:rsid w:val="00756EAC"/>
    <w:rsid w:val="00772DA1"/>
    <w:rsid w:val="00774710"/>
    <w:rsid w:val="007762D6"/>
    <w:rsid w:val="007812FA"/>
    <w:rsid w:val="00786A78"/>
    <w:rsid w:val="00790332"/>
    <w:rsid w:val="00794913"/>
    <w:rsid w:val="007C1480"/>
    <w:rsid w:val="007E4896"/>
    <w:rsid w:val="008133C4"/>
    <w:rsid w:val="00834F58"/>
    <w:rsid w:val="00837462"/>
    <w:rsid w:val="00846792"/>
    <w:rsid w:val="00864A87"/>
    <w:rsid w:val="00882553"/>
    <w:rsid w:val="0088267A"/>
    <w:rsid w:val="00886A45"/>
    <w:rsid w:val="008876D6"/>
    <w:rsid w:val="008A07B0"/>
    <w:rsid w:val="008A274F"/>
    <w:rsid w:val="008C5245"/>
    <w:rsid w:val="008D0AAD"/>
    <w:rsid w:val="008D1462"/>
    <w:rsid w:val="008D6049"/>
    <w:rsid w:val="008E02E1"/>
    <w:rsid w:val="008E29F7"/>
    <w:rsid w:val="008F501E"/>
    <w:rsid w:val="00903368"/>
    <w:rsid w:val="009051D4"/>
    <w:rsid w:val="0090611A"/>
    <w:rsid w:val="00907A93"/>
    <w:rsid w:val="009334C6"/>
    <w:rsid w:val="00935487"/>
    <w:rsid w:val="009359D9"/>
    <w:rsid w:val="009376EE"/>
    <w:rsid w:val="009406BC"/>
    <w:rsid w:val="00955A1E"/>
    <w:rsid w:val="00991989"/>
    <w:rsid w:val="00996DC7"/>
    <w:rsid w:val="009B603D"/>
    <w:rsid w:val="009B7F03"/>
    <w:rsid w:val="009E2A80"/>
    <w:rsid w:val="009F7C84"/>
    <w:rsid w:val="00A01C0C"/>
    <w:rsid w:val="00A06453"/>
    <w:rsid w:val="00A12985"/>
    <w:rsid w:val="00A25F05"/>
    <w:rsid w:val="00A26D7F"/>
    <w:rsid w:val="00A36A4C"/>
    <w:rsid w:val="00A41FE7"/>
    <w:rsid w:val="00A510EB"/>
    <w:rsid w:val="00A5701F"/>
    <w:rsid w:val="00A675AD"/>
    <w:rsid w:val="00A81979"/>
    <w:rsid w:val="00A824C9"/>
    <w:rsid w:val="00A8631E"/>
    <w:rsid w:val="00A90E71"/>
    <w:rsid w:val="00A94966"/>
    <w:rsid w:val="00A972AE"/>
    <w:rsid w:val="00AB4120"/>
    <w:rsid w:val="00AC57E5"/>
    <w:rsid w:val="00AE27FE"/>
    <w:rsid w:val="00AE79C8"/>
    <w:rsid w:val="00AF3850"/>
    <w:rsid w:val="00B056F2"/>
    <w:rsid w:val="00B130AF"/>
    <w:rsid w:val="00B177FB"/>
    <w:rsid w:val="00B3796C"/>
    <w:rsid w:val="00B50438"/>
    <w:rsid w:val="00B650D4"/>
    <w:rsid w:val="00B82F84"/>
    <w:rsid w:val="00B85114"/>
    <w:rsid w:val="00B940DB"/>
    <w:rsid w:val="00B96E00"/>
    <w:rsid w:val="00BA44E2"/>
    <w:rsid w:val="00BC0494"/>
    <w:rsid w:val="00BD537F"/>
    <w:rsid w:val="00BE0CDA"/>
    <w:rsid w:val="00BE6915"/>
    <w:rsid w:val="00BF7071"/>
    <w:rsid w:val="00C15952"/>
    <w:rsid w:val="00C21E97"/>
    <w:rsid w:val="00C302E0"/>
    <w:rsid w:val="00C32BC5"/>
    <w:rsid w:val="00C42472"/>
    <w:rsid w:val="00C47849"/>
    <w:rsid w:val="00C539C0"/>
    <w:rsid w:val="00C672C1"/>
    <w:rsid w:val="00C7162B"/>
    <w:rsid w:val="00C72B46"/>
    <w:rsid w:val="00C9017F"/>
    <w:rsid w:val="00CA65AB"/>
    <w:rsid w:val="00CB1CA1"/>
    <w:rsid w:val="00CB34CE"/>
    <w:rsid w:val="00CC449D"/>
    <w:rsid w:val="00CD2AA2"/>
    <w:rsid w:val="00CD7016"/>
    <w:rsid w:val="00CE5956"/>
    <w:rsid w:val="00CF30BE"/>
    <w:rsid w:val="00CF5ECE"/>
    <w:rsid w:val="00D1791B"/>
    <w:rsid w:val="00D43DE6"/>
    <w:rsid w:val="00D473F0"/>
    <w:rsid w:val="00D72906"/>
    <w:rsid w:val="00D7409B"/>
    <w:rsid w:val="00D7596D"/>
    <w:rsid w:val="00D76C30"/>
    <w:rsid w:val="00D83E67"/>
    <w:rsid w:val="00D871FD"/>
    <w:rsid w:val="00D90729"/>
    <w:rsid w:val="00DB5B44"/>
    <w:rsid w:val="00DC192D"/>
    <w:rsid w:val="00DC4957"/>
    <w:rsid w:val="00DF0E48"/>
    <w:rsid w:val="00DF49B1"/>
    <w:rsid w:val="00E02BA6"/>
    <w:rsid w:val="00E13B7E"/>
    <w:rsid w:val="00E15C0E"/>
    <w:rsid w:val="00E2154A"/>
    <w:rsid w:val="00E32C50"/>
    <w:rsid w:val="00E42806"/>
    <w:rsid w:val="00E715B7"/>
    <w:rsid w:val="00E74570"/>
    <w:rsid w:val="00E74E9F"/>
    <w:rsid w:val="00E83AE3"/>
    <w:rsid w:val="00E96983"/>
    <w:rsid w:val="00EB008D"/>
    <w:rsid w:val="00EB4B88"/>
    <w:rsid w:val="00EE71FD"/>
    <w:rsid w:val="00EF59D1"/>
    <w:rsid w:val="00F11C59"/>
    <w:rsid w:val="00F15396"/>
    <w:rsid w:val="00F25731"/>
    <w:rsid w:val="00F367AC"/>
    <w:rsid w:val="00F5330B"/>
    <w:rsid w:val="00F55121"/>
    <w:rsid w:val="00F5681D"/>
    <w:rsid w:val="00F74ECF"/>
    <w:rsid w:val="00F77CC1"/>
    <w:rsid w:val="00F8605D"/>
    <w:rsid w:val="00F86C14"/>
    <w:rsid w:val="00F91CDD"/>
    <w:rsid w:val="00F957AD"/>
    <w:rsid w:val="00FA6526"/>
    <w:rsid w:val="00FA6AC0"/>
    <w:rsid w:val="00FC1307"/>
    <w:rsid w:val="00FC571E"/>
    <w:rsid w:val="00FC6107"/>
    <w:rsid w:val="00FE05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1420"/>
  <w15:chartTrackingRefBased/>
  <w15:docId w15:val="{85778242-7B64-4BB3-A468-E9060310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472"/>
    <w:rPr>
      <w:lang w:val="es-CO"/>
    </w:rPr>
  </w:style>
  <w:style w:type="paragraph" w:styleId="Ttulo1">
    <w:name w:val="heading 1"/>
    <w:basedOn w:val="Normal"/>
    <w:next w:val="Normal"/>
    <w:link w:val="Ttulo1Car"/>
    <w:qFormat/>
    <w:rsid w:val="00E74570"/>
    <w:pPr>
      <w:keepNext/>
      <w:keepLines/>
      <w:spacing w:before="360" w:after="80" w:line="256" w:lineRule="auto"/>
      <w:outlineLvl w:val="0"/>
    </w:pPr>
    <w:rPr>
      <w:rFonts w:asciiTheme="majorHAnsi" w:eastAsiaTheme="majorEastAsia" w:hAnsiTheme="majorHAnsi" w:cstheme="majorBidi"/>
      <w:color w:val="2E74B5" w:themeColor="accent1" w:themeShade="BF"/>
      <w:sz w:val="40"/>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96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A510EB"/>
    <w:pPr>
      <w:ind w:left="720"/>
      <w:contextualSpacing/>
    </w:pPr>
  </w:style>
  <w:style w:type="paragraph" w:styleId="Textocomentario">
    <w:name w:val="annotation text"/>
    <w:basedOn w:val="Normal"/>
    <w:link w:val="TextocomentarioCar"/>
    <w:uiPriority w:val="99"/>
    <w:unhideWhenUsed/>
    <w:rsid w:val="00375706"/>
    <w:pPr>
      <w:spacing w:line="240" w:lineRule="auto"/>
    </w:pPr>
    <w:rPr>
      <w:rFonts w:ascii="Calibri" w:eastAsia="Calibri" w:hAnsi="Calibri" w:cs="Calibri"/>
      <w:sz w:val="20"/>
      <w:szCs w:val="20"/>
    </w:rPr>
  </w:style>
  <w:style w:type="character" w:customStyle="1" w:styleId="TextocomentarioCar">
    <w:name w:val="Texto comentario Car"/>
    <w:basedOn w:val="Fuentedeprrafopredeter"/>
    <w:link w:val="Textocomentario"/>
    <w:uiPriority w:val="99"/>
    <w:rsid w:val="00375706"/>
    <w:rPr>
      <w:rFonts w:ascii="Calibri" w:eastAsia="Calibri" w:hAnsi="Calibri" w:cs="Calibri"/>
      <w:sz w:val="20"/>
      <w:szCs w:val="20"/>
      <w:lang w:val="es-CO"/>
    </w:rPr>
  </w:style>
  <w:style w:type="character" w:customStyle="1" w:styleId="PrrafodelistaCar">
    <w:name w:val="Párrafo de lista Car"/>
    <w:link w:val="Prrafodelista"/>
    <w:uiPriority w:val="34"/>
    <w:rsid w:val="007122E4"/>
  </w:style>
  <w:style w:type="paragraph" w:styleId="NormalWeb">
    <w:name w:val="Normal (Web)"/>
    <w:uiPriority w:val="99"/>
    <w:qFormat/>
    <w:rsid w:val="004511C9"/>
    <w:pPr>
      <w:spacing w:beforeAutospacing="1" w:after="0" w:afterAutospacing="1" w:line="240" w:lineRule="auto"/>
    </w:pPr>
    <w:rPr>
      <w:rFonts w:ascii="Times New Roman" w:eastAsia="SimSun" w:hAnsi="Times New Roman" w:cs="Times New Roman"/>
      <w:sz w:val="24"/>
      <w:szCs w:val="24"/>
      <w:lang w:eastAsia="zh-CN"/>
    </w:rPr>
  </w:style>
  <w:style w:type="paragraph" w:styleId="Sinespaciado">
    <w:name w:val="No Spacing"/>
    <w:uiPriority w:val="1"/>
    <w:qFormat/>
    <w:rsid w:val="000C0696"/>
    <w:pPr>
      <w:spacing w:after="0" w:line="240" w:lineRule="auto"/>
      <w:ind w:left="720" w:firstLine="709"/>
      <w:jc w:val="both"/>
    </w:pPr>
    <w:rPr>
      <w:rFonts w:ascii="Times New Roman" w:hAnsi="Times New Roman"/>
      <w:sz w:val="24"/>
      <w:lang w:val="es-CO"/>
    </w:rPr>
  </w:style>
  <w:style w:type="character" w:customStyle="1" w:styleId="cf01">
    <w:name w:val="cf01"/>
    <w:basedOn w:val="Fuentedeprrafopredeter"/>
    <w:rsid w:val="00F8605D"/>
    <w:rPr>
      <w:rFonts w:ascii="Segoe UI" w:hAnsi="Segoe UI" w:cs="Segoe UI" w:hint="default"/>
      <w:sz w:val="18"/>
      <w:szCs w:val="18"/>
    </w:rPr>
  </w:style>
  <w:style w:type="paragraph" w:customStyle="1" w:styleId="Default">
    <w:name w:val="Default"/>
    <w:rsid w:val="000577AB"/>
    <w:pPr>
      <w:autoSpaceDE w:val="0"/>
      <w:autoSpaceDN w:val="0"/>
      <w:adjustRightInd w:val="0"/>
      <w:spacing w:after="0" w:line="240" w:lineRule="auto"/>
    </w:pPr>
    <w:rPr>
      <w:rFonts w:ascii="Arial" w:hAnsi="Arial" w:cs="Arial"/>
      <w:color w:val="000000"/>
      <w:sz w:val="24"/>
      <w:szCs w:val="24"/>
    </w:rPr>
  </w:style>
  <w:style w:type="character" w:customStyle="1" w:styleId="Ttulo1Car">
    <w:name w:val="Título 1 Car"/>
    <w:basedOn w:val="Fuentedeprrafopredeter"/>
    <w:link w:val="Ttulo1"/>
    <w:qFormat/>
    <w:rsid w:val="00E74570"/>
    <w:rPr>
      <w:rFonts w:asciiTheme="majorHAnsi" w:eastAsiaTheme="majorEastAsia" w:hAnsiTheme="majorHAnsi" w:cstheme="majorBidi"/>
      <w:color w:val="2E74B5" w:themeColor="accent1" w:themeShade="BF"/>
      <w:sz w:val="40"/>
      <w:szCs w:val="40"/>
      <w:lang w:val="es-CO"/>
    </w:rPr>
  </w:style>
  <w:style w:type="paragraph" w:customStyle="1" w:styleId="pf0">
    <w:name w:val="pf0"/>
    <w:basedOn w:val="Normal"/>
    <w:rsid w:val="00A8197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477758"/>
    <w:rPr>
      <w:b/>
      <w:bCs/>
    </w:rPr>
  </w:style>
  <w:style w:type="character" w:styleId="nfasis">
    <w:name w:val="Emphasis"/>
    <w:basedOn w:val="Fuentedeprrafopredeter"/>
    <w:uiPriority w:val="20"/>
    <w:qFormat/>
    <w:rsid w:val="004777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0341">
      <w:bodyDiv w:val="1"/>
      <w:marLeft w:val="0"/>
      <w:marRight w:val="0"/>
      <w:marTop w:val="0"/>
      <w:marBottom w:val="0"/>
      <w:divBdr>
        <w:top w:val="none" w:sz="0" w:space="0" w:color="auto"/>
        <w:left w:val="none" w:sz="0" w:space="0" w:color="auto"/>
        <w:bottom w:val="none" w:sz="0" w:space="0" w:color="auto"/>
        <w:right w:val="none" w:sz="0" w:space="0" w:color="auto"/>
      </w:divBdr>
    </w:div>
    <w:div w:id="187378560">
      <w:bodyDiv w:val="1"/>
      <w:marLeft w:val="0"/>
      <w:marRight w:val="0"/>
      <w:marTop w:val="0"/>
      <w:marBottom w:val="0"/>
      <w:divBdr>
        <w:top w:val="none" w:sz="0" w:space="0" w:color="auto"/>
        <w:left w:val="none" w:sz="0" w:space="0" w:color="auto"/>
        <w:bottom w:val="none" w:sz="0" w:space="0" w:color="auto"/>
        <w:right w:val="none" w:sz="0" w:space="0" w:color="auto"/>
      </w:divBdr>
    </w:div>
    <w:div w:id="238562692">
      <w:bodyDiv w:val="1"/>
      <w:marLeft w:val="0"/>
      <w:marRight w:val="0"/>
      <w:marTop w:val="0"/>
      <w:marBottom w:val="0"/>
      <w:divBdr>
        <w:top w:val="none" w:sz="0" w:space="0" w:color="auto"/>
        <w:left w:val="none" w:sz="0" w:space="0" w:color="auto"/>
        <w:bottom w:val="none" w:sz="0" w:space="0" w:color="auto"/>
        <w:right w:val="none" w:sz="0" w:space="0" w:color="auto"/>
      </w:divBdr>
    </w:div>
    <w:div w:id="473723332">
      <w:bodyDiv w:val="1"/>
      <w:marLeft w:val="0"/>
      <w:marRight w:val="0"/>
      <w:marTop w:val="0"/>
      <w:marBottom w:val="0"/>
      <w:divBdr>
        <w:top w:val="none" w:sz="0" w:space="0" w:color="auto"/>
        <w:left w:val="none" w:sz="0" w:space="0" w:color="auto"/>
        <w:bottom w:val="none" w:sz="0" w:space="0" w:color="auto"/>
        <w:right w:val="none" w:sz="0" w:space="0" w:color="auto"/>
      </w:divBdr>
    </w:div>
    <w:div w:id="944734097">
      <w:bodyDiv w:val="1"/>
      <w:marLeft w:val="0"/>
      <w:marRight w:val="0"/>
      <w:marTop w:val="0"/>
      <w:marBottom w:val="0"/>
      <w:divBdr>
        <w:top w:val="none" w:sz="0" w:space="0" w:color="auto"/>
        <w:left w:val="none" w:sz="0" w:space="0" w:color="auto"/>
        <w:bottom w:val="none" w:sz="0" w:space="0" w:color="auto"/>
        <w:right w:val="none" w:sz="0" w:space="0" w:color="auto"/>
      </w:divBdr>
    </w:div>
    <w:div w:id="1044212052">
      <w:bodyDiv w:val="1"/>
      <w:marLeft w:val="0"/>
      <w:marRight w:val="0"/>
      <w:marTop w:val="0"/>
      <w:marBottom w:val="0"/>
      <w:divBdr>
        <w:top w:val="none" w:sz="0" w:space="0" w:color="auto"/>
        <w:left w:val="none" w:sz="0" w:space="0" w:color="auto"/>
        <w:bottom w:val="none" w:sz="0" w:space="0" w:color="auto"/>
        <w:right w:val="none" w:sz="0" w:space="0" w:color="auto"/>
      </w:divBdr>
    </w:div>
    <w:div w:id="1258445782">
      <w:bodyDiv w:val="1"/>
      <w:marLeft w:val="0"/>
      <w:marRight w:val="0"/>
      <w:marTop w:val="0"/>
      <w:marBottom w:val="0"/>
      <w:divBdr>
        <w:top w:val="none" w:sz="0" w:space="0" w:color="auto"/>
        <w:left w:val="none" w:sz="0" w:space="0" w:color="auto"/>
        <w:bottom w:val="none" w:sz="0" w:space="0" w:color="auto"/>
        <w:right w:val="none" w:sz="0" w:space="0" w:color="auto"/>
      </w:divBdr>
    </w:div>
    <w:div w:id="1261720051">
      <w:bodyDiv w:val="1"/>
      <w:marLeft w:val="0"/>
      <w:marRight w:val="0"/>
      <w:marTop w:val="0"/>
      <w:marBottom w:val="0"/>
      <w:divBdr>
        <w:top w:val="none" w:sz="0" w:space="0" w:color="auto"/>
        <w:left w:val="none" w:sz="0" w:space="0" w:color="auto"/>
        <w:bottom w:val="none" w:sz="0" w:space="0" w:color="auto"/>
        <w:right w:val="none" w:sz="0" w:space="0" w:color="auto"/>
      </w:divBdr>
    </w:div>
    <w:div w:id="1268153180">
      <w:bodyDiv w:val="1"/>
      <w:marLeft w:val="0"/>
      <w:marRight w:val="0"/>
      <w:marTop w:val="0"/>
      <w:marBottom w:val="0"/>
      <w:divBdr>
        <w:top w:val="none" w:sz="0" w:space="0" w:color="auto"/>
        <w:left w:val="none" w:sz="0" w:space="0" w:color="auto"/>
        <w:bottom w:val="none" w:sz="0" w:space="0" w:color="auto"/>
        <w:right w:val="none" w:sz="0" w:space="0" w:color="auto"/>
      </w:divBdr>
    </w:div>
    <w:div w:id="1333219918">
      <w:bodyDiv w:val="1"/>
      <w:marLeft w:val="0"/>
      <w:marRight w:val="0"/>
      <w:marTop w:val="0"/>
      <w:marBottom w:val="0"/>
      <w:divBdr>
        <w:top w:val="none" w:sz="0" w:space="0" w:color="auto"/>
        <w:left w:val="none" w:sz="0" w:space="0" w:color="auto"/>
        <w:bottom w:val="none" w:sz="0" w:space="0" w:color="auto"/>
        <w:right w:val="none" w:sz="0" w:space="0" w:color="auto"/>
      </w:divBdr>
    </w:div>
    <w:div w:id="1512253181">
      <w:bodyDiv w:val="1"/>
      <w:marLeft w:val="0"/>
      <w:marRight w:val="0"/>
      <w:marTop w:val="0"/>
      <w:marBottom w:val="0"/>
      <w:divBdr>
        <w:top w:val="none" w:sz="0" w:space="0" w:color="auto"/>
        <w:left w:val="none" w:sz="0" w:space="0" w:color="auto"/>
        <w:bottom w:val="none" w:sz="0" w:space="0" w:color="auto"/>
        <w:right w:val="none" w:sz="0" w:space="0" w:color="auto"/>
      </w:divBdr>
    </w:div>
    <w:div w:id="1514224573">
      <w:bodyDiv w:val="1"/>
      <w:marLeft w:val="0"/>
      <w:marRight w:val="0"/>
      <w:marTop w:val="0"/>
      <w:marBottom w:val="0"/>
      <w:divBdr>
        <w:top w:val="none" w:sz="0" w:space="0" w:color="auto"/>
        <w:left w:val="none" w:sz="0" w:space="0" w:color="auto"/>
        <w:bottom w:val="none" w:sz="0" w:space="0" w:color="auto"/>
        <w:right w:val="none" w:sz="0" w:space="0" w:color="auto"/>
      </w:divBdr>
    </w:div>
    <w:div w:id="1545753083">
      <w:bodyDiv w:val="1"/>
      <w:marLeft w:val="0"/>
      <w:marRight w:val="0"/>
      <w:marTop w:val="0"/>
      <w:marBottom w:val="0"/>
      <w:divBdr>
        <w:top w:val="none" w:sz="0" w:space="0" w:color="auto"/>
        <w:left w:val="none" w:sz="0" w:space="0" w:color="auto"/>
        <w:bottom w:val="none" w:sz="0" w:space="0" w:color="auto"/>
        <w:right w:val="none" w:sz="0" w:space="0" w:color="auto"/>
      </w:divBdr>
    </w:div>
    <w:div w:id="1611156543">
      <w:bodyDiv w:val="1"/>
      <w:marLeft w:val="0"/>
      <w:marRight w:val="0"/>
      <w:marTop w:val="0"/>
      <w:marBottom w:val="0"/>
      <w:divBdr>
        <w:top w:val="none" w:sz="0" w:space="0" w:color="auto"/>
        <w:left w:val="none" w:sz="0" w:space="0" w:color="auto"/>
        <w:bottom w:val="none" w:sz="0" w:space="0" w:color="auto"/>
        <w:right w:val="none" w:sz="0" w:space="0" w:color="auto"/>
      </w:divBdr>
    </w:div>
    <w:div w:id="1755474886">
      <w:bodyDiv w:val="1"/>
      <w:marLeft w:val="0"/>
      <w:marRight w:val="0"/>
      <w:marTop w:val="0"/>
      <w:marBottom w:val="0"/>
      <w:divBdr>
        <w:top w:val="none" w:sz="0" w:space="0" w:color="auto"/>
        <w:left w:val="none" w:sz="0" w:space="0" w:color="auto"/>
        <w:bottom w:val="none" w:sz="0" w:space="0" w:color="auto"/>
        <w:right w:val="none" w:sz="0" w:space="0" w:color="auto"/>
      </w:divBdr>
    </w:div>
    <w:div w:id="1865437710">
      <w:bodyDiv w:val="1"/>
      <w:marLeft w:val="0"/>
      <w:marRight w:val="0"/>
      <w:marTop w:val="0"/>
      <w:marBottom w:val="0"/>
      <w:divBdr>
        <w:top w:val="none" w:sz="0" w:space="0" w:color="auto"/>
        <w:left w:val="none" w:sz="0" w:space="0" w:color="auto"/>
        <w:bottom w:val="none" w:sz="0" w:space="0" w:color="auto"/>
        <w:right w:val="none" w:sz="0" w:space="0" w:color="auto"/>
      </w:divBdr>
    </w:div>
    <w:div w:id="2000159313">
      <w:bodyDiv w:val="1"/>
      <w:marLeft w:val="0"/>
      <w:marRight w:val="0"/>
      <w:marTop w:val="0"/>
      <w:marBottom w:val="0"/>
      <w:divBdr>
        <w:top w:val="none" w:sz="0" w:space="0" w:color="auto"/>
        <w:left w:val="none" w:sz="0" w:space="0" w:color="auto"/>
        <w:bottom w:val="none" w:sz="0" w:space="0" w:color="auto"/>
        <w:right w:val="none" w:sz="0" w:space="0" w:color="auto"/>
      </w:divBdr>
    </w:div>
    <w:div w:id="2026857202">
      <w:bodyDiv w:val="1"/>
      <w:marLeft w:val="0"/>
      <w:marRight w:val="0"/>
      <w:marTop w:val="0"/>
      <w:marBottom w:val="0"/>
      <w:divBdr>
        <w:top w:val="none" w:sz="0" w:space="0" w:color="auto"/>
        <w:left w:val="none" w:sz="0" w:space="0" w:color="auto"/>
        <w:bottom w:val="none" w:sz="0" w:space="0" w:color="auto"/>
        <w:right w:val="none" w:sz="0" w:space="0" w:color="auto"/>
      </w:divBdr>
    </w:div>
    <w:div w:id="2122022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2F325-5271-49E6-A933-43D1AFB12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4348</TotalTime>
  <Pages>1</Pages>
  <Words>1334</Words>
  <Characters>7342</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 COMPUTADOR</dc:creator>
  <cp:keywords/>
  <dc:description/>
  <cp:lastModifiedBy>maribel romero mestre</cp:lastModifiedBy>
  <cp:revision>95</cp:revision>
  <dcterms:created xsi:type="dcterms:W3CDTF">2023-10-10T15:34:00Z</dcterms:created>
  <dcterms:modified xsi:type="dcterms:W3CDTF">2025-11-07T21:23:00Z</dcterms:modified>
</cp:coreProperties>
</file>