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tabs>
          <w:tab w:val="left" w:leader="none" w:pos="1140"/>
        </w:tabs>
        <w:rPr>
          <w:color w:val="000000"/>
        </w:rPr>
      </w:pPr>
      <w:r w:rsidDel="00000000" w:rsidR="00000000" w:rsidRPr="00000000">
        <w:rPr>
          <w:color w:val="000000"/>
          <w:rtl w:val="0"/>
        </w:rPr>
        <w:tab/>
      </w:r>
    </w:p>
    <w:p w:rsidR="00000000" w:rsidDel="00000000" w:rsidP="00000000" w:rsidRDefault="00000000" w:rsidRPr="00000000" w14:paraId="00000003">
      <w:pPr>
        <w:rPr>
          <w:b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1244600</wp:posOffset>
                </wp:positionV>
                <wp:extent cx="5139055" cy="2450788"/>
                <wp:effectExtent b="0" l="0" r="0" t="0"/>
                <wp:wrapNone/>
                <wp:docPr id="1875568573" name=""/>
                <a:graphic>
                  <a:graphicData uri="http://schemas.microsoft.com/office/word/2010/wordprocessingShape">
                    <wps:wsp>
                      <wps:cNvSpPr/>
                      <wps:cNvPr id="2" name="Shape 2"/>
                      <wps:spPr>
                        <a:xfrm>
                          <a:off x="2781235" y="2660813"/>
                          <a:ext cx="5129530" cy="223837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r>
                            <w:r w:rsidDel="00000000" w:rsidR="00000000" w:rsidRPr="00000000">
                              <w:rPr>
                                <w:rFonts w:ascii="Calibri" w:cs="Calibri" w:eastAsia="Calibri" w:hAnsi="Calibri"/>
                                <w:b w:val="0"/>
                                <w:i w:val="0"/>
                                <w:smallCaps w:val="0"/>
                                <w:strike w:val="0"/>
                                <w:color w:val="000000"/>
                                <w:sz w:val="72"/>
                                <w:vertAlign w:val="baseline"/>
                              </w:rPr>
                              <w:t xml:space="preserve">Evaluación °</w:t>
                            </w:r>
                            <w:r w:rsidDel="00000000" w:rsidR="00000000" w:rsidRPr="00000000">
                              <w:rPr>
                                <w:rFonts w:ascii="Calibri" w:cs="Calibri" w:eastAsia="Calibri" w:hAnsi="Calibri"/>
                                <w:b w:val="0"/>
                                <w:i w:val="0"/>
                                <w:smallCaps w:val="0"/>
                                <w:strike w:val="0"/>
                                <w:color w:val="000000"/>
                                <w:sz w:val="72"/>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7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404040"/>
                                <w:sz w:val="4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04040"/>
                                <w:sz w:val="4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1244600</wp:posOffset>
                </wp:positionV>
                <wp:extent cx="5139055" cy="2450788"/>
                <wp:effectExtent b="0" l="0" r="0" t="0"/>
                <wp:wrapNone/>
                <wp:docPr id="187556857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139055" cy="24507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4013200</wp:posOffset>
                </wp:positionV>
                <wp:extent cx="5923280" cy="3375224"/>
                <wp:effectExtent b="0" l="0" r="0" t="0"/>
                <wp:wrapNone/>
                <wp:docPr id="1875568574" name=""/>
                <a:graphic>
                  <a:graphicData uri="http://schemas.microsoft.com/office/word/2010/wordprocessingShape">
                    <wps:wsp>
                      <wps:cNvSpPr/>
                      <wps:cNvPr id="3" name="Shape 3"/>
                      <wps:spPr>
                        <a:xfrm>
                          <a:off x="2389123" y="2098838"/>
                          <a:ext cx="5913755" cy="3362325"/>
                        </a:xfrm>
                        <a:prstGeom prst="rect">
                          <a:avLst/>
                        </a:prstGeom>
                        <a:noFill/>
                        <a:ln>
                          <a:noFill/>
                        </a:ln>
                      </wps:spPr>
                      <wps:txbx>
                        <w:txbxContent>
                          <w:p w:rsidR="00000000" w:rsidDel="00000000" w:rsidP="00000000" w:rsidRDefault="00000000" w:rsidRPr="00000000">
                            <w:pPr>
                              <w:spacing w:after="24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Asignatura: Taller de Diseño y Desarrollo de Soluciones </w:t>
                            </w:r>
                          </w:p>
                          <w:p w:rsidR="00000000" w:rsidDel="00000000" w:rsidP="00000000" w:rsidRDefault="00000000" w:rsidRPr="00000000">
                            <w:pPr>
                              <w:spacing w:after="24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Sección: TIHI42/D-B50-N4-P12-C1/D</w:t>
                            </w:r>
                          </w:p>
                          <w:p w:rsidR="00000000" w:rsidDel="00000000" w:rsidP="00000000" w:rsidRDefault="00000000" w:rsidRPr="00000000">
                            <w:pPr>
                              <w:spacing w:after="24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r w:rsidDel="00000000" w:rsidR="00000000" w:rsidRPr="00000000">
                              <w:rPr>
                                <w:rFonts w:ascii="Arial" w:cs="Arial" w:eastAsia="Arial" w:hAnsi="Arial"/>
                                <w:b w:val="1"/>
                                <w:i w:val="0"/>
                                <w:smallCaps w:val="0"/>
                                <w:strike w:val="0"/>
                                <w:color w:val="000000"/>
                                <w:sz w:val="28"/>
                                <w:vertAlign w:val="baseline"/>
                              </w:rPr>
                              <w:t xml:space="preserve">Nombre del académico:</w:t>
                            </w:r>
                            <w:r w:rsidDel="00000000" w:rsidR="00000000" w:rsidRPr="00000000">
                              <w:rPr>
                                <w:rFonts w:ascii="Arial" w:cs="Arial" w:eastAsia="Arial" w:hAnsi="Arial"/>
                                <w:b w:val="0"/>
                                <w:i w:val="0"/>
                                <w:smallCaps w:val="0"/>
                                <w:strike w:val="0"/>
                                <w:color w:val="000000"/>
                                <w:sz w:val="28"/>
                                <w:vertAlign w:val="baseline"/>
                              </w:rPr>
                              <w:t xml:space="preserve"> Roberto Fica Domke</w:t>
                            </w:r>
                          </w:p>
                          <w:p w:rsidR="00000000" w:rsidDel="00000000" w:rsidP="00000000" w:rsidRDefault="00000000" w:rsidRPr="00000000">
                            <w:pPr>
                              <w:spacing w:after="24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Nombre de los integrantes del grupo: Diego Saavedra, Camila Díaz</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8"/>
                                <w:u w:val="single"/>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Calibri" w:cs="Calibri" w:eastAsia="Calibri" w:hAnsi="Calibri"/>
                                <w:b w:val="1"/>
                                <w:i w:val="0"/>
                                <w:smallCaps w:val="0"/>
                                <w:strike w:val="0"/>
                                <w:color w:val="404040"/>
                                <w:sz w:val="22"/>
                                <w:vertAlign w:val="baseline"/>
                              </w:rPr>
                            </w:r>
                            <w:r w:rsidDel="00000000" w:rsidR="00000000" w:rsidRPr="00000000">
                              <w:rPr>
                                <w:rFonts w:ascii="Arial" w:cs="Arial" w:eastAsia="Arial" w:hAnsi="Arial"/>
                                <w:b w:val="1"/>
                                <w:i w:val="0"/>
                                <w:smallCaps w:val="0"/>
                                <w:strike w:val="0"/>
                                <w:color w:val="000000"/>
                                <w:sz w:val="28"/>
                                <w:vertAlign w:val="baseline"/>
                              </w:rPr>
                              <w:t xml:space="preserve">Fecha de entrega:</w:t>
                            </w:r>
                            <w:r w:rsidDel="00000000" w:rsidR="00000000" w:rsidRPr="00000000">
                              <w:rPr>
                                <w:rFonts w:ascii="Arial" w:cs="Arial" w:eastAsia="Arial" w:hAnsi="Arial"/>
                                <w:b w:val="1"/>
                                <w:i w:val="0"/>
                                <w:smallCaps w:val="0"/>
                                <w:strike w:val="0"/>
                                <w:color w:val="000000"/>
                                <w:sz w:val="28"/>
                                <w:vertAlign w:val="baseline"/>
                              </w:rPr>
                              <w:t xml:space="preserve">10</w:t>
                            </w:r>
                            <w:r w:rsidDel="00000000" w:rsidR="00000000" w:rsidRPr="00000000">
                              <w:rPr>
                                <w:rFonts w:ascii="Arial" w:cs="Arial" w:eastAsia="Arial" w:hAnsi="Arial"/>
                                <w:b w:val="1"/>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000000"/>
                                <w:sz w:val="28"/>
                                <w:vertAlign w:val="baseline"/>
                              </w:rPr>
                              <w:t xml:space="preserve">12</w:t>
                            </w:r>
                            <w:r w:rsidDel="00000000" w:rsidR="00000000" w:rsidRPr="00000000">
                              <w:rPr>
                                <w:rFonts w:ascii="Arial" w:cs="Arial" w:eastAsia="Arial" w:hAnsi="Arial"/>
                                <w:b w:val="1"/>
                                <w:i w:val="0"/>
                                <w:smallCaps w:val="0"/>
                                <w:strike w:val="0"/>
                                <w:color w:val="000000"/>
                                <w:sz w:val="28"/>
                                <w:vertAlign w:val="baseline"/>
                              </w:rPr>
                              <w:t xml:space="preserve">/2024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4013200</wp:posOffset>
                </wp:positionV>
                <wp:extent cx="5923280" cy="3375224"/>
                <wp:effectExtent b="0" l="0" r="0" t="0"/>
                <wp:wrapNone/>
                <wp:docPr id="1875568574"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923280" cy="3375224"/>
                        </a:xfrm>
                        <a:prstGeom prst="rect"/>
                        <a:ln/>
                      </pic:spPr>
                    </pic:pic>
                  </a:graphicData>
                </a:graphic>
              </wp:anchor>
            </w:drawing>
          </mc:Fallback>
        </mc:AlternateContent>
      </w:r>
    </w:p>
    <w:p w:rsidR="00000000" w:rsidDel="00000000" w:rsidP="00000000" w:rsidRDefault="00000000" w:rsidRPr="00000000" w14:paraId="00000004">
      <w:pPr>
        <w:spacing w:after="160" w:line="259" w:lineRule="auto"/>
        <w:rPr>
          <w:b w:val="1"/>
          <w:color w:val="000000"/>
          <w:sz w:val="28"/>
          <w:szCs w:val="28"/>
        </w:rPr>
      </w:pPr>
      <w:r w:rsidDel="00000000" w:rsidR="00000000" w:rsidRPr="00000000">
        <w:rPr>
          <w:rtl w:val="0"/>
        </w:rPr>
      </w:r>
    </w:p>
    <w:p w:rsidR="00000000" w:rsidDel="00000000" w:rsidP="00000000" w:rsidRDefault="00000000" w:rsidRPr="00000000" w14:paraId="00000005">
      <w:pPr>
        <w:spacing w:after="160" w:line="259" w:lineRule="auto"/>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Diagrama casos de uso</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Requerimientos funcionales y no funcionales.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3.1.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Requerimientos Funcionales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3.2.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Requerimientos No Funcionales.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Diagrama de flujo nivel II</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Diagrama de clases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6.</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Modelo entidad relación</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7.</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Interfaz de Usuario.</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8.</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Desarrollo de prototipo</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9.</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Metodología utilizada</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10.</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Conclusiones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1049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Referencias bibliográficas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spacing w:line="288" w:lineRule="auto"/>
        <w:jc w:val="center"/>
        <w:rPr>
          <w:color w:val="000000"/>
        </w:rPr>
      </w:pPr>
      <w:r w:rsidDel="00000000" w:rsidR="00000000" w:rsidRPr="00000000">
        <w:rPr>
          <w:rtl w:val="0"/>
        </w:rPr>
      </w:r>
    </w:p>
    <w:p w:rsidR="00000000" w:rsidDel="00000000" w:rsidP="00000000" w:rsidRDefault="00000000" w:rsidRPr="00000000" w14:paraId="00000017">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numPr>
          <w:ilvl w:val="0"/>
          <w:numId w:val="2"/>
        </w:numPr>
        <w:ind w:left="360" w:hanging="360"/>
        <w:rPr>
          <w:rFonts w:ascii="Calibri" w:cs="Calibri" w:eastAsia="Calibri" w:hAnsi="Calibri"/>
          <w:b w:val="1"/>
          <w:color w:val="000000"/>
          <w:sz w:val="36"/>
          <w:szCs w:val="36"/>
        </w:rPr>
      </w:pPr>
      <w:bookmarkStart w:colFirst="0" w:colLast="0" w:name="_heading=h.gjdgxs" w:id="0"/>
      <w:bookmarkEnd w:id="0"/>
      <w:r w:rsidDel="00000000" w:rsidR="00000000" w:rsidRPr="00000000">
        <w:rPr>
          <w:rFonts w:ascii="Calibri" w:cs="Calibri" w:eastAsia="Calibri" w:hAnsi="Calibri"/>
          <w:b w:val="1"/>
          <w:color w:val="000000"/>
          <w:sz w:val="36"/>
          <w:szCs w:val="36"/>
          <w:rtl w:val="0"/>
        </w:rPr>
        <w:t xml:space="preserve">Introducción</w:t>
      </w:r>
    </w:p>
    <w:p w:rsidR="00000000" w:rsidDel="00000000" w:rsidP="00000000" w:rsidRDefault="00000000" w:rsidRPr="00000000" w14:paraId="00000019">
      <w:pPr>
        <w:rPr>
          <w:sz w:val="24"/>
          <w:szCs w:val="24"/>
        </w:rPr>
      </w:pPr>
      <w:r w:rsidDel="00000000" w:rsidR="00000000" w:rsidRPr="00000000">
        <w:rPr>
          <w:sz w:val="24"/>
          <w:szCs w:val="24"/>
          <w:rtl w:val="0"/>
        </w:rPr>
        <w:t xml:space="preserve">Este informe presenta un avance del proyecto para la clínica KillCoronaVirus, centrado en la digitalización de fichas médicas. El objetivo es modernizar el manejo de la información médica, facilitando la gestión de datos de pacientes, médicos y exámenes a través de un sistema eficiente y amigable.</w:t>
      </w:r>
    </w:p>
    <w:p w:rsidR="00000000" w:rsidDel="00000000" w:rsidP="00000000" w:rsidRDefault="00000000" w:rsidRPr="00000000" w14:paraId="0000001A">
      <w:pPr>
        <w:pStyle w:val="Heading1"/>
        <w:numPr>
          <w:ilvl w:val="0"/>
          <w:numId w:val="2"/>
        </w:numPr>
        <w:ind w:left="360" w:hanging="360"/>
        <w:rPr>
          <w:rFonts w:ascii="Calibri" w:cs="Calibri" w:eastAsia="Calibri" w:hAnsi="Calibri"/>
          <w:b w:val="1"/>
          <w:color w:val="000000"/>
          <w:sz w:val="36"/>
          <w:szCs w:val="36"/>
        </w:rPr>
      </w:pPr>
      <w:bookmarkStart w:colFirst="0" w:colLast="0" w:name="_heading=h.30j0zll" w:id="1"/>
      <w:bookmarkEnd w:id="1"/>
      <w:r w:rsidDel="00000000" w:rsidR="00000000" w:rsidRPr="00000000">
        <w:rPr>
          <w:rFonts w:ascii="Calibri" w:cs="Calibri" w:eastAsia="Calibri" w:hAnsi="Calibri"/>
          <w:b w:val="1"/>
          <w:color w:val="000000"/>
          <w:sz w:val="36"/>
          <w:szCs w:val="36"/>
          <w:rtl w:val="0"/>
        </w:rPr>
        <w:t xml:space="preserve">Diagrama casos de uso</w:t>
      </w:r>
    </w:p>
    <w:p w:rsidR="00000000" w:rsidDel="00000000" w:rsidP="00000000" w:rsidRDefault="00000000" w:rsidRPr="00000000" w14:paraId="0000001B">
      <w:pPr>
        <w:rPr/>
      </w:pPr>
      <w:r w:rsidDel="00000000" w:rsidR="00000000" w:rsidRPr="00000000">
        <w:rPr>
          <w:rFonts w:ascii="Calibri" w:cs="Calibri" w:eastAsia="Calibri" w:hAnsi="Calibri"/>
          <w:b w:val="1"/>
          <w:color w:val="000000"/>
          <w:sz w:val="28"/>
          <w:szCs w:val="28"/>
        </w:rPr>
        <w:drawing>
          <wp:inline distB="0" distT="0" distL="0" distR="0">
            <wp:extent cx="5971540" cy="4539615"/>
            <wp:effectExtent b="0" l="0" r="0" t="0"/>
            <wp:docPr id="187556858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71540" cy="453961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numPr>
          <w:ilvl w:val="0"/>
          <w:numId w:val="2"/>
        </w:numPr>
        <w:ind w:left="360" w:hanging="360"/>
        <w:rPr>
          <w:rFonts w:ascii="Calibri" w:cs="Calibri" w:eastAsia="Calibri" w:hAnsi="Calibri"/>
          <w:b w:val="1"/>
          <w:color w:val="000000"/>
          <w:sz w:val="36"/>
          <w:szCs w:val="36"/>
        </w:rPr>
      </w:pPr>
      <w:bookmarkStart w:colFirst="0" w:colLast="0" w:name="_heading=h.1fob9te" w:id="2"/>
      <w:bookmarkEnd w:id="2"/>
      <w:r w:rsidDel="00000000" w:rsidR="00000000" w:rsidRPr="00000000">
        <w:rPr>
          <w:rFonts w:ascii="Calibri" w:cs="Calibri" w:eastAsia="Calibri" w:hAnsi="Calibri"/>
          <w:b w:val="1"/>
          <w:color w:val="000000"/>
          <w:sz w:val="36"/>
          <w:szCs w:val="36"/>
          <w:rtl w:val="0"/>
        </w:rPr>
        <w:t xml:space="preserve">Requerimientos funcionales y no funcionales.</w:t>
      </w:r>
    </w:p>
    <w:p w:rsidR="00000000" w:rsidDel="00000000" w:rsidP="00000000" w:rsidRDefault="00000000" w:rsidRPr="00000000" w14:paraId="00000020">
      <w:pPr>
        <w:pStyle w:val="Heading1"/>
        <w:numPr>
          <w:ilvl w:val="1"/>
          <w:numId w:val="2"/>
        </w:numPr>
        <w:ind w:left="792" w:hanging="432"/>
        <w:rPr>
          <w:rFonts w:ascii="Calibri" w:cs="Calibri" w:eastAsia="Calibri" w:hAnsi="Calibri"/>
          <w:b w:val="1"/>
          <w:color w:val="000000"/>
          <w:sz w:val="36"/>
          <w:szCs w:val="36"/>
        </w:rPr>
      </w:pPr>
      <w:bookmarkStart w:colFirst="0" w:colLast="0" w:name="_heading=h.3znysh7" w:id="3"/>
      <w:bookmarkEnd w:id="3"/>
      <w:r w:rsidDel="00000000" w:rsidR="00000000" w:rsidRPr="00000000">
        <w:rPr>
          <w:rFonts w:ascii="Calibri" w:cs="Calibri" w:eastAsia="Calibri" w:hAnsi="Calibri"/>
          <w:b w:val="1"/>
          <w:color w:val="000000"/>
          <w:sz w:val="36"/>
          <w:szCs w:val="36"/>
          <w:rtl w:val="0"/>
        </w:rPr>
        <w:t xml:space="preserve">Requerimientos Funcionales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tbl>
      <w:tblPr>
        <w:tblStyle w:val="Table1"/>
        <w:tblW w:w="8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6693"/>
        <w:tblGridChange w:id="0">
          <w:tblGrid>
            <w:gridCol w:w="1951"/>
            <w:gridCol w:w="6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Inicio de sesión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usuarios deben identificarse para entrar al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09"/>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entre dos tipos de usuario: Administrador y Médico, y dependiendo de cuál ingrese permite ciertas características.</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numPr>
                <w:ilvl w:val="0"/>
                <w:numId w:val="3"/>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RNF01</w:t>
            </w:r>
          </w:p>
          <w:p w:rsidR="00000000" w:rsidDel="00000000" w:rsidP="00000000" w:rsidRDefault="00000000" w:rsidRPr="00000000" w14:paraId="0000002C">
            <w:pPr>
              <w:numPr>
                <w:ilvl w:val="0"/>
                <w:numId w:val="3"/>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RNF02</w:t>
            </w:r>
          </w:p>
          <w:p w:rsidR="00000000" w:rsidDel="00000000" w:rsidP="00000000" w:rsidRDefault="00000000" w:rsidRPr="00000000" w14:paraId="0000002D">
            <w:pPr>
              <w:numPr>
                <w:ilvl w:val="0"/>
                <w:numId w:val="3"/>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2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tbl>
      <w:tblPr>
        <w:tblStyle w:val="Table2"/>
        <w:tblW w:w="8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6693"/>
        <w:tblGridChange w:id="0">
          <w:tblGrid>
            <w:gridCol w:w="1951"/>
            <w:gridCol w:w="6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usuarios médicos.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Puede ser realizada solo por el administrador.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administrador crea una cuenta de perfil médico, donde se reúnen los datos del personal como el nombre, rut y especialidad.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numPr>
                <w:ilvl w:val="0"/>
                <w:numId w:val="4"/>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RNF01</w:t>
            </w:r>
          </w:p>
          <w:p w:rsidR="00000000" w:rsidDel="00000000" w:rsidP="00000000" w:rsidRDefault="00000000" w:rsidRPr="00000000" w14:paraId="0000003C">
            <w:pPr>
              <w:numPr>
                <w:ilvl w:val="0"/>
                <w:numId w:val="4"/>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RNF02</w:t>
            </w:r>
          </w:p>
          <w:p w:rsidR="00000000" w:rsidDel="00000000" w:rsidP="00000000" w:rsidRDefault="00000000" w:rsidRPr="00000000" w14:paraId="0000003D">
            <w:pPr>
              <w:numPr>
                <w:ilvl w:val="0"/>
                <w:numId w:val="4"/>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3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tbl>
      <w:tblPr>
        <w:tblStyle w:val="Table3"/>
        <w:tblW w:w="8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6693"/>
        <w:tblGridChange w:id="0">
          <w:tblGrid>
            <w:gridCol w:w="1951"/>
            <w:gridCol w:w="6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Administración de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administrador debe iniciar sesión.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 un control de bodega para los medicamentos, exámenes, suministros,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numPr>
                <w:ilvl w:val="0"/>
                <w:numId w:val="5"/>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RNF01</w:t>
            </w:r>
          </w:p>
          <w:p w:rsidR="00000000" w:rsidDel="00000000" w:rsidP="00000000" w:rsidRDefault="00000000" w:rsidRPr="00000000" w14:paraId="0000004C">
            <w:pPr>
              <w:numPr>
                <w:ilvl w:val="0"/>
                <w:numId w:val="5"/>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RNF02</w:t>
            </w:r>
          </w:p>
          <w:p w:rsidR="00000000" w:rsidDel="00000000" w:rsidP="00000000" w:rsidRDefault="00000000" w:rsidRPr="00000000" w14:paraId="0000004D">
            <w:pPr>
              <w:numPr>
                <w:ilvl w:val="0"/>
                <w:numId w:val="5"/>
              </w:numPr>
              <w:tabs>
                <w:tab w:val="left" w:leader="none" w:pos="709"/>
              </w:tabs>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RNF03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4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tbl>
      <w:tblPr>
        <w:tblStyle w:val="Table4"/>
        <w:tblW w:w="8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6693"/>
        <w:tblGridChange w:id="0">
          <w:tblGrid>
            <w:gridCol w:w="1951"/>
            <w:gridCol w:w="6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fichas médicas.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Solo los médicos pueden crear fichas médicas.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médico debe poder crear una ficha médica para cada paciente que atienda. La ficha incluirá los datos del paciente (nombre, RUT, fecha de nacimiento) y el diagnóstico del médico, junto con los tratamientos indicados.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left"/>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RNF01</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left"/>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RNF04</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left"/>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RNF05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6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tbl>
      <w:tblPr>
        <w:tblStyle w:val="Table5"/>
        <w:tblW w:w="862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6690"/>
        <w:tblGridChange w:id="0">
          <w:tblGrid>
            <w:gridCol w:w="1935"/>
            <w:gridCol w:w="66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Revisión de historial médico.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médicos pueden acceder al historial médico completo de un paciente.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debe permitir que los médicos busquen y visualicen el historial médico completo de los pacientes previamente atendidos, incluyendo diagnósticos anteriores, tratamientos y medicaciones.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left"/>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RNF01</w:t>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left"/>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RNF02</w:t>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left"/>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RNF05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7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numPr>
          <w:ilvl w:val="1"/>
          <w:numId w:val="2"/>
        </w:numPr>
        <w:ind w:left="792" w:hanging="432"/>
        <w:rPr>
          <w:rFonts w:ascii="Calibri" w:cs="Calibri" w:eastAsia="Calibri" w:hAnsi="Calibri"/>
          <w:b w:val="1"/>
          <w:color w:val="000000"/>
          <w:sz w:val="36"/>
          <w:szCs w:val="36"/>
        </w:rPr>
      </w:pPr>
      <w:bookmarkStart w:colFirst="0" w:colLast="0" w:name="_heading=h.2et92p0" w:id="4"/>
      <w:bookmarkEnd w:id="4"/>
      <w:r w:rsidDel="00000000" w:rsidR="00000000" w:rsidRPr="00000000">
        <w:rPr>
          <w:rFonts w:ascii="Calibri" w:cs="Calibri" w:eastAsia="Calibri" w:hAnsi="Calibri"/>
          <w:b w:val="1"/>
          <w:color w:val="000000"/>
          <w:sz w:val="36"/>
          <w:szCs w:val="36"/>
          <w:rtl w:val="0"/>
        </w:rPr>
        <w:t xml:space="preserve">Requerimientos No Funcionales.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tbl>
      <w:tblPr>
        <w:tblStyle w:val="Table6"/>
        <w:tblW w:w="8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6693"/>
        <w:tblGridChange w:id="0">
          <w:tblGrid>
            <w:gridCol w:w="1951"/>
            <w:gridCol w:w="6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RNF01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Interfaz de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Los usuarios se manejan mediante una terminal de consola.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interfaz debe ser clara en cuanto al uso y manejo.</w:t>
            </w:r>
          </w:p>
        </w:tc>
      </w:tr>
      <w:tr>
        <w:trPr>
          <w:cantSplit w:val="0"/>
          <w:trHeight w:val="4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87">
            <w:pPr>
              <w:tabs>
                <w:tab w:val="left" w:leader="none" w:pos="1410"/>
              </w:tabs>
              <w:rPr>
                <w:rFonts w:ascii="Arial" w:cs="Arial" w:eastAsia="Arial" w:hAnsi="Arial"/>
                <w:sz w:val="20"/>
                <w:szCs w:val="20"/>
              </w:rPr>
            </w:pPr>
            <w:r w:rsidDel="00000000" w:rsidR="00000000" w:rsidRPr="00000000">
              <w:rPr>
                <w:rtl w:val="0"/>
              </w:rPr>
              <w:tab/>
            </w:r>
            <w:r w:rsidDel="00000000" w:rsidR="00000000" w:rsidRPr="00000000">
              <w:rPr>
                <w:rtl w:val="0"/>
              </w:rPr>
            </w:r>
          </w:p>
        </w:tc>
      </w:tr>
    </w:tbl>
    <w:p w:rsidR="00000000" w:rsidDel="00000000" w:rsidP="00000000" w:rsidRDefault="00000000" w:rsidRPr="00000000" w14:paraId="000000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rPr>
          <w:rFonts w:ascii="Arial" w:cs="Arial" w:eastAsia="Arial" w:hAnsi="Arial"/>
          <w:sz w:val="20"/>
          <w:szCs w:val="20"/>
        </w:rPr>
      </w:pPr>
      <w:r w:rsidDel="00000000" w:rsidR="00000000" w:rsidRPr="00000000">
        <w:rPr>
          <w:rtl w:val="0"/>
        </w:rPr>
      </w:r>
    </w:p>
    <w:tbl>
      <w:tblPr>
        <w:tblStyle w:val="Table7"/>
        <w:tblW w:w="8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6693"/>
        <w:tblGridChange w:id="0">
          <w:tblGrid>
            <w:gridCol w:w="1951"/>
            <w:gridCol w:w="6693"/>
          </w:tblGrid>
        </w:tblGridChange>
      </w:tblGrid>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RNF02</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Conexión a la base de datos.</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both"/>
              <w:rPr/>
            </w:pPr>
            <w:r w:rsidDel="00000000" w:rsidR="00000000" w:rsidRPr="00000000">
              <w:rPr>
                <w:rtl w:val="0"/>
              </w:rPr>
              <w:t xml:space="preserve">Los usuarios deben estar logueados en el sistema.</w:t>
            </w:r>
          </w:p>
        </w:tc>
      </w:tr>
      <w:tr>
        <w:trPr>
          <w:cantSplit w:val="0"/>
          <w:trHeight w:val="11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both"/>
              <w:rPr/>
            </w:pPr>
            <w:r w:rsidDel="00000000" w:rsidR="00000000" w:rsidRPr="00000000">
              <w:rPr>
                <w:rFonts w:ascii="Calibri" w:cs="Calibri" w:eastAsia="Calibri" w:hAnsi="Calibri"/>
                <w:color w:val="333333"/>
                <w:rtl w:val="0"/>
              </w:rPr>
              <w:t xml:space="preserve">Cada modificación hecha por el administrador o ficha médica creada por el médico debe registrarse y guardarse en la base de datos.</w:t>
            </w:r>
            <w:r w:rsidDel="00000000" w:rsidR="00000000" w:rsidRPr="00000000">
              <w:rPr>
                <w:rtl w:val="0"/>
              </w:rPr>
            </w:r>
          </w:p>
        </w:tc>
      </w:tr>
      <w:tr>
        <w:trPr>
          <w:cantSplit w:val="0"/>
          <w:trHeight w:val="32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96">
            <w:pPr>
              <w:rPr>
                <w:rFonts w:ascii="Arial" w:cs="Arial" w:eastAsia="Arial" w:hAnsi="Arial"/>
                <w:sz w:val="20"/>
                <w:szCs w:val="20"/>
              </w:rPr>
            </w:pPr>
            <w:r w:rsidDel="00000000" w:rsidR="00000000" w:rsidRPr="00000000">
              <w:rPr>
                <w:rtl w:val="0"/>
              </w:rPr>
            </w:r>
          </w:p>
        </w:tc>
      </w:tr>
      <w:tr>
        <w:trPr>
          <w:cantSplit w:val="0"/>
          <w:trHeight w:val="229" w:hRule="atLeast"/>
          <w:tblHeader w:val="0"/>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rPr>
          <w:rFonts w:ascii="Arial" w:cs="Arial" w:eastAsia="Arial" w:hAnsi="Arial"/>
          <w:sz w:val="20"/>
          <w:szCs w:val="20"/>
        </w:rPr>
      </w:pPr>
      <w:r w:rsidDel="00000000" w:rsidR="00000000" w:rsidRPr="00000000">
        <w:rPr>
          <w:rtl w:val="0"/>
        </w:rPr>
      </w:r>
    </w:p>
    <w:tbl>
      <w:tblPr>
        <w:tblStyle w:val="Table8"/>
        <w:tblW w:w="88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6820"/>
        <w:tblGridChange w:id="0">
          <w:tblGrid>
            <w:gridCol w:w="1987"/>
            <w:gridCol w:w="6820"/>
          </w:tblGrid>
        </w:tblGridChange>
      </w:tblGrid>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RNF03</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 del sistema.</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debe garantizar la seguridad de los datos.</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garantiza la seguridad e integridad de los datos tanto de bodega como fichas médicas.</w:t>
            </w:r>
          </w:p>
        </w:tc>
      </w:tr>
      <w:tr>
        <w:trPr>
          <w:cantSplit w:val="0"/>
          <w:trHeight w:val="52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0A5">
            <w:pPr>
              <w:rPr>
                <w:rFonts w:ascii="Arial" w:cs="Arial" w:eastAsia="Arial" w:hAnsi="Arial"/>
                <w:sz w:val="20"/>
                <w:szCs w:val="20"/>
              </w:rPr>
            </w:pPr>
            <w:r w:rsidDel="00000000" w:rsidR="00000000" w:rsidRPr="00000000">
              <w:rPr>
                <w:rtl w:val="0"/>
              </w:rPr>
              <w:tab/>
            </w:r>
            <w:r w:rsidDel="00000000" w:rsidR="00000000" w:rsidRPr="00000000">
              <w:rPr>
                <w:rtl w:val="0"/>
              </w:rPr>
            </w:r>
          </w:p>
        </w:tc>
      </w:tr>
      <w:tr>
        <w:trPr>
          <w:cantSplit w:val="0"/>
          <w:trHeight w:val="239" w:hRule="atLeast"/>
          <w:tblHeader w:val="0"/>
        </w:trPr>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RNF04</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Rendimiento del sistema.</w:t>
            </w:r>
          </w:p>
        </w:tc>
      </w:tr>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rPr/>
            </w:pPr>
            <w:r w:rsidDel="00000000" w:rsidR="00000000" w:rsidRPr="00000000">
              <w:rPr>
                <w:rtl w:val="0"/>
              </w:rPr>
              <w:t xml:space="preserve">El sistema debe ser capaz de manejar múltiples usuarios simultáneamente sin comprometer su rendimiento.</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pPr>
            <w:r w:rsidDel="00000000" w:rsidR="00000000" w:rsidRPr="00000000">
              <w:rPr>
                <w:rtl w:val="0"/>
              </w:rPr>
              <w:t xml:space="preserve">El sistema debe poder gestionar al menos 50 médicos y administradores conectados simultáneamente, y debe registrar los cambios en las fichas médicas en menos de 3 segundos.</w:t>
            </w:r>
          </w:p>
        </w:tc>
      </w:tr>
      <w:tr>
        <w:trPr>
          <w:cantSplit w:val="0"/>
          <w:trHeight w:val="33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w:t>
            </w:r>
            <w:r w:rsidDel="00000000" w:rsidR="00000000" w:rsidRPr="00000000">
              <w:rPr>
                <w:rtl w:val="0"/>
              </w:rPr>
            </w:r>
          </w:p>
          <w:p w:rsidR="00000000" w:rsidDel="00000000" w:rsidP="00000000" w:rsidRDefault="00000000" w:rsidRPr="00000000" w14:paraId="000000B5">
            <w:pPr>
              <w:rPr>
                <w:rFonts w:ascii="Arial" w:cs="Arial" w:eastAsia="Arial" w:hAnsi="Arial"/>
                <w:sz w:val="20"/>
                <w:szCs w:val="20"/>
              </w:rPr>
            </w:pPr>
            <w:r w:rsidDel="00000000" w:rsidR="00000000" w:rsidRPr="00000000">
              <w:rPr>
                <w:rtl w:val="0"/>
              </w:rPr>
              <w:tab/>
            </w:r>
            <w:r w:rsidDel="00000000" w:rsidR="00000000" w:rsidRPr="00000000">
              <w:rPr>
                <w:rtl w:val="0"/>
              </w:rPr>
            </w:r>
          </w:p>
        </w:tc>
      </w:tr>
    </w:tbl>
    <w:p w:rsidR="00000000" w:rsidDel="00000000" w:rsidP="00000000" w:rsidRDefault="00000000" w:rsidRPr="00000000" w14:paraId="000000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9">
      <w:pPr>
        <w:rPr>
          <w:rFonts w:ascii="Arial" w:cs="Arial" w:eastAsia="Arial" w:hAnsi="Arial"/>
          <w:sz w:val="20"/>
          <w:szCs w:val="20"/>
        </w:rPr>
      </w:pPr>
      <w:r w:rsidDel="00000000" w:rsidR="00000000" w:rsidRPr="00000000">
        <w:rPr>
          <w:rtl w:val="0"/>
        </w:rPr>
      </w:r>
    </w:p>
    <w:tbl>
      <w:tblPr>
        <w:tblStyle w:val="Table9"/>
        <w:tblW w:w="88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6820"/>
        <w:tblGridChange w:id="0">
          <w:tblGrid>
            <w:gridCol w:w="1987"/>
            <w:gridCol w:w="6820"/>
          </w:tblGrid>
        </w:tblGridChange>
      </w:tblGrid>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RNF05</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Requerimiento: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Respaldo de información</w:t>
            </w:r>
          </w:p>
        </w:tc>
      </w:tr>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pPr>
            <w:r w:rsidDel="00000000" w:rsidR="00000000" w:rsidRPr="00000000">
              <w:rPr>
                <w:rtl w:val="0"/>
              </w:rPr>
              <w:t xml:space="preserve">La base de datos debe tener un sistema de respaldo regular.</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pPr>
            <w:r w:rsidDel="00000000" w:rsidR="00000000" w:rsidRPr="00000000">
              <w:rPr>
                <w:rtl w:val="0"/>
              </w:rPr>
              <w:t xml:space="preserve">La información de las fichas médicas y usuarios debe respaldarse de manera automática todos los días y debe existir un protocolo de recuperación ante fallos en el sistema.</w:t>
            </w:r>
          </w:p>
        </w:tc>
      </w:tr>
      <w:tr>
        <w:trPr>
          <w:cantSplit w:val="0"/>
          <w:trHeight w:val="39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w:t>
            </w:r>
            <w:r w:rsidDel="00000000" w:rsidR="00000000" w:rsidRPr="00000000">
              <w:rPr>
                <w:rtl w:val="0"/>
              </w:rPr>
            </w:r>
          </w:p>
          <w:p w:rsidR="00000000" w:rsidDel="00000000" w:rsidP="00000000" w:rsidRDefault="00000000" w:rsidRPr="00000000" w14:paraId="000000C3">
            <w:pPr>
              <w:rPr>
                <w:rFonts w:ascii="Arial" w:cs="Arial" w:eastAsia="Arial" w:hAnsi="Arial"/>
                <w:sz w:val="20"/>
                <w:szCs w:val="20"/>
              </w:rPr>
            </w:pPr>
            <w:r w:rsidDel="00000000" w:rsidR="00000000" w:rsidRPr="00000000">
              <w:rPr>
                <w:rtl w:val="0"/>
              </w:rPr>
              <w:tab/>
            </w:r>
            <w:r w:rsidDel="00000000" w:rsidR="00000000" w:rsidRPr="00000000">
              <w:rPr>
                <w:rtl w:val="0"/>
              </w:rPr>
            </w:r>
          </w:p>
        </w:tc>
      </w:tr>
    </w:tbl>
    <w:p w:rsidR="00000000" w:rsidDel="00000000" w:rsidP="00000000" w:rsidRDefault="00000000" w:rsidRPr="00000000" w14:paraId="000000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Style w:val="Heading1"/>
        <w:numPr>
          <w:ilvl w:val="0"/>
          <w:numId w:val="2"/>
        </w:numPr>
        <w:ind w:left="360" w:hanging="360"/>
        <w:rPr>
          <w:rFonts w:ascii="Calibri" w:cs="Calibri" w:eastAsia="Calibri" w:hAnsi="Calibri"/>
          <w:b w:val="1"/>
          <w:color w:val="000000"/>
          <w:sz w:val="36"/>
          <w:szCs w:val="36"/>
        </w:rPr>
      </w:pPr>
      <w:bookmarkStart w:colFirst="0" w:colLast="0" w:name="_heading=h.tyjcwt" w:id="5"/>
      <w:bookmarkEnd w:id="5"/>
      <w:r w:rsidDel="00000000" w:rsidR="00000000" w:rsidRPr="00000000">
        <w:rPr>
          <w:rFonts w:ascii="Calibri" w:cs="Calibri" w:eastAsia="Calibri" w:hAnsi="Calibri"/>
          <w:b w:val="1"/>
          <w:color w:val="000000"/>
          <w:sz w:val="36"/>
          <w:szCs w:val="36"/>
          <w:rtl w:val="0"/>
        </w:rPr>
        <w:t xml:space="preserve">Diagrama de flujo nivel II</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458361" cy="4987290"/>
            <wp:effectExtent b="0" l="0" r="0" t="0"/>
            <wp:docPr id="187556858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58361" cy="498729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1"/>
        <w:numPr>
          <w:ilvl w:val="0"/>
          <w:numId w:val="2"/>
        </w:numPr>
        <w:ind w:left="360" w:hanging="360"/>
        <w:rPr>
          <w:rFonts w:ascii="Calibri" w:cs="Calibri" w:eastAsia="Calibri" w:hAnsi="Calibri"/>
          <w:b w:val="1"/>
          <w:color w:val="000000"/>
          <w:sz w:val="36"/>
          <w:szCs w:val="36"/>
        </w:rPr>
      </w:pPr>
      <w:bookmarkStart w:colFirst="0" w:colLast="0" w:name="_heading=h.3dy6vkm" w:id="6"/>
      <w:bookmarkEnd w:id="6"/>
      <w:r w:rsidDel="00000000" w:rsidR="00000000" w:rsidRPr="00000000">
        <w:rPr>
          <w:rFonts w:ascii="Calibri" w:cs="Calibri" w:eastAsia="Calibri" w:hAnsi="Calibri"/>
          <w:b w:val="1"/>
          <w:color w:val="000000"/>
          <w:sz w:val="36"/>
          <w:szCs w:val="36"/>
          <w:rtl w:val="0"/>
        </w:rPr>
        <w:t xml:space="preserve">Diagrama de clases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color w:val="595959"/>
        </w:rPr>
        <w:drawing>
          <wp:inline distB="114300" distT="114300" distL="114300" distR="114300">
            <wp:extent cx="5429012" cy="7238683"/>
            <wp:effectExtent b="0" l="0" r="0" t="0"/>
            <wp:docPr id="187556858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29012" cy="723868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numPr>
          <w:ilvl w:val="0"/>
          <w:numId w:val="2"/>
        </w:numPr>
        <w:ind w:left="360" w:hanging="360"/>
        <w:rPr>
          <w:rFonts w:ascii="Calibri" w:cs="Calibri" w:eastAsia="Calibri" w:hAnsi="Calibri"/>
          <w:b w:val="1"/>
          <w:color w:val="000000"/>
          <w:sz w:val="36"/>
          <w:szCs w:val="36"/>
        </w:rPr>
      </w:pPr>
      <w:bookmarkStart w:colFirst="0" w:colLast="0" w:name="_heading=h.1t3h5sf" w:id="7"/>
      <w:bookmarkEnd w:id="7"/>
      <w:r w:rsidDel="00000000" w:rsidR="00000000" w:rsidRPr="00000000">
        <w:rPr>
          <w:rFonts w:ascii="Calibri" w:cs="Calibri" w:eastAsia="Calibri" w:hAnsi="Calibri"/>
          <w:b w:val="1"/>
          <w:color w:val="000000"/>
          <w:sz w:val="36"/>
          <w:szCs w:val="36"/>
          <w:rtl w:val="0"/>
        </w:rPr>
        <w:t xml:space="preserve">Modelo entidad relación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595959"/>
        </w:rPr>
      </w:pPr>
      <w:r w:rsidDel="00000000" w:rsidR="00000000" w:rsidRPr="00000000">
        <w:rPr>
          <w:color w:val="595959"/>
        </w:rPr>
        <w:drawing>
          <wp:inline distB="114300" distT="114300" distL="114300" distR="114300">
            <wp:extent cx="6794807" cy="3431622"/>
            <wp:effectExtent b="0" l="0" r="0" t="0"/>
            <wp:docPr id="187556858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794807" cy="343162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595959"/>
        </w:rPr>
      </w:pPr>
      <w:r w:rsidDel="00000000" w:rsidR="00000000" w:rsidRPr="00000000">
        <w:rPr>
          <w:color w:val="595959"/>
        </w:rPr>
        <w:drawing>
          <wp:inline distB="114300" distT="114300" distL="114300" distR="114300">
            <wp:extent cx="5971540" cy="8280400"/>
            <wp:effectExtent b="0" l="0" r="0" t="0"/>
            <wp:docPr id="187556858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7154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numPr>
          <w:ilvl w:val="0"/>
          <w:numId w:val="2"/>
        </w:numPr>
        <w:ind w:left="360" w:hanging="360"/>
        <w:rPr>
          <w:rFonts w:ascii="Calibri" w:cs="Calibri" w:eastAsia="Calibri" w:hAnsi="Calibri"/>
          <w:b w:val="1"/>
          <w:color w:val="000000"/>
          <w:sz w:val="36"/>
          <w:szCs w:val="36"/>
        </w:rPr>
      </w:pPr>
      <w:bookmarkStart w:colFirst="0" w:colLast="0" w:name="_heading=h.4d34og8" w:id="8"/>
      <w:bookmarkEnd w:id="8"/>
      <w:r w:rsidDel="00000000" w:rsidR="00000000" w:rsidRPr="00000000">
        <w:rPr>
          <w:rFonts w:ascii="Calibri" w:cs="Calibri" w:eastAsia="Calibri" w:hAnsi="Calibri"/>
          <w:b w:val="1"/>
          <w:color w:val="000000"/>
          <w:sz w:val="36"/>
          <w:szCs w:val="36"/>
          <w:rtl w:val="0"/>
        </w:rPr>
        <w:t xml:space="preserve">Interfaz de Usuario.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971540" cy="2882900"/>
            <wp:effectExtent b="0" l="0" r="0" t="0"/>
            <wp:docPr id="187556858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7154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971540" cy="3454400"/>
            <wp:effectExtent b="0" l="0" r="0" t="0"/>
            <wp:docPr id="187556857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715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971540" cy="3124200"/>
            <wp:effectExtent b="0" l="0" r="0" t="0"/>
            <wp:docPr id="187556858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7154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z w:val="28"/>
          <w:szCs w:val="28"/>
        </w:rPr>
      </w:pPr>
      <w:r w:rsidDel="00000000" w:rsidR="00000000" w:rsidRPr="00000000">
        <w:rPr>
          <w:b w:val="1"/>
          <w:sz w:val="28"/>
          <w:szCs w:val="28"/>
          <w:rtl w:val="0"/>
        </w:rPr>
        <w:t xml:space="preserve">Menú para crear un usuario médico</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971540" cy="3352800"/>
            <wp:effectExtent b="0" l="0" r="0" t="0"/>
            <wp:docPr id="187556858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71540" cy="335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D5">
      <w:pPr>
        <w:pStyle w:val="Heading1"/>
        <w:numPr>
          <w:ilvl w:val="0"/>
          <w:numId w:val="2"/>
        </w:numPr>
        <w:ind w:left="360" w:hanging="360"/>
        <w:rPr>
          <w:rFonts w:ascii="Calibri" w:cs="Calibri" w:eastAsia="Calibri" w:hAnsi="Calibri"/>
          <w:b w:val="1"/>
          <w:color w:val="000000"/>
          <w:sz w:val="36"/>
          <w:szCs w:val="36"/>
        </w:rPr>
      </w:pPr>
      <w:bookmarkStart w:colFirst="0" w:colLast="0" w:name="_heading=h.2s8eyo1" w:id="9"/>
      <w:bookmarkEnd w:id="9"/>
      <w:r w:rsidDel="00000000" w:rsidR="00000000" w:rsidRPr="00000000">
        <w:rPr>
          <w:rFonts w:ascii="Calibri" w:cs="Calibri" w:eastAsia="Calibri" w:hAnsi="Calibri"/>
          <w:b w:val="1"/>
          <w:color w:val="000000"/>
          <w:sz w:val="36"/>
          <w:szCs w:val="36"/>
          <w:rtl w:val="0"/>
        </w:rPr>
        <w:t xml:space="preserve">Desarrollo de prototipo</w:t>
      </w:r>
    </w:p>
    <w:p w:rsidR="00000000" w:rsidDel="00000000" w:rsidP="00000000" w:rsidRDefault="00000000" w:rsidRPr="00000000" w14:paraId="000000D6">
      <w:pPr>
        <w:spacing w:after="240" w:before="240" w:line="240" w:lineRule="auto"/>
        <w:jc w:val="both"/>
        <w:rPr>
          <w:sz w:val="24"/>
          <w:szCs w:val="24"/>
        </w:rPr>
      </w:pPr>
      <w:r w:rsidDel="00000000" w:rsidR="00000000" w:rsidRPr="00000000">
        <w:rPr>
          <w:sz w:val="24"/>
          <w:szCs w:val="24"/>
          <w:rtl w:val="0"/>
        </w:rPr>
        <w:t xml:space="preserve">Este manual detalla cómo utilizar de forma adecuada el sistema diseñado. Se describen las funciones disponibles para los usuarios administradores y médicos, así como el flujo de operación general.</w:t>
      </w:r>
    </w:p>
    <w:p w:rsidR="00000000" w:rsidDel="00000000" w:rsidP="00000000" w:rsidRDefault="00000000" w:rsidRPr="00000000" w14:paraId="000000D7">
      <w:pPr>
        <w:spacing w:after="0" w:lin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2"/>
        <w:spacing w:after="80" w:before="360" w:lineRule="auto"/>
        <w:jc w:val="both"/>
        <w:rPr>
          <w:rFonts w:ascii="Calibri" w:cs="Calibri" w:eastAsia="Calibri" w:hAnsi="Calibri"/>
          <w:color w:val="000000"/>
          <w:sz w:val="34"/>
          <w:szCs w:val="34"/>
        </w:rPr>
      </w:pPr>
      <w:bookmarkStart w:colFirst="0" w:colLast="0" w:name="_heading=h.g4z39ot26s6" w:id="10"/>
      <w:bookmarkEnd w:id="10"/>
      <w:r w:rsidDel="00000000" w:rsidR="00000000" w:rsidRPr="00000000">
        <w:rPr>
          <w:rFonts w:ascii="Calibri" w:cs="Calibri" w:eastAsia="Calibri" w:hAnsi="Calibri"/>
          <w:color w:val="000000"/>
          <w:sz w:val="34"/>
          <w:szCs w:val="34"/>
          <w:rtl w:val="0"/>
        </w:rPr>
        <w:t xml:space="preserve">Inicio de Sesión</w:t>
      </w:r>
    </w:p>
    <w:p w:rsidR="00000000" w:rsidDel="00000000" w:rsidP="00000000" w:rsidRDefault="00000000" w:rsidRPr="00000000" w14:paraId="000000D9">
      <w:pPr>
        <w:spacing w:after="240" w:before="240" w:line="240" w:lineRule="auto"/>
        <w:jc w:val="both"/>
        <w:rPr>
          <w:sz w:val="24"/>
          <w:szCs w:val="24"/>
        </w:rPr>
      </w:pPr>
      <w:r w:rsidDel="00000000" w:rsidR="00000000" w:rsidRPr="00000000">
        <w:rPr>
          <w:sz w:val="24"/>
          <w:szCs w:val="24"/>
          <w:rtl w:val="0"/>
        </w:rPr>
        <w:t xml:space="preserve">Al iniciar el programa, aparecerá una pantalla de inicio de sesión. En esta pantalla se deben ingresar el usuario y la contraseña correspondientes. El sistema identificará automáticamente si se trata de un usuario </w:t>
      </w:r>
      <w:r w:rsidDel="00000000" w:rsidR="00000000" w:rsidRPr="00000000">
        <w:rPr>
          <w:b w:val="1"/>
          <w:sz w:val="24"/>
          <w:szCs w:val="24"/>
          <w:rtl w:val="0"/>
        </w:rPr>
        <w:t xml:space="preserve">administrador</w:t>
      </w:r>
      <w:r w:rsidDel="00000000" w:rsidR="00000000" w:rsidRPr="00000000">
        <w:rPr>
          <w:sz w:val="24"/>
          <w:szCs w:val="24"/>
          <w:rtl w:val="0"/>
        </w:rPr>
        <w:t xml:space="preserve"> o </w:t>
      </w:r>
      <w:r w:rsidDel="00000000" w:rsidR="00000000" w:rsidRPr="00000000">
        <w:rPr>
          <w:b w:val="1"/>
          <w:sz w:val="24"/>
          <w:szCs w:val="24"/>
          <w:rtl w:val="0"/>
        </w:rPr>
        <w:t xml:space="preserve">médico</w:t>
      </w:r>
      <w:r w:rsidDel="00000000" w:rsidR="00000000" w:rsidRPr="00000000">
        <w:rPr>
          <w:sz w:val="24"/>
          <w:szCs w:val="24"/>
          <w:rtl w:val="0"/>
        </w:rPr>
        <w:t xml:space="preserve"> y redirigirá al menú adecuado según el tipo de usuario.</w:t>
      </w:r>
    </w:p>
    <w:p w:rsidR="00000000" w:rsidDel="00000000" w:rsidP="00000000" w:rsidRDefault="00000000" w:rsidRPr="00000000" w14:paraId="000000DA">
      <w:pPr>
        <w:spacing w:after="0" w:lin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2"/>
        <w:spacing w:after="80" w:before="360" w:lineRule="auto"/>
        <w:jc w:val="both"/>
        <w:rPr>
          <w:rFonts w:ascii="Calibri" w:cs="Calibri" w:eastAsia="Calibri" w:hAnsi="Calibri"/>
          <w:color w:val="000000"/>
          <w:sz w:val="34"/>
          <w:szCs w:val="34"/>
        </w:rPr>
      </w:pPr>
      <w:bookmarkStart w:colFirst="0" w:colLast="0" w:name="_heading=h.sf2diebyxo28" w:id="11"/>
      <w:bookmarkEnd w:id="11"/>
      <w:r w:rsidDel="00000000" w:rsidR="00000000" w:rsidRPr="00000000">
        <w:rPr>
          <w:rFonts w:ascii="Calibri" w:cs="Calibri" w:eastAsia="Calibri" w:hAnsi="Calibri"/>
          <w:color w:val="000000"/>
          <w:sz w:val="34"/>
          <w:szCs w:val="34"/>
          <w:rtl w:val="0"/>
        </w:rPr>
        <w:t xml:space="preserve">Menú de Administrador</w:t>
      </w:r>
    </w:p>
    <w:p w:rsidR="00000000" w:rsidDel="00000000" w:rsidP="00000000" w:rsidRDefault="00000000" w:rsidRPr="00000000" w14:paraId="000000DC">
      <w:pPr>
        <w:spacing w:after="240" w:before="240" w:line="240" w:lineRule="auto"/>
        <w:jc w:val="both"/>
        <w:rPr>
          <w:sz w:val="24"/>
          <w:szCs w:val="24"/>
        </w:rPr>
      </w:pPr>
      <w:r w:rsidDel="00000000" w:rsidR="00000000" w:rsidRPr="00000000">
        <w:rPr>
          <w:sz w:val="24"/>
          <w:szCs w:val="24"/>
          <w:rtl w:val="0"/>
        </w:rPr>
        <w:t xml:space="preserve">El menú de administrador permite gestionar distintos aspectos del sistema relacionados con el centro médico. Está dividido en submenús que incluyen:</w:t>
      </w:r>
    </w:p>
    <w:p w:rsidR="00000000" w:rsidDel="00000000" w:rsidP="00000000" w:rsidRDefault="00000000" w:rsidRPr="00000000" w14:paraId="000000DD">
      <w:pPr>
        <w:numPr>
          <w:ilvl w:val="0"/>
          <w:numId w:val="8"/>
        </w:numPr>
        <w:spacing w:after="0" w:afterAutospacing="0" w:before="240" w:line="240" w:lineRule="auto"/>
        <w:ind w:left="720" w:hanging="360"/>
        <w:rPr>
          <w:sz w:val="24"/>
          <w:szCs w:val="24"/>
        </w:rPr>
      </w:pPr>
      <w:r w:rsidDel="00000000" w:rsidR="00000000" w:rsidRPr="00000000">
        <w:rPr>
          <w:b w:val="1"/>
          <w:sz w:val="24"/>
          <w:szCs w:val="24"/>
          <w:rtl w:val="0"/>
        </w:rPr>
        <w:t xml:space="preserve">Productos disponibles</w:t>
      </w:r>
    </w:p>
    <w:p w:rsidR="00000000" w:rsidDel="00000000" w:rsidP="00000000" w:rsidRDefault="00000000" w:rsidRPr="00000000" w14:paraId="000000DE">
      <w:pPr>
        <w:numPr>
          <w:ilvl w:val="0"/>
          <w:numId w:val="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Exámenes</w:t>
      </w:r>
    </w:p>
    <w:p w:rsidR="00000000" w:rsidDel="00000000" w:rsidP="00000000" w:rsidRDefault="00000000" w:rsidRPr="00000000" w14:paraId="000000DF">
      <w:pPr>
        <w:numPr>
          <w:ilvl w:val="0"/>
          <w:numId w:val="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Usuarios médicos</w:t>
      </w:r>
    </w:p>
    <w:p w:rsidR="00000000" w:rsidDel="00000000" w:rsidP="00000000" w:rsidRDefault="00000000" w:rsidRPr="00000000" w14:paraId="000000E0">
      <w:pPr>
        <w:numPr>
          <w:ilvl w:val="0"/>
          <w:numId w:val="8"/>
        </w:numPr>
        <w:spacing w:after="240" w:before="0" w:beforeAutospacing="0" w:line="240" w:lineRule="auto"/>
        <w:ind w:left="720" w:hanging="360"/>
        <w:rPr>
          <w:sz w:val="24"/>
          <w:szCs w:val="24"/>
        </w:rPr>
      </w:pPr>
      <w:r w:rsidDel="00000000" w:rsidR="00000000" w:rsidRPr="00000000">
        <w:rPr>
          <w:b w:val="1"/>
          <w:sz w:val="24"/>
          <w:szCs w:val="24"/>
          <w:rtl w:val="0"/>
        </w:rPr>
        <w:t xml:space="preserve">Especialidades</w:t>
      </w:r>
    </w:p>
    <w:p w:rsidR="00000000" w:rsidDel="00000000" w:rsidP="00000000" w:rsidRDefault="00000000" w:rsidRPr="00000000" w14:paraId="000000E1">
      <w:pPr>
        <w:pStyle w:val="Heading3"/>
        <w:keepNext w:val="0"/>
        <w:keepLines w:val="0"/>
        <w:spacing w:line="240" w:lineRule="auto"/>
        <w:jc w:val="both"/>
        <w:rPr>
          <w:sz w:val="26"/>
          <w:szCs w:val="26"/>
        </w:rPr>
      </w:pPr>
      <w:bookmarkStart w:colFirst="0" w:colLast="0" w:name="_heading=h.6nweo6ndaw6n" w:id="12"/>
      <w:bookmarkEnd w:id="12"/>
      <w:r w:rsidDel="00000000" w:rsidR="00000000" w:rsidRPr="00000000">
        <w:rPr>
          <w:sz w:val="26"/>
          <w:szCs w:val="26"/>
          <w:rtl w:val="0"/>
        </w:rPr>
        <w:t xml:space="preserve">Operaciones disponibles:</w:t>
      </w:r>
    </w:p>
    <w:p w:rsidR="00000000" w:rsidDel="00000000" w:rsidP="00000000" w:rsidRDefault="00000000" w:rsidRPr="00000000" w14:paraId="000000E2">
      <w:pPr>
        <w:pStyle w:val="Heading4"/>
        <w:keepNext w:val="0"/>
        <w:keepLines w:val="0"/>
        <w:spacing w:line="240" w:lineRule="auto"/>
        <w:jc w:val="both"/>
        <w:rPr>
          <w:sz w:val="22"/>
          <w:szCs w:val="22"/>
        </w:rPr>
      </w:pPr>
      <w:bookmarkStart w:colFirst="0" w:colLast="0" w:name="_heading=h.r2w2ww9yvzm8" w:id="13"/>
      <w:bookmarkEnd w:id="13"/>
      <w:r w:rsidDel="00000000" w:rsidR="00000000" w:rsidRPr="00000000">
        <w:rPr>
          <w:sz w:val="22"/>
          <w:szCs w:val="22"/>
          <w:rtl w:val="0"/>
        </w:rPr>
        <w:t xml:space="preserve">Acceso a submenús</w:t>
      </w:r>
    </w:p>
    <w:p w:rsidR="00000000" w:rsidDel="00000000" w:rsidP="00000000" w:rsidRDefault="00000000" w:rsidRPr="00000000" w14:paraId="000000E3">
      <w:pPr>
        <w:spacing w:after="240" w:before="240" w:line="240" w:lineRule="auto"/>
        <w:jc w:val="both"/>
        <w:rPr>
          <w:sz w:val="24"/>
          <w:szCs w:val="24"/>
        </w:rPr>
      </w:pPr>
      <w:r w:rsidDel="00000000" w:rsidR="00000000" w:rsidRPr="00000000">
        <w:rPr>
          <w:sz w:val="24"/>
          <w:szCs w:val="24"/>
          <w:rtl w:val="0"/>
        </w:rPr>
        <w:t xml:space="preserve">Cada submenú muestra una lista de los elementos actuales, junto con las siguientes opciones:</w:t>
      </w:r>
    </w:p>
    <w:p w:rsidR="00000000" w:rsidDel="00000000" w:rsidP="00000000" w:rsidRDefault="00000000" w:rsidRPr="00000000" w14:paraId="000000E4">
      <w:pPr>
        <w:numPr>
          <w:ilvl w:val="0"/>
          <w:numId w:val="9"/>
        </w:numPr>
        <w:spacing w:after="0" w:afterAutospacing="0" w:before="240" w:line="240" w:lineRule="auto"/>
        <w:ind w:left="720" w:hanging="360"/>
        <w:rPr>
          <w:sz w:val="24"/>
          <w:szCs w:val="24"/>
        </w:rPr>
      </w:pPr>
      <w:r w:rsidDel="00000000" w:rsidR="00000000" w:rsidRPr="00000000">
        <w:rPr>
          <w:b w:val="1"/>
          <w:sz w:val="24"/>
          <w:szCs w:val="24"/>
          <w:rtl w:val="0"/>
        </w:rPr>
        <w:t xml:space="preserve">Agregar nuevo elemento:</w:t>
      </w:r>
    </w:p>
    <w:p w:rsidR="00000000" w:rsidDel="00000000" w:rsidP="00000000" w:rsidRDefault="00000000" w:rsidRPr="00000000" w14:paraId="000000E5">
      <w:pPr>
        <w:numPr>
          <w:ilvl w:val="1"/>
          <w:numId w:val="9"/>
        </w:numPr>
        <w:spacing w:after="0" w:afterAutospacing="0" w:before="0" w:beforeAutospacing="0" w:line="240" w:lineRule="auto"/>
        <w:ind w:left="1440" w:hanging="360"/>
        <w:rPr>
          <w:sz w:val="24"/>
          <w:szCs w:val="24"/>
        </w:rPr>
      </w:pPr>
      <w:r w:rsidDel="00000000" w:rsidR="00000000" w:rsidRPr="00000000">
        <w:rPr>
          <w:sz w:val="24"/>
          <w:szCs w:val="24"/>
          <w:rtl w:val="0"/>
        </w:rPr>
        <w:t xml:space="preserve">Al presionar el botón correspondiente, se abrirá una nueva ventana o pestaña para ingresar los datos del nuevo elemento.</w:t>
      </w:r>
    </w:p>
    <w:p w:rsidR="00000000" w:rsidDel="00000000" w:rsidP="00000000" w:rsidRDefault="00000000" w:rsidRPr="00000000" w14:paraId="000000E6">
      <w:pPr>
        <w:numPr>
          <w:ilvl w:val="1"/>
          <w:numId w:val="9"/>
        </w:numPr>
        <w:spacing w:after="0" w:afterAutospacing="0" w:before="0" w:beforeAutospacing="0" w:line="240" w:lineRule="auto"/>
        <w:ind w:left="1440" w:hanging="360"/>
        <w:rPr>
          <w:sz w:val="24"/>
          <w:szCs w:val="24"/>
        </w:rPr>
      </w:pPr>
      <w:r w:rsidDel="00000000" w:rsidR="00000000" w:rsidRPr="00000000">
        <w:rPr>
          <w:sz w:val="24"/>
          <w:szCs w:val="24"/>
          <w:rtl w:val="0"/>
        </w:rPr>
        <w:t xml:space="preserve">Una vez completada la información, se deberá hacer clic en el botón </w:t>
      </w:r>
      <w:r w:rsidDel="00000000" w:rsidR="00000000" w:rsidRPr="00000000">
        <w:rPr>
          <w:b w:val="1"/>
          <w:sz w:val="24"/>
          <w:szCs w:val="24"/>
          <w:rtl w:val="0"/>
        </w:rPr>
        <w:t xml:space="preserve">Guardar</w:t>
      </w:r>
      <w:r w:rsidDel="00000000" w:rsidR="00000000" w:rsidRPr="00000000">
        <w:rPr>
          <w:sz w:val="24"/>
          <w:szCs w:val="24"/>
          <w:rtl w:val="0"/>
        </w:rPr>
        <w:t xml:space="preserve">. Esto abrirá una ventana con los detalles del elemento recién agregado.</w:t>
      </w:r>
    </w:p>
    <w:p w:rsidR="00000000" w:rsidDel="00000000" w:rsidP="00000000" w:rsidRDefault="00000000" w:rsidRPr="00000000" w14:paraId="000000E7">
      <w:pPr>
        <w:numPr>
          <w:ilvl w:val="0"/>
          <w:numId w:val="9"/>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Edición y eliminación:</w:t>
      </w:r>
    </w:p>
    <w:p w:rsidR="00000000" w:rsidDel="00000000" w:rsidP="00000000" w:rsidRDefault="00000000" w:rsidRPr="00000000" w14:paraId="000000E8">
      <w:pPr>
        <w:numPr>
          <w:ilvl w:val="1"/>
          <w:numId w:val="9"/>
        </w:numPr>
        <w:spacing w:after="0" w:afterAutospacing="0" w:before="0" w:beforeAutospacing="0" w:line="240" w:lineRule="auto"/>
        <w:ind w:left="1440" w:hanging="360"/>
        <w:rPr>
          <w:sz w:val="24"/>
          <w:szCs w:val="24"/>
        </w:rPr>
      </w:pPr>
      <w:r w:rsidDel="00000000" w:rsidR="00000000" w:rsidRPr="00000000">
        <w:rPr>
          <w:sz w:val="24"/>
          <w:szCs w:val="24"/>
          <w:rtl w:val="0"/>
        </w:rPr>
        <w:t xml:space="preserve">En la vista detallada de un elemento, se disponen botones para </w:t>
      </w:r>
      <w:r w:rsidDel="00000000" w:rsidR="00000000" w:rsidRPr="00000000">
        <w:rPr>
          <w:b w:val="1"/>
          <w:sz w:val="24"/>
          <w:szCs w:val="24"/>
          <w:rtl w:val="0"/>
        </w:rPr>
        <w:t xml:space="preserve">editar</w:t>
      </w:r>
      <w:r w:rsidDel="00000000" w:rsidR="00000000" w:rsidRPr="00000000">
        <w:rPr>
          <w:sz w:val="24"/>
          <w:szCs w:val="24"/>
          <w:rtl w:val="0"/>
        </w:rPr>
        <w:t xml:space="preserve"> la información o </w:t>
      </w:r>
      <w:r w:rsidDel="00000000" w:rsidR="00000000" w:rsidRPr="00000000">
        <w:rPr>
          <w:b w:val="1"/>
          <w:sz w:val="24"/>
          <w:szCs w:val="24"/>
          <w:rtl w:val="0"/>
        </w:rPr>
        <w:t xml:space="preserve">eliminar</w:t>
      </w:r>
      <w:r w:rsidDel="00000000" w:rsidR="00000000" w:rsidRPr="00000000">
        <w:rPr>
          <w:sz w:val="24"/>
          <w:szCs w:val="24"/>
          <w:rtl w:val="0"/>
        </w:rPr>
        <w:t xml:space="preserve"> el elemento.</w:t>
      </w:r>
    </w:p>
    <w:p w:rsidR="00000000" w:rsidDel="00000000" w:rsidP="00000000" w:rsidRDefault="00000000" w:rsidRPr="00000000" w14:paraId="000000E9">
      <w:pPr>
        <w:numPr>
          <w:ilvl w:val="0"/>
          <w:numId w:val="9"/>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Regreso al menú:</w:t>
      </w:r>
    </w:p>
    <w:p w:rsidR="00000000" w:rsidDel="00000000" w:rsidP="00000000" w:rsidRDefault="00000000" w:rsidRPr="00000000" w14:paraId="000000EA">
      <w:pPr>
        <w:numPr>
          <w:ilvl w:val="1"/>
          <w:numId w:val="9"/>
        </w:numPr>
        <w:spacing w:after="240" w:before="0" w:beforeAutospacing="0" w:line="240" w:lineRule="auto"/>
        <w:ind w:left="1440" w:hanging="360"/>
        <w:rPr>
          <w:sz w:val="24"/>
          <w:szCs w:val="24"/>
        </w:rPr>
      </w:pPr>
      <w:r w:rsidDel="00000000" w:rsidR="00000000" w:rsidRPr="00000000">
        <w:rPr>
          <w:sz w:val="24"/>
          <w:szCs w:val="24"/>
          <w:rtl w:val="0"/>
        </w:rPr>
        <w:t xml:space="preserve">Cada submenú cuenta con un botón para regresar al menú principal de administrador.</w:t>
      </w:r>
    </w:p>
    <w:p w:rsidR="00000000" w:rsidDel="00000000" w:rsidP="00000000" w:rsidRDefault="00000000" w:rsidRPr="00000000" w14:paraId="000000EB">
      <w:pPr>
        <w:spacing w:after="0" w:lin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2"/>
        <w:spacing w:after="80" w:before="360" w:lineRule="auto"/>
        <w:jc w:val="both"/>
        <w:rPr>
          <w:rFonts w:ascii="Calibri" w:cs="Calibri" w:eastAsia="Calibri" w:hAnsi="Calibri"/>
          <w:color w:val="000000"/>
          <w:sz w:val="34"/>
          <w:szCs w:val="34"/>
        </w:rPr>
      </w:pPr>
      <w:bookmarkStart w:colFirst="0" w:colLast="0" w:name="_heading=h.4oc9241ogycd" w:id="14"/>
      <w:bookmarkEnd w:id="14"/>
      <w:r w:rsidDel="00000000" w:rsidR="00000000" w:rsidRPr="00000000">
        <w:rPr>
          <w:rFonts w:ascii="Calibri" w:cs="Calibri" w:eastAsia="Calibri" w:hAnsi="Calibri"/>
          <w:color w:val="000000"/>
          <w:sz w:val="34"/>
          <w:szCs w:val="34"/>
          <w:rtl w:val="0"/>
        </w:rPr>
        <w:t xml:space="preserve">Menú de Médico</w:t>
      </w:r>
    </w:p>
    <w:p w:rsidR="00000000" w:rsidDel="00000000" w:rsidP="00000000" w:rsidRDefault="00000000" w:rsidRPr="00000000" w14:paraId="000000ED">
      <w:pPr>
        <w:spacing w:after="240" w:before="240" w:line="240" w:lineRule="auto"/>
        <w:jc w:val="both"/>
        <w:rPr>
          <w:sz w:val="24"/>
          <w:szCs w:val="24"/>
        </w:rPr>
      </w:pPr>
      <w:r w:rsidDel="00000000" w:rsidR="00000000" w:rsidRPr="00000000">
        <w:rPr>
          <w:sz w:val="24"/>
          <w:szCs w:val="24"/>
          <w:rtl w:val="0"/>
        </w:rPr>
        <w:t xml:space="preserve">El acceso al menú de médico está restringido al uso de un RUT y una contraseña. Solamente los usuarios médicos previamente registrados podrán ingresar.</w:t>
      </w:r>
    </w:p>
    <w:p w:rsidR="00000000" w:rsidDel="00000000" w:rsidP="00000000" w:rsidRDefault="00000000" w:rsidRPr="00000000" w14:paraId="000000EE">
      <w:pPr>
        <w:pStyle w:val="Heading3"/>
        <w:keepNext w:val="0"/>
        <w:keepLines w:val="0"/>
        <w:spacing w:line="240" w:lineRule="auto"/>
        <w:jc w:val="both"/>
        <w:rPr>
          <w:sz w:val="26"/>
          <w:szCs w:val="26"/>
        </w:rPr>
      </w:pPr>
      <w:bookmarkStart w:colFirst="0" w:colLast="0" w:name="_heading=h.31e0mbg6tn4e" w:id="15"/>
      <w:bookmarkEnd w:id="15"/>
      <w:r w:rsidDel="00000000" w:rsidR="00000000" w:rsidRPr="00000000">
        <w:rPr>
          <w:sz w:val="26"/>
          <w:szCs w:val="26"/>
          <w:rtl w:val="0"/>
        </w:rPr>
        <w:t xml:space="preserve">Funcionalidades disponibles:</w:t>
      </w:r>
    </w:p>
    <w:p w:rsidR="00000000" w:rsidDel="00000000" w:rsidP="00000000" w:rsidRDefault="00000000" w:rsidRPr="00000000" w14:paraId="000000EF">
      <w:pPr>
        <w:pStyle w:val="Heading4"/>
        <w:keepNext w:val="0"/>
        <w:keepLines w:val="0"/>
        <w:spacing w:line="240" w:lineRule="auto"/>
        <w:jc w:val="both"/>
        <w:rPr>
          <w:sz w:val="22"/>
          <w:szCs w:val="22"/>
        </w:rPr>
      </w:pPr>
      <w:bookmarkStart w:colFirst="0" w:colLast="0" w:name="_heading=h.gduzkcfok190" w:id="16"/>
      <w:bookmarkEnd w:id="16"/>
      <w:r w:rsidDel="00000000" w:rsidR="00000000" w:rsidRPr="00000000">
        <w:rPr>
          <w:sz w:val="22"/>
          <w:szCs w:val="22"/>
          <w:rtl w:val="0"/>
        </w:rPr>
        <w:t xml:space="preserve">Crear ficha médica</w:t>
      </w:r>
    </w:p>
    <w:p w:rsidR="00000000" w:rsidDel="00000000" w:rsidP="00000000" w:rsidRDefault="00000000" w:rsidRPr="00000000" w14:paraId="000000F0">
      <w:pPr>
        <w:spacing w:after="240" w:before="240" w:line="240" w:lineRule="auto"/>
        <w:jc w:val="both"/>
        <w:rPr>
          <w:sz w:val="24"/>
          <w:szCs w:val="24"/>
        </w:rPr>
      </w:pPr>
      <w:r w:rsidDel="00000000" w:rsidR="00000000" w:rsidRPr="00000000">
        <w:rPr>
          <w:sz w:val="24"/>
          <w:szCs w:val="24"/>
          <w:rtl w:val="0"/>
        </w:rPr>
        <w:t xml:space="preserve">Al seleccionar esta opción, se abrirá una pestaña para ingresar los datos del paciente. Una vez completada la información, se podrá guardar la ficha.</w:t>
      </w:r>
    </w:p>
    <w:p w:rsidR="00000000" w:rsidDel="00000000" w:rsidP="00000000" w:rsidRDefault="00000000" w:rsidRPr="00000000" w14:paraId="000000F1">
      <w:pPr>
        <w:pStyle w:val="Heading4"/>
        <w:keepNext w:val="0"/>
        <w:keepLines w:val="0"/>
        <w:spacing w:line="240" w:lineRule="auto"/>
        <w:jc w:val="both"/>
        <w:rPr>
          <w:sz w:val="22"/>
          <w:szCs w:val="22"/>
        </w:rPr>
      </w:pPr>
      <w:bookmarkStart w:colFirst="0" w:colLast="0" w:name="_heading=h.wo606v5irstf" w:id="17"/>
      <w:bookmarkEnd w:id="17"/>
      <w:r w:rsidDel="00000000" w:rsidR="00000000" w:rsidRPr="00000000">
        <w:rPr>
          <w:sz w:val="22"/>
          <w:szCs w:val="22"/>
          <w:rtl w:val="0"/>
        </w:rPr>
        <w:t xml:space="preserve">Ver pacientes atendidos</w:t>
      </w:r>
    </w:p>
    <w:p w:rsidR="00000000" w:rsidDel="00000000" w:rsidP="00000000" w:rsidRDefault="00000000" w:rsidRPr="00000000" w14:paraId="000000F2">
      <w:pPr>
        <w:spacing w:after="240" w:before="240" w:line="240" w:lineRule="auto"/>
        <w:jc w:val="both"/>
        <w:rPr>
          <w:sz w:val="24"/>
          <w:szCs w:val="24"/>
        </w:rPr>
      </w:pPr>
      <w:r w:rsidDel="00000000" w:rsidR="00000000" w:rsidRPr="00000000">
        <w:rPr>
          <w:sz w:val="24"/>
          <w:szCs w:val="24"/>
          <w:rtl w:val="0"/>
        </w:rPr>
        <w:t xml:space="preserve">Esta opción mostrará una lista con los pacientes atendidos anteriormente, permitiendo consultar información específica según sea necesario.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6">
      <w:pPr>
        <w:pStyle w:val="Heading1"/>
        <w:numPr>
          <w:ilvl w:val="0"/>
          <w:numId w:val="2"/>
        </w:numPr>
        <w:ind w:left="360" w:hanging="360"/>
        <w:rPr>
          <w:rFonts w:ascii="Calibri" w:cs="Calibri" w:eastAsia="Calibri" w:hAnsi="Calibri"/>
          <w:b w:val="1"/>
          <w:color w:val="000000"/>
          <w:sz w:val="36"/>
          <w:szCs w:val="36"/>
        </w:rPr>
      </w:pPr>
      <w:bookmarkStart w:colFirst="0" w:colLast="0" w:name="_heading=h.17dp8vu" w:id="18"/>
      <w:bookmarkEnd w:id="18"/>
      <w:r w:rsidDel="00000000" w:rsidR="00000000" w:rsidRPr="00000000">
        <w:rPr>
          <w:rFonts w:ascii="Calibri" w:cs="Calibri" w:eastAsia="Calibri" w:hAnsi="Calibri"/>
          <w:b w:val="1"/>
          <w:color w:val="000000"/>
          <w:sz w:val="36"/>
          <w:szCs w:val="36"/>
          <w:rtl w:val="0"/>
        </w:rPr>
        <w:t xml:space="preserve">Metodología utilizada</w:t>
      </w:r>
    </w:p>
    <w:p w:rsidR="00000000" w:rsidDel="00000000" w:rsidP="00000000" w:rsidRDefault="00000000" w:rsidRPr="00000000" w14:paraId="000000F7">
      <w:pPr>
        <w:spacing w:after="160" w:line="259" w:lineRule="auto"/>
        <w:jc w:val="both"/>
        <w:rPr>
          <w:sz w:val="24"/>
          <w:szCs w:val="24"/>
        </w:rPr>
      </w:pPr>
      <w:r w:rsidDel="00000000" w:rsidR="00000000" w:rsidRPr="00000000">
        <w:rPr>
          <w:sz w:val="24"/>
          <w:szCs w:val="24"/>
          <w:rtl w:val="0"/>
        </w:rPr>
        <w:t xml:space="preserve">La metodología utilizada a lo largo de todo el proyecto fue Scrum. Esta metodología nos ayudó a poder organizar de mejor manera el trabajo mediante los sprints. También nos ayudó a la hora de definir los requerimientos, historias de usuario, diagramas, etc. Debido al periodo de 5 meses aproximadamente en el que se desarrolló el proyecto la metodología Scrum es la más apta para realizar un proyecto de este tipo.</w:t>
      </w:r>
    </w:p>
    <w:p w:rsidR="00000000" w:rsidDel="00000000" w:rsidP="00000000" w:rsidRDefault="00000000" w:rsidRPr="00000000" w14:paraId="000000F8">
      <w:pPr>
        <w:pStyle w:val="Heading1"/>
        <w:numPr>
          <w:ilvl w:val="0"/>
          <w:numId w:val="2"/>
        </w:numPr>
        <w:ind w:left="360" w:hanging="360"/>
        <w:rPr>
          <w:rFonts w:ascii="Calibri" w:cs="Calibri" w:eastAsia="Calibri" w:hAnsi="Calibri"/>
          <w:b w:val="1"/>
          <w:color w:val="000000"/>
          <w:sz w:val="36"/>
          <w:szCs w:val="36"/>
        </w:rPr>
      </w:pPr>
      <w:bookmarkStart w:colFirst="0" w:colLast="0" w:name="_heading=h.3rdcrjn" w:id="19"/>
      <w:bookmarkEnd w:id="19"/>
      <w:r w:rsidDel="00000000" w:rsidR="00000000" w:rsidRPr="00000000">
        <w:rPr>
          <w:rFonts w:ascii="Calibri" w:cs="Calibri" w:eastAsia="Calibri" w:hAnsi="Calibri"/>
          <w:b w:val="1"/>
          <w:color w:val="000000"/>
          <w:sz w:val="36"/>
          <w:szCs w:val="36"/>
          <w:rtl w:val="0"/>
        </w:rPr>
        <w:t xml:space="preserve">Conclusiones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42"/>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medida que vamos avanzando en la carrera vemos cómo todo lo visto anteriormente converge en un punto, siendo esta asignatura el caso. Desarrollar un sistema desde cero, tomando los requerimientos, entrevistas con el cliente, etc. Ha sido un proceso extenso que ha sacado nuestro potencial al máximo. Hemos tenido que pulir habilidades que hemos ganado a lo largo de nuestros años de formación. Realizar diagramas a partir de las entrevistas con el cliente, diseñar el plan a seguir para el desarrollo, idear la lógica de negocios del sistema, seguir los sprint para el desarrollo y asegurarnos de que el producto final sea de la mayor calidad. </w:t>
      </w:r>
      <w:r w:rsidDel="00000000" w:rsidR="00000000" w:rsidRPr="00000000">
        <w:rPr>
          <w:rtl w:val="0"/>
        </w:rPr>
      </w:r>
    </w:p>
    <w:p w:rsidR="00000000" w:rsidDel="00000000" w:rsidP="00000000" w:rsidRDefault="00000000" w:rsidRPr="00000000" w14:paraId="000000FA">
      <w:pPr>
        <w:pStyle w:val="Heading1"/>
        <w:numPr>
          <w:ilvl w:val="0"/>
          <w:numId w:val="2"/>
        </w:numPr>
        <w:spacing w:after="0" w:afterAutospacing="0"/>
        <w:ind w:left="360" w:hanging="360"/>
        <w:rPr>
          <w:rFonts w:ascii="Calibri" w:cs="Calibri" w:eastAsia="Calibri" w:hAnsi="Calibri"/>
          <w:b w:val="1"/>
          <w:color w:val="000000"/>
          <w:sz w:val="36"/>
          <w:szCs w:val="36"/>
        </w:rPr>
      </w:pPr>
      <w:bookmarkStart w:colFirst="0" w:colLast="0" w:name="_heading=h.26in1rg" w:id="20"/>
      <w:bookmarkEnd w:id="20"/>
      <w:r w:rsidDel="00000000" w:rsidR="00000000" w:rsidRPr="00000000">
        <w:rPr>
          <w:rFonts w:ascii="Calibri" w:cs="Calibri" w:eastAsia="Calibri" w:hAnsi="Calibri"/>
          <w:b w:val="1"/>
          <w:color w:val="000000"/>
          <w:sz w:val="36"/>
          <w:szCs w:val="36"/>
          <w:rtl w:val="0"/>
        </w:rPr>
        <w:t xml:space="preserve">Referencias bibliográficas</w:t>
      </w:r>
    </w:p>
    <w:p w:rsidR="00000000" w:rsidDel="00000000" w:rsidP="00000000" w:rsidRDefault="00000000" w:rsidRPr="00000000" w14:paraId="000000FB">
      <w:pPr>
        <w:numPr>
          <w:ilvl w:val="0"/>
          <w:numId w:val="1"/>
        </w:numPr>
        <w:spacing w:after="120" w:before="0" w:beforeAutospacing="0" w:line="288" w:lineRule="auto"/>
        <w:ind w:left="720" w:hanging="360"/>
        <w:jc w:val="both"/>
        <w:rPr>
          <w:color w:val="000000"/>
          <w:u w:val="none"/>
        </w:rPr>
      </w:pPr>
      <w:r w:rsidDel="00000000" w:rsidR="00000000" w:rsidRPr="00000000">
        <w:rPr>
          <w:sz w:val="24"/>
          <w:szCs w:val="24"/>
          <w:rtl w:val="0"/>
        </w:rPr>
        <w:t xml:space="preserve">Inacap (2024). Material recuperado del ambiente de aprendizaje </w:t>
      </w:r>
      <w:r w:rsidDel="00000000" w:rsidR="00000000" w:rsidRPr="00000000">
        <w:rPr>
          <w:rtl w:val="0"/>
        </w:rPr>
      </w:r>
    </w:p>
    <w:p w:rsidR="00000000" w:rsidDel="00000000" w:rsidP="00000000" w:rsidRDefault="00000000" w:rsidRPr="00000000" w14:paraId="000000FC">
      <w:pPr>
        <w:spacing w:after="120" w:before="240" w:line="288" w:lineRule="auto"/>
        <w:jc w:val="both"/>
        <w:rPr>
          <w:color w:val="000000"/>
        </w:rPr>
      </w:pPr>
      <w:r w:rsidDel="00000000" w:rsidR="00000000" w:rsidRPr="00000000">
        <w:rPr>
          <w:rtl w:val="0"/>
        </w:rPr>
      </w:r>
    </w:p>
    <w:p w:rsidR="00000000" w:rsidDel="00000000" w:rsidP="00000000" w:rsidRDefault="00000000" w:rsidRPr="00000000" w14:paraId="000000FD">
      <w:pPr>
        <w:spacing w:after="0" w:line="288" w:lineRule="auto"/>
        <w:jc w:val="both"/>
        <w:rPr>
          <w:color w:val="000000"/>
          <w:sz w:val="24"/>
          <w:szCs w:val="24"/>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18" w:top="1418" w:left="1418" w:right="1418" w:header="448" w:footer="5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Recopilación, Análisis y Gestión de Requerimientos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215900</wp:posOffset>
              </wp:positionV>
              <wp:extent cx="7787640" cy="281940"/>
              <wp:effectExtent b="0" l="0" r="0" t="0"/>
              <wp:wrapNone/>
              <wp:docPr id="1875568575" name=""/>
              <a:graphic>
                <a:graphicData uri="http://schemas.microsoft.com/office/word/2010/wordprocessingShape">
                  <wps:wsp>
                    <wps:cNvSpPr/>
                    <wps:cNvPr id="4" name="Shape 4"/>
                    <wps:spPr>
                      <a:xfrm>
                        <a:off x="1456943" y="3643793"/>
                        <a:ext cx="7778115" cy="272415"/>
                      </a:xfrm>
                      <a:prstGeom prst="rect">
                        <a:avLst/>
                      </a:prstGeom>
                      <a:solidFill>
                        <a:srgbClr val="E305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215900</wp:posOffset>
              </wp:positionV>
              <wp:extent cx="7787640" cy="281940"/>
              <wp:effectExtent b="0" l="0" r="0" t="0"/>
              <wp:wrapNone/>
              <wp:docPr id="187556857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787640" cy="2819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219950" cy="2836545"/>
          <wp:effectExtent b="0" l="0" r="0" t="0"/>
          <wp:wrapNone/>
          <wp:docPr descr="C:\Users\dupre_000\Documents\INACAP\INACAP 2015\Proyectos\89 Informe A&amp;T\29.05\Portada y contraportada I&amp;T-05.jpg" id="1875568577" name="image8.jpg"/>
          <a:graphic>
            <a:graphicData uri="http://schemas.openxmlformats.org/drawingml/2006/picture">
              <pic:pic>
                <pic:nvPicPr>
                  <pic:cNvPr descr="C:\Users\dupre_000\Documents\INACAP\INACAP 2015\Proyectos\89 Informe A&amp;T\29.05\Portada y contraportada I&amp;T-05.jpg" id="0" name="image8.jpg"/>
                  <pic:cNvPicPr preferRelativeResize="0"/>
                </pic:nvPicPr>
                <pic:blipFill>
                  <a:blip r:embed="rId1"/>
                  <a:srcRect b="7087" l="0" r="0" t="57823"/>
                  <a:stretch>
                    <a:fillRect/>
                  </a:stretch>
                </pic:blipFill>
                <pic:spPr>
                  <a:xfrm>
                    <a:off x="0" y="0"/>
                    <a:ext cx="7219950" cy="283654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92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283845</wp:posOffset>
          </wp:positionV>
          <wp:extent cx="2991600" cy="399600"/>
          <wp:effectExtent b="0" l="0" r="0" t="0"/>
          <wp:wrapNone/>
          <wp:docPr id="187556858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991600" cy="3996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5080</wp:posOffset>
              </wp:positionH>
              <wp:positionV relativeFrom="page">
                <wp:posOffset>74295</wp:posOffset>
              </wp:positionV>
              <wp:extent cx="7211060" cy="1518285"/>
              <wp:effectExtent b="0" l="0" r="0" t="0"/>
              <wp:wrapNone/>
              <wp:docPr id="1875568576" name=""/>
              <a:graphic>
                <a:graphicData uri="http://schemas.microsoft.com/office/word/2010/wordprocessingGroup">
                  <wpg:wgp>
                    <wpg:cNvGrpSpPr/>
                    <wpg:grpSpPr>
                      <a:xfrm>
                        <a:off x="1740450" y="3020850"/>
                        <a:ext cx="7211060" cy="1518285"/>
                        <a:chOff x="1740450" y="3020850"/>
                        <a:chExt cx="7207275" cy="1511325"/>
                      </a:xfrm>
                    </wpg:grpSpPr>
                    <wpg:grpSp>
                      <wpg:cNvGrpSpPr/>
                      <wpg:grpSpPr>
                        <a:xfrm>
                          <a:off x="1740470" y="3020858"/>
                          <a:ext cx="7207250" cy="1511935"/>
                          <a:chOff x="441" y="444"/>
                          <a:chExt cx="11350" cy="2381"/>
                        </a:xfrm>
                      </wpg:grpSpPr>
                      <wps:wsp>
                        <wps:cNvSpPr/>
                        <wps:cNvPr id="6" name="Shape 6"/>
                        <wps:spPr>
                          <a:xfrm>
                            <a:off x="441" y="444"/>
                            <a:ext cx="11350" cy="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765" y="454"/>
                            <a:ext cx="2021" cy="266"/>
                          </a:xfrm>
                          <a:custGeom>
                            <a:rect b="b" l="l" r="r" t="t"/>
                            <a:pathLst>
                              <a:path extrusionOk="0" h="266" w="2021">
                                <a:moveTo>
                                  <a:pt x="0" y="266"/>
                                </a:moveTo>
                                <a:lnTo>
                                  <a:pt x="2021" y="266"/>
                                </a:lnTo>
                                <a:lnTo>
                                  <a:pt x="2021" y="0"/>
                                </a:lnTo>
                                <a:lnTo>
                                  <a:pt x="0" y="0"/>
                                </a:lnTo>
                                <a:lnTo>
                                  <a:pt x="0" y="266"/>
                                </a:lnTo>
                              </a:path>
                            </a:pathLst>
                          </a:custGeom>
                          <a:solidFill>
                            <a:srgbClr val="ED1C24"/>
                          </a:solidFill>
                          <a:ln>
                            <a:noFill/>
                          </a:ln>
                        </wps:spPr>
                        <wps:bodyPr anchorCtr="0" anchor="ctr" bIns="91425" lIns="91425" spcFirstLastPara="1" rIns="91425" wrap="square" tIns="91425">
                          <a:noAutofit/>
                        </wps:bodyPr>
                      </wps:wsp>
                      <wps:wsp>
                        <wps:cNvSpPr/>
                        <wps:cNvPr id="8" name="Shape 8"/>
                        <wps:spPr>
                          <a:xfrm>
                            <a:off x="3658" y="454"/>
                            <a:ext cx="6107" cy="266"/>
                          </a:xfrm>
                          <a:custGeom>
                            <a:rect b="b" l="l" r="r" t="t"/>
                            <a:pathLst>
                              <a:path extrusionOk="0" h="266" w="6107">
                                <a:moveTo>
                                  <a:pt x="0" y="266"/>
                                </a:moveTo>
                                <a:lnTo>
                                  <a:pt x="6107" y="266"/>
                                </a:lnTo>
                                <a:lnTo>
                                  <a:pt x="6107" y="0"/>
                                </a:lnTo>
                                <a:lnTo>
                                  <a:pt x="0" y="0"/>
                                </a:lnTo>
                                <a:lnTo>
                                  <a:pt x="0" y="266"/>
                                </a:lnTo>
                                <a:close/>
                              </a:path>
                            </a:pathLst>
                          </a:custGeom>
                          <a:solidFill>
                            <a:srgbClr val="939598"/>
                          </a:solidFill>
                          <a:ln>
                            <a:noFill/>
                          </a:ln>
                        </wps:spPr>
                        <wps:bodyPr anchorCtr="0" anchor="ctr" bIns="91425" lIns="91425" spcFirstLastPara="1" rIns="91425" wrap="square" tIns="91425">
                          <a:noAutofit/>
                        </wps:bodyPr>
                      </wps:wsp>
                      <wps:wsp>
                        <wps:cNvSpPr/>
                        <wps:cNvPr id="9" name="Shape 9"/>
                        <wps:spPr>
                          <a:xfrm>
                            <a:off x="451" y="454"/>
                            <a:ext cx="841" cy="266"/>
                          </a:xfrm>
                          <a:custGeom>
                            <a:rect b="b" l="l" r="r" t="t"/>
                            <a:pathLst>
                              <a:path extrusionOk="0" h="266" w="841">
                                <a:moveTo>
                                  <a:pt x="0" y="266"/>
                                </a:moveTo>
                                <a:lnTo>
                                  <a:pt x="840" y="266"/>
                                </a:lnTo>
                                <a:lnTo>
                                  <a:pt x="840" y="0"/>
                                </a:lnTo>
                                <a:lnTo>
                                  <a:pt x="0" y="0"/>
                                </a:lnTo>
                                <a:lnTo>
                                  <a:pt x="0" y="266"/>
                                </a:lnTo>
                                <a:close/>
                              </a:path>
                            </a:pathLst>
                          </a:custGeom>
                          <a:solidFill>
                            <a:srgbClr val="939598"/>
                          </a:solidFill>
                          <a:ln>
                            <a:noFill/>
                          </a:ln>
                        </wps:spPr>
                        <wps:bodyPr anchorCtr="0" anchor="ctr" bIns="91425" lIns="91425" spcFirstLastPara="1" rIns="91425" wrap="square" tIns="91425">
                          <a:noAutofit/>
                        </wps:bodyPr>
                      </wps:wsp>
                      <wps:wsp>
                        <wps:cNvSpPr/>
                        <wps:cNvPr id="10" name="Shape 10"/>
                        <wps:spPr>
                          <a:xfrm>
                            <a:off x="1291" y="454"/>
                            <a:ext cx="2366" cy="2371"/>
                          </a:xfrm>
                          <a:custGeom>
                            <a:rect b="b" l="l" r="r" t="t"/>
                            <a:pathLst>
                              <a:path extrusionOk="0" h="2371" w="2366">
                                <a:moveTo>
                                  <a:pt x="0" y="2370"/>
                                </a:moveTo>
                                <a:lnTo>
                                  <a:pt x="2367" y="2370"/>
                                </a:lnTo>
                                <a:lnTo>
                                  <a:pt x="2367" y="0"/>
                                </a:lnTo>
                                <a:lnTo>
                                  <a:pt x="0" y="0"/>
                                </a:lnTo>
                                <a:lnTo>
                                  <a:pt x="0" y="2370"/>
                                </a:lnTo>
                              </a:path>
                            </a:pathLst>
                          </a:custGeom>
                          <a:solidFill>
                            <a:srgbClr val="ED1C24"/>
                          </a:solidFill>
                          <a:ln>
                            <a:noFill/>
                          </a:ln>
                        </wps:spPr>
                        <wps:bodyPr anchorCtr="0" anchor="ctr" bIns="91425" lIns="91425" spcFirstLastPara="1" rIns="91425" wrap="square" tIns="91425">
                          <a:noAutofit/>
                        </wps:bodyPr>
                      </wps:wsp>
                      <wpg:grpSp>
                        <wpg:cNvGrpSpPr/>
                        <wpg:grpSpPr>
                          <a:xfrm>
                            <a:off x="1625" y="2043"/>
                            <a:ext cx="357" cy="358"/>
                            <a:chOff x="1625" y="2043"/>
                            <a:chExt cx="357" cy="358"/>
                          </a:xfrm>
                        </wpg:grpSpPr>
                        <wps:wsp>
                          <wps:cNvSpPr/>
                          <wps:cNvPr id="12" name="Shape 12"/>
                          <wps:spPr>
                            <a:xfrm>
                              <a:off x="1625" y="2043"/>
                              <a:ext cx="357" cy="358"/>
                            </a:xfrm>
                            <a:custGeom>
                              <a:rect b="b" l="l" r="r" t="t"/>
                              <a:pathLst>
                                <a:path extrusionOk="0" h="358" w="357">
                                  <a:moveTo>
                                    <a:pt x="358" y="0"/>
                                  </a:moveTo>
                                  <a:lnTo>
                                    <a:pt x="0" y="0"/>
                                  </a:lnTo>
                                  <a:lnTo>
                                    <a:pt x="0" y="358"/>
                                  </a:lnTo>
                                  <a:lnTo>
                                    <a:pt x="241" y="358"/>
                                  </a:lnTo>
                                  <a:lnTo>
                                    <a:pt x="241" y="129"/>
                                  </a:lnTo>
                                  <a:lnTo>
                                    <a:pt x="358" y="129"/>
                                  </a:lnTo>
                                  <a:lnTo>
                                    <a:pt x="358" y="0"/>
                                  </a:lnTo>
                                </a:path>
                              </a:pathLst>
                            </a:custGeom>
                            <a:solidFill>
                              <a:srgbClr val="FFFFFF"/>
                            </a:solidFill>
                            <a:ln>
                              <a:noFill/>
                            </a:ln>
                          </wps:spPr>
                          <wps:bodyPr anchorCtr="0" anchor="ctr" bIns="91425" lIns="91425" spcFirstLastPara="1" rIns="91425" wrap="square" tIns="91425">
                            <a:noAutofit/>
                          </wps:bodyPr>
                        </wps:wsp>
                        <wps:wsp>
                          <wps:cNvSpPr/>
                          <wps:cNvPr id="13" name="Shape 13"/>
                          <wps:spPr>
                            <a:xfrm>
                              <a:off x="1625" y="2043"/>
                              <a:ext cx="357" cy="358"/>
                            </a:xfrm>
                            <a:custGeom>
                              <a:rect b="b" l="l" r="r" t="t"/>
                              <a:pathLst>
                                <a:path extrusionOk="0" h="358" w="357">
                                  <a:moveTo>
                                    <a:pt x="358" y="129"/>
                                  </a:moveTo>
                                  <a:lnTo>
                                    <a:pt x="298" y="129"/>
                                  </a:lnTo>
                                  <a:lnTo>
                                    <a:pt x="298" y="358"/>
                                  </a:lnTo>
                                  <a:lnTo>
                                    <a:pt x="358" y="358"/>
                                  </a:lnTo>
                                  <a:lnTo>
                                    <a:pt x="358" y="129"/>
                                  </a:lnTo>
                                </a:path>
                              </a:pathLst>
                            </a:custGeom>
                            <a:solidFill>
                              <a:srgbClr val="FFFFFF"/>
                            </a:solidFill>
                            <a:ln>
                              <a:noFill/>
                            </a:ln>
                          </wps:spPr>
                          <wps:bodyPr anchorCtr="0" anchor="ctr" bIns="91425" lIns="91425" spcFirstLastPara="1" rIns="91425" wrap="square" tIns="91425">
                            <a:noAutofit/>
                          </wps:bodyPr>
                        </wps:wsp>
                      </wpg:grpSp>
                      <wpg:grpSp>
                        <wpg:cNvGrpSpPr/>
                        <wpg:grpSpPr>
                          <a:xfrm>
                            <a:off x="2043" y="2171"/>
                            <a:ext cx="211" cy="231"/>
                            <a:chOff x="2043" y="2171"/>
                            <a:chExt cx="211" cy="231"/>
                          </a:xfrm>
                        </wpg:grpSpPr>
                        <wps:wsp>
                          <wps:cNvSpPr/>
                          <wps:cNvPr id="15" name="Shape 15"/>
                          <wps:spPr>
                            <a:xfrm>
                              <a:off x="2043" y="2171"/>
                              <a:ext cx="211" cy="231"/>
                            </a:xfrm>
                            <a:custGeom>
                              <a:rect b="b" l="l" r="r" t="t"/>
                              <a:pathLst>
                                <a:path extrusionOk="0" h="231" w="21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anchorCtr="0" anchor="ctr" bIns="91425" lIns="91425" spcFirstLastPara="1" rIns="91425" wrap="square" tIns="91425">
                            <a:noAutofit/>
                          </wps:bodyPr>
                        </wps:wsp>
                        <wps:wsp>
                          <wps:cNvSpPr/>
                          <wps:cNvPr id="16" name="Shape 16"/>
                          <wps:spPr>
                            <a:xfrm>
                              <a:off x="2043" y="2171"/>
                              <a:ext cx="211" cy="231"/>
                            </a:xfrm>
                            <a:custGeom>
                              <a:rect b="b" l="l" r="r" t="t"/>
                              <a:pathLst>
                                <a:path extrusionOk="0" h="231" w="211">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anchorCtr="0" anchor="ctr" bIns="91425" lIns="91425" spcFirstLastPara="1" rIns="91425" wrap="square" tIns="91425">
                            <a:noAutofit/>
                          </wps:bodyPr>
                        </wps:wsp>
                      </wpg:grpSp>
                      <wpg:grpSp>
                        <wpg:cNvGrpSpPr/>
                        <wpg:grpSpPr>
                          <a:xfrm>
                            <a:off x="2295" y="2173"/>
                            <a:ext cx="230" cy="228"/>
                            <a:chOff x="2295" y="2173"/>
                            <a:chExt cx="230" cy="228"/>
                          </a:xfrm>
                        </wpg:grpSpPr>
                        <wps:wsp>
                          <wps:cNvSpPr/>
                          <wps:cNvPr id="18" name="Shape 18"/>
                          <wps:spPr>
                            <a:xfrm>
                              <a:off x="2295" y="2173"/>
                              <a:ext cx="230" cy="228"/>
                            </a:xfrm>
                            <a:custGeom>
                              <a:rect b="b" l="l" r="r" t="t"/>
                              <a:pathLst>
                                <a:path extrusionOk="0" h="228" w="230">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anchorCtr="0" anchor="ctr" bIns="91425" lIns="91425" spcFirstLastPara="1" rIns="91425" wrap="square" tIns="91425">
                            <a:noAutofit/>
                          </wps:bodyPr>
                        </wps:wsp>
                        <wps:wsp>
                          <wps:cNvSpPr/>
                          <wps:cNvPr id="19" name="Shape 19"/>
                          <wps:spPr>
                            <a:xfrm>
                              <a:off x="2295" y="2173"/>
                              <a:ext cx="230" cy="228"/>
                            </a:xfrm>
                            <a:custGeom>
                              <a:rect b="b" l="l" r="r" t="t"/>
                              <a:pathLst>
                                <a:path extrusionOk="0" h="228" w="230">
                                  <a:moveTo>
                                    <a:pt x="84" y="185"/>
                                  </a:moveTo>
                                  <a:lnTo>
                                    <a:pt x="60" y="186"/>
                                  </a:lnTo>
                                  <a:lnTo>
                                    <a:pt x="230" y="186"/>
                                  </a:lnTo>
                                  <a:lnTo>
                                    <a:pt x="230" y="185"/>
                                  </a:lnTo>
                                  <a:lnTo>
                                    <a:pt x="169" y="185"/>
                                  </a:lnTo>
                                  <a:lnTo>
                                    <a:pt x="84" y="185"/>
                                  </a:lnTo>
                                </a:path>
                              </a:pathLst>
                            </a:custGeom>
                            <a:solidFill>
                              <a:srgbClr val="FFFFFF"/>
                            </a:solidFill>
                            <a:ln>
                              <a:noFill/>
                            </a:ln>
                          </wps:spPr>
                          <wps:bodyPr anchorCtr="0" anchor="ctr" bIns="91425" lIns="91425" spcFirstLastPara="1" rIns="91425" wrap="square" tIns="91425">
                            <a:noAutofit/>
                          </wps:bodyPr>
                        </wps:wsp>
                        <wps:wsp>
                          <wps:cNvSpPr/>
                          <wps:cNvPr id="20" name="Shape 20"/>
                          <wps:spPr>
                            <a:xfrm>
                              <a:off x="2295" y="2173"/>
                              <a:ext cx="230" cy="228"/>
                            </a:xfrm>
                            <a:custGeom>
                              <a:rect b="b" l="l" r="r" t="t"/>
                              <a:pathLst>
                                <a:path extrusionOk="0" h="228" w="230">
                                  <a:moveTo>
                                    <a:pt x="230" y="134"/>
                                  </a:moveTo>
                                  <a:lnTo>
                                    <a:pt x="80" y="134"/>
                                  </a:lnTo>
                                  <a:lnTo>
                                    <a:pt x="169" y="135"/>
                                  </a:lnTo>
                                  <a:lnTo>
                                    <a:pt x="169" y="185"/>
                                  </a:lnTo>
                                  <a:lnTo>
                                    <a:pt x="230" y="185"/>
                                  </a:lnTo>
                                  <a:lnTo>
                                    <a:pt x="230" y="134"/>
                                  </a:lnTo>
                                </a:path>
                              </a:pathLst>
                            </a:custGeom>
                            <a:solidFill>
                              <a:srgbClr val="FFFFFF"/>
                            </a:solidFill>
                            <a:ln>
                              <a:noFill/>
                            </a:ln>
                          </wps:spPr>
                          <wps:bodyPr anchorCtr="0" anchor="ctr" bIns="91425" lIns="91425" spcFirstLastPara="1" rIns="91425" wrap="square" tIns="91425">
                            <a:noAutofit/>
                          </wps:bodyPr>
                        </wps:wsp>
                      </wpg:grpSp>
                      <wpg:grpSp>
                        <wpg:cNvGrpSpPr/>
                        <wpg:grpSpPr>
                          <a:xfrm>
                            <a:off x="2565" y="2173"/>
                            <a:ext cx="203" cy="230"/>
                            <a:chOff x="2565" y="2173"/>
                            <a:chExt cx="203" cy="230"/>
                          </a:xfrm>
                        </wpg:grpSpPr>
                        <wps:wsp>
                          <wps:cNvSpPr/>
                          <wps:cNvPr id="22" name="Shape 22"/>
                          <wps:spPr>
                            <a:xfrm>
                              <a:off x="2565" y="2173"/>
                              <a:ext cx="203" cy="230"/>
                            </a:xfrm>
                            <a:custGeom>
                              <a:rect b="b" l="l" r="r" t="t"/>
                              <a:pathLst>
                                <a:path extrusionOk="0" h="230" w="203">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anchorCtr="0" anchor="ctr" bIns="91425" lIns="91425" spcFirstLastPara="1" rIns="91425" wrap="square" tIns="91425">
                            <a:noAutofit/>
                          </wps:bodyPr>
                        </wps:wsp>
                        <wps:wsp>
                          <wps:cNvSpPr/>
                          <wps:cNvPr id="23" name="Shape 23"/>
                          <wps:spPr>
                            <a:xfrm>
                              <a:off x="2565" y="2173"/>
                              <a:ext cx="203" cy="230"/>
                            </a:xfrm>
                            <a:custGeom>
                              <a:rect b="b" l="l" r="r" t="t"/>
                              <a:pathLst>
                                <a:path extrusionOk="0" h="230" w="203">
                                  <a:moveTo>
                                    <a:pt x="203" y="180"/>
                                  </a:moveTo>
                                  <a:lnTo>
                                    <a:pt x="117" y="180"/>
                                  </a:lnTo>
                                  <a:lnTo>
                                    <a:pt x="203" y="180"/>
                                  </a:lnTo>
                                </a:path>
                              </a:pathLst>
                            </a:custGeom>
                            <a:solidFill>
                              <a:srgbClr val="FFFFFF"/>
                            </a:solidFill>
                            <a:ln>
                              <a:noFill/>
                            </a:ln>
                          </wps:spPr>
                          <wps:bodyPr anchorCtr="0" anchor="ctr" bIns="91425" lIns="91425" spcFirstLastPara="1" rIns="91425" wrap="square" tIns="91425">
                            <a:noAutofit/>
                          </wps:bodyPr>
                        </wps:wsp>
                      </wpg:grpSp>
                      <wpg:grpSp>
                        <wpg:cNvGrpSpPr/>
                        <wpg:grpSpPr>
                          <a:xfrm>
                            <a:off x="2801" y="2172"/>
                            <a:ext cx="230" cy="228"/>
                            <a:chOff x="2801" y="2172"/>
                            <a:chExt cx="230" cy="228"/>
                          </a:xfrm>
                        </wpg:grpSpPr>
                        <wps:wsp>
                          <wps:cNvSpPr/>
                          <wps:cNvPr id="25" name="Shape 25"/>
                          <wps:spPr>
                            <a:xfrm>
                              <a:off x="2801" y="2172"/>
                              <a:ext cx="230" cy="228"/>
                            </a:xfrm>
                            <a:custGeom>
                              <a:rect b="b" l="l" r="r" t="t"/>
                              <a:pathLst>
                                <a:path extrusionOk="0" h="228" w="230">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anchorCtr="0" anchor="ctr" bIns="91425" lIns="91425" spcFirstLastPara="1" rIns="91425" wrap="square" tIns="91425">
                            <a:noAutofit/>
                          </wps:bodyPr>
                        </wps:wsp>
                        <wps:wsp>
                          <wps:cNvSpPr/>
                          <wps:cNvPr id="26" name="Shape 26"/>
                          <wps:spPr>
                            <a:xfrm>
                              <a:off x="2801" y="2172"/>
                              <a:ext cx="230" cy="228"/>
                            </a:xfrm>
                            <a:custGeom>
                              <a:rect b="b" l="l" r="r" t="t"/>
                              <a:pathLst>
                                <a:path extrusionOk="0" h="228" w="230">
                                  <a:moveTo>
                                    <a:pt x="83" y="185"/>
                                  </a:moveTo>
                                  <a:lnTo>
                                    <a:pt x="60" y="186"/>
                                  </a:lnTo>
                                  <a:lnTo>
                                    <a:pt x="230" y="186"/>
                                  </a:lnTo>
                                  <a:lnTo>
                                    <a:pt x="168" y="186"/>
                                  </a:lnTo>
                                  <a:lnTo>
                                    <a:pt x="83" y="185"/>
                                  </a:lnTo>
                                </a:path>
                              </a:pathLst>
                            </a:custGeom>
                            <a:solidFill>
                              <a:srgbClr val="FFFFFF"/>
                            </a:solidFill>
                            <a:ln>
                              <a:noFill/>
                            </a:ln>
                          </wps:spPr>
                          <wps:bodyPr anchorCtr="0" anchor="ctr" bIns="91425" lIns="91425" spcFirstLastPara="1" rIns="91425" wrap="square" tIns="91425">
                            <a:noAutofit/>
                          </wps:bodyPr>
                        </wps:wsp>
                        <wps:wsp>
                          <wps:cNvSpPr/>
                          <wps:cNvPr id="27" name="Shape 27"/>
                          <wps:spPr>
                            <a:xfrm>
                              <a:off x="2801" y="2172"/>
                              <a:ext cx="230" cy="228"/>
                            </a:xfrm>
                            <a:custGeom>
                              <a:rect b="b" l="l" r="r" t="t"/>
                              <a:pathLst>
                                <a:path extrusionOk="0" h="228" w="230">
                                  <a:moveTo>
                                    <a:pt x="230" y="135"/>
                                  </a:moveTo>
                                  <a:lnTo>
                                    <a:pt x="80" y="135"/>
                                  </a:lnTo>
                                  <a:lnTo>
                                    <a:pt x="168" y="135"/>
                                  </a:lnTo>
                                  <a:lnTo>
                                    <a:pt x="168" y="186"/>
                                  </a:lnTo>
                                  <a:lnTo>
                                    <a:pt x="230" y="186"/>
                                  </a:lnTo>
                                  <a:lnTo>
                                    <a:pt x="230" y="135"/>
                                  </a:lnTo>
                                </a:path>
                              </a:pathLst>
                            </a:custGeom>
                            <a:solidFill>
                              <a:srgbClr val="FFFFFF"/>
                            </a:solidFill>
                            <a:ln>
                              <a:noFill/>
                            </a:ln>
                          </wps:spPr>
                          <wps:bodyPr anchorCtr="0" anchor="ctr" bIns="91425" lIns="91425" spcFirstLastPara="1" rIns="91425" wrap="square" tIns="91425">
                            <a:noAutofit/>
                          </wps:bodyPr>
                        </wps:wsp>
                      </wpg:grpSp>
                      <wpg:grpSp>
                        <wpg:cNvGrpSpPr/>
                        <wpg:grpSpPr>
                          <a:xfrm>
                            <a:off x="3085" y="2173"/>
                            <a:ext cx="229" cy="327"/>
                            <a:chOff x="3085" y="2173"/>
                            <a:chExt cx="229" cy="327"/>
                          </a:xfrm>
                        </wpg:grpSpPr>
                        <wps:wsp>
                          <wps:cNvSpPr/>
                          <wps:cNvPr id="29" name="Shape 29"/>
                          <wps:spPr>
                            <a:xfrm>
                              <a:off x="3085" y="2173"/>
                              <a:ext cx="229" cy="327"/>
                            </a:xfrm>
                            <a:custGeom>
                              <a:rect b="b" l="l" r="r" t="t"/>
                              <a:pathLst>
                                <a:path extrusionOk="0" h="327" w="229">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anchorCtr="0" anchor="ctr" bIns="91425" lIns="91425" spcFirstLastPara="1" rIns="91425" wrap="square" tIns="91425">
                            <a:noAutofit/>
                          </wps:bodyPr>
                        </wps:wsp>
                        <wps:wsp>
                          <wps:cNvSpPr/>
                          <wps:cNvPr id="30" name="Shape 30"/>
                          <wps:spPr>
                            <a:xfrm>
                              <a:off x="3085" y="2173"/>
                              <a:ext cx="229" cy="327"/>
                            </a:xfrm>
                            <a:custGeom>
                              <a:rect b="b" l="l" r="r" t="t"/>
                              <a:pathLst>
                                <a:path extrusionOk="0" h="327" w="229">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anchorCtr="0" anchor="ctr" bIns="91425" lIns="91425" spcFirstLastPara="1" rIns="91425" wrap="square" tIns="91425">
                            <a:noAutofit/>
                          </wps:bodyPr>
                        </wps:wsp>
                      </wpg:grpSp>
                      <wps:wsp>
                        <wps:cNvSpPr/>
                        <wps:cNvPr id="31" name="Shape 31"/>
                        <wps:spPr>
                          <a:xfrm>
                            <a:off x="1470" y="1760"/>
                            <a:ext cx="2037" cy="2"/>
                          </a:xfrm>
                          <a:custGeom>
                            <a:rect b="b" l="l" r="r" t="t"/>
                            <a:pathLst>
                              <a:path extrusionOk="0" h="120000" w="2037">
                                <a:moveTo>
                                  <a:pt x="0" y="0"/>
                                </a:moveTo>
                                <a:lnTo>
                                  <a:pt x="2037" y="0"/>
                                </a:lnTo>
                              </a:path>
                            </a:pathLst>
                          </a:custGeom>
                          <a:noFill/>
                          <a:ln cap="flat" cmpd="sng" w="10875">
                            <a:solidFill>
                              <a:srgbClr val="FFFF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5080</wp:posOffset>
              </wp:positionH>
              <wp:positionV relativeFrom="page">
                <wp:posOffset>74295</wp:posOffset>
              </wp:positionV>
              <wp:extent cx="7211060" cy="1518285"/>
              <wp:effectExtent b="0" l="0" r="0" t="0"/>
              <wp:wrapNone/>
              <wp:docPr id="187556857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211060" cy="151828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5025390</wp:posOffset>
          </wp:positionH>
          <wp:positionV relativeFrom="paragraph">
            <wp:posOffset>-22859</wp:posOffset>
          </wp:positionV>
          <wp:extent cx="1283335" cy="3790950"/>
          <wp:effectExtent b="0" l="0" r="0" t="0"/>
          <wp:wrapNone/>
          <wp:docPr id="187556857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283335" cy="37909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color w:val="00000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Quattrocento Sans" w:cs="Quattrocento Sans" w:eastAsia="Quattrocento Sans" w:hAnsi="Quattrocento Sans"/>
      <w:b w:val="1"/>
      <w:color w:val="3f529c"/>
      <w:sz w:val="37"/>
      <w:szCs w:val="37"/>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9300B"/>
    <w:pPr>
      <w:spacing w:after="200" w:line="276" w:lineRule="auto"/>
    </w:pPr>
  </w:style>
  <w:style w:type="paragraph" w:styleId="Ttulo10">
    <w:name w:val="heading 1"/>
    <w:basedOn w:val="Normal"/>
    <w:next w:val="Normal"/>
    <w:link w:val="Ttulo1Car"/>
    <w:uiPriority w:val="9"/>
    <w:qFormat w:val="1"/>
    <w:rsid w:val="00285BBE"/>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link w:val="Ttulo2Car"/>
    <w:uiPriority w:val="9"/>
    <w:qFormat w:val="1"/>
    <w:rsid w:val="00BB532B"/>
    <w:pPr>
      <w:spacing w:after="100" w:afterAutospacing="1" w:before="100" w:beforeAutospacing="1" w:line="240" w:lineRule="auto"/>
      <w:outlineLvl w:val="1"/>
    </w:pPr>
    <w:rPr>
      <w:rFonts w:ascii="Segoe UI" w:cs="Segoe UI" w:eastAsia="Times New Roman" w:hAnsi="Segoe UI"/>
      <w:b w:val="1"/>
      <w:bCs w:val="1"/>
      <w:color w:val="3f529c"/>
      <w:sz w:val="37"/>
      <w:szCs w:val="37"/>
      <w:lang w:eastAsia="es-C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BIBLIOGRAFA1" w:customStyle="1">
    <w:name w:val="BIBLIOGRAFÍA 1"/>
    <w:basedOn w:val="PARRAFO"/>
    <w:uiPriority w:val="4"/>
    <w:qFormat w:val="1"/>
    <w:rsid w:val="006D2E34"/>
    <w:pPr>
      <w:ind w:left="1134" w:hanging="1134"/>
    </w:pPr>
  </w:style>
  <w:style w:type="paragraph" w:styleId="TITULO1" w:customStyle="1">
    <w:name w:val="TITULO 1"/>
    <w:basedOn w:val="Normal"/>
    <w:link w:val="TITULO1Car"/>
    <w:qFormat w:val="1"/>
    <w:rsid w:val="006D2E34"/>
    <w:pPr>
      <w:tabs>
        <w:tab w:val="left" w:pos="4242"/>
      </w:tabs>
      <w:spacing w:after="120" w:before="360" w:line="240" w:lineRule="auto"/>
    </w:pPr>
    <w:rPr>
      <w:b w:val="1"/>
      <w:color w:val="4c4c4c"/>
      <w:sz w:val="36"/>
      <w:szCs w:val="36"/>
    </w:rPr>
  </w:style>
  <w:style w:type="character" w:styleId="TITULO1Car" w:customStyle="1">
    <w:name w:val="TITULO 1 Car"/>
    <w:basedOn w:val="Fuentedeprrafopredeter"/>
    <w:link w:val="TITULO1"/>
    <w:rsid w:val="006D2E34"/>
    <w:rPr>
      <w:b w:val="1"/>
      <w:color w:val="4c4c4c"/>
      <w:sz w:val="36"/>
      <w:szCs w:val="36"/>
    </w:rPr>
  </w:style>
  <w:style w:type="paragraph" w:styleId="TITULO2" w:customStyle="1">
    <w:name w:val="TITULO 2"/>
    <w:basedOn w:val="Normal"/>
    <w:link w:val="TITULO2Car"/>
    <w:uiPriority w:val="1"/>
    <w:qFormat w:val="1"/>
    <w:rsid w:val="006D2E34"/>
    <w:pPr>
      <w:tabs>
        <w:tab w:val="left" w:pos="4242"/>
      </w:tabs>
      <w:spacing w:after="120" w:before="360" w:line="240" w:lineRule="auto"/>
      <w:jc w:val="both"/>
    </w:pPr>
    <w:rPr>
      <w:b w:val="1"/>
      <w:color w:val="4c4c4c"/>
      <w:sz w:val="28"/>
      <w:szCs w:val="28"/>
      <w:lang w:val="es-ES"/>
    </w:rPr>
  </w:style>
  <w:style w:type="character" w:styleId="TITULO2Car" w:customStyle="1">
    <w:name w:val="TITULO 2 Car"/>
    <w:basedOn w:val="Fuentedeprrafopredeter"/>
    <w:link w:val="TITULO2"/>
    <w:uiPriority w:val="1"/>
    <w:rsid w:val="006D2E34"/>
    <w:rPr>
      <w:b w:val="1"/>
      <w:color w:val="4c4c4c"/>
      <w:sz w:val="28"/>
      <w:szCs w:val="28"/>
      <w:lang w:val="es-ES"/>
    </w:rPr>
  </w:style>
  <w:style w:type="paragraph" w:styleId="TITULO3" w:customStyle="1">
    <w:name w:val="TITULO 3"/>
    <w:basedOn w:val="TITULO2"/>
    <w:link w:val="TITULO3Car"/>
    <w:uiPriority w:val="2"/>
    <w:qFormat w:val="1"/>
    <w:rsid w:val="006D2E34"/>
    <w:pPr>
      <w:outlineLvl w:val="1"/>
    </w:pPr>
    <w:rPr>
      <w:sz w:val="24"/>
      <w:szCs w:val="24"/>
    </w:rPr>
  </w:style>
  <w:style w:type="character" w:styleId="TITULO3Car" w:customStyle="1">
    <w:name w:val="TITULO 3 Car"/>
    <w:basedOn w:val="TITULO2Car"/>
    <w:link w:val="TITULO3"/>
    <w:uiPriority w:val="2"/>
    <w:rsid w:val="006D2E34"/>
    <w:rPr>
      <w:b w:val="1"/>
      <w:color w:val="4c4c4c"/>
      <w:sz w:val="24"/>
      <w:szCs w:val="24"/>
      <w:lang w:val="es-ES"/>
    </w:rPr>
  </w:style>
  <w:style w:type="paragraph" w:styleId="PARRAFO" w:customStyle="1">
    <w:name w:val="PARRAFO"/>
    <w:basedOn w:val="Normal"/>
    <w:link w:val="PARRAFOCar"/>
    <w:uiPriority w:val="3"/>
    <w:qFormat w:val="1"/>
    <w:rsid w:val="006D2E34"/>
    <w:pPr>
      <w:tabs>
        <w:tab w:val="left" w:pos="4242"/>
      </w:tabs>
      <w:spacing w:after="240" w:line="240" w:lineRule="auto"/>
      <w:jc w:val="both"/>
    </w:pPr>
    <w:rPr>
      <w:color w:val="4c4c4c"/>
      <w:lang w:val="es-ES"/>
    </w:rPr>
  </w:style>
  <w:style w:type="character" w:styleId="PARRAFOCar" w:customStyle="1">
    <w:name w:val="PARRAFO Car"/>
    <w:basedOn w:val="Fuentedeprrafopredeter"/>
    <w:link w:val="PARRAFO"/>
    <w:uiPriority w:val="3"/>
    <w:rsid w:val="006D2E34"/>
    <w:rPr>
      <w:color w:val="4c4c4c"/>
      <w:lang w:val="es-ES"/>
    </w:rPr>
  </w:style>
  <w:style w:type="paragraph" w:styleId="NOTAALPIE" w:customStyle="1">
    <w:name w:val="NOTA AL PIE"/>
    <w:basedOn w:val="Normal"/>
    <w:link w:val="NOTAALPIECar"/>
    <w:uiPriority w:val="5"/>
    <w:qFormat w:val="1"/>
    <w:rsid w:val="006D2E34"/>
    <w:rPr>
      <w:color w:val="4c4c4c"/>
      <w:sz w:val="18"/>
      <w:szCs w:val="18"/>
      <w:lang w:val="es-ES"/>
    </w:rPr>
  </w:style>
  <w:style w:type="character" w:styleId="NOTAALPIECar" w:customStyle="1">
    <w:name w:val="NOTA AL PIE Car"/>
    <w:basedOn w:val="Fuentedeprrafopredeter"/>
    <w:link w:val="NOTAALPIE"/>
    <w:uiPriority w:val="5"/>
    <w:rsid w:val="006D2E34"/>
    <w:rPr>
      <w:color w:val="4c4c4c"/>
      <w:sz w:val="18"/>
      <w:szCs w:val="18"/>
      <w:lang w:val="es-ES"/>
    </w:rPr>
  </w:style>
  <w:style w:type="paragraph" w:styleId="PIEDEFOTO" w:customStyle="1">
    <w:name w:val="PIE DE FOTO"/>
    <w:basedOn w:val="Normal"/>
    <w:link w:val="PIEDEFOTOCar"/>
    <w:uiPriority w:val="6"/>
    <w:qFormat w:val="1"/>
    <w:rsid w:val="006D2E34"/>
    <w:pPr>
      <w:jc w:val="center"/>
    </w:pPr>
    <w:rPr>
      <w:color w:val="4c4c4c"/>
      <w:sz w:val="18"/>
      <w:szCs w:val="18"/>
      <w:lang w:val="es-ES"/>
    </w:rPr>
  </w:style>
  <w:style w:type="character" w:styleId="PIEDEFOTOCar" w:customStyle="1">
    <w:name w:val="PIE DE FOTO Car"/>
    <w:basedOn w:val="Fuentedeprrafopredeter"/>
    <w:link w:val="PIEDEFOTO"/>
    <w:uiPriority w:val="6"/>
    <w:rsid w:val="006D2E34"/>
    <w:rPr>
      <w:color w:val="4c4c4c"/>
      <w:sz w:val="18"/>
      <w:szCs w:val="18"/>
      <w:lang w:val="es-ES"/>
    </w:rPr>
  </w:style>
  <w:style w:type="paragraph" w:styleId="DESTACADO" w:customStyle="1">
    <w:name w:val="DESTACADO"/>
    <w:basedOn w:val="TITULO1"/>
    <w:link w:val="DESTACADOCar"/>
    <w:uiPriority w:val="7"/>
    <w:qFormat w:val="1"/>
    <w:rsid w:val="006D2E34"/>
    <w:pPr>
      <w:tabs>
        <w:tab w:val="clear" w:pos="4242"/>
        <w:tab w:val="left" w:pos="567"/>
      </w:tabs>
      <w:spacing w:after="360"/>
      <w:ind w:left="567"/>
      <w:jc w:val="both"/>
    </w:pPr>
    <w:rPr>
      <w:b w:val="0"/>
      <w:szCs w:val="32"/>
    </w:rPr>
  </w:style>
  <w:style w:type="character" w:styleId="DESTACADOCar" w:customStyle="1">
    <w:name w:val="DESTACADO Car"/>
    <w:basedOn w:val="TITULO1Car"/>
    <w:link w:val="DESTACADO"/>
    <w:uiPriority w:val="7"/>
    <w:rsid w:val="006D2E34"/>
    <w:rPr>
      <w:b w:val="0"/>
      <w:color w:val="4c4c4c"/>
      <w:sz w:val="36"/>
      <w:szCs w:val="32"/>
    </w:rPr>
  </w:style>
  <w:style w:type="paragraph" w:styleId="DESTACADO2" w:customStyle="1">
    <w:name w:val="DESTACADO 2"/>
    <w:basedOn w:val="PARRAFO"/>
    <w:link w:val="DESTACADO2Car"/>
    <w:uiPriority w:val="8"/>
    <w:qFormat w:val="1"/>
    <w:rsid w:val="006D2E34"/>
    <w:pPr>
      <w:spacing w:after="120"/>
      <w:ind w:left="1418"/>
    </w:pPr>
    <w:rPr>
      <w:color w:val="ed7d31" w:themeColor="accent2"/>
    </w:rPr>
  </w:style>
  <w:style w:type="character" w:styleId="DESTACADO2Car" w:customStyle="1">
    <w:name w:val="DESTACADO 2 Car"/>
    <w:basedOn w:val="PARRAFOCar"/>
    <w:link w:val="DESTACADO2"/>
    <w:uiPriority w:val="8"/>
    <w:rsid w:val="006D2E34"/>
    <w:rPr>
      <w:color w:val="ed7d31" w:themeColor="accent2"/>
      <w:lang w:val="es-ES"/>
    </w:rPr>
  </w:style>
  <w:style w:type="paragraph" w:styleId="TABLAPRRAFO" w:customStyle="1">
    <w:name w:val="TABLA PÁRRAFO"/>
    <w:basedOn w:val="PARRAFO"/>
    <w:link w:val="TABLAPRRAFOCar"/>
    <w:uiPriority w:val="9"/>
    <w:qFormat w:val="1"/>
    <w:rsid w:val="006D2E34"/>
    <w:pPr>
      <w:jc w:val="left"/>
    </w:pPr>
    <w:rPr>
      <w:sz w:val="20"/>
    </w:rPr>
  </w:style>
  <w:style w:type="character" w:styleId="TABLAPRRAFOCar" w:customStyle="1">
    <w:name w:val="TABLA PÁRRAFO Car"/>
    <w:basedOn w:val="PARRAFOCar"/>
    <w:link w:val="TABLAPRRAFO"/>
    <w:uiPriority w:val="9"/>
    <w:rsid w:val="006D2E34"/>
    <w:rPr>
      <w:color w:val="4c4c4c"/>
      <w:sz w:val="20"/>
      <w:lang w:val="es-ES"/>
    </w:rPr>
  </w:style>
  <w:style w:type="paragraph" w:styleId="TABLATTULO" w:customStyle="1">
    <w:name w:val="TABLA TÍTULO"/>
    <w:basedOn w:val="PARRAFO"/>
    <w:link w:val="TABLATTULOCar"/>
    <w:uiPriority w:val="10"/>
    <w:qFormat w:val="1"/>
    <w:rsid w:val="006D2E34"/>
    <w:pPr>
      <w:framePr w:lines="0" w:hSpace="141" w:wrap="around" w:hAnchor="margin" w:vAnchor="page" w:y="1981"/>
      <w:jc w:val="center"/>
    </w:pPr>
    <w:rPr>
      <w:b w:val="1"/>
      <w:caps w:val="1"/>
      <w:color w:val="ffffff" w:themeColor="background1"/>
      <w:szCs w:val="24"/>
    </w:rPr>
  </w:style>
  <w:style w:type="character" w:styleId="TABLATTULOCar" w:customStyle="1">
    <w:name w:val="TABLA TÍTULO Car"/>
    <w:basedOn w:val="PARRAFOCar"/>
    <w:link w:val="TABLATTULO"/>
    <w:uiPriority w:val="10"/>
    <w:rsid w:val="006D2E34"/>
    <w:rPr>
      <w:b w:val="1"/>
      <w:caps w:val="1"/>
      <w:color w:val="ffffff" w:themeColor="background1"/>
      <w:szCs w:val="24"/>
      <w:lang w:val="es-ES"/>
    </w:rPr>
  </w:style>
  <w:style w:type="paragraph" w:styleId="PORTADA-TITULO" w:customStyle="1">
    <w:name w:val="PORTADA-TITULO"/>
    <w:basedOn w:val="Normal"/>
    <w:link w:val="PORTADA-TITULOCar"/>
    <w:uiPriority w:val="11"/>
    <w:qFormat w:val="1"/>
    <w:rsid w:val="006D2E34"/>
    <w:pPr>
      <w:tabs>
        <w:tab w:val="left" w:pos="1162"/>
        <w:tab w:val="left" w:pos="1418"/>
        <w:tab w:val="left" w:pos="5103"/>
      </w:tabs>
      <w:spacing w:after="0" w:line="240" w:lineRule="auto"/>
    </w:pPr>
    <w:rPr>
      <w:rFonts w:ascii="Myriad Pro" w:hAnsi="Myriad Pro"/>
      <w:color w:val="4c4c4c"/>
      <w:sz w:val="48"/>
      <w:szCs w:val="60"/>
    </w:rPr>
  </w:style>
  <w:style w:type="character" w:styleId="PORTADA-TITULOCar" w:customStyle="1">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nhideWhenUsed w:val="1"/>
    <w:rsid w:val="0079300B"/>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79300B"/>
  </w:style>
  <w:style w:type="paragraph" w:styleId="Piedepgina">
    <w:name w:val="footer"/>
    <w:basedOn w:val="Normal"/>
    <w:link w:val="PiedepginaCar"/>
    <w:uiPriority w:val="99"/>
    <w:unhideWhenUsed w:val="1"/>
    <w:rsid w:val="0079300B"/>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79300B"/>
  </w:style>
  <w:style w:type="paragraph" w:styleId="TDC1">
    <w:name w:val="toc 1"/>
    <w:basedOn w:val="Normal"/>
    <w:next w:val="Normal"/>
    <w:autoRedefine w:val="1"/>
    <w:uiPriority w:val="39"/>
    <w:unhideWhenUsed w:val="1"/>
    <w:rsid w:val="00DC0E65"/>
    <w:pPr>
      <w:tabs>
        <w:tab w:val="left" w:pos="426"/>
        <w:tab w:val="right" w:leader="dot" w:pos="10490"/>
      </w:tabs>
      <w:spacing w:after="100"/>
    </w:pPr>
    <w:rPr>
      <w:color w:val="404040" w:themeColor="text1" w:themeTint="0000BF"/>
    </w:rPr>
  </w:style>
  <w:style w:type="paragraph" w:styleId="TDC2">
    <w:name w:val="toc 2"/>
    <w:basedOn w:val="Normal"/>
    <w:next w:val="Normal"/>
    <w:autoRedefine w:val="1"/>
    <w:uiPriority w:val="39"/>
    <w:unhideWhenUsed w:val="1"/>
    <w:rsid w:val="0079300B"/>
    <w:pPr>
      <w:tabs>
        <w:tab w:val="right" w:leader="dot" w:pos="10490"/>
      </w:tabs>
      <w:spacing w:after="100"/>
      <w:ind w:left="220"/>
    </w:pPr>
  </w:style>
  <w:style w:type="character" w:styleId="Hipervnculo">
    <w:name w:val="Hyperlink"/>
    <w:basedOn w:val="Fuentedeprrafopredeter"/>
    <w:uiPriority w:val="99"/>
    <w:unhideWhenUsed w:val="1"/>
    <w:rsid w:val="0079300B"/>
    <w:rPr>
      <w:color w:val="0563c1" w:themeColor="hyperlink"/>
      <w:u w:val="single"/>
    </w:rPr>
  </w:style>
  <w:style w:type="paragraph" w:styleId="Prrafodelista">
    <w:name w:val="List Paragraph"/>
    <w:basedOn w:val="Normal"/>
    <w:qFormat w:val="1"/>
    <w:rsid w:val="0079300B"/>
    <w:pPr>
      <w:spacing w:after="120" w:line="240" w:lineRule="auto"/>
      <w:ind w:left="720"/>
      <w:contextualSpacing w:val="1"/>
    </w:pPr>
    <w:rPr>
      <w:rFonts w:eastAsiaTheme="minorEastAsia"/>
      <w:color w:val="404040" w:themeColor="text1" w:themeTint="0000BF"/>
      <w:szCs w:val="21"/>
    </w:rPr>
  </w:style>
  <w:style w:type="paragraph" w:styleId="Estilo1" w:customStyle="1">
    <w:name w:val="Estilo1"/>
    <w:basedOn w:val="TITULO1"/>
    <w:link w:val="Estilo1Car"/>
    <w:qFormat w:val="1"/>
    <w:rsid w:val="0079300B"/>
    <w:pPr>
      <w:spacing w:after="0" w:before="0"/>
    </w:pPr>
    <w:rPr>
      <w:szCs w:val="32"/>
    </w:rPr>
  </w:style>
  <w:style w:type="character" w:styleId="Estilo1Car" w:customStyle="1">
    <w:name w:val="Estilo1 Car"/>
    <w:basedOn w:val="TITULO1Car"/>
    <w:link w:val="Estilo1"/>
    <w:rsid w:val="0079300B"/>
    <w:rPr>
      <w:b w:val="1"/>
      <w:color w:val="4c4c4c"/>
      <w:sz w:val="36"/>
      <w:szCs w:val="32"/>
    </w:rPr>
  </w:style>
  <w:style w:type="paragraph" w:styleId="Estilo3" w:customStyle="1">
    <w:name w:val="Estilo3"/>
    <w:basedOn w:val="TITULO1"/>
    <w:link w:val="Estilo3Car"/>
    <w:qFormat w:val="1"/>
    <w:rsid w:val="0079300B"/>
    <w:pPr>
      <w:spacing w:after="0" w:before="0"/>
      <w:jc w:val="both"/>
    </w:pPr>
    <w:rPr>
      <w:b w:val="0"/>
      <w:sz w:val="24"/>
    </w:rPr>
  </w:style>
  <w:style w:type="character" w:styleId="Estilo3Car" w:customStyle="1">
    <w:name w:val="Estilo3 Car"/>
    <w:basedOn w:val="TITULO1Car"/>
    <w:link w:val="Estilo3"/>
    <w:rsid w:val="0079300B"/>
    <w:rPr>
      <w:b w:val="0"/>
      <w:color w:val="4c4c4c"/>
      <w:sz w:val="24"/>
      <w:szCs w:val="36"/>
    </w:rPr>
  </w:style>
  <w:style w:type="paragraph" w:styleId="NormalWeb">
    <w:name w:val="Normal (Web)"/>
    <w:basedOn w:val="Normal"/>
    <w:uiPriority w:val="99"/>
    <w:unhideWhenUsed w:val="1"/>
    <w:rsid w:val="0079300B"/>
    <w:pPr>
      <w:spacing w:after="100" w:afterAutospacing="1" w:before="100" w:beforeAutospacing="1" w:line="240" w:lineRule="auto"/>
    </w:pPr>
    <w:rPr>
      <w:rFonts w:ascii="Times New Roman" w:cs="Times New Roman" w:hAnsi="Times New Roman" w:eastAsiaTheme="minorEastAsia"/>
      <w:sz w:val="24"/>
      <w:szCs w:val="24"/>
      <w:lang w:eastAsia="es-CL"/>
    </w:rPr>
  </w:style>
  <w:style w:type="paragraph" w:styleId="Ttulo1" w:customStyle="1">
    <w:name w:val="Título1"/>
    <w:next w:val="Estilo4"/>
    <w:link w:val="Ttulo1Car0"/>
    <w:autoRedefine w:val="1"/>
    <w:qFormat w:val="1"/>
    <w:rsid w:val="0038100E"/>
    <w:pPr>
      <w:numPr>
        <w:numId w:val="17"/>
      </w:numPr>
      <w:spacing w:after="120" w:before="120" w:line="240" w:lineRule="auto"/>
      <w:jc w:val="both"/>
    </w:pPr>
    <w:rPr>
      <w:rFonts w:cstheme="majorBidi" w:eastAsiaTheme="majorEastAsia"/>
      <w:b w:val="1"/>
      <w:bCs w:val="1"/>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styleId="Estilo4" w:customStyle="1">
    <w:name w:val="Estilo4"/>
    <w:basedOn w:val="Normal"/>
    <w:link w:val="Estilo4Car"/>
    <w:qFormat w:val="1"/>
    <w:rsid w:val="0079300B"/>
    <w:pPr>
      <w:spacing w:after="0" w:line="240" w:lineRule="auto"/>
      <w:jc w:val="both"/>
    </w:pPr>
    <w:rPr>
      <w:color w:val="595959" w:themeColor="text1" w:themeTint="0000A6"/>
      <w:lang w:eastAsia="es-CL"/>
    </w:rPr>
  </w:style>
  <w:style w:type="character" w:styleId="Ttulo1Car0" w:customStyle="1">
    <w:name w:val="Título1 Car"/>
    <w:basedOn w:val="Fuentedeprrafopredeter"/>
    <w:link w:val="Ttulo1"/>
    <w:rsid w:val="0038100E"/>
    <w:rPr>
      <w:rFonts w:cstheme="majorBidi" w:eastAsiaTheme="majorEastAsia"/>
      <w:b w:val="1"/>
      <w:bCs w:val="1"/>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styleId="Estilo4Car" w:customStyle="1">
    <w:name w:val="Estilo4 Car"/>
    <w:basedOn w:val="Fuentedeprrafopredeter"/>
    <w:link w:val="Estilo4"/>
    <w:rsid w:val="0079300B"/>
    <w:rPr>
      <w:color w:val="595959" w:themeColor="text1" w:themeTint="0000A6"/>
      <w:lang w:eastAsia="es-CL"/>
    </w:rPr>
  </w:style>
  <w:style w:type="paragraph" w:styleId="Estilo5" w:customStyle="1">
    <w:name w:val="Estilo5"/>
    <w:basedOn w:val="Estilo3"/>
    <w:link w:val="Estilo5Car"/>
    <w:autoRedefine w:val="1"/>
    <w:qFormat w:val="1"/>
    <w:rsid w:val="00E12E22"/>
    <w:pPr>
      <w:numPr>
        <w:numId w:val="10"/>
      </w:numPr>
      <w:spacing w:before="120"/>
    </w:pPr>
    <w:rPr>
      <w:rFonts w:ascii="Calibri" w:hAnsi="Calibri"/>
      <w:b w:val="1"/>
      <w:color w:val="000000" w:themeColor="text1"/>
      <w:lang w:eastAsia="es-CL"/>
      <w14:textFill>
        <w14:solidFill>
          <w14:schemeClr w14:val="tx1">
            <w14:lumMod w14:val="75000"/>
            <w14:lumOff w14:val="25000"/>
            <w14:lumMod w14:val="75000"/>
            <w14:lumOff w14:val="25000"/>
          </w14:schemeClr>
        </w14:solidFill>
      </w14:textFill>
    </w:rPr>
  </w:style>
  <w:style w:type="character" w:styleId="Estilo5Car" w:customStyle="1">
    <w:name w:val="Estilo5 Car"/>
    <w:basedOn w:val="Estilo3Car"/>
    <w:link w:val="Estilo5"/>
    <w:rsid w:val="00E12E22"/>
    <w:rPr>
      <w:rFonts w:ascii="Calibri" w:hAnsi="Calibri"/>
      <w:b w:val="1"/>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val="1"/>
    <w:unhideWhenUsed w:val="1"/>
    <w:rsid w:val="0079300B"/>
    <w:rPr>
      <w:sz w:val="16"/>
      <w:szCs w:val="16"/>
    </w:rPr>
  </w:style>
  <w:style w:type="paragraph" w:styleId="Textocomentario">
    <w:name w:val="annotation text"/>
    <w:basedOn w:val="Normal"/>
    <w:link w:val="TextocomentarioCar"/>
    <w:uiPriority w:val="99"/>
    <w:semiHidden w:val="1"/>
    <w:unhideWhenUsed w:val="1"/>
    <w:rsid w:val="0079300B"/>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9300B"/>
    <w:rPr>
      <w:sz w:val="20"/>
      <w:szCs w:val="20"/>
    </w:rPr>
  </w:style>
  <w:style w:type="paragraph" w:styleId="Textodeglobo">
    <w:name w:val="Balloon Text"/>
    <w:basedOn w:val="Normal"/>
    <w:link w:val="TextodegloboCar"/>
    <w:uiPriority w:val="99"/>
    <w:semiHidden w:val="1"/>
    <w:unhideWhenUsed w:val="1"/>
    <w:rsid w:val="0079300B"/>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79300B"/>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4C10E6"/>
    <w:rPr>
      <w:b w:val="1"/>
      <w:bCs w:val="1"/>
    </w:rPr>
  </w:style>
  <w:style w:type="character" w:styleId="AsuntodelcomentarioCar" w:customStyle="1">
    <w:name w:val="Asunto del comentario Car"/>
    <w:basedOn w:val="TextocomentarioCar"/>
    <w:link w:val="Asuntodelcomentario"/>
    <w:uiPriority w:val="99"/>
    <w:semiHidden w:val="1"/>
    <w:rsid w:val="004C10E6"/>
    <w:rPr>
      <w:b w:val="1"/>
      <w:bCs w:val="1"/>
      <w:sz w:val="20"/>
      <w:szCs w:val="20"/>
    </w:rPr>
  </w:style>
  <w:style w:type="paragraph" w:styleId="Revisin">
    <w:name w:val="Revision"/>
    <w:hidden w:val="1"/>
    <w:uiPriority w:val="99"/>
    <w:semiHidden w:val="1"/>
    <w:rsid w:val="00124CD0"/>
    <w:pPr>
      <w:spacing w:after="0" w:line="240" w:lineRule="auto"/>
    </w:pPr>
  </w:style>
  <w:style w:type="character" w:styleId="Hipervnculovisitado">
    <w:name w:val="FollowedHyperlink"/>
    <w:basedOn w:val="Fuentedeprrafopredeter"/>
    <w:uiPriority w:val="99"/>
    <w:semiHidden w:val="1"/>
    <w:unhideWhenUsed w:val="1"/>
    <w:rsid w:val="004A238C"/>
    <w:rPr>
      <w:color w:val="954f72" w:themeColor="followedHyperlink"/>
      <w:u w:val="single"/>
    </w:rPr>
  </w:style>
  <w:style w:type="character" w:styleId="Ttulo2Car" w:customStyle="1">
    <w:name w:val="Título 2 Car"/>
    <w:basedOn w:val="Fuentedeprrafopredeter"/>
    <w:link w:val="Ttulo2"/>
    <w:uiPriority w:val="9"/>
    <w:rsid w:val="00BB532B"/>
    <w:rPr>
      <w:rFonts w:ascii="Segoe UI" w:cs="Segoe UI" w:eastAsia="Times New Roman" w:hAnsi="Segoe UI"/>
      <w:b w:val="1"/>
      <w:bCs w:val="1"/>
      <w:color w:val="3f529c"/>
      <w:sz w:val="37"/>
      <w:szCs w:val="37"/>
      <w:lang w:eastAsia="es-CL"/>
    </w:rPr>
  </w:style>
  <w:style w:type="character" w:styleId="Ttulo1Car" w:customStyle="1">
    <w:name w:val="Título 1 Car"/>
    <w:basedOn w:val="Fuentedeprrafopredeter"/>
    <w:link w:val="Ttulo10"/>
    <w:uiPriority w:val="9"/>
    <w:rsid w:val="00285BBE"/>
    <w:rPr>
      <w:rFonts w:asciiTheme="majorHAnsi" w:cstheme="majorBidi" w:eastAsiaTheme="majorEastAsia" w:hAnsiTheme="majorHAnsi"/>
      <w:color w:val="2e74b5" w:themeColor="accent1" w:themeShade="0000BF"/>
      <w:sz w:val="32"/>
      <w:szCs w:val="32"/>
    </w:rPr>
  </w:style>
  <w:style w:type="table" w:styleId="Tablaconcuadrcula">
    <w:name w:val="Table Grid"/>
    <w:basedOn w:val="Tablanormal"/>
    <w:uiPriority w:val="39"/>
    <w:rsid w:val="00812F4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030C11"/>
    <w:pPr>
      <w:spacing w:after="0" w:line="240" w:lineRule="auto"/>
    </w:pPr>
    <w:rPr>
      <w:rFonts w:ascii="Calibri" w:cs="Times New Roman" w:eastAsia="Calibri" w:hAnsi="Calibri"/>
      <w:lang w:val="es-ES"/>
    </w:rPr>
  </w:style>
  <w:style w:type="character" w:styleId="normaltextrun" w:customStyle="1">
    <w:name w:val="normaltextrun"/>
    <w:basedOn w:val="Fuentedeprrafopredeter"/>
    <w:rsid w:val="008235AB"/>
  </w:style>
  <w:style w:type="character" w:styleId="eop" w:customStyle="1">
    <w:name w:val="eop"/>
    <w:basedOn w:val="Fuentedeprrafopredeter"/>
    <w:rsid w:val="008235AB"/>
  </w:style>
  <w:style w:type="paragraph" w:styleId="TtuloTDC">
    <w:name w:val="TOC Heading"/>
    <w:basedOn w:val="Ttulo10"/>
    <w:next w:val="Normal"/>
    <w:uiPriority w:val="39"/>
    <w:unhideWhenUsed w:val="1"/>
    <w:qFormat w:val="1"/>
    <w:rsid w:val="0038100E"/>
    <w:pPr>
      <w:spacing w:line="259" w:lineRule="auto"/>
      <w:outlineLvl w:val="9"/>
    </w:pPr>
    <w:rPr>
      <w:lang w:eastAsia="es-CL"/>
    </w:rPr>
  </w:style>
  <w:style w:type="paragraph" w:styleId="TDC3">
    <w:name w:val="toc 3"/>
    <w:basedOn w:val="Normal"/>
    <w:next w:val="Normal"/>
    <w:autoRedefine w:val="1"/>
    <w:uiPriority w:val="39"/>
    <w:unhideWhenUsed w:val="1"/>
    <w:rsid w:val="00911CB5"/>
    <w:pPr>
      <w:spacing w:after="100" w:line="259" w:lineRule="auto"/>
      <w:ind w:left="440"/>
    </w:pPr>
    <w:rPr>
      <w:rFonts w:cs="Times New Roman" w:eastAsiaTheme="minorEastAsia"/>
      <w:lang w:eastAsia="es-C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Ka5xJ1tIIjTGbKdii5YQCQO0Rw==">CgMxLjAyCGguZ2pkZ3hzMgloLjMwajB6bGwyCWguMWZvYjl0ZTIJaC4zem55c2g3MgloLjJldDkycDAyCGgudHlqY3d0MgloLjNkeTZ2a20yCWguMXQzaDVzZjIJaC40ZDM0b2c4MgloLjJzOGV5bzEyDWguZzR6MzlvdDI2czYyDmguc2YyZGllYnl4bzI4Mg5oLjZud2VvNm5kYXc2bjIOaC5yMncyd3c5eXZ6bTgyDmguNG9jOTI0MW9neWNkMg5oLjMxZTBtYmc2dG40ZTIOaC5nZHV6a2Nmb2sxOTAyDmgud282MDZ2NWlyc3RmMgloLjE3ZHA4dnUyCWguM3JkY3JqbjIJaC4yNmluMXJnOAByITE1Z1lNWkV6YmJYOFByTTdfd09xejlnUzVIeE1FS1JM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2023-09-11T22:03:00Z</dcterms:created>
  <dc:creator>roberto.fica05@inacapmail.cl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Fecha de Vencimiento</vt:lpwstr>
  </property>
  <property fmtid="{D5CDD505-2E9C-101B-9397-08002B2CF9AE}" pid="5" name="Asignado a">
    <vt:lpwstr>Asignado a</vt:lpwstr>
  </property>
</Properties>
</file>