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606259141"/>
        <w:docPartObj>
          <w:docPartGallery w:val="Cover Pages"/>
          <w:docPartUnique/>
        </w:docPartObj>
      </w:sdtPr>
      <w:sdtContent>
        <w:p w14:paraId="35312573" w14:textId="21F3D433" w:rsidR="008466F2" w:rsidRPr="00787911" w:rsidRDefault="008466F2">
          <w:pPr>
            <w:rPr>
              <w:rFonts w:ascii="Times New Roman" w:hAnsi="Times New Roman" w:cs="Times New Roman"/>
            </w:rPr>
          </w:pPr>
          <w:r w:rsidRPr="00787911">
            <w:rPr>
              <w:rFonts w:ascii="Times New Roman" w:hAnsi="Times New Roman" w:cs="Times New Roman"/>
              <w:noProof/>
            </w:rPr>
            <mc:AlternateContent>
              <mc:Choice Requires="wpg">
                <w:drawing>
                  <wp:anchor distT="0" distB="0" distL="114300" distR="114300" simplePos="0" relativeHeight="251660288" behindDoc="0" locked="0" layoutInCell="1" allowOverlap="1" wp14:anchorId="18A92ABF" wp14:editId="245C9A34">
                    <wp:simplePos x="0" y="0"/>
                    <wp:positionH relativeFrom="page">
                      <wp:align>left</wp:align>
                    </wp:positionH>
                    <wp:positionV relativeFrom="page">
                      <wp:align>top</wp:align>
                    </wp:positionV>
                    <wp:extent cx="6382512" cy="3401568"/>
                    <wp:effectExtent l="0" t="0" r="5715"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504864"/>
                                <a:ext cx="5610225" cy="2591435"/>
                              </a:xfrm>
                              <a:prstGeom prst="rect">
                                <a:avLst/>
                              </a:prstGeom>
                              <a:noFill/>
                              <a:ln w="6350">
                                <a:noFill/>
                              </a:ln>
                            </wps:spPr>
                            <wps:txbx>
                              <w:txbxContent>
                                <w:sdt>
                                  <w:sdtPr>
                                    <w:rPr>
                                      <w:rFonts w:asciiTheme="majorHAnsi" w:hAnsiTheme="majorHAnsi"/>
                                      <w:color w:val="1F497D"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F67554E" w14:textId="75709B6F" w:rsidR="008466F2" w:rsidRDefault="008466F2">
                                      <w:pPr>
                                        <w:pStyle w:val="NoSpacing"/>
                                        <w:spacing w:after="240" w:line="216" w:lineRule="auto"/>
                                        <w:rPr>
                                          <w:rFonts w:asciiTheme="majorHAnsi" w:hAnsiTheme="majorHAnsi"/>
                                          <w:color w:val="1F497D" w:themeColor="text2"/>
                                          <w:spacing w:val="10"/>
                                          <w:sz w:val="36"/>
                                          <w:szCs w:val="36"/>
                                        </w:rPr>
                                      </w:pPr>
                                      <w:r>
                                        <w:rPr>
                                          <w:rFonts w:asciiTheme="majorHAnsi" w:hAnsiTheme="majorHAnsi"/>
                                          <w:color w:val="1F497D" w:themeColor="text2"/>
                                          <w:spacing w:val="10"/>
                                          <w:sz w:val="36"/>
                                          <w:szCs w:val="36"/>
                                        </w:rPr>
                                        <w:t>Final Business Analytics Project Report</w:t>
                                      </w:r>
                                    </w:p>
                                  </w:sdtContent>
                                </w:sdt>
                                <w:sdt>
                                  <w:sdtPr>
                                    <w:rPr>
                                      <w:rFonts w:asciiTheme="majorHAnsi" w:hAnsiTheme="majorHAnsi"/>
                                      <w:caps/>
                                      <w:color w:val="1F497D"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4070B9" w14:textId="05F99C93" w:rsidR="008466F2" w:rsidRDefault="008466F2">
                                      <w:pPr>
                                        <w:pStyle w:val="NoSpacing"/>
                                        <w:spacing w:line="216" w:lineRule="auto"/>
                                        <w:rPr>
                                          <w:rFonts w:asciiTheme="majorHAnsi" w:hAnsiTheme="majorHAnsi"/>
                                          <w:caps/>
                                          <w:color w:val="1F497D" w:themeColor="text2"/>
                                          <w:sz w:val="96"/>
                                          <w:szCs w:val="96"/>
                                        </w:rPr>
                                      </w:pPr>
                                      <w:r>
                                        <w:rPr>
                                          <w:rFonts w:asciiTheme="majorHAnsi" w:hAnsiTheme="majorHAnsi"/>
                                          <w:caps/>
                                          <w:color w:val="1F497D" w:themeColor="text2"/>
                                          <w:sz w:val="96"/>
                                          <w:szCs w:val="96"/>
                                        </w:rPr>
                                        <w:t>Marketing Report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A92ABF" id="Group 125" o:spid="_x0000_s1026"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4dxjXAUAAMQ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1f497d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0" type="#_x0000_t202" style="position:absolute;left:7715;top:5048;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1F497D"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F67554E" w14:textId="75709B6F" w:rsidR="008466F2" w:rsidRDefault="008466F2">
                                <w:pPr>
                                  <w:pStyle w:val="NoSpacing"/>
                                  <w:spacing w:after="240" w:line="216" w:lineRule="auto"/>
                                  <w:rPr>
                                    <w:rFonts w:asciiTheme="majorHAnsi" w:hAnsiTheme="majorHAnsi"/>
                                    <w:color w:val="1F497D" w:themeColor="text2"/>
                                    <w:spacing w:val="10"/>
                                    <w:sz w:val="36"/>
                                    <w:szCs w:val="36"/>
                                  </w:rPr>
                                </w:pPr>
                                <w:r>
                                  <w:rPr>
                                    <w:rFonts w:asciiTheme="majorHAnsi" w:hAnsiTheme="majorHAnsi"/>
                                    <w:color w:val="1F497D" w:themeColor="text2"/>
                                    <w:spacing w:val="10"/>
                                    <w:sz w:val="36"/>
                                    <w:szCs w:val="36"/>
                                  </w:rPr>
                                  <w:t>Final Business Analytics Project Report</w:t>
                                </w:r>
                              </w:p>
                            </w:sdtContent>
                          </w:sdt>
                          <w:sdt>
                            <w:sdtPr>
                              <w:rPr>
                                <w:rFonts w:asciiTheme="majorHAnsi" w:hAnsiTheme="majorHAnsi"/>
                                <w:caps/>
                                <w:color w:val="1F497D"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4070B9" w14:textId="05F99C93" w:rsidR="008466F2" w:rsidRDefault="008466F2">
                                <w:pPr>
                                  <w:pStyle w:val="NoSpacing"/>
                                  <w:spacing w:line="216" w:lineRule="auto"/>
                                  <w:rPr>
                                    <w:rFonts w:asciiTheme="majorHAnsi" w:hAnsiTheme="majorHAnsi"/>
                                    <w:caps/>
                                    <w:color w:val="1F497D" w:themeColor="text2"/>
                                    <w:sz w:val="96"/>
                                    <w:szCs w:val="96"/>
                                  </w:rPr>
                                </w:pPr>
                                <w:r>
                                  <w:rPr>
                                    <w:rFonts w:asciiTheme="majorHAnsi" w:hAnsiTheme="majorHAnsi"/>
                                    <w:caps/>
                                    <w:color w:val="1F497D" w:themeColor="text2"/>
                                    <w:sz w:val="96"/>
                                    <w:szCs w:val="96"/>
                                  </w:rPr>
                                  <w:t>Marketing Report</w:t>
                                </w:r>
                              </w:p>
                            </w:sdtContent>
                          </w:sdt>
                        </w:txbxContent>
                      </v:textbox>
                    </v:shape>
                    <w10:wrap anchorx="page" anchory="page"/>
                  </v:group>
                </w:pict>
              </mc:Fallback>
            </mc:AlternateContent>
          </w:r>
          <w:r w:rsidRPr="00787911">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31929B12" wp14:editId="6053D768">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68BD9DB"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eece1 [3214]" stroked="f">
                    <w10:wrap anchorx="page" anchory="page"/>
                  </v:rect>
                </w:pict>
              </mc:Fallback>
            </mc:AlternateContent>
          </w:r>
        </w:p>
        <w:p w14:paraId="779E0CD8" w14:textId="22207CAD" w:rsidR="008466F2" w:rsidRPr="00787911" w:rsidRDefault="008466F2">
          <w:pPr>
            <w:rPr>
              <w:rFonts w:ascii="Times New Roman" w:hAnsi="Times New Roman" w:cs="Times New Roman"/>
            </w:rPr>
          </w:pPr>
          <w:r w:rsidRPr="00787911">
            <w:rPr>
              <w:rFonts w:ascii="Times New Roman" w:hAnsi="Times New Roman" w:cs="Times New Roman"/>
              <w:noProof/>
            </w:rPr>
            <mc:AlternateContent>
              <mc:Choice Requires="wpg">
                <w:drawing>
                  <wp:anchor distT="0" distB="0" distL="114300" distR="114300" simplePos="0" relativeHeight="251661312" behindDoc="0" locked="0" layoutInCell="1" allowOverlap="1" wp14:anchorId="3976881E" wp14:editId="64529F65">
                    <wp:simplePos x="0" y="0"/>
                    <wp:positionH relativeFrom="page">
                      <wp:posOffset>3181350</wp:posOffset>
                    </wp:positionH>
                    <wp:positionV relativeFrom="page">
                      <wp:posOffset>6688455</wp:posOffset>
                    </wp:positionV>
                    <wp:extent cx="4584700" cy="3373755"/>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584700" cy="3373755"/>
                              <a:chOff x="87669" y="0"/>
                              <a:chExt cx="4584153"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87669" y="1280264"/>
                                <a:ext cx="3904218" cy="1504950"/>
                              </a:xfrm>
                              <a:prstGeom prst="rect">
                                <a:avLst/>
                              </a:prstGeom>
                              <a:noFill/>
                              <a:ln w="6350">
                                <a:noFill/>
                              </a:ln>
                            </wps:spPr>
                            <wps:txbx>
                              <w:txbxContent>
                                <w:sdt>
                                  <w:sdtPr>
                                    <w:rPr>
                                      <w:color w:val="1F497D"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55FAEC3" w14:textId="00A21D41" w:rsidR="008466F2" w:rsidRDefault="008466F2">
                                      <w:pPr>
                                        <w:pStyle w:val="NoSpacing"/>
                                        <w:spacing w:after="240"/>
                                        <w:jc w:val="right"/>
                                        <w:rPr>
                                          <w:color w:val="1F497D" w:themeColor="text2"/>
                                          <w:spacing w:val="10"/>
                                          <w:sz w:val="36"/>
                                          <w:szCs w:val="36"/>
                                        </w:rPr>
                                      </w:pPr>
                                      <w:r>
                                        <w:rPr>
                                          <w:color w:val="1F497D" w:themeColor="text2"/>
                                          <w:spacing w:val="10"/>
                                          <w:sz w:val="36"/>
                                          <w:szCs w:val="36"/>
                                        </w:rPr>
                                        <w:t>Camila Campbell</w:t>
                                      </w:r>
                                    </w:p>
                                  </w:sdtContent>
                                </w:sdt>
                                <w:p w14:paraId="7A128B23" w14:textId="173D86B2" w:rsidR="008466F2" w:rsidRDefault="008466F2" w:rsidP="008466F2">
                                  <w:pPr>
                                    <w:pStyle w:val="NoSpacing"/>
                                    <w:jc w:val="right"/>
                                    <w:rPr>
                                      <w:color w:val="1F497D" w:themeColor="text2"/>
                                      <w:spacing w:val="10"/>
                                      <w:sz w:val="28"/>
                                      <w:szCs w:val="28"/>
                                    </w:rPr>
                                  </w:pPr>
                                  <w:sdt>
                                    <w:sdtPr>
                                      <w:rPr>
                                        <w:color w:val="1F497D"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1F497D" w:themeColor="text2"/>
                                          <w:spacing w:val="10"/>
                                          <w:sz w:val="28"/>
                                          <w:szCs w:val="28"/>
                                        </w:rPr>
                                        <w:t>CAI 3801-001</w:t>
                                      </w:r>
                                    </w:sdtContent>
                                  </w:sdt>
                                </w:p>
                                <w:p w14:paraId="795A4487" w14:textId="77777777" w:rsidR="008466F2" w:rsidRDefault="008466F2" w:rsidP="008466F2">
                                  <w:pPr>
                                    <w:pStyle w:val="NoSpacing"/>
                                    <w:jc w:val="right"/>
                                    <w:rPr>
                                      <w:color w:val="1F497D" w:themeColor="text2"/>
                                      <w:spacing w:val="10"/>
                                      <w:sz w:val="28"/>
                                      <w:szCs w:val="28"/>
                                    </w:rPr>
                                  </w:pPr>
                                </w:p>
                                <w:p w14:paraId="20924355" w14:textId="2E652572" w:rsidR="008466F2" w:rsidRDefault="008466F2" w:rsidP="008466F2">
                                  <w:pPr>
                                    <w:pStyle w:val="NoSpacing"/>
                                    <w:jc w:val="right"/>
                                    <w:rPr>
                                      <w:color w:val="1F497D" w:themeColor="text2"/>
                                      <w:spacing w:val="10"/>
                                      <w:sz w:val="28"/>
                                      <w:szCs w:val="28"/>
                                    </w:rPr>
                                  </w:pPr>
                                  <w:r>
                                    <w:rPr>
                                      <w:color w:val="1F497D" w:themeColor="text2"/>
                                      <w:spacing w:val="10"/>
                                      <w:sz w:val="28"/>
                                      <w:szCs w:val="28"/>
                                    </w:rPr>
                                    <w:t>Fall 2025</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76881E" id="Group 121" o:spid="_x0000_s1031" alt="Title: Author and company name with crop mark graphic" style="position:absolute;margin-left:250.5pt;margin-top:526.65pt;width:361pt;height:265.65pt;z-index:251661312;mso-position-horizontal-relative:page;mso-position-vertical-relative:page;mso-width-relative:margin;mso-height-relative:margin" coordorigin="876" coordsize="45841,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1f497d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 id="Text Box 458" o:spid="_x0000_s1035" type="#_x0000_t202" style="position:absolute;left:876;top:12802;width:39042;height:15050;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1F497D"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055FAEC3" w14:textId="00A21D41" w:rsidR="008466F2" w:rsidRDefault="008466F2">
                                <w:pPr>
                                  <w:pStyle w:val="NoSpacing"/>
                                  <w:spacing w:after="240"/>
                                  <w:jc w:val="right"/>
                                  <w:rPr>
                                    <w:color w:val="1F497D" w:themeColor="text2"/>
                                    <w:spacing w:val="10"/>
                                    <w:sz w:val="36"/>
                                    <w:szCs w:val="36"/>
                                  </w:rPr>
                                </w:pPr>
                                <w:r>
                                  <w:rPr>
                                    <w:color w:val="1F497D" w:themeColor="text2"/>
                                    <w:spacing w:val="10"/>
                                    <w:sz w:val="36"/>
                                    <w:szCs w:val="36"/>
                                  </w:rPr>
                                  <w:t>Camila Campbell</w:t>
                                </w:r>
                              </w:p>
                            </w:sdtContent>
                          </w:sdt>
                          <w:p w14:paraId="7A128B23" w14:textId="173D86B2" w:rsidR="008466F2" w:rsidRDefault="008466F2" w:rsidP="008466F2">
                            <w:pPr>
                              <w:pStyle w:val="NoSpacing"/>
                              <w:jc w:val="right"/>
                              <w:rPr>
                                <w:color w:val="1F497D" w:themeColor="text2"/>
                                <w:spacing w:val="10"/>
                                <w:sz w:val="28"/>
                                <w:szCs w:val="28"/>
                              </w:rPr>
                            </w:pPr>
                            <w:sdt>
                              <w:sdtPr>
                                <w:rPr>
                                  <w:color w:val="1F497D"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1F497D" w:themeColor="text2"/>
                                    <w:spacing w:val="10"/>
                                    <w:sz w:val="28"/>
                                    <w:szCs w:val="28"/>
                                  </w:rPr>
                                  <w:t>CAI 3801-001</w:t>
                                </w:r>
                              </w:sdtContent>
                            </w:sdt>
                          </w:p>
                          <w:p w14:paraId="795A4487" w14:textId="77777777" w:rsidR="008466F2" w:rsidRDefault="008466F2" w:rsidP="008466F2">
                            <w:pPr>
                              <w:pStyle w:val="NoSpacing"/>
                              <w:jc w:val="right"/>
                              <w:rPr>
                                <w:color w:val="1F497D" w:themeColor="text2"/>
                                <w:spacing w:val="10"/>
                                <w:sz w:val="28"/>
                                <w:szCs w:val="28"/>
                              </w:rPr>
                            </w:pPr>
                          </w:p>
                          <w:p w14:paraId="20924355" w14:textId="2E652572" w:rsidR="008466F2" w:rsidRDefault="008466F2" w:rsidP="008466F2">
                            <w:pPr>
                              <w:pStyle w:val="NoSpacing"/>
                              <w:jc w:val="right"/>
                              <w:rPr>
                                <w:color w:val="1F497D" w:themeColor="text2"/>
                                <w:spacing w:val="10"/>
                                <w:sz w:val="28"/>
                                <w:szCs w:val="28"/>
                              </w:rPr>
                            </w:pPr>
                            <w:r>
                              <w:rPr>
                                <w:color w:val="1F497D" w:themeColor="text2"/>
                                <w:spacing w:val="10"/>
                                <w:sz w:val="28"/>
                                <w:szCs w:val="28"/>
                              </w:rPr>
                              <w:t>Fall 2025</w:t>
                            </w:r>
                          </w:p>
                        </w:txbxContent>
                      </v:textbox>
                    </v:shape>
                    <w10:wrap anchorx="page" anchory="page"/>
                  </v:group>
                </w:pict>
              </mc:Fallback>
            </mc:AlternateContent>
          </w:r>
          <w:r w:rsidRPr="00787911">
            <w:rPr>
              <w:rFonts w:ascii="Times New Roman" w:hAnsi="Times New Roman" w:cs="Times New Roman"/>
            </w:rPr>
            <w:br w:type="page"/>
          </w:r>
        </w:p>
      </w:sdtContent>
    </w:sdt>
    <w:p w14:paraId="10DEE176" w14:textId="4C47BC1F" w:rsidR="00A05174" w:rsidRPr="00787911" w:rsidRDefault="00000000" w:rsidP="00D1576C">
      <w:pPr>
        <w:pStyle w:val="Heading1"/>
        <w:rPr>
          <w:rFonts w:ascii="Times New Roman" w:hAnsi="Times New Roman" w:cs="Times New Roman"/>
        </w:rPr>
      </w:pPr>
      <w:r w:rsidRPr="00787911">
        <w:rPr>
          <w:rFonts w:ascii="Times New Roman" w:hAnsi="Times New Roman" w:cs="Times New Roman"/>
        </w:rPr>
        <w:lastRenderedPageBreak/>
        <w:t>Business Problem and Objectives</w:t>
      </w:r>
    </w:p>
    <w:p w14:paraId="296FD662" w14:textId="2A243919" w:rsidR="00C17F1C" w:rsidRPr="00787911" w:rsidRDefault="000F4464" w:rsidP="005B22B2">
      <w:pPr>
        <w:ind w:firstLine="720"/>
        <w:rPr>
          <w:rFonts w:ascii="Times New Roman" w:hAnsi="Times New Roman" w:cs="Times New Roman"/>
          <w:sz w:val="24"/>
          <w:szCs w:val="24"/>
        </w:rPr>
      </w:pPr>
      <w:r w:rsidRPr="00787911">
        <w:rPr>
          <w:rFonts w:ascii="Times New Roman" w:hAnsi="Times New Roman" w:cs="Times New Roman"/>
          <w:sz w:val="24"/>
          <w:szCs w:val="24"/>
        </w:rPr>
        <w:t xml:space="preserve">This </w:t>
      </w:r>
      <w:r w:rsidR="00C211D7" w:rsidRPr="00787911">
        <w:rPr>
          <w:rFonts w:ascii="Times New Roman" w:hAnsi="Times New Roman" w:cs="Times New Roman"/>
          <w:sz w:val="24"/>
          <w:szCs w:val="24"/>
        </w:rPr>
        <w:t>project</w:t>
      </w:r>
      <w:r w:rsidR="00F22919" w:rsidRPr="00787911">
        <w:rPr>
          <w:rFonts w:ascii="Times New Roman" w:hAnsi="Times New Roman" w:cs="Times New Roman"/>
          <w:sz w:val="24"/>
          <w:szCs w:val="24"/>
        </w:rPr>
        <w:t xml:space="preserve"> falls </w:t>
      </w:r>
      <w:r w:rsidR="00C211D7" w:rsidRPr="00787911">
        <w:rPr>
          <w:rFonts w:ascii="Times New Roman" w:hAnsi="Times New Roman" w:cs="Times New Roman"/>
          <w:sz w:val="24"/>
          <w:szCs w:val="24"/>
        </w:rPr>
        <w:t>within</w:t>
      </w:r>
      <w:r w:rsidR="00F22919" w:rsidRPr="00787911">
        <w:rPr>
          <w:rFonts w:ascii="Times New Roman" w:hAnsi="Times New Roman" w:cs="Times New Roman"/>
          <w:sz w:val="24"/>
          <w:szCs w:val="24"/>
        </w:rPr>
        <w:t xml:space="preserve"> </w:t>
      </w:r>
      <w:r w:rsidR="00BE0B93" w:rsidRPr="00787911">
        <w:rPr>
          <w:rFonts w:ascii="Times New Roman" w:hAnsi="Times New Roman" w:cs="Times New Roman"/>
          <w:sz w:val="24"/>
          <w:szCs w:val="24"/>
        </w:rPr>
        <w:t xml:space="preserve">Marketing domain, focusing on customer </w:t>
      </w:r>
      <w:r w:rsidR="0083376B" w:rsidRPr="00787911">
        <w:rPr>
          <w:rFonts w:ascii="Times New Roman" w:hAnsi="Times New Roman" w:cs="Times New Roman"/>
          <w:sz w:val="24"/>
          <w:szCs w:val="24"/>
        </w:rPr>
        <w:t>behavior</w:t>
      </w:r>
      <w:r w:rsidR="00BE0B93" w:rsidRPr="00787911">
        <w:rPr>
          <w:rFonts w:ascii="Times New Roman" w:hAnsi="Times New Roman" w:cs="Times New Roman"/>
          <w:sz w:val="24"/>
          <w:szCs w:val="24"/>
        </w:rPr>
        <w:t xml:space="preserve">, </w:t>
      </w:r>
      <w:r w:rsidR="0083376B" w:rsidRPr="00787911">
        <w:rPr>
          <w:rFonts w:ascii="Times New Roman" w:hAnsi="Times New Roman" w:cs="Times New Roman"/>
          <w:sz w:val="24"/>
          <w:szCs w:val="24"/>
        </w:rPr>
        <w:t xml:space="preserve">sales performance, and </w:t>
      </w:r>
      <w:r w:rsidR="003F62FC" w:rsidRPr="00787911">
        <w:rPr>
          <w:rFonts w:ascii="Times New Roman" w:hAnsi="Times New Roman" w:cs="Times New Roman"/>
          <w:sz w:val="24"/>
          <w:szCs w:val="24"/>
        </w:rPr>
        <w:t>growth</w:t>
      </w:r>
      <w:r w:rsidR="00C211D7" w:rsidRPr="00787911">
        <w:rPr>
          <w:rFonts w:ascii="Times New Roman" w:hAnsi="Times New Roman" w:cs="Times New Roman"/>
          <w:sz w:val="24"/>
          <w:szCs w:val="24"/>
        </w:rPr>
        <w:t xml:space="preserve">. The core business problem in this project </w:t>
      </w:r>
      <w:r w:rsidR="00AF51D9" w:rsidRPr="00787911">
        <w:rPr>
          <w:rFonts w:ascii="Times New Roman" w:hAnsi="Times New Roman" w:cs="Times New Roman"/>
          <w:sz w:val="24"/>
          <w:szCs w:val="24"/>
        </w:rPr>
        <w:t xml:space="preserve">is understanding </w:t>
      </w:r>
      <w:r w:rsidR="003F62FC" w:rsidRPr="00787911">
        <w:rPr>
          <w:rFonts w:ascii="Times New Roman" w:hAnsi="Times New Roman" w:cs="Times New Roman"/>
          <w:sz w:val="24"/>
          <w:szCs w:val="24"/>
        </w:rPr>
        <w:t xml:space="preserve">what factors </w:t>
      </w:r>
      <w:r w:rsidR="00B746B6" w:rsidRPr="00787911">
        <w:rPr>
          <w:rFonts w:ascii="Times New Roman" w:hAnsi="Times New Roman" w:cs="Times New Roman"/>
          <w:sz w:val="24"/>
          <w:szCs w:val="24"/>
        </w:rPr>
        <w:t>the main contributors are</w:t>
      </w:r>
      <w:r w:rsidR="001C265D" w:rsidRPr="00787911">
        <w:rPr>
          <w:rFonts w:ascii="Times New Roman" w:hAnsi="Times New Roman" w:cs="Times New Roman"/>
          <w:sz w:val="24"/>
          <w:szCs w:val="24"/>
        </w:rPr>
        <w:t xml:space="preserve"> and </w:t>
      </w:r>
      <w:r w:rsidR="00F9224B" w:rsidRPr="00787911">
        <w:rPr>
          <w:rFonts w:ascii="Times New Roman" w:hAnsi="Times New Roman" w:cs="Times New Roman"/>
          <w:sz w:val="24"/>
          <w:szCs w:val="24"/>
        </w:rPr>
        <w:t xml:space="preserve">which </w:t>
      </w:r>
      <w:r w:rsidR="001C265D" w:rsidRPr="00787911">
        <w:rPr>
          <w:rFonts w:ascii="Times New Roman" w:hAnsi="Times New Roman" w:cs="Times New Roman"/>
          <w:sz w:val="24"/>
          <w:szCs w:val="24"/>
        </w:rPr>
        <w:t xml:space="preserve">ones are </w:t>
      </w:r>
      <w:r w:rsidR="00F04DD1" w:rsidRPr="00787911">
        <w:rPr>
          <w:rFonts w:ascii="Times New Roman" w:hAnsi="Times New Roman" w:cs="Times New Roman"/>
          <w:sz w:val="24"/>
          <w:szCs w:val="24"/>
        </w:rPr>
        <w:t xml:space="preserve">restricting </w:t>
      </w:r>
      <w:r w:rsidR="00F9224B" w:rsidRPr="00787911">
        <w:rPr>
          <w:rFonts w:ascii="Times New Roman" w:hAnsi="Times New Roman" w:cs="Times New Roman"/>
          <w:sz w:val="24"/>
          <w:szCs w:val="24"/>
        </w:rPr>
        <w:t xml:space="preserve">sales performance </w:t>
      </w:r>
      <w:r w:rsidR="00F04DD1" w:rsidRPr="00787911">
        <w:rPr>
          <w:rFonts w:ascii="Times New Roman" w:hAnsi="Times New Roman" w:cs="Times New Roman"/>
          <w:sz w:val="24"/>
          <w:szCs w:val="24"/>
        </w:rPr>
        <w:t>growth.</w:t>
      </w:r>
      <w:r w:rsidR="00A56F5D" w:rsidRPr="00787911">
        <w:rPr>
          <w:rFonts w:ascii="Times New Roman" w:hAnsi="Times New Roman" w:cs="Times New Roman"/>
          <w:sz w:val="24"/>
          <w:szCs w:val="24"/>
        </w:rPr>
        <w:t xml:space="preserve"> This project </w:t>
      </w:r>
      <w:r w:rsidR="00FC2F5B" w:rsidRPr="00787911">
        <w:rPr>
          <w:rFonts w:ascii="Times New Roman" w:hAnsi="Times New Roman" w:cs="Times New Roman"/>
          <w:sz w:val="24"/>
          <w:szCs w:val="24"/>
        </w:rPr>
        <w:t xml:space="preserve">aims to answer the following marketing questions: </w:t>
      </w:r>
      <w:r w:rsidR="0098380A" w:rsidRPr="00787911">
        <w:rPr>
          <w:rFonts w:ascii="Times New Roman" w:hAnsi="Times New Roman" w:cs="Times New Roman"/>
          <w:sz w:val="24"/>
          <w:szCs w:val="24"/>
        </w:rPr>
        <w:t>What products are contributing the most in sales</w:t>
      </w:r>
      <w:r w:rsidR="00B746B6" w:rsidRPr="00787911">
        <w:rPr>
          <w:rFonts w:ascii="Times New Roman" w:hAnsi="Times New Roman" w:cs="Times New Roman"/>
          <w:sz w:val="24"/>
          <w:szCs w:val="24"/>
        </w:rPr>
        <w:t xml:space="preserve">? What </w:t>
      </w:r>
      <w:r w:rsidR="001F6AEB" w:rsidRPr="00787911">
        <w:rPr>
          <w:rFonts w:ascii="Times New Roman" w:hAnsi="Times New Roman" w:cs="Times New Roman"/>
          <w:sz w:val="24"/>
          <w:szCs w:val="24"/>
        </w:rPr>
        <w:t xml:space="preserve">factors are influencing sales over time? </w:t>
      </w:r>
      <w:r w:rsidR="008B08E9" w:rsidRPr="00787911">
        <w:rPr>
          <w:rFonts w:ascii="Times New Roman" w:hAnsi="Times New Roman" w:cs="Times New Roman"/>
          <w:sz w:val="24"/>
          <w:szCs w:val="24"/>
        </w:rPr>
        <w:t xml:space="preserve">How can the company </w:t>
      </w:r>
      <w:r w:rsidR="00842988" w:rsidRPr="00787911">
        <w:rPr>
          <w:rFonts w:ascii="Times New Roman" w:hAnsi="Times New Roman" w:cs="Times New Roman"/>
          <w:sz w:val="24"/>
          <w:szCs w:val="24"/>
        </w:rPr>
        <w:t>boost</w:t>
      </w:r>
      <w:r w:rsidR="008B08E9" w:rsidRPr="00787911">
        <w:rPr>
          <w:rFonts w:ascii="Times New Roman" w:hAnsi="Times New Roman" w:cs="Times New Roman"/>
          <w:sz w:val="24"/>
          <w:szCs w:val="24"/>
        </w:rPr>
        <w:t xml:space="preserve"> customer engagement to increase overall sales?</w:t>
      </w:r>
      <w:r w:rsidR="001F6AEB" w:rsidRPr="00787911">
        <w:rPr>
          <w:rFonts w:ascii="Times New Roman" w:hAnsi="Times New Roman" w:cs="Times New Roman"/>
          <w:sz w:val="24"/>
          <w:szCs w:val="24"/>
        </w:rPr>
        <w:t xml:space="preserve"> </w:t>
      </w:r>
      <w:r w:rsidR="00842988" w:rsidRPr="00787911">
        <w:rPr>
          <w:rFonts w:ascii="Times New Roman" w:hAnsi="Times New Roman" w:cs="Times New Roman"/>
          <w:sz w:val="24"/>
          <w:szCs w:val="24"/>
        </w:rPr>
        <w:t xml:space="preserve">This matters because </w:t>
      </w:r>
      <w:r w:rsidR="007C4AD8" w:rsidRPr="00787911">
        <w:rPr>
          <w:rFonts w:ascii="Times New Roman" w:hAnsi="Times New Roman" w:cs="Times New Roman"/>
          <w:sz w:val="24"/>
          <w:szCs w:val="24"/>
        </w:rPr>
        <w:t xml:space="preserve">sales performance impacts </w:t>
      </w:r>
      <w:r w:rsidR="006A19C8" w:rsidRPr="00787911">
        <w:rPr>
          <w:rFonts w:ascii="Times New Roman" w:hAnsi="Times New Roman" w:cs="Times New Roman"/>
          <w:sz w:val="24"/>
          <w:szCs w:val="24"/>
        </w:rPr>
        <w:t xml:space="preserve">the </w:t>
      </w:r>
      <w:r w:rsidR="007C4AD8" w:rsidRPr="00787911">
        <w:rPr>
          <w:rFonts w:ascii="Times New Roman" w:hAnsi="Times New Roman" w:cs="Times New Roman"/>
          <w:sz w:val="24"/>
          <w:szCs w:val="24"/>
        </w:rPr>
        <w:t xml:space="preserve">profits </w:t>
      </w:r>
      <w:r w:rsidR="006A19C8" w:rsidRPr="00787911">
        <w:rPr>
          <w:rFonts w:ascii="Times New Roman" w:hAnsi="Times New Roman" w:cs="Times New Roman"/>
          <w:sz w:val="24"/>
          <w:szCs w:val="24"/>
        </w:rPr>
        <w:t xml:space="preserve">of a company, through this customer behavior can be seen and resources can be allocated </w:t>
      </w:r>
      <w:r w:rsidR="003812E9" w:rsidRPr="00787911">
        <w:rPr>
          <w:rFonts w:ascii="Times New Roman" w:hAnsi="Times New Roman" w:cs="Times New Roman"/>
          <w:sz w:val="24"/>
          <w:szCs w:val="24"/>
        </w:rPr>
        <w:t>efficiently</w:t>
      </w:r>
      <w:r w:rsidR="003B4940" w:rsidRPr="00787911">
        <w:rPr>
          <w:rFonts w:ascii="Times New Roman" w:hAnsi="Times New Roman" w:cs="Times New Roman"/>
          <w:sz w:val="24"/>
          <w:szCs w:val="24"/>
        </w:rPr>
        <w:t>, in the co</w:t>
      </w:r>
      <w:r w:rsidR="00D1576C" w:rsidRPr="00787911">
        <w:rPr>
          <w:rFonts w:ascii="Times New Roman" w:hAnsi="Times New Roman" w:cs="Times New Roman"/>
          <w:sz w:val="24"/>
          <w:szCs w:val="24"/>
        </w:rPr>
        <w:t xml:space="preserve">nstantly changing market. </w:t>
      </w:r>
    </w:p>
    <w:p w14:paraId="517C25C9" w14:textId="1BE937AD" w:rsidR="00A05174" w:rsidRPr="00787911" w:rsidRDefault="00000000">
      <w:pPr>
        <w:pStyle w:val="Heading1"/>
        <w:rPr>
          <w:rFonts w:ascii="Times New Roman" w:hAnsi="Times New Roman" w:cs="Times New Roman"/>
        </w:rPr>
      </w:pPr>
      <w:r w:rsidRPr="00787911">
        <w:rPr>
          <w:rFonts w:ascii="Times New Roman" w:hAnsi="Times New Roman" w:cs="Times New Roman"/>
        </w:rPr>
        <w:t>Data Source and Preparation</w:t>
      </w:r>
    </w:p>
    <w:p w14:paraId="534D5B6A" w14:textId="5A574069" w:rsidR="00A7032C" w:rsidRPr="00787911" w:rsidRDefault="008466F2" w:rsidP="005B22B2">
      <w:pPr>
        <w:ind w:firstLine="720"/>
        <w:rPr>
          <w:rFonts w:ascii="Times New Roman" w:hAnsi="Times New Roman" w:cs="Times New Roman"/>
          <w:sz w:val="24"/>
          <w:szCs w:val="24"/>
        </w:rPr>
      </w:pPr>
      <w:r w:rsidRPr="00787911">
        <w:rPr>
          <w:rFonts w:ascii="Times New Roman" w:hAnsi="Times New Roman" w:cs="Times New Roman"/>
          <w:sz w:val="24"/>
          <w:szCs w:val="24"/>
        </w:rPr>
        <w:t xml:space="preserve">The dataset “Store Dataset” includes </w:t>
      </w:r>
      <w:r w:rsidR="0039098C" w:rsidRPr="00787911">
        <w:rPr>
          <w:rFonts w:ascii="Times New Roman" w:hAnsi="Times New Roman" w:cs="Times New Roman"/>
          <w:sz w:val="24"/>
          <w:szCs w:val="24"/>
        </w:rPr>
        <w:t xml:space="preserve">transactional data with </w:t>
      </w:r>
      <w:r w:rsidR="00F57820" w:rsidRPr="00787911">
        <w:rPr>
          <w:rFonts w:ascii="Times New Roman" w:hAnsi="Times New Roman" w:cs="Times New Roman"/>
          <w:sz w:val="24"/>
          <w:szCs w:val="24"/>
        </w:rPr>
        <w:t xml:space="preserve">9,994 rows and </w:t>
      </w:r>
      <w:r w:rsidR="00F43FCA" w:rsidRPr="00787911">
        <w:rPr>
          <w:rFonts w:ascii="Times New Roman" w:hAnsi="Times New Roman" w:cs="Times New Roman"/>
          <w:sz w:val="24"/>
          <w:szCs w:val="24"/>
        </w:rPr>
        <w:t xml:space="preserve">27 columns. Key fields include </w:t>
      </w:r>
      <w:r w:rsidR="0051585C" w:rsidRPr="00787911">
        <w:rPr>
          <w:rFonts w:ascii="Times New Roman" w:hAnsi="Times New Roman" w:cs="Times New Roman"/>
          <w:sz w:val="24"/>
          <w:szCs w:val="24"/>
        </w:rPr>
        <w:t xml:space="preserve">Total Sales, Total Profit, Total Costs, Sub-Category, </w:t>
      </w:r>
      <w:r w:rsidR="00D20669" w:rsidRPr="00787911">
        <w:rPr>
          <w:rFonts w:ascii="Times New Roman" w:hAnsi="Times New Roman" w:cs="Times New Roman"/>
          <w:sz w:val="24"/>
          <w:szCs w:val="24"/>
        </w:rPr>
        <w:t xml:space="preserve">and Region. </w:t>
      </w:r>
      <w:r w:rsidR="00B52613" w:rsidRPr="00787911">
        <w:rPr>
          <w:rFonts w:ascii="Times New Roman" w:hAnsi="Times New Roman" w:cs="Times New Roman"/>
          <w:sz w:val="24"/>
          <w:szCs w:val="24"/>
        </w:rPr>
        <w:t>Through the revision of the dataset, t</w:t>
      </w:r>
      <w:r w:rsidR="00F6184A" w:rsidRPr="00787911">
        <w:rPr>
          <w:rFonts w:ascii="Times New Roman" w:hAnsi="Times New Roman" w:cs="Times New Roman"/>
          <w:sz w:val="24"/>
          <w:szCs w:val="24"/>
        </w:rPr>
        <w:t xml:space="preserve">he following assumptions were </w:t>
      </w:r>
      <w:r w:rsidR="00741D7C" w:rsidRPr="00787911">
        <w:rPr>
          <w:rFonts w:ascii="Times New Roman" w:hAnsi="Times New Roman" w:cs="Times New Roman"/>
          <w:sz w:val="24"/>
          <w:szCs w:val="24"/>
        </w:rPr>
        <w:t>made</w:t>
      </w:r>
      <w:r w:rsidR="00B52613" w:rsidRPr="00787911">
        <w:rPr>
          <w:rFonts w:ascii="Times New Roman" w:hAnsi="Times New Roman" w:cs="Times New Roman"/>
          <w:sz w:val="24"/>
          <w:szCs w:val="24"/>
        </w:rPr>
        <w:t xml:space="preserve"> prices and quantities are recorded correctly with no system errors</w:t>
      </w:r>
      <w:r w:rsidR="003714FF" w:rsidRPr="00787911">
        <w:rPr>
          <w:rFonts w:ascii="Times New Roman" w:hAnsi="Times New Roman" w:cs="Times New Roman"/>
          <w:sz w:val="24"/>
          <w:szCs w:val="24"/>
        </w:rPr>
        <w:t xml:space="preserve"> and competitor </w:t>
      </w:r>
      <w:r w:rsidR="00542D78" w:rsidRPr="00787911">
        <w:rPr>
          <w:rFonts w:ascii="Times New Roman" w:hAnsi="Times New Roman" w:cs="Times New Roman"/>
          <w:sz w:val="24"/>
          <w:szCs w:val="24"/>
        </w:rPr>
        <w:t>activity,</w:t>
      </w:r>
      <w:r w:rsidR="003714FF" w:rsidRPr="00787911">
        <w:rPr>
          <w:rFonts w:ascii="Times New Roman" w:hAnsi="Times New Roman" w:cs="Times New Roman"/>
          <w:sz w:val="24"/>
          <w:szCs w:val="24"/>
        </w:rPr>
        <w:t xml:space="preserve"> or economic shifts are not included in the dataset and are assumed to not significantly distort trends. </w:t>
      </w:r>
      <w:r w:rsidR="00542D78" w:rsidRPr="00787911">
        <w:rPr>
          <w:rFonts w:ascii="Times New Roman" w:hAnsi="Times New Roman" w:cs="Times New Roman"/>
          <w:sz w:val="24"/>
          <w:szCs w:val="24"/>
        </w:rPr>
        <w:t xml:space="preserve">Upon inspection, </w:t>
      </w:r>
      <w:r w:rsidR="00C02510" w:rsidRPr="00787911">
        <w:rPr>
          <w:rFonts w:ascii="Times New Roman" w:hAnsi="Times New Roman" w:cs="Times New Roman"/>
          <w:sz w:val="24"/>
          <w:szCs w:val="24"/>
        </w:rPr>
        <w:t xml:space="preserve">the dataset was already well-structured and free of null values, formatting inconsistencies, or duplicate entries. </w:t>
      </w:r>
    </w:p>
    <w:p w14:paraId="284EA747" w14:textId="43762A16" w:rsidR="00A05174" w:rsidRPr="00787911" w:rsidRDefault="00000000">
      <w:pPr>
        <w:pStyle w:val="Heading1"/>
        <w:rPr>
          <w:rFonts w:ascii="Times New Roman" w:hAnsi="Times New Roman" w:cs="Times New Roman"/>
        </w:rPr>
      </w:pPr>
      <w:r w:rsidRPr="00787911">
        <w:rPr>
          <w:rFonts w:ascii="Times New Roman" w:hAnsi="Times New Roman" w:cs="Times New Roman"/>
        </w:rPr>
        <w:t xml:space="preserve">Part 3: </w:t>
      </w:r>
      <w:r w:rsidR="00270F56" w:rsidRPr="00787911">
        <w:rPr>
          <w:rFonts w:ascii="Times New Roman" w:hAnsi="Times New Roman" w:cs="Times New Roman"/>
        </w:rPr>
        <w:t xml:space="preserve">Descriptive, </w:t>
      </w:r>
      <w:r w:rsidRPr="00787911">
        <w:rPr>
          <w:rFonts w:ascii="Times New Roman" w:hAnsi="Times New Roman" w:cs="Times New Roman"/>
        </w:rPr>
        <w:t>Diagnostic</w:t>
      </w:r>
      <w:r w:rsidR="00270F56" w:rsidRPr="00787911">
        <w:rPr>
          <w:rFonts w:ascii="Times New Roman" w:hAnsi="Times New Roman" w:cs="Times New Roman"/>
        </w:rPr>
        <w:t xml:space="preserve">, </w:t>
      </w:r>
      <w:r w:rsidRPr="00787911">
        <w:rPr>
          <w:rFonts w:ascii="Times New Roman" w:hAnsi="Times New Roman" w:cs="Times New Roman"/>
        </w:rPr>
        <w:t xml:space="preserve">Predictive </w:t>
      </w:r>
      <w:r w:rsidR="00270F56" w:rsidRPr="00787911">
        <w:rPr>
          <w:rFonts w:ascii="Times New Roman" w:hAnsi="Times New Roman" w:cs="Times New Roman"/>
        </w:rPr>
        <w:t xml:space="preserve">&amp; Prescriptive </w:t>
      </w:r>
      <w:r w:rsidRPr="00787911">
        <w:rPr>
          <w:rFonts w:ascii="Times New Roman" w:hAnsi="Times New Roman" w:cs="Times New Roman"/>
        </w:rPr>
        <w:t>Analytics</w:t>
      </w:r>
    </w:p>
    <w:p w14:paraId="77FFB4FC" w14:textId="58051593" w:rsidR="00630360" w:rsidRPr="00787911" w:rsidRDefault="00E0064D" w:rsidP="00630360">
      <w:pPr>
        <w:pStyle w:val="Heading2"/>
        <w:rPr>
          <w:rFonts w:ascii="Times New Roman" w:hAnsi="Times New Roman" w:cs="Times New Roman"/>
        </w:rPr>
      </w:pPr>
      <w:r w:rsidRPr="00787911">
        <w:rPr>
          <w:rFonts w:ascii="Times New Roman" w:hAnsi="Times New Roman" w:cs="Times New Roman"/>
        </w:rPr>
        <w:t xml:space="preserve">A. </w:t>
      </w:r>
      <w:r w:rsidR="00630360" w:rsidRPr="00787911">
        <w:rPr>
          <w:rFonts w:ascii="Times New Roman" w:hAnsi="Times New Roman" w:cs="Times New Roman"/>
        </w:rPr>
        <w:t>Descriptive/Diagnostic Analysis</w:t>
      </w:r>
    </w:p>
    <w:p w14:paraId="24E1BA53" w14:textId="60284856" w:rsidR="003D052A" w:rsidRPr="00787911" w:rsidRDefault="00FE370D" w:rsidP="003D052A">
      <w:pPr>
        <w:pStyle w:val="Heading3"/>
        <w:rPr>
          <w:rFonts w:ascii="Times New Roman" w:hAnsi="Times New Roman" w:cs="Times New Roman"/>
        </w:rPr>
      </w:pPr>
      <w:r w:rsidRPr="00787911">
        <w:rPr>
          <w:rFonts w:ascii="Times New Roman" w:hAnsi="Times New Roman" w:cs="Times New Roman"/>
          <w:noProof/>
        </w:rPr>
        <w:drawing>
          <wp:anchor distT="0" distB="0" distL="114300" distR="114300" simplePos="0" relativeHeight="251662336" behindDoc="1" locked="0" layoutInCell="1" allowOverlap="1" wp14:anchorId="12C8921C" wp14:editId="6C67F9BD">
            <wp:simplePos x="0" y="0"/>
            <wp:positionH relativeFrom="column">
              <wp:posOffset>2238375</wp:posOffset>
            </wp:positionH>
            <wp:positionV relativeFrom="paragraph">
              <wp:posOffset>287020</wp:posOffset>
            </wp:positionV>
            <wp:extent cx="3743325" cy="2183765"/>
            <wp:effectExtent l="0" t="0" r="3175" b="635"/>
            <wp:wrapTight wrapText="bothSides">
              <wp:wrapPolygon edited="0">
                <wp:start x="0" y="0"/>
                <wp:lineTo x="0" y="21481"/>
                <wp:lineTo x="21545" y="21481"/>
                <wp:lineTo x="21545" y="0"/>
                <wp:lineTo x="0" y="0"/>
              </wp:wrapPolygon>
            </wp:wrapTight>
            <wp:docPr id="655262248" name="Picture 2" descr="A line graph with green and gre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62248" name="Picture 2" descr="A line graph with green and grey lines&#10;&#10;AI-generated content may be incorrect."/>
                    <pic:cNvPicPr/>
                  </pic:nvPicPr>
                  <pic:blipFill>
                    <a:blip r:embed="rId9"/>
                    <a:stretch>
                      <a:fillRect/>
                    </a:stretch>
                  </pic:blipFill>
                  <pic:spPr>
                    <a:xfrm>
                      <a:off x="0" y="0"/>
                      <a:ext cx="3743325" cy="2183765"/>
                    </a:xfrm>
                    <a:prstGeom prst="rect">
                      <a:avLst/>
                    </a:prstGeom>
                  </pic:spPr>
                </pic:pic>
              </a:graphicData>
            </a:graphic>
            <wp14:sizeRelH relativeFrom="page">
              <wp14:pctWidth>0</wp14:pctWidth>
            </wp14:sizeRelH>
            <wp14:sizeRelV relativeFrom="page">
              <wp14:pctHeight>0</wp14:pctHeight>
            </wp14:sizeRelV>
          </wp:anchor>
        </w:drawing>
      </w:r>
      <w:r w:rsidR="003D052A" w:rsidRPr="00787911">
        <w:rPr>
          <w:rFonts w:ascii="Times New Roman" w:hAnsi="Times New Roman" w:cs="Times New Roman"/>
        </w:rPr>
        <w:t>Chart 1:</w:t>
      </w:r>
      <w:r w:rsidR="009B424B" w:rsidRPr="00787911">
        <w:rPr>
          <w:rFonts w:ascii="Times New Roman" w:hAnsi="Times New Roman" w:cs="Times New Roman"/>
        </w:rPr>
        <w:t xml:space="preserve"> </w:t>
      </w:r>
      <w:r w:rsidR="00116CB0" w:rsidRPr="00787911">
        <w:rPr>
          <w:rFonts w:ascii="Times New Roman" w:hAnsi="Times New Roman" w:cs="Times New Roman"/>
        </w:rPr>
        <w:t xml:space="preserve">Total Sales </w:t>
      </w:r>
      <w:r w:rsidR="009B424B" w:rsidRPr="00787911">
        <w:rPr>
          <w:rFonts w:ascii="Times New Roman" w:hAnsi="Times New Roman" w:cs="Times New Roman"/>
        </w:rPr>
        <w:t>KPI</w:t>
      </w:r>
    </w:p>
    <w:p w14:paraId="48513912" w14:textId="39A3E8D7" w:rsidR="003D052A" w:rsidRPr="00787911" w:rsidRDefault="009B424B" w:rsidP="005B22B2">
      <w:pPr>
        <w:ind w:firstLine="720"/>
        <w:rPr>
          <w:rFonts w:ascii="Times New Roman" w:hAnsi="Times New Roman" w:cs="Times New Roman"/>
          <w:sz w:val="24"/>
          <w:szCs w:val="24"/>
        </w:rPr>
      </w:pPr>
      <w:r w:rsidRPr="00787911">
        <w:rPr>
          <w:rFonts w:ascii="Times New Roman" w:hAnsi="Times New Roman" w:cs="Times New Roman"/>
          <w:sz w:val="24"/>
          <w:szCs w:val="24"/>
        </w:rPr>
        <w:t>Th</w:t>
      </w:r>
      <w:r w:rsidR="00116CB0" w:rsidRPr="00787911">
        <w:rPr>
          <w:rFonts w:ascii="Times New Roman" w:hAnsi="Times New Roman" w:cs="Times New Roman"/>
          <w:sz w:val="24"/>
          <w:szCs w:val="24"/>
        </w:rPr>
        <w:t xml:space="preserve">is visualization shows </w:t>
      </w:r>
      <w:r w:rsidR="00777255" w:rsidRPr="00787911">
        <w:rPr>
          <w:rFonts w:ascii="Times New Roman" w:hAnsi="Times New Roman" w:cs="Times New Roman"/>
          <w:sz w:val="24"/>
          <w:szCs w:val="24"/>
        </w:rPr>
        <w:t xml:space="preserve">the </w:t>
      </w:r>
      <w:r w:rsidR="00CF620F" w:rsidRPr="00787911">
        <w:rPr>
          <w:rFonts w:ascii="Times New Roman" w:hAnsi="Times New Roman" w:cs="Times New Roman"/>
          <w:sz w:val="24"/>
          <w:szCs w:val="24"/>
        </w:rPr>
        <w:t>monthly total</w:t>
      </w:r>
      <w:r w:rsidR="00777255" w:rsidRPr="00787911">
        <w:rPr>
          <w:rFonts w:ascii="Times New Roman" w:hAnsi="Times New Roman" w:cs="Times New Roman"/>
          <w:sz w:val="24"/>
          <w:szCs w:val="24"/>
        </w:rPr>
        <w:t xml:space="preserve"> sales </w:t>
      </w:r>
      <w:r w:rsidR="00E24AF8" w:rsidRPr="00787911">
        <w:rPr>
          <w:rFonts w:ascii="Times New Roman" w:hAnsi="Times New Roman" w:cs="Times New Roman"/>
          <w:sz w:val="24"/>
          <w:szCs w:val="24"/>
        </w:rPr>
        <w:t xml:space="preserve">throughout a specific year as well as those of the previous year. The insight is important because it highlights the growth or decline that the company has gone through, and it shows patterns regarding which periods through the year get higher sales than others. </w:t>
      </w:r>
      <w:r w:rsidR="003354D6" w:rsidRPr="00787911">
        <w:rPr>
          <w:rFonts w:ascii="Times New Roman" w:hAnsi="Times New Roman" w:cs="Times New Roman"/>
          <w:sz w:val="24"/>
          <w:szCs w:val="24"/>
        </w:rPr>
        <w:t xml:space="preserve">From business perspective, this suggest that the company </w:t>
      </w:r>
      <w:r w:rsidR="002F0CDD" w:rsidRPr="00787911">
        <w:rPr>
          <w:rFonts w:ascii="Times New Roman" w:hAnsi="Times New Roman" w:cs="Times New Roman"/>
          <w:sz w:val="24"/>
          <w:szCs w:val="24"/>
        </w:rPr>
        <w:t xml:space="preserve">should </w:t>
      </w:r>
      <w:r w:rsidR="00720375" w:rsidRPr="00787911">
        <w:rPr>
          <w:rFonts w:ascii="Times New Roman" w:hAnsi="Times New Roman" w:cs="Times New Roman"/>
          <w:sz w:val="24"/>
          <w:szCs w:val="24"/>
        </w:rPr>
        <w:t xml:space="preserve">allocate their resources towards </w:t>
      </w:r>
      <w:r w:rsidR="00BD3A7B" w:rsidRPr="00787911">
        <w:rPr>
          <w:rFonts w:ascii="Times New Roman" w:hAnsi="Times New Roman" w:cs="Times New Roman"/>
          <w:sz w:val="24"/>
          <w:szCs w:val="24"/>
        </w:rPr>
        <w:t xml:space="preserve">the time periods that have the higher sales performance. </w:t>
      </w:r>
    </w:p>
    <w:p w14:paraId="6482D3D9" w14:textId="77777777" w:rsidR="00796ACD" w:rsidRPr="00787911" w:rsidRDefault="00796ACD" w:rsidP="003D052A">
      <w:pPr>
        <w:rPr>
          <w:rFonts w:ascii="Times New Roman" w:hAnsi="Times New Roman" w:cs="Times New Roman"/>
          <w:sz w:val="24"/>
          <w:szCs w:val="24"/>
        </w:rPr>
      </w:pPr>
    </w:p>
    <w:p w14:paraId="13CB87B6" w14:textId="4E1CD2BB" w:rsidR="003D052A" w:rsidRPr="00787911" w:rsidRDefault="00FE370D" w:rsidP="003D052A">
      <w:pPr>
        <w:pStyle w:val="Heading3"/>
        <w:rPr>
          <w:rFonts w:ascii="Times New Roman" w:hAnsi="Times New Roman" w:cs="Times New Roman"/>
        </w:rPr>
      </w:pPr>
      <w:r w:rsidRPr="00787911">
        <w:rPr>
          <w:rFonts w:ascii="Times New Roman" w:hAnsi="Times New Roman" w:cs="Times New Roman"/>
          <w:noProof/>
        </w:rPr>
        <w:lastRenderedPageBreak/>
        <w:drawing>
          <wp:anchor distT="0" distB="0" distL="114300" distR="114300" simplePos="0" relativeHeight="251663360" behindDoc="1" locked="0" layoutInCell="1" allowOverlap="1" wp14:anchorId="724CDE8D" wp14:editId="76E8B31C">
            <wp:simplePos x="0" y="0"/>
            <wp:positionH relativeFrom="column">
              <wp:posOffset>2209800</wp:posOffset>
            </wp:positionH>
            <wp:positionV relativeFrom="paragraph">
              <wp:posOffset>0</wp:posOffset>
            </wp:positionV>
            <wp:extent cx="3512185" cy="2033905"/>
            <wp:effectExtent l="0" t="0" r="5715" b="0"/>
            <wp:wrapTight wrapText="bothSides">
              <wp:wrapPolygon edited="0">
                <wp:start x="0" y="0"/>
                <wp:lineTo x="0" y="21445"/>
                <wp:lineTo x="21557" y="21445"/>
                <wp:lineTo x="21557" y="0"/>
                <wp:lineTo x="0" y="0"/>
              </wp:wrapPolygon>
            </wp:wrapTight>
            <wp:docPr id="358114254" name="Picture 3" descr="A line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4254" name="Picture 3" descr="A line graph with a line in the middle&#10;&#10;AI-generated content may be incorrect."/>
                    <pic:cNvPicPr/>
                  </pic:nvPicPr>
                  <pic:blipFill>
                    <a:blip r:embed="rId10"/>
                    <a:stretch>
                      <a:fillRect/>
                    </a:stretch>
                  </pic:blipFill>
                  <pic:spPr>
                    <a:xfrm>
                      <a:off x="0" y="0"/>
                      <a:ext cx="3512185" cy="2033905"/>
                    </a:xfrm>
                    <a:prstGeom prst="rect">
                      <a:avLst/>
                    </a:prstGeom>
                  </pic:spPr>
                </pic:pic>
              </a:graphicData>
            </a:graphic>
            <wp14:sizeRelH relativeFrom="page">
              <wp14:pctWidth>0</wp14:pctWidth>
            </wp14:sizeRelH>
            <wp14:sizeRelV relativeFrom="page">
              <wp14:pctHeight>0</wp14:pctHeight>
            </wp14:sizeRelV>
          </wp:anchor>
        </w:drawing>
      </w:r>
      <w:r w:rsidR="003D052A" w:rsidRPr="00787911">
        <w:rPr>
          <w:rFonts w:ascii="Times New Roman" w:hAnsi="Times New Roman" w:cs="Times New Roman"/>
        </w:rPr>
        <w:t xml:space="preserve">Chart </w:t>
      </w:r>
      <w:r w:rsidR="002045C2" w:rsidRPr="00787911">
        <w:rPr>
          <w:rFonts w:ascii="Times New Roman" w:hAnsi="Times New Roman" w:cs="Times New Roman"/>
        </w:rPr>
        <w:t>2</w:t>
      </w:r>
      <w:r w:rsidR="003D052A" w:rsidRPr="00787911">
        <w:rPr>
          <w:rFonts w:ascii="Times New Roman" w:hAnsi="Times New Roman" w:cs="Times New Roman"/>
        </w:rPr>
        <w:t xml:space="preserve">: </w:t>
      </w:r>
      <w:r w:rsidR="002045C2" w:rsidRPr="00787911">
        <w:rPr>
          <w:rFonts w:ascii="Times New Roman" w:hAnsi="Times New Roman" w:cs="Times New Roman"/>
        </w:rPr>
        <w:t>Total Profit KPI</w:t>
      </w:r>
    </w:p>
    <w:p w14:paraId="6E54E2FB" w14:textId="0E6BC883" w:rsidR="00FE370D" w:rsidRPr="00787911" w:rsidRDefault="00FE370D" w:rsidP="005B22B2">
      <w:pPr>
        <w:ind w:firstLine="720"/>
        <w:rPr>
          <w:rFonts w:ascii="Times New Roman" w:hAnsi="Times New Roman" w:cs="Times New Roman"/>
          <w:sz w:val="24"/>
          <w:szCs w:val="24"/>
        </w:rPr>
      </w:pPr>
      <w:r w:rsidRPr="00787911">
        <w:rPr>
          <w:rFonts w:ascii="Times New Roman" w:hAnsi="Times New Roman" w:cs="Times New Roman"/>
          <w:sz w:val="24"/>
          <w:szCs w:val="24"/>
        </w:rPr>
        <w:t xml:space="preserve">This visualization </w:t>
      </w:r>
      <w:r w:rsidR="00692C16" w:rsidRPr="00787911">
        <w:rPr>
          <w:rFonts w:ascii="Times New Roman" w:hAnsi="Times New Roman" w:cs="Times New Roman"/>
          <w:sz w:val="24"/>
          <w:szCs w:val="24"/>
        </w:rPr>
        <w:t xml:space="preserve">shows the monthly total profit throughout a selected year as well as those of the previous year. The insight is important because it highlights the growth or decline </w:t>
      </w:r>
      <w:r w:rsidR="00827E38" w:rsidRPr="00787911">
        <w:rPr>
          <w:rFonts w:ascii="Times New Roman" w:hAnsi="Times New Roman" w:cs="Times New Roman"/>
          <w:sz w:val="24"/>
          <w:szCs w:val="24"/>
        </w:rPr>
        <w:t>of how much the company makes.</w:t>
      </w:r>
      <w:r w:rsidR="00CF18BA" w:rsidRPr="00787911">
        <w:rPr>
          <w:rFonts w:ascii="Times New Roman" w:hAnsi="Times New Roman" w:cs="Times New Roman"/>
          <w:sz w:val="24"/>
          <w:szCs w:val="24"/>
        </w:rPr>
        <w:t xml:space="preserve"> From a business perspective, this suggest that the company should </w:t>
      </w:r>
      <w:r w:rsidR="00ED2D85" w:rsidRPr="00787911">
        <w:rPr>
          <w:rFonts w:ascii="Times New Roman" w:hAnsi="Times New Roman" w:cs="Times New Roman"/>
          <w:sz w:val="24"/>
          <w:szCs w:val="24"/>
        </w:rPr>
        <w:t xml:space="preserve">allocate their money accordingly to their demand so that their expenses would be lower to that of their revenue. </w:t>
      </w:r>
      <w:r w:rsidR="00692C16" w:rsidRPr="00787911">
        <w:rPr>
          <w:rFonts w:ascii="Times New Roman" w:hAnsi="Times New Roman" w:cs="Times New Roman"/>
          <w:sz w:val="24"/>
          <w:szCs w:val="24"/>
        </w:rPr>
        <w:t xml:space="preserve"> </w:t>
      </w:r>
    </w:p>
    <w:p w14:paraId="6D7BEAE0" w14:textId="2D91788D" w:rsidR="003D052A" w:rsidRPr="00787911" w:rsidRDefault="006808E5" w:rsidP="003D052A">
      <w:pPr>
        <w:pStyle w:val="Heading3"/>
        <w:rPr>
          <w:rFonts w:ascii="Times New Roman" w:hAnsi="Times New Roman" w:cs="Times New Roman"/>
        </w:rPr>
      </w:pPr>
      <w:r w:rsidRPr="00787911">
        <w:rPr>
          <w:rFonts w:ascii="Times New Roman" w:hAnsi="Times New Roman" w:cs="Times New Roman"/>
          <w:noProof/>
        </w:rPr>
        <w:drawing>
          <wp:anchor distT="0" distB="0" distL="114300" distR="114300" simplePos="0" relativeHeight="251664384" behindDoc="1" locked="0" layoutInCell="1" allowOverlap="1" wp14:anchorId="7E5168D3" wp14:editId="328D6B9F">
            <wp:simplePos x="0" y="0"/>
            <wp:positionH relativeFrom="column">
              <wp:posOffset>2152650</wp:posOffset>
            </wp:positionH>
            <wp:positionV relativeFrom="paragraph">
              <wp:posOffset>45720</wp:posOffset>
            </wp:positionV>
            <wp:extent cx="3422650" cy="1951355"/>
            <wp:effectExtent l="0" t="0" r="0" b="0"/>
            <wp:wrapTight wrapText="bothSides">
              <wp:wrapPolygon edited="0">
                <wp:start x="0" y="0"/>
                <wp:lineTo x="0" y="21441"/>
                <wp:lineTo x="21506" y="21441"/>
                <wp:lineTo x="21506" y="0"/>
                <wp:lineTo x="0" y="0"/>
              </wp:wrapPolygon>
            </wp:wrapTight>
            <wp:docPr id="1887801761" name="Picture 4" descr="A line graph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01761" name="Picture 4" descr="A line graph with red and white lines&#10;&#10;AI-generated content may be incorrect."/>
                    <pic:cNvPicPr/>
                  </pic:nvPicPr>
                  <pic:blipFill>
                    <a:blip r:embed="rId11"/>
                    <a:stretch>
                      <a:fillRect/>
                    </a:stretch>
                  </pic:blipFill>
                  <pic:spPr>
                    <a:xfrm>
                      <a:off x="0" y="0"/>
                      <a:ext cx="3422650" cy="1951355"/>
                    </a:xfrm>
                    <a:prstGeom prst="rect">
                      <a:avLst/>
                    </a:prstGeom>
                  </pic:spPr>
                </pic:pic>
              </a:graphicData>
            </a:graphic>
            <wp14:sizeRelH relativeFrom="page">
              <wp14:pctWidth>0</wp14:pctWidth>
            </wp14:sizeRelH>
            <wp14:sizeRelV relativeFrom="page">
              <wp14:pctHeight>0</wp14:pctHeight>
            </wp14:sizeRelV>
          </wp:anchor>
        </w:drawing>
      </w:r>
      <w:r w:rsidR="003D052A" w:rsidRPr="00787911">
        <w:rPr>
          <w:rFonts w:ascii="Times New Roman" w:hAnsi="Times New Roman" w:cs="Times New Roman"/>
        </w:rPr>
        <w:t xml:space="preserve">Chart </w:t>
      </w:r>
      <w:r w:rsidR="000D5126" w:rsidRPr="00787911">
        <w:rPr>
          <w:rFonts w:ascii="Times New Roman" w:hAnsi="Times New Roman" w:cs="Times New Roman"/>
        </w:rPr>
        <w:t>3: Total Quantity Sold KPI</w:t>
      </w:r>
    </w:p>
    <w:p w14:paraId="7636A0ED" w14:textId="39D97210" w:rsidR="000D5126" w:rsidRPr="00787911" w:rsidRDefault="000D5126" w:rsidP="005B22B2">
      <w:pPr>
        <w:ind w:firstLine="720"/>
        <w:rPr>
          <w:rFonts w:ascii="Times New Roman" w:hAnsi="Times New Roman" w:cs="Times New Roman"/>
          <w:sz w:val="24"/>
          <w:szCs w:val="24"/>
        </w:rPr>
      </w:pPr>
      <w:r w:rsidRPr="00787911">
        <w:rPr>
          <w:rFonts w:ascii="Times New Roman" w:hAnsi="Times New Roman" w:cs="Times New Roman"/>
          <w:sz w:val="24"/>
          <w:szCs w:val="24"/>
        </w:rPr>
        <w:t>This visualization shows the monthly total quantity sold of items throughout a selected year</w:t>
      </w:r>
      <w:r w:rsidR="00C67249" w:rsidRPr="00787911">
        <w:rPr>
          <w:rFonts w:ascii="Times New Roman" w:hAnsi="Times New Roman" w:cs="Times New Roman"/>
          <w:sz w:val="24"/>
          <w:szCs w:val="24"/>
        </w:rPr>
        <w:t xml:space="preserve"> with </w:t>
      </w:r>
      <w:r w:rsidR="004B150A" w:rsidRPr="00787911">
        <w:rPr>
          <w:rFonts w:ascii="Times New Roman" w:hAnsi="Times New Roman" w:cs="Times New Roman"/>
          <w:sz w:val="24"/>
          <w:szCs w:val="24"/>
        </w:rPr>
        <w:t xml:space="preserve">the addition of the previous year’s monthly quantity sold. The insight is important because it highlights </w:t>
      </w:r>
      <w:r w:rsidR="00AF3558" w:rsidRPr="00787911">
        <w:rPr>
          <w:rFonts w:ascii="Times New Roman" w:hAnsi="Times New Roman" w:cs="Times New Roman"/>
          <w:sz w:val="24"/>
          <w:szCs w:val="24"/>
        </w:rPr>
        <w:t xml:space="preserve">the </w:t>
      </w:r>
      <w:r w:rsidR="005565EF" w:rsidRPr="00787911">
        <w:rPr>
          <w:rFonts w:ascii="Times New Roman" w:hAnsi="Times New Roman" w:cs="Times New Roman"/>
          <w:sz w:val="24"/>
          <w:szCs w:val="24"/>
        </w:rPr>
        <w:t>number</w:t>
      </w:r>
      <w:r w:rsidR="00AF3558" w:rsidRPr="00787911">
        <w:rPr>
          <w:rFonts w:ascii="Times New Roman" w:hAnsi="Times New Roman" w:cs="Times New Roman"/>
          <w:sz w:val="24"/>
          <w:szCs w:val="24"/>
        </w:rPr>
        <w:t xml:space="preserve"> of </w:t>
      </w:r>
      <w:r w:rsidR="005565EF" w:rsidRPr="00787911">
        <w:rPr>
          <w:rFonts w:ascii="Times New Roman" w:hAnsi="Times New Roman" w:cs="Times New Roman"/>
          <w:sz w:val="24"/>
          <w:szCs w:val="24"/>
        </w:rPr>
        <w:t xml:space="preserve">items sold through the year. From a business perspective, this would help in allocating the resources and planning for inventory priorly to when the demand increases for some of the products. </w:t>
      </w:r>
    </w:p>
    <w:p w14:paraId="038701C5" w14:textId="500D59AA" w:rsidR="005565EF" w:rsidRPr="00787911" w:rsidRDefault="005565EF" w:rsidP="005565EF">
      <w:pPr>
        <w:pStyle w:val="Heading3"/>
        <w:rPr>
          <w:rFonts w:ascii="Times New Roman" w:hAnsi="Times New Roman" w:cs="Times New Roman"/>
        </w:rPr>
      </w:pPr>
      <w:r w:rsidRPr="00787911">
        <w:rPr>
          <w:rFonts w:ascii="Times New Roman" w:hAnsi="Times New Roman" w:cs="Times New Roman"/>
        </w:rPr>
        <w:t xml:space="preserve">Chart </w:t>
      </w:r>
      <w:r w:rsidRPr="00787911">
        <w:rPr>
          <w:rFonts w:ascii="Times New Roman" w:hAnsi="Times New Roman" w:cs="Times New Roman"/>
        </w:rPr>
        <w:t>4</w:t>
      </w:r>
      <w:r w:rsidRPr="00787911">
        <w:rPr>
          <w:rFonts w:ascii="Times New Roman" w:hAnsi="Times New Roman" w:cs="Times New Roman"/>
        </w:rPr>
        <w:t xml:space="preserve">: </w:t>
      </w:r>
      <w:r w:rsidRPr="00787911">
        <w:rPr>
          <w:rFonts w:ascii="Times New Roman" w:hAnsi="Times New Roman" w:cs="Times New Roman"/>
        </w:rPr>
        <w:t>Drill-Down</w:t>
      </w:r>
    </w:p>
    <w:p w14:paraId="69AF88AE" w14:textId="2B35A620" w:rsidR="006E2DCF" w:rsidRPr="00787911" w:rsidRDefault="00787911" w:rsidP="005B22B2">
      <w:pPr>
        <w:ind w:firstLine="720"/>
        <w:rPr>
          <w:rFonts w:ascii="Times New Roman" w:hAnsi="Times New Roman" w:cs="Times New Roman"/>
          <w:sz w:val="24"/>
          <w:szCs w:val="24"/>
        </w:rPr>
      </w:pPr>
      <w:r w:rsidRPr="00787911">
        <w:rPr>
          <w:rFonts w:ascii="Times New Roman" w:hAnsi="Times New Roman" w:cs="Times New Roman"/>
          <w:noProof/>
          <w:sz w:val="24"/>
          <w:szCs w:val="24"/>
        </w:rPr>
        <w:drawing>
          <wp:anchor distT="0" distB="0" distL="114300" distR="114300" simplePos="0" relativeHeight="251665408" behindDoc="1" locked="0" layoutInCell="1" allowOverlap="1" wp14:anchorId="579D67A0" wp14:editId="2CAFD4FA">
            <wp:simplePos x="0" y="0"/>
            <wp:positionH relativeFrom="column">
              <wp:posOffset>1755140</wp:posOffset>
            </wp:positionH>
            <wp:positionV relativeFrom="paragraph">
              <wp:posOffset>31750</wp:posOffset>
            </wp:positionV>
            <wp:extent cx="4357370" cy="2483485"/>
            <wp:effectExtent l="0" t="0" r="0" b="5715"/>
            <wp:wrapTight wrapText="bothSides">
              <wp:wrapPolygon edited="0">
                <wp:start x="0" y="0"/>
                <wp:lineTo x="0" y="21539"/>
                <wp:lineTo x="21531" y="21539"/>
                <wp:lineTo x="21531" y="0"/>
                <wp:lineTo x="0" y="0"/>
              </wp:wrapPolygon>
            </wp:wrapTight>
            <wp:docPr id="388231167"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31167" name="Picture 5" descr="A screenshot of a graph&#10;&#10;AI-generated content may be incorrect."/>
                    <pic:cNvPicPr/>
                  </pic:nvPicPr>
                  <pic:blipFill>
                    <a:blip r:embed="rId12"/>
                    <a:stretch>
                      <a:fillRect/>
                    </a:stretch>
                  </pic:blipFill>
                  <pic:spPr>
                    <a:xfrm>
                      <a:off x="0" y="0"/>
                      <a:ext cx="4357370" cy="2483485"/>
                    </a:xfrm>
                    <a:prstGeom prst="rect">
                      <a:avLst/>
                    </a:prstGeom>
                  </pic:spPr>
                </pic:pic>
              </a:graphicData>
            </a:graphic>
            <wp14:sizeRelH relativeFrom="page">
              <wp14:pctWidth>0</wp14:pctWidth>
            </wp14:sizeRelH>
            <wp14:sizeRelV relativeFrom="page">
              <wp14:pctHeight>0</wp14:pctHeight>
            </wp14:sizeRelV>
          </wp:anchor>
        </w:drawing>
      </w:r>
      <w:r w:rsidR="00875730" w:rsidRPr="00787911">
        <w:rPr>
          <w:rFonts w:ascii="Times New Roman" w:hAnsi="Times New Roman" w:cs="Times New Roman"/>
          <w:sz w:val="24"/>
          <w:szCs w:val="24"/>
        </w:rPr>
        <w:t xml:space="preserve">This visualization demonstrates that </w:t>
      </w:r>
      <w:r w:rsidR="00EF222C" w:rsidRPr="00787911">
        <w:rPr>
          <w:rFonts w:ascii="Times New Roman" w:hAnsi="Times New Roman" w:cs="Times New Roman"/>
          <w:sz w:val="24"/>
          <w:szCs w:val="24"/>
        </w:rPr>
        <w:t xml:space="preserve">“Furniture” is the category that provides the least amount of profit. From this category, “Tables” give the most loses. </w:t>
      </w:r>
      <w:r w:rsidR="005C278B" w:rsidRPr="00787911">
        <w:rPr>
          <w:rFonts w:ascii="Times New Roman" w:hAnsi="Times New Roman" w:cs="Times New Roman"/>
          <w:sz w:val="24"/>
          <w:szCs w:val="24"/>
        </w:rPr>
        <w:t xml:space="preserve">This means that reassessing the strategy </w:t>
      </w:r>
      <w:r w:rsidR="00ED6C04" w:rsidRPr="00787911">
        <w:rPr>
          <w:rFonts w:ascii="Times New Roman" w:hAnsi="Times New Roman" w:cs="Times New Roman"/>
          <w:sz w:val="24"/>
          <w:szCs w:val="24"/>
        </w:rPr>
        <w:t xml:space="preserve">used for the Furniture category needs to go through revision, it could be done by </w:t>
      </w:r>
      <w:r w:rsidR="00A63F4A" w:rsidRPr="00787911">
        <w:rPr>
          <w:rFonts w:ascii="Times New Roman" w:hAnsi="Times New Roman" w:cs="Times New Roman"/>
          <w:sz w:val="24"/>
          <w:szCs w:val="24"/>
        </w:rPr>
        <w:t>implement the</w:t>
      </w:r>
      <w:r w:rsidR="00ED6C04" w:rsidRPr="00787911">
        <w:rPr>
          <w:rFonts w:ascii="Times New Roman" w:hAnsi="Times New Roman" w:cs="Times New Roman"/>
          <w:sz w:val="24"/>
          <w:szCs w:val="24"/>
        </w:rPr>
        <w:t xml:space="preserve"> strategies used with the other categories</w:t>
      </w:r>
      <w:r w:rsidR="00A63F4A" w:rsidRPr="00787911">
        <w:rPr>
          <w:rFonts w:ascii="Times New Roman" w:hAnsi="Times New Roman" w:cs="Times New Roman"/>
          <w:sz w:val="24"/>
          <w:szCs w:val="24"/>
        </w:rPr>
        <w:t>.</w:t>
      </w:r>
    </w:p>
    <w:p w14:paraId="20A5312B" w14:textId="60426089" w:rsidR="00F97B5E" w:rsidRPr="00787911" w:rsidRDefault="005565EF" w:rsidP="005565EF">
      <w:pPr>
        <w:pStyle w:val="Heading3"/>
        <w:rPr>
          <w:rFonts w:ascii="Times New Roman" w:hAnsi="Times New Roman" w:cs="Times New Roman"/>
        </w:rPr>
      </w:pPr>
      <w:r w:rsidRPr="00787911">
        <w:rPr>
          <w:rFonts w:ascii="Times New Roman" w:hAnsi="Times New Roman" w:cs="Times New Roman"/>
        </w:rPr>
        <w:lastRenderedPageBreak/>
        <w:t xml:space="preserve">Chart </w:t>
      </w:r>
      <w:r w:rsidR="00A666F6" w:rsidRPr="00787911">
        <w:rPr>
          <w:rFonts w:ascii="Times New Roman" w:hAnsi="Times New Roman" w:cs="Times New Roman"/>
        </w:rPr>
        <w:t>5</w:t>
      </w:r>
      <w:r w:rsidRPr="00787911">
        <w:rPr>
          <w:rFonts w:ascii="Times New Roman" w:hAnsi="Times New Roman" w:cs="Times New Roman"/>
        </w:rPr>
        <w:t xml:space="preserve">: </w:t>
      </w:r>
      <w:r w:rsidR="00A666F6" w:rsidRPr="00787911">
        <w:rPr>
          <w:rFonts w:ascii="Times New Roman" w:hAnsi="Times New Roman" w:cs="Times New Roman"/>
        </w:rPr>
        <w:t>Pareto Chart</w:t>
      </w:r>
    </w:p>
    <w:p w14:paraId="6CC05F5D" w14:textId="0A094FFE" w:rsidR="005565EF" w:rsidRPr="00787911" w:rsidRDefault="00E96DC8" w:rsidP="009B529B">
      <w:pPr>
        <w:ind w:firstLine="720"/>
        <w:rPr>
          <w:rFonts w:ascii="Times New Roman" w:hAnsi="Times New Roman" w:cs="Times New Roman"/>
          <w:sz w:val="24"/>
          <w:szCs w:val="24"/>
        </w:rPr>
      </w:pPr>
      <w:r w:rsidRPr="00787911">
        <w:rPr>
          <w:rFonts w:ascii="Times New Roman" w:hAnsi="Times New Roman" w:cs="Times New Roman"/>
          <w:noProof/>
          <w:sz w:val="24"/>
          <w:szCs w:val="24"/>
        </w:rPr>
        <w:drawing>
          <wp:anchor distT="0" distB="0" distL="114300" distR="114300" simplePos="0" relativeHeight="251668480" behindDoc="1" locked="0" layoutInCell="1" allowOverlap="1" wp14:anchorId="367C2527" wp14:editId="5FD25DBB">
            <wp:simplePos x="0" y="0"/>
            <wp:positionH relativeFrom="column">
              <wp:posOffset>1748155</wp:posOffset>
            </wp:positionH>
            <wp:positionV relativeFrom="paragraph">
              <wp:posOffset>45720</wp:posOffset>
            </wp:positionV>
            <wp:extent cx="3819525" cy="2375535"/>
            <wp:effectExtent l="0" t="0" r="3175" b="0"/>
            <wp:wrapTight wrapText="bothSides">
              <wp:wrapPolygon edited="0">
                <wp:start x="0" y="0"/>
                <wp:lineTo x="0" y="21479"/>
                <wp:lineTo x="21546" y="21479"/>
                <wp:lineTo x="21546" y="0"/>
                <wp:lineTo x="0" y="0"/>
              </wp:wrapPolygon>
            </wp:wrapTight>
            <wp:docPr id="644645002" name="Picture 6"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45002" name="Picture 6" descr="A graph with a line going up&#10;&#10;AI-generated content may be incorrect."/>
                    <pic:cNvPicPr/>
                  </pic:nvPicPr>
                  <pic:blipFill>
                    <a:blip r:embed="rId13"/>
                    <a:stretch>
                      <a:fillRect/>
                    </a:stretch>
                  </pic:blipFill>
                  <pic:spPr>
                    <a:xfrm>
                      <a:off x="0" y="0"/>
                      <a:ext cx="3819525" cy="2375535"/>
                    </a:xfrm>
                    <a:prstGeom prst="rect">
                      <a:avLst/>
                    </a:prstGeom>
                  </pic:spPr>
                </pic:pic>
              </a:graphicData>
            </a:graphic>
            <wp14:sizeRelH relativeFrom="page">
              <wp14:pctWidth>0</wp14:pctWidth>
            </wp14:sizeRelH>
            <wp14:sizeRelV relativeFrom="page">
              <wp14:pctHeight>0</wp14:pctHeight>
            </wp14:sizeRelV>
          </wp:anchor>
        </w:drawing>
      </w:r>
      <w:r w:rsidR="005B22B2" w:rsidRPr="00787911">
        <w:rPr>
          <w:rFonts w:ascii="Times New Roman" w:hAnsi="Times New Roman" w:cs="Times New Roman"/>
          <w:sz w:val="24"/>
          <w:szCs w:val="24"/>
        </w:rPr>
        <w:t xml:space="preserve">This visualization </w:t>
      </w:r>
      <w:r w:rsidR="006C0C08" w:rsidRPr="00787911">
        <w:rPr>
          <w:rFonts w:ascii="Times New Roman" w:hAnsi="Times New Roman" w:cs="Times New Roman"/>
          <w:sz w:val="24"/>
          <w:szCs w:val="24"/>
        </w:rPr>
        <w:t xml:space="preserve">displays the </w:t>
      </w:r>
      <w:r w:rsidR="005B4F09" w:rsidRPr="00787911">
        <w:rPr>
          <w:rFonts w:ascii="Times New Roman" w:hAnsi="Times New Roman" w:cs="Times New Roman"/>
          <w:sz w:val="24"/>
          <w:szCs w:val="24"/>
        </w:rPr>
        <w:t>contribution of each category to the total amount of sales</w:t>
      </w:r>
      <w:r w:rsidR="008C6829" w:rsidRPr="00787911">
        <w:rPr>
          <w:rFonts w:ascii="Times New Roman" w:hAnsi="Times New Roman" w:cs="Times New Roman"/>
          <w:sz w:val="24"/>
          <w:szCs w:val="24"/>
        </w:rPr>
        <w:t xml:space="preserve">, sorted from highest to lowest. </w:t>
      </w:r>
      <w:r w:rsidR="00532D00" w:rsidRPr="00787911">
        <w:rPr>
          <w:rFonts w:ascii="Times New Roman" w:hAnsi="Times New Roman" w:cs="Times New Roman"/>
          <w:sz w:val="24"/>
          <w:szCs w:val="24"/>
        </w:rPr>
        <w:t xml:space="preserve">This chart matters because it highlights the categories that have the largest impact </w:t>
      </w:r>
      <w:r w:rsidR="00F814E6" w:rsidRPr="00787911">
        <w:rPr>
          <w:rFonts w:ascii="Times New Roman" w:hAnsi="Times New Roman" w:cs="Times New Roman"/>
          <w:sz w:val="24"/>
          <w:szCs w:val="24"/>
        </w:rPr>
        <w:t xml:space="preserve">based on 80/20 rule, where roughly 80% of </w:t>
      </w:r>
      <w:r w:rsidR="007D59C2" w:rsidRPr="00787911">
        <w:rPr>
          <w:rFonts w:ascii="Times New Roman" w:hAnsi="Times New Roman" w:cs="Times New Roman"/>
          <w:sz w:val="24"/>
          <w:szCs w:val="24"/>
        </w:rPr>
        <w:t xml:space="preserve">an outcome is influenced by about 20% of the inputs. From a business perspective, </w:t>
      </w:r>
      <w:r w:rsidR="00E75A8A" w:rsidRPr="00787911">
        <w:rPr>
          <w:rFonts w:ascii="Times New Roman" w:hAnsi="Times New Roman" w:cs="Times New Roman"/>
          <w:sz w:val="24"/>
          <w:szCs w:val="24"/>
        </w:rPr>
        <w:t>that the top-performing categories, to the left of the chart, need to be prioritized</w:t>
      </w:r>
      <w:r w:rsidR="00E428C0" w:rsidRPr="00787911">
        <w:rPr>
          <w:rFonts w:ascii="Times New Roman" w:hAnsi="Times New Roman" w:cs="Times New Roman"/>
          <w:sz w:val="24"/>
          <w:szCs w:val="24"/>
        </w:rPr>
        <w:t xml:space="preserve">, since they contribute the most overall sales. </w:t>
      </w:r>
      <w:r w:rsidR="00876C4E" w:rsidRPr="00787911">
        <w:rPr>
          <w:rFonts w:ascii="Times New Roman" w:hAnsi="Times New Roman" w:cs="Times New Roman"/>
          <w:sz w:val="24"/>
          <w:szCs w:val="24"/>
        </w:rPr>
        <w:t xml:space="preserve">Implementing more marketing or operational strategies will increase returns. </w:t>
      </w:r>
    </w:p>
    <w:p w14:paraId="4F274CA4" w14:textId="680C15E8" w:rsidR="00C05E8E" w:rsidRPr="00787911" w:rsidRDefault="00C05E8E" w:rsidP="00C05E8E">
      <w:pPr>
        <w:pStyle w:val="Heading3"/>
        <w:rPr>
          <w:rFonts w:ascii="Times New Roman" w:hAnsi="Times New Roman" w:cs="Times New Roman"/>
        </w:rPr>
      </w:pPr>
      <w:r w:rsidRPr="00787911">
        <w:rPr>
          <w:rFonts w:ascii="Times New Roman" w:hAnsi="Times New Roman" w:cs="Times New Roman"/>
        </w:rPr>
        <w:t xml:space="preserve">Chart 6: </w:t>
      </w:r>
      <w:r w:rsidRPr="00787911">
        <w:rPr>
          <w:rFonts w:ascii="Times New Roman" w:hAnsi="Times New Roman" w:cs="Times New Roman"/>
        </w:rPr>
        <w:t>Tree Map of States</w:t>
      </w:r>
    </w:p>
    <w:p w14:paraId="53A3E253" w14:textId="32B1627D" w:rsidR="009B529B" w:rsidRPr="00787911" w:rsidRDefault="00787911" w:rsidP="009B529B">
      <w:pPr>
        <w:ind w:firstLine="720"/>
        <w:rPr>
          <w:rFonts w:ascii="Times New Roman" w:hAnsi="Times New Roman" w:cs="Times New Roman"/>
          <w:sz w:val="24"/>
          <w:szCs w:val="24"/>
        </w:rPr>
      </w:pPr>
      <w:r w:rsidRPr="00787911">
        <w:rPr>
          <w:rFonts w:ascii="Times New Roman" w:hAnsi="Times New Roman" w:cs="Times New Roman"/>
          <w:noProof/>
        </w:rPr>
        <w:drawing>
          <wp:anchor distT="0" distB="0" distL="114300" distR="114300" simplePos="0" relativeHeight="251669504" behindDoc="1" locked="0" layoutInCell="1" allowOverlap="1" wp14:anchorId="33BB1506" wp14:editId="46354BBE">
            <wp:simplePos x="0" y="0"/>
            <wp:positionH relativeFrom="column">
              <wp:posOffset>1776095</wp:posOffset>
            </wp:positionH>
            <wp:positionV relativeFrom="paragraph">
              <wp:posOffset>17145</wp:posOffset>
            </wp:positionV>
            <wp:extent cx="4344035" cy="2223770"/>
            <wp:effectExtent l="0" t="0" r="0" b="0"/>
            <wp:wrapTight wrapText="bothSides">
              <wp:wrapPolygon edited="0">
                <wp:start x="0" y="0"/>
                <wp:lineTo x="0" y="21464"/>
                <wp:lineTo x="21534" y="21464"/>
                <wp:lineTo x="21534" y="0"/>
                <wp:lineTo x="0" y="0"/>
              </wp:wrapPolygon>
            </wp:wrapTight>
            <wp:docPr id="1046243972"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43972" name="Picture 10" descr="A screenshot of a computer screen&#10;&#10;AI-generated content may be incorrect."/>
                    <pic:cNvPicPr/>
                  </pic:nvPicPr>
                  <pic:blipFill>
                    <a:blip r:embed="rId14"/>
                    <a:stretch>
                      <a:fillRect/>
                    </a:stretch>
                  </pic:blipFill>
                  <pic:spPr>
                    <a:xfrm>
                      <a:off x="0" y="0"/>
                      <a:ext cx="4344035" cy="2223770"/>
                    </a:xfrm>
                    <a:prstGeom prst="rect">
                      <a:avLst/>
                    </a:prstGeom>
                  </pic:spPr>
                </pic:pic>
              </a:graphicData>
            </a:graphic>
            <wp14:sizeRelH relativeFrom="page">
              <wp14:pctWidth>0</wp14:pctWidth>
            </wp14:sizeRelH>
            <wp14:sizeRelV relativeFrom="page">
              <wp14:pctHeight>0</wp14:pctHeight>
            </wp14:sizeRelV>
          </wp:anchor>
        </w:drawing>
      </w:r>
      <w:r w:rsidR="009B529B" w:rsidRPr="00787911">
        <w:rPr>
          <w:rFonts w:ascii="Times New Roman" w:hAnsi="Times New Roman" w:cs="Times New Roman"/>
          <w:sz w:val="24"/>
          <w:szCs w:val="24"/>
        </w:rPr>
        <w:t xml:space="preserve">This visualization displays the top 10 most profitable states </w:t>
      </w:r>
      <w:r w:rsidR="00C42D04" w:rsidRPr="00787911">
        <w:rPr>
          <w:rFonts w:ascii="Times New Roman" w:hAnsi="Times New Roman" w:cs="Times New Roman"/>
          <w:sz w:val="24"/>
          <w:szCs w:val="24"/>
        </w:rPr>
        <w:t xml:space="preserve">for the company. This </w:t>
      </w:r>
      <w:r w:rsidR="007C12DF" w:rsidRPr="00787911">
        <w:rPr>
          <w:rFonts w:ascii="Times New Roman" w:hAnsi="Times New Roman" w:cs="Times New Roman"/>
          <w:sz w:val="24"/>
          <w:szCs w:val="24"/>
        </w:rPr>
        <w:t xml:space="preserve">chart matters because it shows the states which products have higher sales. From a business perspective, this chart allows for the company to know where to allocate their resources as well to where they need to prioritize some of their marketing and operations to increase the sales in each state. </w:t>
      </w:r>
      <w:r w:rsidR="009B529B" w:rsidRPr="00787911">
        <w:rPr>
          <w:rFonts w:ascii="Times New Roman" w:hAnsi="Times New Roman" w:cs="Times New Roman"/>
          <w:sz w:val="24"/>
          <w:szCs w:val="24"/>
        </w:rPr>
        <w:t xml:space="preserve"> </w:t>
      </w:r>
    </w:p>
    <w:p w14:paraId="597BF57C" w14:textId="439CCCB3" w:rsidR="001139FF" w:rsidRPr="00787911" w:rsidRDefault="001139FF" w:rsidP="001139FF">
      <w:pPr>
        <w:rPr>
          <w:rFonts w:ascii="Times New Roman" w:hAnsi="Times New Roman" w:cs="Times New Roman"/>
        </w:rPr>
      </w:pPr>
    </w:p>
    <w:p w14:paraId="118F757F" w14:textId="77777777" w:rsidR="007C12DF" w:rsidRPr="00787911" w:rsidRDefault="007C12DF" w:rsidP="001139FF">
      <w:pPr>
        <w:rPr>
          <w:rFonts w:ascii="Times New Roman" w:hAnsi="Times New Roman" w:cs="Times New Roman"/>
        </w:rPr>
      </w:pPr>
    </w:p>
    <w:p w14:paraId="2B8D8C65" w14:textId="77777777" w:rsidR="007C12DF" w:rsidRPr="00787911" w:rsidRDefault="007C12DF" w:rsidP="001139FF">
      <w:pPr>
        <w:rPr>
          <w:rFonts w:ascii="Times New Roman" w:hAnsi="Times New Roman" w:cs="Times New Roman"/>
        </w:rPr>
      </w:pPr>
    </w:p>
    <w:p w14:paraId="4101F8C9" w14:textId="77777777" w:rsidR="007C12DF" w:rsidRPr="00787911" w:rsidRDefault="007C12DF" w:rsidP="001139FF">
      <w:pPr>
        <w:rPr>
          <w:rFonts w:ascii="Times New Roman" w:hAnsi="Times New Roman" w:cs="Times New Roman"/>
        </w:rPr>
      </w:pPr>
    </w:p>
    <w:p w14:paraId="636580C3" w14:textId="77777777" w:rsidR="007C12DF" w:rsidRPr="00787911" w:rsidRDefault="007C12DF" w:rsidP="001139FF">
      <w:pPr>
        <w:rPr>
          <w:rFonts w:ascii="Times New Roman" w:hAnsi="Times New Roman" w:cs="Times New Roman"/>
        </w:rPr>
      </w:pPr>
    </w:p>
    <w:p w14:paraId="2BD14EB7" w14:textId="77777777" w:rsidR="007C12DF" w:rsidRPr="00787911" w:rsidRDefault="007C12DF" w:rsidP="001139FF">
      <w:pPr>
        <w:rPr>
          <w:rFonts w:ascii="Times New Roman" w:hAnsi="Times New Roman" w:cs="Times New Roman"/>
        </w:rPr>
      </w:pPr>
    </w:p>
    <w:p w14:paraId="42ECBFAB" w14:textId="4C5E4491" w:rsidR="007C12DF" w:rsidRPr="00787911" w:rsidRDefault="00C05E8E" w:rsidP="00C05E8E">
      <w:pPr>
        <w:pStyle w:val="Heading3"/>
        <w:rPr>
          <w:rFonts w:ascii="Times New Roman" w:hAnsi="Times New Roman" w:cs="Times New Roman"/>
        </w:rPr>
      </w:pPr>
      <w:r w:rsidRPr="00787911">
        <w:rPr>
          <w:rFonts w:ascii="Times New Roman" w:hAnsi="Times New Roman" w:cs="Times New Roman"/>
        </w:rPr>
        <w:lastRenderedPageBreak/>
        <w:t xml:space="preserve">Chart </w:t>
      </w:r>
      <w:r w:rsidRPr="00787911">
        <w:rPr>
          <w:rFonts w:ascii="Times New Roman" w:hAnsi="Times New Roman" w:cs="Times New Roman"/>
        </w:rPr>
        <w:t>7</w:t>
      </w:r>
      <w:r w:rsidRPr="00787911">
        <w:rPr>
          <w:rFonts w:ascii="Times New Roman" w:hAnsi="Times New Roman" w:cs="Times New Roman"/>
        </w:rPr>
        <w:t>: Top 5 Loss Drivers</w:t>
      </w:r>
    </w:p>
    <w:p w14:paraId="639D96BF" w14:textId="57795E2B" w:rsidR="00C05E8E" w:rsidRPr="00787911" w:rsidRDefault="004A15AC" w:rsidP="007C12DF">
      <w:pPr>
        <w:ind w:firstLine="720"/>
        <w:rPr>
          <w:rFonts w:ascii="Times New Roman" w:hAnsi="Times New Roman" w:cs="Times New Roman"/>
          <w:sz w:val="24"/>
          <w:szCs w:val="24"/>
        </w:rPr>
      </w:pPr>
      <w:r w:rsidRPr="00787911">
        <w:rPr>
          <w:rFonts w:ascii="Times New Roman" w:hAnsi="Times New Roman" w:cs="Times New Roman"/>
          <w:noProof/>
          <w:sz w:val="24"/>
          <w:szCs w:val="24"/>
        </w:rPr>
        <w:drawing>
          <wp:anchor distT="0" distB="0" distL="114300" distR="114300" simplePos="0" relativeHeight="251670528" behindDoc="1" locked="0" layoutInCell="1" allowOverlap="1" wp14:anchorId="7C33E38A" wp14:editId="45816768">
            <wp:simplePos x="0" y="0"/>
            <wp:positionH relativeFrom="column">
              <wp:posOffset>1659890</wp:posOffset>
            </wp:positionH>
            <wp:positionV relativeFrom="paragraph">
              <wp:posOffset>51441</wp:posOffset>
            </wp:positionV>
            <wp:extent cx="4048125" cy="2093595"/>
            <wp:effectExtent l="0" t="0" r="3175" b="1905"/>
            <wp:wrapTight wrapText="bothSides">
              <wp:wrapPolygon edited="0">
                <wp:start x="0" y="0"/>
                <wp:lineTo x="0" y="21489"/>
                <wp:lineTo x="21549" y="21489"/>
                <wp:lineTo x="21549" y="0"/>
                <wp:lineTo x="0" y="0"/>
              </wp:wrapPolygon>
            </wp:wrapTight>
            <wp:docPr id="6328320" name="Picture 8"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320" name="Picture 8" descr="A graph of a bar chart&#10;&#10;AI-generated content may be incorrect."/>
                    <pic:cNvPicPr/>
                  </pic:nvPicPr>
                  <pic:blipFill>
                    <a:blip r:embed="rId15"/>
                    <a:stretch>
                      <a:fillRect/>
                    </a:stretch>
                  </pic:blipFill>
                  <pic:spPr>
                    <a:xfrm>
                      <a:off x="0" y="0"/>
                      <a:ext cx="4048125" cy="2093595"/>
                    </a:xfrm>
                    <a:prstGeom prst="rect">
                      <a:avLst/>
                    </a:prstGeom>
                  </pic:spPr>
                </pic:pic>
              </a:graphicData>
            </a:graphic>
            <wp14:sizeRelH relativeFrom="page">
              <wp14:pctWidth>0</wp14:pctWidth>
            </wp14:sizeRelH>
            <wp14:sizeRelV relativeFrom="page">
              <wp14:pctHeight>0</wp14:pctHeight>
            </wp14:sizeRelV>
          </wp:anchor>
        </w:drawing>
      </w:r>
      <w:r w:rsidR="007C12DF" w:rsidRPr="00787911">
        <w:rPr>
          <w:rFonts w:ascii="Times New Roman" w:hAnsi="Times New Roman" w:cs="Times New Roman"/>
          <w:sz w:val="24"/>
          <w:szCs w:val="24"/>
        </w:rPr>
        <w:t xml:space="preserve">This visualization displays the top loss drives </w:t>
      </w:r>
      <w:r w:rsidR="00E056D4" w:rsidRPr="00787911">
        <w:rPr>
          <w:rFonts w:ascii="Times New Roman" w:hAnsi="Times New Roman" w:cs="Times New Roman"/>
          <w:sz w:val="24"/>
          <w:szCs w:val="24"/>
        </w:rPr>
        <w:t xml:space="preserve">segmented by region to </w:t>
      </w:r>
      <w:r w:rsidR="00353DAE" w:rsidRPr="00787911">
        <w:rPr>
          <w:rFonts w:ascii="Times New Roman" w:hAnsi="Times New Roman" w:cs="Times New Roman"/>
          <w:sz w:val="24"/>
          <w:szCs w:val="24"/>
        </w:rPr>
        <w:t xml:space="preserve">show how losses are distributed geographically. This chart highlights </w:t>
      </w:r>
      <w:r w:rsidR="009B1401" w:rsidRPr="00787911">
        <w:rPr>
          <w:rFonts w:ascii="Times New Roman" w:hAnsi="Times New Roman" w:cs="Times New Roman"/>
          <w:sz w:val="24"/>
          <w:szCs w:val="24"/>
        </w:rPr>
        <w:t xml:space="preserve">which loss drivers contribute the most overall, while also revealing patterns. This matters because </w:t>
      </w:r>
      <w:r w:rsidR="00441D1E" w:rsidRPr="00787911">
        <w:rPr>
          <w:rFonts w:ascii="Times New Roman" w:hAnsi="Times New Roman" w:cs="Times New Roman"/>
          <w:sz w:val="24"/>
          <w:szCs w:val="24"/>
        </w:rPr>
        <w:t xml:space="preserve">it allows a business to </w:t>
      </w:r>
      <w:r w:rsidR="004A76CC" w:rsidRPr="00787911">
        <w:rPr>
          <w:rFonts w:ascii="Times New Roman" w:hAnsi="Times New Roman" w:cs="Times New Roman"/>
          <w:sz w:val="24"/>
          <w:szCs w:val="24"/>
        </w:rPr>
        <w:t xml:space="preserve">identify </w:t>
      </w:r>
      <w:r w:rsidR="001E2EA3" w:rsidRPr="00787911">
        <w:rPr>
          <w:rFonts w:ascii="Times New Roman" w:hAnsi="Times New Roman" w:cs="Times New Roman"/>
          <w:sz w:val="24"/>
          <w:szCs w:val="24"/>
        </w:rPr>
        <w:t xml:space="preserve">the highest-impact loss categories but also where the losses are occurring. </w:t>
      </w:r>
      <w:r w:rsidR="00FA1D49" w:rsidRPr="00787911">
        <w:rPr>
          <w:rFonts w:ascii="Times New Roman" w:hAnsi="Times New Roman" w:cs="Times New Roman"/>
          <w:sz w:val="24"/>
          <w:szCs w:val="24"/>
        </w:rPr>
        <w:t xml:space="preserve">From a business perspective, </w:t>
      </w:r>
      <w:r w:rsidR="00863C64" w:rsidRPr="00787911">
        <w:rPr>
          <w:rFonts w:ascii="Times New Roman" w:hAnsi="Times New Roman" w:cs="Times New Roman"/>
          <w:sz w:val="24"/>
          <w:szCs w:val="24"/>
        </w:rPr>
        <w:t xml:space="preserve">this helps guide decision-making </w:t>
      </w:r>
      <w:r w:rsidR="00E36F22" w:rsidRPr="00787911">
        <w:rPr>
          <w:rFonts w:ascii="Times New Roman" w:hAnsi="Times New Roman" w:cs="Times New Roman"/>
          <w:sz w:val="24"/>
          <w:szCs w:val="24"/>
        </w:rPr>
        <w:t xml:space="preserve">around where to focus risk reduction strategies, allocate resources, and investigate root causes. </w:t>
      </w:r>
      <w:r w:rsidR="000D7A52" w:rsidRPr="00787911">
        <w:rPr>
          <w:rFonts w:ascii="Times New Roman" w:hAnsi="Times New Roman" w:cs="Times New Roman"/>
          <w:sz w:val="24"/>
          <w:szCs w:val="24"/>
        </w:rPr>
        <w:t xml:space="preserve">Addressing the largest and most regionally concentrated loss drivers will likely </w:t>
      </w:r>
      <w:r w:rsidR="00E0064D" w:rsidRPr="00787911">
        <w:rPr>
          <w:rFonts w:ascii="Times New Roman" w:hAnsi="Times New Roman" w:cs="Times New Roman"/>
          <w:sz w:val="24"/>
          <w:szCs w:val="24"/>
        </w:rPr>
        <w:t xml:space="preserve">produce the greatest improvement in performance and cost control. </w:t>
      </w:r>
    </w:p>
    <w:p w14:paraId="60C44356" w14:textId="1551757D" w:rsidR="00E0064D" w:rsidRPr="00787911" w:rsidRDefault="00E0064D" w:rsidP="00E0064D">
      <w:pPr>
        <w:pStyle w:val="Heading2"/>
        <w:rPr>
          <w:rFonts w:ascii="Times New Roman" w:hAnsi="Times New Roman" w:cs="Times New Roman"/>
        </w:rPr>
      </w:pPr>
      <w:r w:rsidRPr="00787911">
        <w:rPr>
          <w:rFonts w:ascii="Times New Roman" w:hAnsi="Times New Roman" w:cs="Times New Roman"/>
        </w:rPr>
        <w:t xml:space="preserve">B. </w:t>
      </w:r>
      <w:r w:rsidRPr="00787911">
        <w:rPr>
          <w:rFonts w:ascii="Times New Roman" w:hAnsi="Times New Roman" w:cs="Times New Roman"/>
        </w:rPr>
        <w:t>Predictive Analysis</w:t>
      </w:r>
    </w:p>
    <w:p w14:paraId="0E5D1FD5" w14:textId="5F5E6026" w:rsidR="006E1ED5" w:rsidRPr="00787911" w:rsidRDefault="00BE32C8" w:rsidP="006E1ED5">
      <w:pPr>
        <w:pStyle w:val="Heading3"/>
        <w:rPr>
          <w:rFonts w:ascii="Times New Roman" w:hAnsi="Times New Roman" w:cs="Times New Roman"/>
        </w:rPr>
      </w:pPr>
      <w:r w:rsidRPr="00787911">
        <w:rPr>
          <w:rFonts w:ascii="Times New Roman" w:hAnsi="Times New Roman" w:cs="Times New Roman"/>
          <w:noProof/>
        </w:rPr>
        <w:drawing>
          <wp:anchor distT="0" distB="0" distL="114300" distR="114300" simplePos="0" relativeHeight="251671552" behindDoc="1" locked="0" layoutInCell="1" allowOverlap="1" wp14:anchorId="45C8FABB" wp14:editId="685B0EE4">
            <wp:simplePos x="0" y="0"/>
            <wp:positionH relativeFrom="margin">
              <wp:align>center</wp:align>
            </wp:positionH>
            <wp:positionV relativeFrom="paragraph">
              <wp:posOffset>358140</wp:posOffset>
            </wp:positionV>
            <wp:extent cx="4391025" cy="2593340"/>
            <wp:effectExtent l="0" t="0" r="3175" b="0"/>
            <wp:wrapTopAndBottom/>
            <wp:docPr id="387512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12930" name="Picture 11"/>
                    <pic:cNvPicPr/>
                  </pic:nvPicPr>
                  <pic:blipFill rotWithShape="1">
                    <a:blip r:embed="rId16"/>
                    <a:srcRect l="375"/>
                    <a:stretch>
                      <a:fillRect/>
                    </a:stretch>
                  </pic:blipFill>
                  <pic:spPr bwMode="auto">
                    <a:xfrm>
                      <a:off x="0" y="0"/>
                      <a:ext cx="4391025" cy="2593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A6588" w:rsidRPr="00787911">
        <w:rPr>
          <w:rFonts w:ascii="Times New Roman" w:hAnsi="Times New Roman" w:cs="Times New Roman"/>
        </w:rPr>
        <w:t xml:space="preserve">Chart 1: Forecasting </w:t>
      </w:r>
    </w:p>
    <w:p w14:paraId="69B24B5B" w14:textId="52AAB77F" w:rsidR="00E0064D" w:rsidRPr="00787911" w:rsidRDefault="00A010D5" w:rsidP="004F6253">
      <w:pPr>
        <w:ind w:firstLine="720"/>
        <w:rPr>
          <w:rFonts w:ascii="Times New Roman" w:hAnsi="Times New Roman" w:cs="Times New Roman"/>
          <w:sz w:val="24"/>
          <w:szCs w:val="24"/>
        </w:rPr>
      </w:pPr>
      <w:r w:rsidRPr="00787911">
        <w:rPr>
          <w:rFonts w:ascii="Times New Roman" w:hAnsi="Times New Roman" w:cs="Times New Roman"/>
          <w:sz w:val="24"/>
          <w:szCs w:val="24"/>
        </w:rPr>
        <w:t xml:space="preserve">The forecasting </w:t>
      </w:r>
      <w:r w:rsidR="00A0478B" w:rsidRPr="00787911">
        <w:rPr>
          <w:rFonts w:ascii="Times New Roman" w:hAnsi="Times New Roman" w:cs="Times New Roman"/>
          <w:sz w:val="24"/>
          <w:szCs w:val="24"/>
        </w:rPr>
        <w:t xml:space="preserve">analysis predicts future profits </w:t>
      </w:r>
      <w:r w:rsidR="004647C4" w:rsidRPr="00787911">
        <w:rPr>
          <w:rFonts w:ascii="Times New Roman" w:hAnsi="Times New Roman" w:cs="Times New Roman"/>
          <w:sz w:val="24"/>
          <w:szCs w:val="24"/>
        </w:rPr>
        <w:t xml:space="preserve">over the next year </w:t>
      </w:r>
      <w:r w:rsidR="00A0478B" w:rsidRPr="00787911">
        <w:rPr>
          <w:rFonts w:ascii="Times New Roman" w:hAnsi="Times New Roman" w:cs="Times New Roman"/>
          <w:sz w:val="24"/>
          <w:szCs w:val="24"/>
        </w:rPr>
        <w:t xml:space="preserve">based on historical trends in the dataset. </w:t>
      </w:r>
      <w:r w:rsidR="004647C4" w:rsidRPr="00787911">
        <w:rPr>
          <w:rFonts w:ascii="Times New Roman" w:hAnsi="Times New Roman" w:cs="Times New Roman"/>
          <w:sz w:val="24"/>
          <w:szCs w:val="24"/>
        </w:rPr>
        <w:t>This forecast is important because it allows management to anticipate fluctuations in profitability, plan cost controls, and optimize pricing or promotional strategies. From a business perspective, th</w:t>
      </w:r>
      <w:r w:rsidR="00BE32C8" w:rsidRPr="00787911">
        <w:rPr>
          <w:rFonts w:ascii="Times New Roman" w:hAnsi="Times New Roman" w:cs="Times New Roman"/>
          <w:sz w:val="24"/>
          <w:szCs w:val="24"/>
        </w:rPr>
        <w:t>ese insights inform strategic decision-making, resource allocation, and investment priorities, ensuring the company can maximize profits while mitigating financial risks.</w:t>
      </w:r>
    </w:p>
    <w:p w14:paraId="30EE0BF8" w14:textId="6D86EC7D" w:rsidR="002C1349" w:rsidRPr="00741730" w:rsidRDefault="009A6588" w:rsidP="009A6588">
      <w:pPr>
        <w:pStyle w:val="Heading3"/>
        <w:rPr>
          <w:rFonts w:ascii="Times New Roman" w:hAnsi="Times New Roman" w:cs="Times New Roman"/>
        </w:rPr>
      </w:pPr>
      <w:r w:rsidRPr="00741730">
        <w:rPr>
          <w:rFonts w:ascii="Times New Roman" w:hAnsi="Times New Roman" w:cs="Times New Roman"/>
        </w:rPr>
        <w:lastRenderedPageBreak/>
        <w:t>Chart 2: What-If Scenario Analysis</w:t>
      </w:r>
      <w:r w:rsidR="001F02EF" w:rsidRPr="00741730">
        <w:rPr>
          <w:rFonts w:ascii="Times New Roman" w:hAnsi="Times New Roman" w:cs="Times New Roman"/>
        </w:rPr>
        <w:t xml:space="preserve"> (Discount)</w:t>
      </w:r>
    </w:p>
    <w:p w14:paraId="318C83DF" w14:textId="3769A724" w:rsidR="00B86996" w:rsidRPr="00787911" w:rsidRDefault="00D62E6C" w:rsidP="00787911">
      <w:pPr>
        <w:jc w:val="center"/>
        <w:rPr>
          <w:rFonts w:ascii="Times New Roman" w:hAnsi="Times New Roman" w:cs="Times New Roman"/>
        </w:rPr>
      </w:pPr>
      <w:r w:rsidRPr="00787911">
        <w:rPr>
          <w:rFonts w:ascii="Times New Roman" w:hAnsi="Times New Roman" w:cs="Times New Roman"/>
          <w:noProof/>
        </w:rPr>
        <w:drawing>
          <wp:inline distT="0" distB="0" distL="0" distR="0" wp14:anchorId="6B3DECE9" wp14:editId="30CC7FF4">
            <wp:extent cx="4907087" cy="2483556"/>
            <wp:effectExtent l="0" t="0" r="0" b="5715"/>
            <wp:docPr id="1396775481" name="Picture 1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75481" name="Picture 16" descr="A screenshot of a graph&#10;&#10;AI-generated content may be incorrect."/>
                    <pic:cNvPicPr/>
                  </pic:nvPicPr>
                  <pic:blipFill rotWithShape="1">
                    <a:blip r:embed="rId17"/>
                    <a:srcRect t="869" r="438" b="1207"/>
                    <a:stretch>
                      <a:fillRect/>
                    </a:stretch>
                  </pic:blipFill>
                  <pic:spPr bwMode="auto">
                    <a:xfrm>
                      <a:off x="0" y="0"/>
                      <a:ext cx="4945415" cy="2502955"/>
                    </a:xfrm>
                    <a:prstGeom prst="rect">
                      <a:avLst/>
                    </a:prstGeom>
                    <a:ln>
                      <a:noFill/>
                    </a:ln>
                    <a:extLst>
                      <a:ext uri="{53640926-AAD7-44D8-BBD7-CCE9431645EC}">
                        <a14:shadowObscured xmlns:a14="http://schemas.microsoft.com/office/drawing/2010/main"/>
                      </a:ext>
                    </a:extLst>
                  </pic:spPr>
                </pic:pic>
              </a:graphicData>
            </a:graphic>
          </wp:inline>
        </w:drawing>
      </w:r>
    </w:p>
    <w:p w14:paraId="36AB9392" w14:textId="0370B551" w:rsidR="00B86996" w:rsidRDefault="001F02EF">
      <w:pPr>
        <w:rPr>
          <w:rFonts w:ascii="Times New Roman" w:hAnsi="Times New Roman" w:cs="Times New Roman"/>
        </w:rPr>
      </w:pPr>
      <w:r w:rsidRPr="00787911">
        <w:rPr>
          <w:rFonts w:ascii="Times New Roman" w:hAnsi="Times New Roman" w:cs="Times New Roman"/>
        </w:rPr>
        <w:tab/>
        <w:t>Th</w:t>
      </w:r>
      <w:r w:rsidR="00031DD5">
        <w:rPr>
          <w:rFonts w:ascii="Times New Roman" w:hAnsi="Times New Roman" w:cs="Times New Roman"/>
        </w:rPr>
        <w:t xml:space="preserve">e what-if analysis explores how changes in discount rates impact profit, allowing the business to see adjusted profit level under different scenarios. By </w:t>
      </w:r>
      <w:r w:rsidR="00462CBE">
        <w:rPr>
          <w:rFonts w:ascii="Times New Roman" w:hAnsi="Times New Roman" w:cs="Times New Roman"/>
        </w:rPr>
        <w:t>modifying the discount parameter, the analysis shows the resulting effect on profit, helping management evaluate trade-offs between driving sales volume and maintaining profitability. This insight is important because it enables data-driven decisions on pricing strategies and promotional campaigns.</w:t>
      </w:r>
      <w:r w:rsidR="00BF5F68">
        <w:rPr>
          <w:rFonts w:ascii="Times New Roman" w:hAnsi="Times New Roman" w:cs="Times New Roman"/>
        </w:rPr>
        <w:t xml:space="preserve"> From a business perspective, these insights guide strategic planning, ensuring that discounts maximize revenue without </w:t>
      </w:r>
      <w:r w:rsidR="00B93486">
        <w:rPr>
          <w:rFonts w:ascii="Times New Roman" w:hAnsi="Times New Roman" w:cs="Times New Roman"/>
        </w:rPr>
        <w:t>reducing</w:t>
      </w:r>
      <w:r w:rsidR="00BF5F68">
        <w:rPr>
          <w:rFonts w:ascii="Times New Roman" w:hAnsi="Times New Roman" w:cs="Times New Roman"/>
        </w:rPr>
        <w:t xml:space="preserve"> overall profitability.</w:t>
      </w:r>
    </w:p>
    <w:p w14:paraId="3391D101" w14:textId="3C18D871" w:rsidR="00B93486" w:rsidRPr="00374DB8" w:rsidRDefault="00B93486" w:rsidP="00374DB8">
      <w:pPr>
        <w:pStyle w:val="Heading1"/>
        <w:rPr>
          <w:rFonts w:ascii="Times New Roman" w:hAnsi="Times New Roman" w:cs="Times New Roman"/>
        </w:rPr>
      </w:pPr>
      <w:r w:rsidRPr="00787911">
        <w:rPr>
          <w:rFonts w:ascii="Times New Roman" w:hAnsi="Times New Roman" w:cs="Times New Roman"/>
        </w:rPr>
        <w:lastRenderedPageBreak/>
        <w:t>Dashboard Overview</w:t>
      </w:r>
    </w:p>
    <w:p w14:paraId="42A98763" w14:textId="1AB48A19" w:rsidR="00B74CA0" w:rsidRPr="00787911" w:rsidRDefault="00A37482" w:rsidP="001A12E9">
      <w:pPr>
        <w:jc w:val="center"/>
      </w:pPr>
      <w:r>
        <w:rPr>
          <w:noProof/>
        </w:rPr>
        <w:drawing>
          <wp:inline distT="0" distB="0" distL="0" distR="0" wp14:anchorId="7A59940A" wp14:editId="1B229A7B">
            <wp:extent cx="4333278" cy="2615013"/>
            <wp:effectExtent l="0" t="0" r="0" b="1270"/>
            <wp:docPr id="91337220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2201" name="Picture 20" descr="A screenshot of a computer&#10;&#10;AI-generated content may be incorrect."/>
                    <pic:cNvPicPr/>
                  </pic:nvPicPr>
                  <pic:blipFill>
                    <a:blip r:embed="rId18"/>
                    <a:stretch>
                      <a:fillRect/>
                    </a:stretch>
                  </pic:blipFill>
                  <pic:spPr>
                    <a:xfrm>
                      <a:off x="0" y="0"/>
                      <a:ext cx="4372572" cy="2638726"/>
                    </a:xfrm>
                    <a:prstGeom prst="rect">
                      <a:avLst/>
                    </a:prstGeom>
                  </pic:spPr>
                </pic:pic>
              </a:graphicData>
            </a:graphic>
          </wp:inline>
        </w:drawing>
      </w:r>
      <w:r w:rsidR="007B7CA2">
        <w:rPr>
          <w:noProof/>
        </w:rPr>
        <w:drawing>
          <wp:inline distT="0" distB="0" distL="0" distR="0" wp14:anchorId="03B9EEED" wp14:editId="436DBDB5">
            <wp:extent cx="4319117" cy="2606467"/>
            <wp:effectExtent l="0" t="0" r="0" b="0"/>
            <wp:docPr id="930654795" name="Picture 1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4795" name="Picture 19" descr="A screenshot of a graph&#10;&#10;AI-generated content may be incorrect."/>
                    <pic:cNvPicPr/>
                  </pic:nvPicPr>
                  <pic:blipFill>
                    <a:blip r:embed="rId19"/>
                    <a:stretch>
                      <a:fillRect/>
                    </a:stretch>
                  </pic:blipFill>
                  <pic:spPr>
                    <a:xfrm>
                      <a:off x="0" y="0"/>
                      <a:ext cx="4350172" cy="2625208"/>
                    </a:xfrm>
                    <a:prstGeom prst="rect">
                      <a:avLst/>
                    </a:prstGeom>
                  </pic:spPr>
                </pic:pic>
              </a:graphicData>
            </a:graphic>
          </wp:inline>
        </w:drawing>
      </w:r>
    </w:p>
    <w:p w14:paraId="5CA1D478" w14:textId="614F14C9" w:rsidR="00B67A61" w:rsidRDefault="00B67A61" w:rsidP="006137CD">
      <w:pPr>
        <w:ind w:firstLine="720"/>
        <w:rPr>
          <w:rFonts w:ascii="Times New Roman" w:hAnsi="Times New Roman" w:cs="Times New Roman"/>
        </w:rPr>
      </w:pPr>
      <w:r>
        <w:rPr>
          <w:rFonts w:ascii="Times New Roman" w:hAnsi="Times New Roman" w:cs="Times New Roman"/>
        </w:rPr>
        <w:t xml:space="preserve">These dashboards conclude the project visualization and are designed for intuitive navigation. Users can move between the two pages by clicking the blue navigation button. </w:t>
      </w:r>
      <w:r w:rsidR="001F7A04">
        <w:rPr>
          <w:rFonts w:ascii="Times New Roman" w:hAnsi="Times New Roman" w:cs="Times New Roman"/>
        </w:rPr>
        <w:t>The first page, Sales Overview, features KPI car</w:t>
      </w:r>
      <w:r w:rsidR="001B09F2">
        <w:rPr>
          <w:rFonts w:ascii="Times New Roman" w:hAnsi="Times New Roman" w:cs="Times New Roman"/>
        </w:rPr>
        <w:t>ds for total sales, total profit, and total quantity sold, chosen because they clearly reflect trend in company performance and customer demand over time. The second page, Strategic Overview, focuses on deeper insights, including customer segmentation and what-if scenario analysis. A consistent storytelling approach guiding the user, das</w:t>
      </w:r>
      <w:r w:rsidR="00F47C20">
        <w:rPr>
          <w:rFonts w:ascii="Times New Roman" w:hAnsi="Times New Roman" w:cs="Times New Roman"/>
        </w:rPr>
        <w:t xml:space="preserve">hboard tiles use a </w:t>
      </w:r>
      <w:r w:rsidR="00645A65">
        <w:rPr>
          <w:rFonts w:ascii="Times New Roman" w:hAnsi="Times New Roman" w:cs="Times New Roman"/>
        </w:rPr>
        <w:t>bolder</w:t>
      </w:r>
      <w:r w:rsidR="00F47C20">
        <w:rPr>
          <w:rFonts w:ascii="Times New Roman" w:hAnsi="Times New Roman" w:cs="Times New Roman"/>
        </w:rPr>
        <w:t xml:space="preserve"> color at the top</w:t>
      </w:r>
      <w:r w:rsidR="00645A65">
        <w:rPr>
          <w:rFonts w:ascii="Times New Roman" w:hAnsi="Times New Roman" w:cs="Times New Roman"/>
        </w:rPr>
        <w:t xml:space="preserve">, KPI cards and forecasting charts are highlighted with lighter shades, and the charts themselves use a light purple background. </w:t>
      </w:r>
      <w:r w:rsidR="005F184D">
        <w:rPr>
          <w:rFonts w:ascii="Times New Roman" w:hAnsi="Times New Roman" w:cs="Times New Roman"/>
        </w:rPr>
        <w:t>Filter</w:t>
      </w:r>
      <w:r w:rsidR="00DB282B">
        <w:rPr>
          <w:rFonts w:ascii="Times New Roman" w:hAnsi="Times New Roman" w:cs="Times New Roman"/>
        </w:rPr>
        <w:t>s, placed on a dark grey background on the outermost left side, provide interactivity between the charts, allowing users to view performance by region, segment, product category, and year</w:t>
      </w:r>
      <w:r w:rsidR="00425CE5">
        <w:rPr>
          <w:rFonts w:ascii="Times New Roman" w:hAnsi="Times New Roman" w:cs="Times New Roman"/>
        </w:rPr>
        <w:t>.</w:t>
      </w:r>
      <w:r w:rsidR="005A636B">
        <w:rPr>
          <w:rFonts w:ascii="Times New Roman" w:hAnsi="Times New Roman" w:cs="Times New Roman"/>
        </w:rPr>
        <w:t xml:space="preserve"> To the bottom right </w:t>
      </w:r>
      <w:r w:rsidR="00DF20F4">
        <w:rPr>
          <w:rFonts w:ascii="Times New Roman" w:hAnsi="Times New Roman" w:cs="Times New Roman"/>
        </w:rPr>
        <w:t xml:space="preserve">of the filter, a recommendation box offers actionable insights based on the displayed data. </w:t>
      </w:r>
      <w:r w:rsidR="00425CE5">
        <w:rPr>
          <w:rFonts w:ascii="Times New Roman" w:hAnsi="Times New Roman" w:cs="Times New Roman"/>
        </w:rPr>
        <w:t xml:space="preserve">Overall, the layout balances high-level summaries with actionable </w:t>
      </w:r>
      <w:r w:rsidR="00DC7D3C">
        <w:rPr>
          <w:rFonts w:ascii="Times New Roman" w:hAnsi="Times New Roman" w:cs="Times New Roman"/>
        </w:rPr>
        <w:t>insights</w:t>
      </w:r>
      <w:r w:rsidR="00425CE5">
        <w:rPr>
          <w:rFonts w:ascii="Times New Roman" w:hAnsi="Times New Roman" w:cs="Times New Roman"/>
        </w:rPr>
        <w:t xml:space="preserve">, making complex </w:t>
      </w:r>
      <w:r w:rsidR="00DC7D3C">
        <w:rPr>
          <w:rFonts w:ascii="Times New Roman" w:hAnsi="Times New Roman" w:cs="Times New Roman"/>
        </w:rPr>
        <w:t>information</w:t>
      </w:r>
      <w:r w:rsidR="00425CE5">
        <w:rPr>
          <w:rFonts w:ascii="Times New Roman" w:hAnsi="Times New Roman" w:cs="Times New Roman"/>
        </w:rPr>
        <w:t xml:space="preserve"> easily </w:t>
      </w:r>
      <w:r w:rsidR="00741730">
        <w:rPr>
          <w:rFonts w:ascii="Times New Roman" w:hAnsi="Times New Roman" w:cs="Times New Roman"/>
        </w:rPr>
        <w:t>digestible</w:t>
      </w:r>
      <w:r w:rsidR="00DC7D3C">
        <w:rPr>
          <w:rFonts w:ascii="Times New Roman" w:hAnsi="Times New Roman" w:cs="Times New Roman"/>
        </w:rPr>
        <w:t xml:space="preserve"> for executives. </w:t>
      </w:r>
    </w:p>
    <w:p w14:paraId="1398A327" w14:textId="77777777" w:rsidR="00A11F2C" w:rsidRPr="00787911" w:rsidRDefault="00A11F2C">
      <w:pPr>
        <w:rPr>
          <w:rFonts w:ascii="Times New Roman" w:hAnsi="Times New Roman" w:cs="Times New Roman"/>
        </w:rPr>
      </w:pPr>
    </w:p>
    <w:p w14:paraId="5A79AF8C" w14:textId="77777777" w:rsidR="00A05174" w:rsidRPr="00787911" w:rsidRDefault="00000000">
      <w:pPr>
        <w:pStyle w:val="Heading1"/>
        <w:rPr>
          <w:rFonts w:ascii="Times New Roman" w:hAnsi="Times New Roman" w:cs="Times New Roman"/>
        </w:rPr>
      </w:pPr>
      <w:r w:rsidRPr="00787911">
        <w:rPr>
          <w:rFonts w:ascii="Times New Roman" w:hAnsi="Times New Roman" w:cs="Times New Roman"/>
        </w:rPr>
        <w:t>Part 5: Project Conclusions</w:t>
      </w:r>
    </w:p>
    <w:p w14:paraId="11F0BA97" w14:textId="12B91616" w:rsidR="00E22A76" w:rsidRPr="00C45999" w:rsidRDefault="00741730" w:rsidP="00741730">
      <w:pPr>
        <w:pStyle w:val="Heading3"/>
        <w:rPr>
          <w:rFonts w:ascii="Times New Roman" w:hAnsi="Times New Roman" w:cs="Times New Roman"/>
        </w:rPr>
      </w:pPr>
      <w:r w:rsidRPr="00C45999">
        <w:rPr>
          <w:rFonts w:ascii="Times New Roman" w:hAnsi="Times New Roman" w:cs="Times New Roman"/>
        </w:rPr>
        <w:t>A. Key Findings</w:t>
      </w:r>
    </w:p>
    <w:p w14:paraId="468F0D46" w14:textId="53B24C92" w:rsidR="00C45999" w:rsidRPr="00B4783E" w:rsidRDefault="00C45999" w:rsidP="00C45999">
      <w:pPr>
        <w:rPr>
          <w:rFonts w:ascii="Times New Roman" w:hAnsi="Times New Roman" w:cs="Times New Roman"/>
        </w:rPr>
      </w:pPr>
      <w:r w:rsidRPr="00C45999">
        <w:rPr>
          <w:rFonts w:ascii="Times New Roman" w:hAnsi="Times New Roman" w:cs="Times New Roman"/>
        </w:rPr>
        <w:tab/>
      </w:r>
      <w:r>
        <w:rPr>
          <w:rFonts w:ascii="Times New Roman" w:hAnsi="Times New Roman" w:cs="Times New Roman"/>
        </w:rPr>
        <w:t>The analysis of sales</w:t>
      </w:r>
      <w:r w:rsidR="00E832F2">
        <w:rPr>
          <w:rFonts w:ascii="Times New Roman" w:hAnsi="Times New Roman" w:cs="Times New Roman"/>
        </w:rPr>
        <w:t xml:space="preserve"> data and forecasting results revealed several actionable business insights</w:t>
      </w:r>
      <w:r w:rsidR="009F4EA0">
        <w:rPr>
          <w:rFonts w:ascii="Times New Roman" w:hAnsi="Times New Roman" w:cs="Times New Roman"/>
        </w:rPr>
        <w:t xml:space="preserve">. </w:t>
      </w:r>
      <w:r w:rsidR="006A5EB2">
        <w:rPr>
          <w:rFonts w:ascii="Times New Roman" w:hAnsi="Times New Roman" w:cs="Times New Roman"/>
        </w:rPr>
        <w:t xml:space="preserve">Strategic allocation of resources and marketing efforts can drive revenue growth and improve overall profitability. </w:t>
      </w:r>
      <w:r w:rsidR="00B4783E">
        <w:rPr>
          <w:rFonts w:ascii="Times New Roman" w:hAnsi="Times New Roman" w:cs="Times New Roman"/>
        </w:rPr>
        <w:t xml:space="preserve">Evaluating operational processes can help optimize costs and enhance efficiency. Targeted regional strategies and promotions have the potential to increase market share in areas with growth opportunities. </w:t>
      </w:r>
      <w:r w:rsidR="00356E8D">
        <w:rPr>
          <w:rFonts w:ascii="Times New Roman" w:hAnsi="Times New Roman" w:cs="Times New Roman"/>
        </w:rPr>
        <w:t xml:space="preserve">Monitoring product performance and adjusting inventory based on forecasted demand also helps </w:t>
      </w:r>
      <w:r w:rsidR="009731F3">
        <w:rPr>
          <w:rFonts w:ascii="Times New Roman" w:hAnsi="Times New Roman" w:cs="Times New Roman"/>
        </w:rPr>
        <w:t xml:space="preserve">prevent overstocking and minimizes losses. Overall, </w:t>
      </w:r>
      <w:r w:rsidR="00D02F33">
        <w:rPr>
          <w:rFonts w:ascii="Times New Roman" w:hAnsi="Times New Roman" w:cs="Times New Roman"/>
        </w:rPr>
        <w:t xml:space="preserve">utilizing insights from sales trends, predictive analysis, and what-if scenarios </w:t>
      </w:r>
      <w:r w:rsidR="00A2439A">
        <w:rPr>
          <w:rFonts w:ascii="Times New Roman" w:hAnsi="Times New Roman" w:cs="Times New Roman"/>
        </w:rPr>
        <w:t xml:space="preserve">allows more informed, strategic business decisions. </w:t>
      </w:r>
    </w:p>
    <w:p w14:paraId="149D5C25" w14:textId="140CB0DD" w:rsidR="00741730" w:rsidRPr="00C45999" w:rsidRDefault="00741730" w:rsidP="00741730">
      <w:pPr>
        <w:pStyle w:val="Heading3"/>
        <w:rPr>
          <w:rFonts w:ascii="Times New Roman" w:hAnsi="Times New Roman" w:cs="Times New Roman"/>
        </w:rPr>
      </w:pPr>
      <w:r w:rsidRPr="00C45999">
        <w:rPr>
          <w:rFonts w:ascii="Times New Roman" w:hAnsi="Times New Roman" w:cs="Times New Roman"/>
        </w:rPr>
        <w:t>B. Reflection</w:t>
      </w:r>
    </w:p>
    <w:p w14:paraId="48EBAB6D" w14:textId="5F5D5B4F" w:rsidR="00A05174" w:rsidRPr="00787911" w:rsidRDefault="00C45999">
      <w:pPr>
        <w:rPr>
          <w:rFonts w:ascii="Times New Roman" w:hAnsi="Times New Roman" w:cs="Times New Roman"/>
        </w:rPr>
      </w:pPr>
      <w:r w:rsidRPr="00C45999">
        <w:rPr>
          <w:rFonts w:ascii="Times New Roman" w:hAnsi="Times New Roman" w:cs="Times New Roman"/>
        </w:rPr>
        <w:tab/>
      </w:r>
      <w:r w:rsidR="00484A55">
        <w:rPr>
          <w:rFonts w:ascii="Times New Roman" w:hAnsi="Times New Roman" w:cs="Times New Roman"/>
        </w:rPr>
        <w:t>The project provided</w:t>
      </w:r>
      <w:r w:rsidR="00467D03">
        <w:rPr>
          <w:rFonts w:ascii="Times New Roman" w:hAnsi="Times New Roman" w:cs="Times New Roman"/>
        </w:rPr>
        <w:t xml:space="preserve"> </w:t>
      </w:r>
      <w:r w:rsidR="003E6411">
        <w:rPr>
          <w:rFonts w:ascii="Times New Roman" w:hAnsi="Times New Roman" w:cs="Times New Roman"/>
        </w:rPr>
        <w:t xml:space="preserve">hands-on experience in turning raw data into </w:t>
      </w:r>
      <w:r w:rsidR="00467D03">
        <w:rPr>
          <w:rFonts w:ascii="Times New Roman" w:hAnsi="Times New Roman" w:cs="Times New Roman"/>
        </w:rPr>
        <w:t>actionable business strategies</w:t>
      </w:r>
      <w:r w:rsidR="003E6411">
        <w:rPr>
          <w:rFonts w:ascii="Times New Roman" w:hAnsi="Times New Roman" w:cs="Times New Roman"/>
        </w:rPr>
        <w:t>, helping me develop technical and strategic skills</w:t>
      </w:r>
      <w:r w:rsidR="00467D03">
        <w:rPr>
          <w:rFonts w:ascii="Times New Roman" w:hAnsi="Times New Roman" w:cs="Times New Roman"/>
        </w:rPr>
        <w:t xml:space="preserve">. </w:t>
      </w:r>
      <w:r w:rsidR="00544BD9">
        <w:rPr>
          <w:rFonts w:ascii="Times New Roman" w:hAnsi="Times New Roman" w:cs="Times New Roman"/>
        </w:rPr>
        <w:t xml:space="preserve">A significant challenge </w:t>
      </w:r>
      <w:r w:rsidR="005851C8">
        <w:rPr>
          <w:rFonts w:ascii="Times New Roman" w:hAnsi="Times New Roman" w:cs="Times New Roman"/>
        </w:rPr>
        <w:t xml:space="preserve">that I faced was creating </w:t>
      </w:r>
      <w:r w:rsidR="00472F4F">
        <w:rPr>
          <w:rFonts w:ascii="Times New Roman" w:hAnsi="Times New Roman" w:cs="Times New Roman"/>
        </w:rPr>
        <w:t>dashboards</w:t>
      </w:r>
      <w:r w:rsidR="005851C8">
        <w:rPr>
          <w:rFonts w:ascii="Times New Roman" w:hAnsi="Times New Roman" w:cs="Times New Roman"/>
        </w:rPr>
        <w:t xml:space="preserve"> that </w:t>
      </w:r>
      <w:r w:rsidR="009973E9">
        <w:rPr>
          <w:rFonts w:ascii="Times New Roman" w:hAnsi="Times New Roman" w:cs="Times New Roman"/>
        </w:rPr>
        <w:t xml:space="preserve">displayed the insights harmoniously for clear and concise </w:t>
      </w:r>
      <w:r w:rsidR="00472F4F">
        <w:rPr>
          <w:rFonts w:ascii="Times New Roman" w:hAnsi="Times New Roman" w:cs="Times New Roman"/>
        </w:rPr>
        <w:t xml:space="preserve">for the user to </w:t>
      </w:r>
      <w:r w:rsidR="002B18DF">
        <w:rPr>
          <w:rFonts w:ascii="Times New Roman" w:hAnsi="Times New Roman" w:cs="Times New Roman"/>
        </w:rPr>
        <w:t xml:space="preserve">easily interpret. </w:t>
      </w:r>
      <w:r w:rsidR="006C6603">
        <w:rPr>
          <w:rFonts w:ascii="Times New Roman" w:hAnsi="Times New Roman" w:cs="Times New Roman"/>
        </w:rPr>
        <w:t>Through this process, I strengthened technical skills such as</w:t>
      </w:r>
      <w:r w:rsidR="00BE630F">
        <w:rPr>
          <w:rFonts w:ascii="Times New Roman" w:hAnsi="Times New Roman" w:cs="Times New Roman"/>
        </w:rPr>
        <w:t xml:space="preserve"> creating interactive visualizations and applying calculations, while improving my ability to interpret trends and communicate insights clearly. </w:t>
      </w:r>
      <w:r w:rsidR="005720DA">
        <w:rPr>
          <w:rFonts w:ascii="Times New Roman" w:hAnsi="Times New Roman" w:cs="Times New Roman"/>
        </w:rPr>
        <w:t xml:space="preserve">Working through this also improved my attention to detail skills and confidence in making data-driven recommendations. These experiences have not only improved my technical and analytical skills but also prepared me to tackle future projects and professional challenges with a data-driven mindset. </w:t>
      </w:r>
    </w:p>
    <w:sectPr w:rsidR="00A05174" w:rsidRPr="00787911" w:rsidSect="0091452A">
      <w:headerReference w:type="even" r:id="rId20"/>
      <w:headerReference w:type="default" r:id="rId21"/>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79509" w14:textId="77777777" w:rsidR="00D73584" w:rsidRDefault="00D73584" w:rsidP="00796ACD">
      <w:pPr>
        <w:spacing w:after="0" w:line="240" w:lineRule="auto"/>
      </w:pPr>
      <w:r>
        <w:separator/>
      </w:r>
    </w:p>
  </w:endnote>
  <w:endnote w:type="continuationSeparator" w:id="0">
    <w:p w14:paraId="57020D88" w14:textId="77777777" w:rsidR="00D73584" w:rsidRDefault="00D73584" w:rsidP="00796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88DB" w14:textId="77777777" w:rsidR="00D73584" w:rsidRDefault="00D73584" w:rsidP="00796ACD">
      <w:pPr>
        <w:spacing w:after="0" w:line="240" w:lineRule="auto"/>
      </w:pPr>
      <w:r>
        <w:separator/>
      </w:r>
    </w:p>
  </w:footnote>
  <w:footnote w:type="continuationSeparator" w:id="0">
    <w:p w14:paraId="0AB8FDA6" w14:textId="77777777" w:rsidR="00D73584" w:rsidRDefault="00D73584" w:rsidP="00796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988019"/>
      <w:docPartObj>
        <w:docPartGallery w:val="Page Numbers (Top of Page)"/>
        <w:docPartUnique/>
      </w:docPartObj>
    </w:sdtPr>
    <w:sdtContent>
      <w:p w14:paraId="45A2C16F" w14:textId="2974D210" w:rsidR="00796ACD" w:rsidRDefault="00796ACD" w:rsidP="003931A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AE8149" w14:textId="77777777" w:rsidR="00796ACD" w:rsidRDefault="00796ACD" w:rsidP="00796AC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8052349"/>
      <w:docPartObj>
        <w:docPartGallery w:val="Page Numbers (Top of Page)"/>
        <w:docPartUnique/>
      </w:docPartObj>
    </w:sdtPr>
    <w:sdtContent>
      <w:p w14:paraId="38AED57E" w14:textId="0D83BAD0" w:rsidR="00796ACD" w:rsidRDefault="00796ACD" w:rsidP="003931A0">
        <w:pPr>
          <w:pStyle w:val="Header"/>
          <w:framePr w:wrap="none" w:vAnchor="text" w:hAnchor="margin" w:xAlign="right" w:y="1"/>
          <w:rPr>
            <w:rStyle w:val="PageNumber"/>
          </w:rPr>
        </w:pPr>
        <w:r>
          <w:rPr>
            <w:rStyle w:val="PageNumber"/>
          </w:rPr>
          <w:t xml:space="preserve">Campbell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B16CFC" w14:textId="77777777" w:rsidR="00796ACD" w:rsidRDefault="00796ACD" w:rsidP="00796AC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8B06B0"/>
    <w:multiLevelType w:val="multilevel"/>
    <w:tmpl w:val="9D96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679245">
    <w:abstractNumId w:val="8"/>
  </w:num>
  <w:num w:numId="2" w16cid:durableId="680854990">
    <w:abstractNumId w:val="6"/>
  </w:num>
  <w:num w:numId="3" w16cid:durableId="469054228">
    <w:abstractNumId w:val="5"/>
  </w:num>
  <w:num w:numId="4" w16cid:durableId="475605205">
    <w:abstractNumId w:val="4"/>
  </w:num>
  <w:num w:numId="5" w16cid:durableId="1089931661">
    <w:abstractNumId w:val="7"/>
  </w:num>
  <w:num w:numId="6" w16cid:durableId="153181827">
    <w:abstractNumId w:val="3"/>
  </w:num>
  <w:num w:numId="7" w16cid:durableId="1820152999">
    <w:abstractNumId w:val="2"/>
  </w:num>
  <w:num w:numId="8" w16cid:durableId="1496144899">
    <w:abstractNumId w:val="1"/>
  </w:num>
  <w:num w:numId="9" w16cid:durableId="1308126536">
    <w:abstractNumId w:val="0"/>
  </w:num>
  <w:num w:numId="10" w16cid:durableId="9628060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DD5"/>
    <w:rsid w:val="00034616"/>
    <w:rsid w:val="0006063C"/>
    <w:rsid w:val="00062D23"/>
    <w:rsid w:val="00094425"/>
    <w:rsid w:val="000B3A5C"/>
    <w:rsid w:val="000D4360"/>
    <w:rsid w:val="000D5126"/>
    <w:rsid w:val="000D7A52"/>
    <w:rsid w:val="000F4464"/>
    <w:rsid w:val="00112A52"/>
    <w:rsid w:val="001139FF"/>
    <w:rsid w:val="00116CB0"/>
    <w:rsid w:val="0015074B"/>
    <w:rsid w:val="001A12E9"/>
    <w:rsid w:val="001B09F2"/>
    <w:rsid w:val="001C265D"/>
    <w:rsid w:val="001D79D1"/>
    <w:rsid w:val="001E2EA3"/>
    <w:rsid w:val="001F02EF"/>
    <w:rsid w:val="001F6AEB"/>
    <w:rsid w:val="001F7A04"/>
    <w:rsid w:val="00201212"/>
    <w:rsid w:val="002045C2"/>
    <w:rsid w:val="002133FF"/>
    <w:rsid w:val="00257531"/>
    <w:rsid w:val="00270F56"/>
    <w:rsid w:val="0029639D"/>
    <w:rsid w:val="002B057E"/>
    <w:rsid w:val="002B18DF"/>
    <w:rsid w:val="002C1349"/>
    <w:rsid w:val="002D322B"/>
    <w:rsid w:val="002F0CDD"/>
    <w:rsid w:val="003007DD"/>
    <w:rsid w:val="003211FD"/>
    <w:rsid w:val="00326F90"/>
    <w:rsid w:val="00334699"/>
    <w:rsid w:val="003354D6"/>
    <w:rsid w:val="00353DAE"/>
    <w:rsid w:val="00356E8D"/>
    <w:rsid w:val="003714FF"/>
    <w:rsid w:val="00374DB8"/>
    <w:rsid w:val="003812E9"/>
    <w:rsid w:val="0039098C"/>
    <w:rsid w:val="0039162C"/>
    <w:rsid w:val="0039702C"/>
    <w:rsid w:val="003A6C35"/>
    <w:rsid w:val="003B4940"/>
    <w:rsid w:val="003B6E52"/>
    <w:rsid w:val="003D052A"/>
    <w:rsid w:val="003D19F4"/>
    <w:rsid w:val="003E6411"/>
    <w:rsid w:val="003F62FC"/>
    <w:rsid w:val="00405055"/>
    <w:rsid w:val="0041103F"/>
    <w:rsid w:val="00425CE5"/>
    <w:rsid w:val="00441D1E"/>
    <w:rsid w:val="00462CBE"/>
    <w:rsid w:val="004647C4"/>
    <w:rsid w:val="00467D03"/>
    <w:rsid w:val="00472D64"/>
    <w:rsid w:val="00472F4F"/>
    <w:rsid w:val="00484A55"/>
    <w:rsid w:val="004A15AC"/>
    <w:rsid w:val="004A76CC"/>
    <w:rsid w:val="004B150A"/>
    <w:rsid w:val="004E0084"/>
    <w:rsid w:val="004E0E23"/>
    <w:rsid w:val="004F6253"/>
    <w:rsid w:val="0051585C"/>
    <w:rsid w:val="005246CC"/>
    <w:rsid w:val="005309A9"/>
    <w:rsid w:val="00532D00"/>
    <w:rsid w:val="00542D78"/>
    <w:rsid w:val="00544BD9"/>
    <w:rsid w:val="005565EF"/>
    <w:rsid w:val="005720DA"/>
    <w:rsid w:val="0057462E"/>
    <w:rsid w:val="00575BD7"/>
    <w:rsid w:val="005851C8"/>
    <w:rsid w:val="00596B99"/>
    <w:rsid w:val="005A636B"/>
    <w:rsid w:val="005B22B2"/>
    <w:rsid w:val="005B474F"/>
    <w:rsid w:val="005B4F09"/>
    <w:rsid w:val="005C278B"/>
    <w:rsid w:val="005C65E5"/>
    <w:rsid w:val="005D1FB1"/>
    <w:rsid w:val="005E0047"/>
    <w:rsid w:val="005F184D"/>
    <w:rsid w:val="005F20E0"/>
    <w:rsid w:val="006137CD"/>
    <w:rsid w:val="00630360"/>
    <w:rsid w:val="00645A65"/>
    <w:rsid w:val="00652845"/>
    <w:rsid w:val="00656926"/>
    <w:rsid w:val="00663FE1"/>
    <w:rsid w:val="006735C0"/>
    <w:rsid w:val="006808E5"/>
    <w:rsid w:val="00692C16"/>
    <w:rsid w:val="006A19C8"/>
    <w:rsid w:val="006A5EB2"/>
    <w:rsid w:val="006C0C08"/>
    <w:rsid w:val="006C6603"/>
    <w:rsid w:val="006E1ED5"/>
    <w:rsid w:val="006E2DCF"/>
    <w:rsid w:val="00720375"/>
    <w:rsid w:val="00741730"/>
    <w:rsid w:val="00741D7C"/>
    <w:rsid w:val="00745EA3"/>
    <w:rsid w:val="00777255"/>
    <w:rsid w:val="00787911"/>
    <w:rsid w:val="00796ACD"/>
    <w:rsid w:val="007B0C0E"/>
    <w:rsid w:val="007B230A"/>
    <w:rsid w:val="007B7CA2"/>
    <w:rsid w:val="007C12DF"/>
    <w:rsid w:val="007C4AD8"/>
    <w:rsid w:val="007D59C2"/>
    <w:rsid w:val="00827E38"/>
    <w:rsid w:val="0083376B"/>
    <w:rsid w:val="00842988"/>
    <w:rsid w:val="008466F2"/>
    <w:rsid w:val="00863C64"/>
    <w:rsid w:val="00875730"/>
    <w:rsid w:val="00876C4E"/>
    <w:rsid w:val="008B08E9"/>
    <w:rsid w:val="008C6829"/>
    <w:rsid w:val="008E5B3F"/>
    <w:rsid w:val="008F2435"/>
    <w:rsid w:val="0091452A"/>
    <w:rsid w:val="00944A55"/>
    <w:rsid w:val="009731F3"/>
    <w:rsid w:val="00975F6F"/>
    <w:rsid w:val="0098380A"/>
    <w:rsid w:val="009973E9"/>
    <w:rsid w:val="009A5023"/>
    <w:rsid w:val="009A6588"/>
    <w:rsid w:val="009B1401"/>
    <w:rsid w:val="009B424B"/>
    <w:rsid w:val="009B529B"/>
    <w:rsid w:val="009C0B4E"/>
    <w:rsid w:val="009F4EA0"/>
    <w:rsid w:val="00A010D5"/>
    <w:rsid w:val="00A0478B"/>
    <w:rsid w:val="00A05174"/>
    <w:rsid w:val="00A11F2C"/>
    <w:rsid w:val="00A2439A"/>
    <w:rsid w:val="00A37482"/>
    <w:rsid w:val="00A552C8"/>
    <w:rsid w:val="00A56F5D"/>
    <w:rsid w:val="00A63F4A"/>
    <w:rsid w:val="00A648E6"/>
    <w:rsid w:val="00A6641A"/>
    <w:rsid w:val="00A666F6"/>
    <w:rsid w:val="00A7032C"/>
    <w:rsid w:val="00AA1D8D"/>
    <w:rsid w:val="00AB0ED3"/>
    <w:rsid w:val="00AF3558"/>
    <w:rsid w:val="00AF51D9"/>
    <w:rsid w:val="00B06592"/>
    <w:rsid w:val="00B47730"/>
    <w:rsid w:val="00B4783E"/>
    <w:rsid w:val="00B52613"/>
    <w:rsid w:val="00B67A61"/>
    <w:rsid w:val="00B746B6"/>
    <w:rsid w:val="00B74CA0"/>
    <w:rsid w:val="00B86996"/>
    <w:rsid w:val="00B93486"/>
    <w:rsid w:val="00BA26F6"/>
    <w:rsid w:val="00BC4DB5"/>
    <w:rsid w:val="00BC73C4"/>
    <w:rsid w:val="00BD3A7B"/>
    <w:rsid w:val="00BE0B93"/>
    <w:rsid w:val="00BE32C8"/>
    <w:rsid w:val="00BE630F"/>
    <w:rsid w:val="00BF5F68"/>
    <w:rsid w:val="00C02510"/>
    <w:rsid w:val="00C05E8E"/>
    <w:rsid w:val="00C1777C"/>
    <w:rsid w:val="00C17F1C"/>
    <w:rsid w:val="00C211D7"/>
    <w:rsid w:val="00C21952"/>
    <w:rsid w:val="00C4220C"/>
    <w:rsid w:val="00C42D04"/>
    <w:rsid w:val="00C4332F"/>
    <w:rsid w:val="00C45999"/>
    <w:rsid w:val="00C67249"/>
    <w:rsid w:val="00C84BEC"/>
    <w:rsid w:val="00CB0664"/>
    <w:rsid w:val="00CD5F50"/>
    <w:rsid w:val="00CE2336"/>
    <w:rsid w:val="00CF18BA"/>
    <w:rsid w:val="00CF620F"/>
    <w:rsid w:val="00D02F33"/>
    <w:rsid w:val="00D06163"/>
    <w:rsid w:val="00D1576C"/>
    <w:rsid w:val="00D20669"/>
    <w:rsid w:val="00D62E6C"/>
    <w:rsid w:val="00D73584"/>
    <w:rsid w:val="00D759E9"/>
    <w:rsid w:val="00DB282B"/>
    <w:rsid w:val="00DC7D3C"/>
    <w:rsid w:val="00DD5736"/>
    <w:rsid w:val="00DE1D40"/>
    <w:rsid w:val="00DF20F4"/>
    <w:rsid w:val="00E0064D"/>
    <w:rsid w:val="00E056D4"/>
    <w:rsid w:val="00E21AE0"/>
    <w:rsid w:val="00E22A76"/>
    <w:rsid w:val="00E24AF8"/>
    <w:rsid w:val="00E36F22"/>
    <w:rsid w:val="00E428C0"/>
    <w:rsid w:val="00E63006"/>
    <w:rsid w:val="00E673F3"/>
    <w:rsid w:val="00E72ED7"/>
    <w:rsid w:val="00E75A8A"/>
    <w:rsid w:val="00E832F2"/>
    <w:rsid w:val="00E96DC8"/>
    <w:rsid w:val="00ED2D85"/>
    <w:rsid w:val="00ED6C04"/>
    <w:rsid w:val="00EF222C"/>
    <w:rsid w:val="00F0252C"/>
    <w:rsid w:val="00F04DD1"/>
    <w:rsid w:val="00F22919"/>
    <w:rsid w:val="00F22E2C"/>
    <w:rsid w:val="00F409C0"/>
    <w:rsid w:val="00F43FCA"/>
    <w:rsid w:val="00F47C20"/>
    <w:rsid w:val="00F51016"/>
    <w:rsid w:val="00F57820"/>
    <w:rsid w:val="00F6184A"/>
    <w:rsid w:val="00F704D9"/>
    <w:rsid w:val="00F76655"/>
    <w:rsid w:val="00F814E6"/>
    <w:rsid w:val="00F9224B"/>
    <w:rsid w:val="00F97B5E"/>
    <w:rsid w:val="00FA1D49"/>
    <w:rsid w:val="00FC2F5B"/>
    <w:rsid w:val="00FC693F"/>
    <w:rsid w:val="00FE37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7B6D8"/>
  <w14:defaultImageDpi w14:val="300"/>
  <w15:docId w15:val="{1FF19E14-AEA2-5743-9D98-A163053F3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703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91452A"/>
  </w:style>
  <w:style w:type="character" w:styleId="PageNumber">
    <w:name w:val="page number"/>
    <w:basedOn w:val="DefaultParagraphFont"/>
    <w:uiPriority w:val="99"/>
    <w:semiHidden/>
    <w:unhideWhenUsed/>
    <w:rsid w:val="00796A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344673">
      <w:bodyDiv w:val="1"/>
      <w:marLeft w:val="0"/>
      <w:marRight w:val="0"/>
      <w:marTop w:val="0"/>
      <w:marBottom w:val="0"/>
      <w:divBdr>
        <w:top w:val="none" w:sz="0" w:space="0" w:color="auto"/>
        <w:left w:val="none" w:sz="0" w:space="0" w:color="auto"/>
        <w:bottom w:val="none" w:sz="0" w:space="0" w:color="auto"/>
        <w:right w:val="none" w:sz="0" w:space="0" w:color="auto"/>
      </w:divBdr>
    </w:div>
    <w:div w:id="1040206384">
      <w:bodyDiv w:val="1"/>
      <w:marLeft w:val="0"/>
      <w:marRight w:val="0"/>
      <w:marTop w:val="0"/>
      <w:marBottom w:val="0"/>
      <w:divBdr>
        <w:top w:val="none" w:sz="0" w:space="0" w:color="auto"/>
        <w:left w:val="none" w:sz="0" w:space="0" w:color="auto"/>
        <w:bottom w:val="none" w:sz="0" w:space="0" w:color="auto"/>
        <w:right w:val="none" w:sz="0" w:space="0" w:color="auto"/>
      </w:divBdr>
    </w:div>
    <w:div w:id="1208687552">
      <w:bodyDiv w:val="1"/>
      <w:marLeft w:val="0"/>
      <w:marRight w:val="0"/>
      <w:marTop w:val="0"/>
      <w:marBottom w:val="0"/>
      <w:divBdr>
        <w:top w:val="none" w:sz="0" w:space="0" w:color="auto"/>
        <w:left w:val="none" w:sz="0" w:space="0" w:color="auto"/>
        <w:bottom w:val="none" w:sz="0" w:space="0" w:color="auto"/>
        <w:right w:val="none" w:sz="0" w:space="0" w:color="auto"/>
      </w:divBdr>
    </w:div>
    <w:div w:id="1336803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2025-12-07T00:00:00</PublishDate>
  <Abstract/>
  <CompanyAddress>Fall 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761</TotalTime>
  <Pages>8</Pages>
  <Words>1231</Words>
  <Characters>7549</Characters>
  <Application>Microsoft Office Word</Application>
  <DocSecurity>0</DocSecurity>
  <Lines>179</Lines>
  <Paragraphs>115</Paragraphs>
  <ScaleCrop>false</ScaleCrop>
  <HeadingPairs>
    <vt:vector size="2" baseType="variant">
      <vt:variant>
        <vt:lpstr>Title</vt:lpstr>
      </vt:variant>
      <vt:variant>
        <vt:i4>1</vt:i4>
      </vt:variant>
    </vt:vector>
  </HeadingPairs>
  <TitlesOfParts>
    <vt:vector size="1" baseType="lpstr">
      <vt:lpstr>Marketing Report</vt:lpstr>
    </vt:vector>
  </TitlesOfParts>
  <Manager/>
  <Company>CAI 3801-001</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Report</dc:title>
  <dc:subject>Final Business Analytics Project Report</dc:subject>
  <dc:creator>Camila Campbell</dc:creator>
  <cp:keywords/>
  <dc:description>generated by python-docx</dc:description>
  <cp:lastModifiedBy>Camila Campbell</cp:lastModifiedBy>
  <cp:revision>213</cp:revision>
  <cp:lastPrinted>2025-11-18T02:50:00Z</cp:lastPrinted>
  <dcterms:created xsi:type="dcterms:W3CDTF">2025-12-01T17:13:00Z</dcterms:created>
  <dcterms:modified xsi:type="dcterms:W3CDTF">2025-12-08T22:44:00Z</dcterms:modified>
  <cp:category/>
</cp:coreProperties>
</file>