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94D20" w14:textId="77777777" w:rsidR="00D03767" w:rsidRDefault="00D03767" w:rsidP="00D03767">
      <w:pPr>
        <w:pStyle w:val="guiazul"/>
        <w:rPr>
          <w:b/>
          <w:bCs/>
          <w:i w:val="0"/>
          <w:iCs/>
          <w:sz w:val="32"/>
        </w:rPr>
      </w:pPr>
      <w:bookmarkStart w:id="0" w:name="_Toc33238247"/>
      <w:bookmarkStart w:id="1" w:name="_Toc33337129"/>
    </w:p>
    <w:bookmarkEnd w:id="0"/>
    <w:bookmarkEnd w:id="1"/>
    <w:p w14:paraId="0F50B864" w14:textId="77777777" w:rsidR="00BB0775" w:rsidRDefault="00BB0775" w:rsidP="00BB0775">
      <w:pPr>
        <w:pStyle w:val="Textoindependiente"/>
        <w:jc w:val="center"/>
        <w:rPr>
          <w:b/>
          <w:bCs/>
        </w:rPr>
      </w:pPr>
    </w:p>
    <w:p w14:paraId="26BEA03B" w14:textId="77777777" w:rsidR="00BB0775" w:rsidRDefault="00BB0775" w:rsidP="00BB0775">
      <w:pPr>
        <w:pStyle w:val="Textoindependiente"/>
        <w:jc w:val="center"/>
        <w:rPr>
          <w:b/>
          <w:bCs/>
        </w:rPr>
      </w:pPr>
    </w:p>
    <w:p w14:paraId="7A15D158" w14:textId="77777777" w:rsidR="00BB0775" w:rsidRDefault="00BB0775" w:rsidP="00BB0775">
      <w:pPr>
        <w:pStyle w:val="Textoindependiente"/>
        <w:jc w:val="center"/>
        <w:rPr>
          <w:b/>
          <w:bCs/>
        </w:rPr>
      </w:pPr>
    </w:p>
    <w:p w14:paraId="320D1BF9" w14:textId="77777777" w:rsidR="00BB0775" w:rsidRDefault="00BB0775" w:rsidP="00BB0775">
      <w:pPr>
        <w:pStyle w:val="Textoindependiente"/>
        <w:jc w:val="center"/>
        <w:rPr>
          <w:b/>
          <w:bCs/>
        </w:rPr>
      </w:pPr>
    </w:p>
    <w:p w14:paraId="3BF6F4CD" w14:textId="77777777" w:rsidR="00BB0775" w:rsidRDefault="00BB0775" w:rsidP="00BB0775">
      <w:pPr>
        <w:pStyle w:val="Textoindependiente"/>
        <w:jc w:val="center"/>
        <w:rPr>
          <w:b/>
          <w:bCs/>
        </w:rPr>
      </w:pPr>
    </w:p>
    <w:p w14:paraId="0C1A320B" w14:textId="77777777" w:rsidR="00BB0775" w:rsidRDefault="00BB0775" w:rsidP="00BB0775">
      <w:pPr>
        <w:pStyle w:val="Textoindependiente"/>
        <w:jc w:val="center"/>
        <w:rPr>
          <w:b/>
          <w:bCs/>
        </w:rPr>
      </w:pPr>
    </w:p>
    <w:p w14:paraId="63FE941B" w14:textId="77777777" w:rsidR="00BB0775" w:rsidRDefault="00BB0775" w:rsidP="00BB0775">
      <w:pPr>
        <w:pStyle w:val="Textoindependiente"/>
        <w:jc w:val="center"/>
        <w:rPr>
          <w:b/>
          <w:bCs/>
        </w:rPr>
      </w:pPr>
    </w:p>
    <w:p w14:paraId="3884ADEB" w14:textId="77777777" w:rsidR="00BB0775" w:rsidRDefault="00BB0775" w:rsidP="00BB0775">
      <w:pPr>
        <w:pStyle w:val="Textoindependiente"/>
        <w:jc w:val="center"/>
        <w:rPr>
          <w:b/>
          <w:bCs/>
        </w:rPr>
      </w:pPr>
    </w:p>
    <w:p w14:paraId="5510EF9B" w14:textId="77777777" w:rsidR="00BB0775" w:rsidRDefault="00BB0775" w:rsidP="00BB0775">
      <w:pPr>
        <w:pStyle w:val="Textoindependiente"/>
        <w:jc w:val="center"/>
        <w:rPr>
          <w:b/>
          <w:bCs/>
        </w:rPr>
      </w:pPr>
    </w:p>
    <w:p w14:paraId="05C4E1FB" w14:textId="77777777" w:rsidR="00BB0775" w:rsidRDefault="00BB0775" w:rsidP="00BB0775">
      <w:pPr>
        <w:pStyle w:val="Textoindependiente"/>
        <w:jc w:val="center"/>
        <w:rPr>
          <w:b/>
          <w:bCs/>
        </w:rPr>
      </w:pPr>
    </w:p>
    <w:p w14:paraId="6D1E1766" w14:textId="77777777" w:rsidR="00BB0775" w:rsidRPr="0027679C" w:rsidRDefault="00BB0775" w:rsidP="00BB0775">
      <w:pPr>
        <w:jc w:val="center"/>
        <w:rPr>
          <w:rFonts w:cs="Arial"/>
          <w:b/>
          <w:sz w:val="32"/>
          <w:szCs w:val="32"/>
        </w:rPr>
      </w:pPr>
      <w:r>
        <w:rPr>
          <w:rFonts w:cs="Arial"/>
          <w:b/>
          <w:sz w:val="32"/>
          <w:szCs w:val="32"/>
        </w:rPr>
        <w:t>ESPECIFICACIÓN DE REQUERIMIENTOS</w:t>
      </w:r>
    </w:p>
    <w:p w14:paraId="36748D41" w14:textId="77777777" w:rsidR="00BB0775" w:rsidRDefault="00BB0775" w:rsidP="00BB0775">
      <w:pPr>
        <w:pStyle w:val="Textoindependiente"/>
        <w:jc w:val="center"/>
        <w:rPr>
          <w:b/>
          <w:bCs/>
        </w:rPr>
      </w:pPr>
    </w:p>
    <w:p w14:paraId="305BD15A" w14:textId="77777777" w:rsidR="00BB0775" w:rsidRDefault="00BB0775" w:rsidP="00BB0775">
      <w:pPr>
        <w:pStyle w:val="Textoindependiente"/>
        <w:jc w:val="center"/>
        <w:rPr>
          <w:b/>
          <w:bCs/>
        </w:rPr>
      </w:pPr>
    </w:p>
    <w:p w14:paraId="4D7B4243" w14:textId="77777777" w:rsidR="00BB0775" w:rsidRDefault="00BB0775" w:rsidP="00BB0775">
      <w:pPr>
        <w:pStyle w:val="Textoindependiente"/>
        <w:jc w:val="center"/>
        <w:rPr>
          <w:b/>
          <w:bCs/>
        </w:rPr>
      </w:pPr>
    </w:p>
    <w:p w14:paraId="0CA9D2A5" w14:textId="77777777" w:rsidR="00BB0775" w:rsidRDefault="00BB0775" w:rsidP="00BB0775">
      <w:pPr>
        <w:pStyle w:val="Textoindependiente"/>
        <w:jc w:val="center"/>
        <w:rPr>
          <w:b/>
          <w:bCs/>
        </w:rPr>
      </w:pPr>
    </w:p>
    <w:p w14:paraId="6A02B04C" w14:textId="77777777" w:rsidR="00BB0775" w:rsidRDefault="00BB0775" w:rsidP="00BB0775">
      <w:pPr>
        <w:pStyle w:val="Textoindependiente"/>
        <w:jc w:val="center"/>
        <w:rPr>
          <w:b/>
          <w:bCs/>
        </w:rPr>
      </w:pPr>
    </w:p>
    <w:p w14:paraId="043241D5" w14:textId="77777777" w:rsidR="00BB0775" w:rsidRDefault="00BB0775" w:rsidP="00BB0775">
      <w:pPr>
        <w:pStyle w:val="Textoindependiente"/>
        <w:jc w:val="center"/>
        <w:rPr>
          <w:b/>
          <w:bCs/>
        </w:rPr>
      </w:pPr>
    </w:p>
    <w:p w14:paraId="17144346" w14:textId="77777777" w:rsidR="00BB0775" w:rsidRDefault="00BB0775" w:rsidP="00BB0775">
      <w:pPr>
        <w:pStyle w:val="Textoindependiente"/>
        <w:jc w:val="center"/>
        <w:rPr>
          <w:b/>
          <w:bCs/>
        </w:rPr>
      </w:pPr>
    </w:p>
    <w:p w14:paraId="7F65A56C" w14:textId="77777777" w:rsidR="00BB0775" w:rsidRDefault="00BB0775" w:rsidP="00BB0775">
      <w:pPr>
        <w:pStyle w:val="Textoindependiente"/>
        <w:jc w:val="center"/>
        <w:rPr>
          <w:b/>
          <w:bCs/>
        </w:rPr>
      </w:pPr>
    </w:p>
    <w:p w14:paraId="79882DFF" w14:textId="77777777" w:rsidR="00BB0775" w:rsidRDefault="00BB0775" w:rsidP="00BB0775">
      <w:pPr>
        <w:pStyle w:val="Textoindependiente"/>
        <w:jc w:val="center"/>
        <w:rPr>
          <w:b/>
          <w:bCs/>
        </w:rPr>
      </w:pPr>
    </w:p>
    <w:p w14:paraId="785982F3" w14:textId="77777777" w:rsidR="00BB0775" w:rsidRDefault="00BB0775" w:rsidP="00BB0775">
      <w:pPr>
        <w:pStyle w:val="Textoindependiente"/>
        <w:jc w:val="center"/>
        <w:rPr>
          <w:b/>
          <w:bCs/>
        </w:rPr>
      </w:pPr>
    </w:p>
    <w:p w14:paraId="1D019319" w14:textId="77777777" w:rsidR="00BB0775" w:rsidRDefault="00BB0775" w:rsidP="00BB0775">
      <w:pPr>
        <w:pStyle w:val="Textoindependiente"/>
        <w:jc w:val="center"/>
        <w:rPr>
          <w:b/>
          <w:bCs/>
        </w:rPr>
      </w:pPr>
    </w:p>
    <w:p w14:paraId="6074F26F" w14:textId="77777777" w:rsidR="00BB0775" w:rsidRDefault="00BB0775" w:rsidP="00BB0775">
      <w:pPr>
        <w:pStyle w:val="Textoindependiente"/>
        <w:jc w:val="center"/>
        <w:rPr>
          <w:b/>
          <w:bCs/>
        </w:rPr>
      </w:pPr>
    </w:p>
    <w:p w14:paraId="018569B0" w14:textId="77777777" w:rsidR="00BB0775" w:rsidRDefault="00BB0775" w:rsidP="00BB0775">
      <w:pPr>
        <w:pStyle w:val="Textoindependiente"/>
        <w:jc w:val="center"/>
        <w:rPr>
          <w:b/>
          <w:bCs/>
        </w:rPr>
      </w:pPr>
    </w:p>
    <w:p w14:paraId="763444D9" w14:textId="77777777" w:rsidR="00BB0775" w:rsidRDefault="00BB0775" w:rsidP="00BB0775">
      <w:pPr>
        <w:pStyle w:val="Textoindependiente"/>
        <w:jc w:val="center"/>
        <w:rPr>
          <w:b/>
          <w:bCs/>
          <w:sz w:val="28"/>
        </w:rPr>
      </w:pPr>
    </w:p>
    <w:p w14:paraId="4E4236B6" w14:textId="06ADDA44" w:rsidR="00BB0775" w:rsidRDefault="00897886" w:rsidP="00BB0775">
      <w:pPr>
        <w:pStyle w:val="Textoindependiente"/>
        <w:jc w:val="center"/>
        <w:rPr>
          <w:b/>
          <w:bCs/>
          <w:sz w:val="28"/>
        </w:rPr>
      </w:pPr>
      <w:r>
        <w:rPr>
          <w:b/>
          <w:bCs/>
          <w:sz w:val="28"/>
        </w:rPr>
        <w:t>Quito</w:t>
      </w:r>
      <w:r w:rsidR="00BB0775">
        <w:rPr>
          <w:b/>
          <w:bCs/>
          <w:sz w:val="28"/>
        </w:rPr>
        <w:t xml:space="preserve">, </w:t>
      </w:r>
      <w:r>
        <w:rPr>
          <w:b/>
          <w:bCs/>
          <w:sz w:val="28"/>
        </w:rPr>
        <w:t xml:space="preserve">07 de </w:t>
      </w:r>
      <w:proofErr w:type="gramStart"/>
      <w:r>
        <w:rPr>
          <w:b/>
          <w:bCs/>
          <w:sz w:val="28"/>
        </w:rPr>
        <w:t>Mayo</w:t>
      </w:r>
      <w:proofErr w:type="gramEnd"/>
      <w:r>
        <w:rPr>
          <w:b/>
          <w:bCs/>
          <w:sz w:val="28"/>
        </w:rPr>
        <w:t xml:space="preserve"> de 2024</w:t>
      </w:r>
    </w:p>
    <w:p w14:paraId="5D39CF7D" w14:textId="77777777" w:rsidR="00BB0775" w:rsidRDefault="00BB0775" w:rsidP="00BB0775">
      <w:pPr>
        <w:pStyle w:val="Textoindependiente"/>
        <w:rPr>
          <w:b/>
          <w:bCs/>
        </w:rPr>
      </w:pPr>
    </w:p>
    <w:p w14:paraId="0DD9D36B" w14:textId="77777777" w:rsidR="00BB0775" w:rsidRDefault="00BB0775" w:rsidP="00BB0775">
      <w:pPr>
        <w:pStyle w:val="Textoindependiente"/>
        <w:jc w:val="center"/>
        <w:rPr>
          <w:b/>
          <w:bCs/>
        </w:rPr>
      </w:pPr>
    </w:p>
    <w:p w14:paraId="78905DA6" w14:textId="77777777" w:rsidR="00BB0775" w:rsidRDefault="00BB0775" w:rsidP="00BB0775">
      <w:pPr>
        <w:pStyle w:val="Textoindependiente"/>
        <w:jc w:val="center"/>
        <w:rPr>
          <w:b/>
          <w:bCs/>
        </w:rPr>
      </w:pPr>
    </w:p>
    <w:p w14:paraId="5565A8D5" w14:textId="77777777" w:rsidR="00BB0775" w:rsidRDefault="00BB0775" w:rsidP="00BB0775">
      <w:pPr>
        <w:widowControl w:val="0"/>
        <w:rPr>
          <w:b/>
          <w:bCs/>
          <w:iCs/>
        </w:rPr>
      </w:pPr>
    </w:p>
    <w:p w14:paraId="380AD337" w14:textId="77777777" w:rsidR="00BB0775" w:rsidRDefault="00BB0775" w:rsidP="00BB0775">
      <w:pPr>
        <w:widowControl w:val="0"/>
        <w:rPr>
          <w:b/>
          <w:bCs/>
          <w:iCs/>
        </w:rPr>
      </w:pPr>
    </w:p>
    <w:p w14:paraId="1255A4AC" w14:textId="77777777" w:rsidR="00BB0775" w:rsidRDefault="00BB0775" w:rsidP="00BB0775">
      <w:pPr>
        <w:widowControl w:val="0"/>
        <w:rPr>
          <w:b/>
          <w:bCs/>
          <w:iCs/>
        </w:rPr>
      </w:pPr>
    </w:p>
    <w:p w14:paraId="7A9B1D18" w14:textId="77777777" w:rsidR="00BB0775" w:rsidRDefault="00BB0775" w:rsidP="00BB0775">
      <w:pPr>
        <w:widowControl w:val="0"/>
        <w:rPr>
          <w:b/>
          <w:bCs/>
          <w:iCs/>
        </w:rPr>
      </w:pPr>
    </w:p>
    <w:p w14:paraId="2BB80DEB" w14:textId="77777777" w:rsidR="00BB0775" w:rsidRDefault="00BB0775" w:rsidP="00BB0775">
      <w:pPr>
        <w:widowControl w:val="0"/>
        <w:rPr>
          <w:b/>
          <w:bCs/>
          <w:iCs/>
        </w:rPr>
      </w:pPr>
    </w:p>
    <w:p w14:paraId="4EFAAEF0" w14:textId="77777777" w:rsidR="00BB0775" w:rsidRDefault="00BB0775" w:rsidP="00BB0775">
      <w:pPr>
        <w:widowControl w:val="0"/>
        <w:rPr>
          <w:b/>
          <w:bCs/>
          <w:iCs/>
        </w:rPr>
      </w:pPr>
    </w:p>
    <w:p w14:paraId="0215FA5E" w14:textId="77777777" w:rsidR="00BB0775" w:rsidRDefault="00BB0775" w:rsidP="00BB0775">
      <w:pPr>
        <w:widowControl w:val="0"/>
        <w:rPr>
          <w:b/>
          <w:bCs/>
          <w:iCs/>
        </w:rPr>
      </w:pPr>
    </w:p>
    <w:p w14:paraId="20329F13" w14:textId="77777777" w:rsidR="00BB0775" w:rsidRDefault="00BB0775" w:rsidP="00BB0775">
      <w:pPr>
        <w:widowControl w:val="0"/>
        <w:rPr>
          <w:b/>
          <w:bCs/>
          <w:iCs/>
        </w:rPr>
      </w:pPr>
    </w:p>
    <w:p w14:paraId="510D54D9" w14:textId="77777777" w:rsidR="00BB0775" w:rsidRDefault="00BB0775" w:rsidP="00BB0775">
      <w:pPr>
        <w:widowControl w:val="0"/>
        <w:rPr>
          <w:b/>
          <w:bCs/>
          <w:iCs/>
        </w:rPr>
      </w:pPr>
    </w:p>
    <w:p w14:paraId="077CFB7A" w14:textId="77777777" w:rsidR="00BB0775" w:rsidRDefault="00BB0775" w:rsidP="00BB0775">
      <w:pPr>
        <w:widowControl w:val="0"/>
        <w:rPr>
          <w:b/>
          <w:bCs/>
          <w:iCs/>
        </w:rPr>
      </w:pPr>
    </w:p>
    <w:p w14:paraId="60C82759" w14:textId="77777777" w:rsidR="00BB0775" w:rsidRDefault="00BB0775" w:rsidP="00BB0775">
      <w:pPr>
        <w:widowControl w:val="0"/>
        <w:rPr>
          <w:b/>
          <w:bCs/>
          <w:iCs/>
        </w:rPr>
      </w:pPr>
    </w:p>
    <w:p w14:paraId="799A6BBA" w14:textId="77777777" w:rsidR="00BB0775" w:rsidRDefault="00BB0775" w:rsidP="00BB0775">
      <w:pPr>
        <w:widowControl w:val="0"/>
        <w:rPr>
          <w:b/>
          <w:bCs/>
          <w:iCs/>
        </w:rPr>
      </w:pPr>
    </w:p>
    <w:p w14:paraId="3423BC14" w14:textId="77777777" w:rsidR="00BB0775" w:rsidRDefault="00BB0775" w:rsidP="00BB0775">
      <w:pPr>
        <w:widowControl w:val="0"/>
        <w:rPr>
          <w:b/>
          <w:bCs/>
          <w:iCs/>
        </w:rPr>
      </w:pPr>
    </w:p>
    <w:p w14:paraId="59F30855" w14:textId="77777777" w:rsidR="00BB0775" w:rsidRPr="006A7228" w:rsidRDefault="00BB0775" w:rsidP="00BB0775">
      <w:pPr>
        <w:widowControl w:val="0"/>
        <w:rPr>
          <w:b/>
          <w:bCs/>
          <w:iCs/>
        </w:rPr>
      </w:pPr>
    </w:p>
    <w:p w14:paraId="5B938024" w14:textId="77777777" w:rsidR="00BB0775" w:rsidRPr="006A7228" w:rsidRDefault="00BB0775" w:rsidP="00BB0775">
      <w:pPr>
        <w:widowControl w:val="0"/>
        <w:rPr>
          <w:b/>
          <w:bCs/>
          <w:iCs/>
        </w:rPr>
      </w:pPr>
    </w:p>
    <w:p w14:paraId="44A7C80F" w14:textId="77777777" w:rsidR="00BB0775" w:rsidRPr="00136F53" w:rsidRDefault="00BB0775" w:rsidP="00BB0775">
      <w:pPr>
        <w:widowControl w:val="0"/>
        <w:jc w:val="center"/>
        <w:rPr>
          <w:b/>
          <w:bCs/>
          <w:iCs/>
        </w:rPr>
      </w:pPr>
      <w:r w:rsidRPr="00136F53">
        <w:rPr>
          <w:b/>
          <w:bCs/>
          <w:iCs/>
        </w:rPr>
        <w:t>HISTORIAL DE CAMBIOS</w:t>
      </w:r>
    </w:p>
    <w:p w14:paraId="73B2BF43" w14:textId="77777777" w:rsidR="00BB0775" w:rsidRPr="006A7228" w:rsidRDefault="00BB0775" w:rsidP="00BB0775">
      <w:pPr>
        <w:widowControl w:val="0"/>
        <w:ind w:left="-851"/>
        <w:rPr>
          <w:bCs/>
          <w:i/>
          <w:iCs/>
        </w:rPr>
      </w:pPr>
    </w:p>
    <w:tbl>
      <w:tblPr>
        <w:tblW w:w="8073" w:type="dxa"/>
        <w:tblInd w:w="2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A0" w:firstRow="1" w:lastRow="0" w:firstColumn="1" w:lastColumn="0" w:noHBand="0" w:noVBand="0"/>
      </w:tblPr>
      <w:tblGrid>
        <w:gridCol w:w="564"/>
        <w:gridCol w:w="1278"/>
        <w:gridCol w:w="6231"/>
      </w:tblGrid>
      <w:tr w:rsidR="00BB0775" w:rsidRPr="0012083B" w14:paraId="7A989509" w14:textId="77777777" w:rsidTr="001F0B47">
        <w:trPr>
          <w:tblHeader/>
        </w:trPr>
        <w:tc>
          <w:tcPr>
            <w:tcW w:w="564" w:type="dxa"/>
            <w:vAlign w:val="center"/>
          </w:tcPr>
          <w:p w14:paraId="2B60690C" w14:textId="77777777" w:rsidR="00BB0775" w:rsidRPr="0012083B" w:rsidRDefault="00BB0775" w:rsidP="001F0B47">
            <w:pPr>
              <w:spacing w:before="60" w:after="60"/>
              <w:ind w:left="-108" w:right="-108"/>
              <w:jc w:val="center"/>
              <w:rPr>
                <w:b/>
                <w:bCs/>
              </w:rPr>
            </w:pPr>
            <w:r w:rsidRPr="0012083B">
              <w:rPr>
                <w:b/>
                <w:bCs/>
              </w:rPr>
              <w:t>Rev.</w:t>
            </w:r>
          </w:p>
        </w:tc>
        <w:tc>
          <w:tcPr>
            <w:tcW w:w="1278" w:type="dxa"/>
            <w:vAlign w:val="center"/>
          </w:tcPr>
          <w:p w14:paraId="2CAAC701" w14:textId="77777777" w:rsidR="00BB0775" w:rsidRPr="0012083B" w:rsidRDefault="00BB0775" w:rsidP="001F0B47">
            <w:pPr>
              <w:spacing w:before="60" w:after="60"/>
              <w:ind w:left="-108" w:right="-108"/>
              <w:jc w:val="center"/>
              <w:rPr>
                <w:b/>
                <w:bCs/>
              </w:rPr>
            </w:pPr>
            <w:r w:rsidRPr="0012083B">
              <w:rPr>
                <w:b/>
                <w:bCs/>
              </w:rPr>
              <w:t>Fecha</w:t>
            </w:r>
          </w:p>
        </w:tc>
        <w:tc>
          <w:tcPr>
            <w:tcW w:w="6231" w:type="dxa"/>
            <w:vAlign w:val="center"/>
          </w:tcPr>
          <w:p w14:paraId="2EA13C71" w14:textId="77777777" w:rsidR="00BB0775" w:rsidRPr="0012083B" w:rsidRDefault="00BB0775" w:rsidP="001F0B47">
            <w:pPr>
              <w:spacing w:before="60" w:after="60"/>
              <w:ind w:left="-108" w:right="-108"/>
              <w:jc w:val="center"/>
              <w:rPr>
                <w:b/>
                <w:bCs/>
              </w:rPr>
            </w:pPr>
            <w:r>
              <w:rPr>
                <w:b/>
                <w:bCs/>
              </w:rPr>
              <w:t>Descripció</w:t>
            </w:r>
            <w:r w:rsidRPr="0012083B">
              <w:rPr>
                <w:b/>
                <w:bCs/>
              </w:rPr>
              <w:t>n de la Revisión</w:t>
            </w:r>
          </w:p>
        </w:tc>
      </w:tr>
      <w:tr w:rsidR="00BB0775" w:rsidRPr="0012083B" w14:paraId="168F4794" w14:textId="77777777" w:rsidTr="001F0B47">
        <w:tc>
          <w:tcPr>
            <w:tcW w:w="564" w:type="dxa"/>
          </w:tcPr>
          <w:p w14:paraId="4A9A803E" w14:textId="77777777" w:rsidR="00BB0775" w:rsidRPr="0012083B" w:rsidRDefault="00BB0775" w:rsidP="001F0B47">
            <w:pPr>
              <w:spacing w:before="20" w:after="20"/>
              <w:jc w:val="center"/>
            </w:pPr>
            <w:bookmarkStart w:id="2" w:name="bkmRevisionTrack"/>
            <w:bookmarkEnd w:id="2"/>
            <w:r w:rsidRPr="0012083B">
              <w:t>1.0</w:t>
            </w:r>
          </w:p>
        </w:tc>
        <w:tc>
          <w:tcPr>
            <w:tcW w:w="1278" w:type="dxa"/>
          </w:tcPr>
          <w:p w14:paraId="24369BAC" w14:textId="77777777" w:rsidR="00BB0775" w:rsidRPr="0012083B" w:rsidRDefault="004F6A36" w:rsidP="004F6A36">
            <w:pPr>
              <w:spacing w:before="20" w:after="20"/>
              <w:jc w:val="center"/>
            </w:pPr>
            <w:r>
              <w:t>25</w:t>
            </w:r>
            <w:r w:rsidR="00BB0775" w:rsidRPr="0012083B">
              <w:t>/</w:t>
            </w:r>
            <w:r w:rsidR="00BB0775">
              <w:t>0</w:t>
            </w:r>
            <w:r>
              <w:t>7</w:t>
            </w:r>
            <w:r w:rsidR="00BB0775" w:rsidRPr="0012083B">
              <w:t>/</w:t>
            </w:r>
            <w:r w:rsidR="00BB0775">
              <w:t>2018</w:t>
            </w:r>
          </w:p>
        </w:tc>
        <w:tc>
          <w:tcPr>
            <w:tcW w:w="6231" w:type="dxa"/>
          </w:tcPr>
          <w:p w14:paraId="5DFEE475" w14:textId="27E0EF05" w:rsidR="00BB0775" w:rsidRPr="0012083B" w:rsidRDefault="00BB0775" w:rsidP="001F0B47">
            <w:pPr>
              <w:spacing w:before="20" w:after="20"/>
            </w:pPr>
            <w:r w:rsidRPr="0012083B">
              <w:t>Elaboración del Documento</w:t>
            </w:r>
            <w:r w:rsidR="002B2470">
              <w:t xml:space="preserve"> por CAMILA CABRERA</w:t>
            </w:r>
          </w:p>
        </w:tc>
      </w:tr>
      <w:tr w:rsidR="00BB0775" w:rsidRPr="0012083B" w14:paraId="559E9369" w14:textId="77777777" w:rsidTr="001F0B47">
        <w:tc>
          <w:tcPr>
            <w:tcW w:w="564" w:type="dxa"/>
          </w:tcPr>
          <w:p w14:paraId="11B9C1E6" w14:textId="77777777" w:rsidR="00BB0775" w:rsidRPr="0012083B" w:rsidRDefault="00BB0775" w:rsidP="001F0B47">
            <w:pPr>
              <w:spacing w:before="20" w:after="20"/>
              <w:jc w:val="center"/>
            </w:pPr>
          </w:p>
        </w:tc>
        <w:tc>
          <w:tcPr>
            <w:tcW w:w="1278" w:type="dxa"/>
          </w:tcPr>
          <w:p w14:paraId="1E5052D3" w14:textId="77777777" w:rsidR="00BB0775" w:rsidRPr="0012083B" w:rsidRDefault="00BB0775" w:rsidP="001F0B47">
            <w:pPr>
              <w:spacing w:before="20" w:after="20"/>
              <w:jc w:val="center"/>
            </w:pPr>
          </w:p>
        </w:tc>
        <w:tc>
          <w:tcPr>
            <w:tcW w:w="6231" w:type="dxa"/>
          </w:tcPr>
          <w:p w14:paraId="0A8619F5" w14:textId="77777777" w:rsidR="00BB0775" w:rsidRPr="0012083B" w:rsidRDefault="00BB0775" w:rsidP="001F0B47">
            <w:pPr>
              <w:spacing w:before="20" w:after="20"/>
            </w:pPr>
          </w:p>
        </w:tc>
      </w:tr>
      <w:tr w:rsidR="00BB0775" w:rsidRPr="0012083B" w14:paraId="6404A744" w14:textId="77777777" w:rsidTr="001F0B47">
        <w:tc>
          <w:tcPr>
            <w:tcW w:w="564" w:type="dxa"/>
          </w:tcPr>
          <w:p w14:paraId="3F8A00F5" w14:textId="77777777" w:rsidR="00BB0775" w:rsidRPr="0012083B" w:rsidRDefault="00BB0775" w:rsidP="001F0B47">
            <w:pPr>
              <w:spacing w:before="20" w:after="20"/>
              <w:jc w:val="center"/>
            </w:pPr>
          </w:p>
        </w:tc>
        <w:tc>
          <w:tcPr>
            <w:tcW w:w="1278" w:type="dxa"/>
          </w:tcPr>
          <w:p w14:paraId="2C537A5E" w14:textId="77777777" w:rsidR="00BB0775" w:rsidRPr="0012083B" w:rsidRDefault="00BB0775" w:rsidP="001F0B47">
            <w:pPr>
              <w:spacing w:before="20" w:after="20"/>
              <w:jc w:val="center"/>
            </w:pPr>
          </w:p>
        </w:tc>
        <w:tc>
          <w:tcPr>
            <w:tcW w:w="6231" w:type="dxa"/>
          </w:tcPr>
          <w:p w14:paraId="198A26F1" w14:textId="77777777" w:rsidR="00BB0775" w:rsidRPr="0012083B" w:rsidRDefault="00BB0775" w:rsidP="001F0B47">
            <w:pPr>
              <w:spacing w:before="20" w:after="20"/>
            </w:pPr>
          </w:p>
        </w:tc>
      </w:tr>
    </w:tbl>
    <w:p w14:paraId="2191D2FE" w14:textId="77777777" w:rsidR="00126F76" w:rsidRPr="00126F76" w:rsidRDefault="00126F76">
      <w:pPr>
        <w:pStyle w:val="Encabezado"/>
        <w:tabs>
          <w:tab w:val="clear" w:pos="4252"/>
          <w:tab w:val="clear" w:pos="8504"/>
        </w:tabs>
        <w:rPr>
          <w:rFonts w:cs="Arial"/>
        </w:rPr>
      </w:pPr>
    </w:p>
    <w:p w14:paraId="72581457" w14:textId="77777777" w:rsidR="00126F76" w:rsidRPr="00126F76" w:rsidRDefault="00BB0775">
      <w:pPr>
        <w:pStyle w:val="Encabezado"/>
        <w:tabs>
          <w:tab w:val="clear" w:pos="4252"/>
          <w:tab w:val="clear" w:pos="8504"/>
        </w:tabs>
        <w:rPr>
          <w:rFonts w:cs="Arial"/>
        </w:rPr>
      </w:pPr>
      <w:r>
        <w:rPr>
          <w:rFonts w:cs="Arial"/>
        </w:rPr>
        <w:br w:type="page"/>
      </w:r>
    </w:p>
    <w:p w14:paraId="3811450B" w14:textId="77777777" w:rsidR="00482D99" w:rsidRDefault="00BB0775" w:rsidP="00BB0775">
      <w:pPr>
        <w:pStyle w:val="Titulo1sinnumeracion"/>
        <w:numPr>
          <w:ilvl w:val="0"/>
          <w:numId w:val="0"/>
        </w:numPr>
        <w:jc w:val="center"/>
      </w:pPr>
      <w:bookmarkStart w:id="3" w:name="_Toc315169727"/>
      <w:r>
        <w:lastRenderedPageBreak/>
        <w:t xml:space="preserve">Tabla de </w:t>
      </w:r>
      <w:r w:rsidR="00482D99">
        <w:t>Contenido</w:t>
      </w:r>
      <w:bookmarkEnd w:id="3"/>
    </w:p>
    <w:p w14:paraId="09927F28" w14:textId="77777777" w:rsidR="00BB0775" w:rsidRPr="00BB0775" w:rsidRDefault="00BB0775" w:rsidP="00BB0775"/>
    <w:p w14:paraId="5424D1EF" w14:textId="77777777" w:rsidR="00335E7C" w:rsidRPr="00CA287B" w:rsidRDefault="00482D99" w:rsidP="00BB0775">
      <w:pPr>
        <w:pStyle w:val="TDC1"/>
        <w:tabs>
          <w:tab w:val="right" w:pos="8494"/>
        </w:tabs>
        <w:spacing w:before="0"/>
        <w:rPr>
          <w:rFonts w:ascii="Calibri" w:hAnsi="Calibri"/>
          <w:b w:val="0"/>
          <w:bCs w:val="0"/>
          <w:caps w:val="0"/>
          <w:noProof/>
          <w:sz w:val="22"/>
          <w:szCs w:val="22"/>
          <w:lang w:val="es-EC" w:eastAsia="es-EC"/>
        </w:rPr>
      </w:pPr>
      <w:r>
        <w:fldChar w:fldCharType="begin"/>
      </w:r>
      <w:r>
        <w:instrText xml:space="preserve"> TOC \o "1-3" \h \z </w:instrText>
      </w:r>
      <w:r>
        <w:fldChar w:fldCharType="separate"/>
      </w:r>
      <w:hyperlink w:anchor="_Toc315169726" w:history="1">
        <w:r w:rsidR="00335E7C" w:rsidRPr="00667634">
          <w:rPr>
            <w:rStyle w:val="Hipervnculo"/>
            <w:noProof/>
          </w:rPr>
          <w:t>Ficha del documento</w:t>
        </w:r>
        <w:r w:rsidR="00335E7C">
          <w:rPr>
            <w:noProof/>
            <w:webHidden/>
          </w:rPr>
          <w:tab/>
        </w:r>
        <w:r w:rsidR="00335E7C">
          <w:rPr>
            <w:noProof/>
            <w:webHidden/>
          </w:rPr>
          <w:fldChar w:fldCharType="begin"/>
        </w:r>
        <w:r w:rsidR="00335E7C">
          <w:rPr>
            <w:noProof/>
            <w:webHidden/>
          </w:rPr>
          <w:instrText xml:space="preserve"> PAGEREF _Toc315169726 \h </w:instrText>
        </w:r>
        <w:r w:rsidR="00335E7C">
          <w:rPr>
            <w:noProof/>
            <w:webHidden/>
          </w:rPr>
        </w:r>
        <w:r w:rsidR="00335E7C">
          <w:rPr>
            <w:noProof/>
            <w:webHidden/>
          </w:rPr>
          <w:fldChar w:fldCharType="separate"/>
        </w:r>
        <w:r w:rsidR="00335E7C">
          <w:rPr>
            <w:noProof/>
            <w:webHidden/>
          </w:rPr>
          <w:t>3</w:t>
        </w:r>
        <w:r w:rsidR="00335E7C">
          <w:rPr>
            <w:noProof/>
            <w:webHidden/>
          </w:rPr>
          <w:fldChar w:fldCharType="end"/>
        </w:r>
      </w:hyperlink>
    </w:p>
    <w:p w14:paraId="2396A4B4" w14:textId="77777777" w:rsidR="00335E7C" w:rsidRPr="00CA287B" w:rsidRDefault="00000000" w:rsidP="00BB0775">
      <w:pPr>
        <w:pStyle w:val="TDC1"/>
        <w:tabs>
          <w:tab w:val="right" w:pos="8494"/>
        </w:tabs>
        <w:spacing w:before="0"/>
        <w:rPr>
          <w:rFonts w:ascii="Calibri" w:hAnsi="Calibri"/>
          <w:b w:val="0"/>
          <w:bCs w:val="0"/>
          <w:caps w:val="0"/>
          <w:noProof/>
          <w:sz w:val="22"/>
          <w:szCs w:val="22"/>
          <w:lang w:val="es-EC" w:eastAsia="es-EC"/>
        </w:rPr>
      </w:pPr>
      <w:hyperlink w:anchor="_Toc315169727" w:history="1">
        <w:r w:rsidR="00335E7C" w:rsidRPr="00667634">
          <w:rPr>
            <w:rStyle w:val="Hipervnculo"/>
            <w:noProof/>
          </w:rPr>
          <w:t>Contenido</w:t>
        </w:r>
        <w:r w:rsidR="00335E7C">
          <w:rPr>
            <w:noProof/>
            <w:webHidden/>
          </w:rPr>
          <w:tab/>
        </w:r>
        <w:r w:rsidR="00335E7C">
          <w:rPr>
            <w:noProof/>
            <w:webHidden/>
          </w:rPr>
          <w:fldChar w:fldCharType="begin"/>
        </w:r>
        <w:r w:rsidR="00335E7C">
          <w:rPr>
            <w:noProof/>
            <w:webHidden/>
          </w:rPr>
          <w:instrText xml:space="preserve"> PAGEREF _Toc315169727 \h </w:instrText>
        </w:r>
        <w:r w:rsidR="00335E7C">
          <w:rPr>
            <w:noProof/>
            <w:webHidden/>
          </w:rPr>
        </w:r>
        <w:r w:rsidR="00335E7C">
          <w:rPr>
            <w:noProof/>
            <w:webHidden/>
          </w:rPr>
          <w:fldChar w:fldCharType="separate"/>
        </w:r>
        <w:r w:rsidR="00335E7C">
          <w:rPr>
            <w:noProof/>
            <w:webHidden/>
          </w:rPr>
          <w:t>4</w:t>
        </w:r>
        <w:r w:rsidR="00335E7C">
          <w:rPr>
            <w:noProof/>
            <w:webHidden/>
          </w:rPr>
          <w:fldChar w:fldCharType="end"/>
        </w:r>
      </w:hyperlink>
    </w:p>
    <w:p w14:paraId="65394FED" w14:textId="77777777" w:rsidR="00335E7C" w:rsidRPr="00CA287B" w:rsidRDefault="00000000" w:rsidP="00BB0775">
      <w:pPr>
        <w:pStyle w:val="TDC1"/>
        <w:tabs>
          <w:tab w:val="left" w:pos="480"/>
          <w:tab w:val="right" w:pos="8494"/>
        </w:tabs>
        <w:spacing w:before="0"/>
        <w:rPr>
          <w:rFonts w:ascii="Calibri" w:hAnsi="Calibri"/>
          <w:b w:val="0"/>
          <w:bCs w:val="0"/>
          <w:caps w:val="0"/>
          <w:noProof/>
          <w:sz w:val="22"/>
          <w:szCs w:val="22"/>
          <w:lang w:val="es-EC" w:eastAsia="es-EC"/>
        </w:rPr>
      </w:pPr>
      <w:hyperlink w:anchor="_Toc315169728" w:history="1">
        <w:r w:rsidR="00335E7C" w:rsidRPr="00667634">
          <w:rPr>
            <w:rStyle w:val="Hipervnculo"/>
            <w:noProof/>
          </w:rPr>
          <w:t>1</w:t>
        </w:r>
        <w:r w:rsidR="00335E7C" w:rsidRPr="00CA287B">
          <w:rPr>
            <w:rFonts w:ascii="Calibri" w:hAnsi="Calibri"/>
            <w:b w:val="0"/>
            <w:bCs w:val="0"/>
            <w:caps w:val="0"/>
            <w:noProof/>
            <w:sz w:val="22"/>
            <w:szCs w:val="22"/>
            <w:lang w:val="es-EC" w:eastAsia="es-EC"/>
          </w:rPr>
          <w:tab/>
        </w:r>
        <w:r w:rsidR="00335E7C" w:rsidRPr="00667634">
          <w:rPr>
            <w:rStyle w:val="Hipervnculo"/>
            <w:noProof/>
          </w:rPr>
          <w:t>Introducción</w:t>
        </w:r>
        <w:r w:rsidR="00335E7C">
          <w:rPr>
            <w:noProof/>
            <w:webHidden/>
          </w:rPr>
          <w:tab/>
        </w:r>
        <w:r w:rsidR="00335E7C">
          <w:rPr>
            <w:noProof/>
            <w:webHidden/>
          </w:rPr>
          <w:fldChar w:fldCharType="begin"/>
        </w:r>
        <w:r w:rsidR="00335E7C">
          <w:rPr>
            <w:noProof/>
            <w:webHidden/>
          </w:rPr>
          <w:instrText xml:space="preserve"> PAGEREF _Toc315169728 \h </w:instrText>
        </w:r>
        <w:r w:rsidR="00335E7C">
          <w:rPr>
            <w:noProof/>
            <w:webHidden/>
          </w:rPr>
        </w:r>
        <w:r w:rsidR="00335E7C">
          <w:rPr>
            <w:noProof/>
            <w:webHidden/>
          </w:rPr>
          <w:fldChar w:fldCharType="separate"/>
        </w:r>
        <w:r w:rsidR="00335E7C">
          <w:rPr>
            <w:noProof/>
            <w:webHidden/>
          </w:rPr>
          <w:t>6</w:t>
        </w:r>
        <w:r w:rsidR="00335E7C">
          <w:rPr>
            <w:noProof/>
            <w:webHidden/>
          </w:rPr>
          <w:fldChar w:fldCharType="end"/>
        </w:r>
      </w:hyperlink>
    </w:p>
    <w:p w14:paraId="62BC1C53"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29" w:history="1">
        <w:r w:rsidR="00335E7C" w:rsidRPr="00667634">
          <w:rPr>
            <w:rStyle w:val="Hipervnculo"/>
            <w:noProof/>
          </w:rPr>
          <w:t>1.1</w:t>
        </w:r>
        <w:r w:rsidR="00335E7C" w:rsidRPr="00CA287B">
          <w:rPr>
            <w:rFonts w:ascii="Calibri" w:hAnsi="Calibri"/>
            <w:b w:val="0"/>
            <w:bCs w:val="0"/>
            <w:noProof/>
            <w:sz w:val="22"/>
            <w:szCs w:val="22"/>
            <w:lang w:val="es-EC" w:eastAsia="es-EC"/>
          </w:rPr>
          <w:tab/>
        </w:r>
        <w:r w:rsidR="00335E7C" w:rsidRPr="00667634">
          <w:rPr>
            <w:rStyle w:val="Hipervnculo"/>
            <w:noProof/>
          </w:rPr>
          <w:t>Objeto</w:t>
        </w:r>
        <w:r w:rsidR="00335E7C">
          <w:rPr>
            <w:noProof/>
            <w:webHidden/>
          </w:rPr>
          <w:tab/>
        </w:r>
        <w:r w:rsidR="00335E7C">
          <w:rPr>
            <w:noProof/>
            <w:webHidden/>
          </w:rPr>
          <w:fldChar w:fldCharType="begin"/>
        </w:r>
        <w:r w:rsidR="00335E7C">
          <w:rPr>
            <w:noProof/>
            <w:webHidden/>
          </w:rPr>
          <w:instrText xml:space="preserve"> PAGEREF _Toc315169729 \h </w:instrText>
        </w:r>
        <w:r w:rsidR="00335E7C">
          <w:rPr>
            <w:noProof/>
            <w:webHidden/>
          </w:rPr>
        </w:r>
        <w:r w:rsidR="00335E7C">
          <w:rPr>
            <w:noProof/>
            <w:webHidden/>
          </w:rPr>
          <w:fldChar w:fldCharType="separate"/>
        </w:r>
        <w:r w:rsidR="00335E7C">
          <w:rPr>
            <w:noProof/>
            <w:webHidden/>
          </w:rPr>
          <w:t>6</w:t>
        </w:r>
        <w:r w:rsidR="00335E7C">
          <w:rPr>
            <w:noProof/>
            <w:webHidden/>
          </w:rPr>
          <w:fldChar w:fldCharType="end"/>
        </w:r>
      </w:hyperlink>
    </w:p>
    <w:p w14:paraId="65978533"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30" w:history="1">
        <w:r w:rsidR="00335E7C" w:rsidRPr="00667634">
          <w:rPr>
            <w:rStyle w:val="Hipervnculo"/>
            <w:noProof/>
          </w:rPr>
          <w:t>1.2</w:t>
        </w:r>
        <w:r w:rsidR="00335E7C" w:rsidRPr="00CA287B">
          <w:rPr>
            <w:rFonts w:ascii="Calibri" w:hAnsi="Calibri"/>
            <w:b w:val="0"/>
            <w:bCs w:val="0"/>
            <w:noProof/>
            <w:sz w:val="22"/>
            <w:szCs w:val="22"/>
            <w:lang w:val="es-EC" w:eastAsia="es-EC"/>
          </w:rPr>
          <w:tab/>
        </w:r>
        <w:r w:rsidR="00335E7C" w:rsidRPr="00667634">
          <w:rPr>
            <w:rStyle w:val="Hipervnculo"/>
            <w:noProof/>
          </w:rPr>
          <w:t>Alcance</w:t>
        </w:r>
        <w:r w:rsidR="00335E7C">
          <w:rPr>
            <w:noProof/>
            <w:webHidden/>
          </w:rPr>
          <w:tab/>
        </w:r>
        <w:r w:rsidR="00335E7C">
          <w:rPr>
            <w:noProof/>
            <w:webHidden/>
          </w:rPr>
          <w:fldChar w:fldCharType="begin"/>
        </w:r>
        <w:r w:rsidR="00335E7C">
          <w:rPr>
            <w:noProof/>
            <w:webHidden/>
          </w:rPr>
          <w:instrText xml:space="preserve"> PAGEREF _Toc315169730 \h </w:instrText>
        </w:r>
        <w:r w:rsidR="00335E7C">
          <w:rPr>
            <w:noProof/>
            <w:webHidden/>
          </w:rPr>
        </w:r>
        <w:r w:rsidR="00335E7C">
          <w:rPr>
            <w:noProof/>
            <w:webHidden/>
          </w:rPr>
          <w:fldChar w:fldCharType="separate"/>
        </w:r>
        <w:r w:rsidR="00335E7C">
          <w:rPr>
            <w:noProof/>
            <w:webHidden/>
          </w:rPr>
          <w:t>6</w:t>
        </w:r>
        <w:r w:rsidR="00335E7C">
          <w:rPr>
            <w:noProof/>
            <w:webHidden/>
          </w:rPr>
          <w:fldChar w:fldCharType="end"/>
        </w:r>
      </w:hyperlink>
    </w:p>
    <w:p w14:paraId="00DDE8B2"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31" w:history="1">
        <w:r w:rsidR="00335E7C" w:rsidRPr="00667634">
          <w:rPr>
            <w:rStyle w:val="Hipervnculo"/>
            <w:noProof/>
          </w:rPr>
          <w:t>1.3</w:t>
        </w:r>
        <w:r w:rsidR="00335E7C" w:rsidRPr="00CA287B">
          <w:rPr>
            <w:rFonts w:ascii="Calibri" w:hAnsi="Calibri"/>
            <w:b w:val="0"/>
            <w:bCs w:val="0"/>
            <w:noProof/>
            <w:sz w:val="22"/>
            <w:szCs w:val="22"/>
            <w:lang w:val="es-EC" w:eastAsia="es-EC"/>
          </w:rPr>
          <w:tab/>
        </w:r>
        <w:r w:rsidR="00335E7C" w:rsidRPr="00667634">
          <w:rPr>
            <w:rStyle w:val="Hipervnculo"/>
            <w:noProof/>
          </w:rPr>
          <w:t>Actores</w:t>
        </w:r>
        <w:r w:rsidR="00335E7C">
          <w:rPr>
            <w:noProof/>
            <w:webHidden/>
          </w:rPr>
          <w:tab/>
        </w:r>
        <w:r w:rsidR="00335E7C">
          <w:rPr>
            <w:noProof/>
            <w:webHidden/>
          </w:rPr>
          <w:fldChar w:fldCharType="begin"/>
        </w:r>
        <w:r w:rsidR="00335E7C">
          <w:rPr>
            <w:noProof/>
            <w:webHidden/>
          </w:rPr>
          <w:instrText xml:space="preserve"> PAGEREF _Toc315169731 \h </w:instrText>
        </w:r>
        <w:r w:rsidR="00335E7C">
          <w:rPr>
            <w:noProof/>
            <w:webHidden/>
          </w:rPr>
        </w:r>
        <w:r w:rsidR="00335E7C">
          <w:rPr>
            <w:noProof/>
            <w:webHidden/>
          </w:rPr>
          <w:fldChar w:fldCharType="separate"/>
        </w:r>
        <w:r w:rsidR="00335E7C">
          <w:rPr>
            <w:noProof/>
            <w:webHidden/>
          </w:rPr>
          <w:t>6</w:t>
        </w:r>
        <w:r w:rsidR="00335E7C">
          <w:rPr>
            <w:noProof/>
            <w:webHidden/>
          </w:rPr>
          <w:fldChar w:fldCharType="end"/>
        </w:r>
      </w:hyperlink>
    </w:p>
    <w:p w14:paraId="5C34AF1B"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32" w:history="1">
        <w:r w:rsidR="00335E7C" w:rsidRPr="00667634">
          <w:rPr>
            <w:rStyle w:val="Hipervnculo"/>
            <w:noProof/>
          </w:rPr>
          <w:t>1.4</w:t>
        </w:r>
        <w:r w:rsidR="00335E7C" w:rsidRPr="00CA287B">
          <w:rPr>
            <w:rFonts w:ascii="Calibri" w:hAnsi="Calibri"/>
            <w:b w:val="0"/>
            <w:bCs w:val="0"/>
            <w:noProof/>
            <w:sz w:val="22"/>
            <w:szCs w:val="22"/>
            <w:lang w:val="es-EC" w:eastAsia="es-EC"/>
          </w:rPr>
          <w:tab/>
        </w:r>
        <w:r w:rsidR="00335E7C" w:rsidRPr="00667634">
          <w:rPr>
            <w:rStyle w:val="Hipervnculo"/>
            <w:noProof/>
          </w:rPr>
          <w:t>Definiciones, acrónimos y abreviaturas</w:t>
        </w:r>
        <w:r w:rsidR="00335E7C">
          <w:rPr>
            <w:noProof/>
            <w:webHidden/>
          </w:rPr>
          <w:tab/>
        </w:r>
        <w:r w:rsidR="00335E7C">
          <w:rPr>
            <w:noProof/>
            <w:webHidden/>
          </w:rPr>
          <w:fldChar w:fldCharType="begin"/>
        </w:r>
        <w:r w:rsidR="00335E7C">
          <w:rPr>
            <w:noProof/>
            <w:webHidden/>
          </w:rPr>
          <w:instrText xml:space="preserve"> PAGEREF _Toc315169732 \h </w:instrText>
        </w:r>
        <w:r w:rsidR="00335E7C">
          <w:rPr>
            <w:noProof/>
            <w:webHidden/>
          </w:rPr>
        </w:r>
        <w:r w:rsidR="00335E7C">
          <w:rPr>
            <w:noProof/>
            <w:webHidden/>
          </w:rPr>
          <w:fldChar w:fldCharType="separate"/>
        </w:r>
        <w:r w:rsidR="00335E7C">
          <w:rPr>
            <w:noProof/>
            <w:webHidden/>
          </w:rPr>
          <w:t>6</w:t>
        </w:r>
        <w:r w:rsidR="00335E7C">
          <w:rPr>
            <w:noProof/>
            <w:webHidden/>
          </w:rPr>
          <w:fldChar w:fldCharType="end"/>
        </w:r>
      </w:hyperlink>
    </w:p>
    <w:p w14:paraId="6C2E92B9"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33" w:history="1">
        <w:r w:rsidR="00335E7C" w:rsidRPr="00667634">
          <w:rPr>
            <w:rStyle w:val="Hipervnculo"/>
            <w:noProof/>
          </w:rPr>
          <w:t>1.5</w:t>
        </w:r>
        <w:r w:rsidR="00335E7C" w:rsidRPr="00CA287B">
          <w:rPr>
            <w:rFonts w:ascii="Calibri" w:hAnsi="Calibri"/>
            <w:b w:val="0"/>
            <w:bCs w:val="0"/>
            <w:noProof/>
            <w:sz w:val="22"/>
            <w:szCs w:val="22"/>
            <w:lang w:val="es-EC" w:eastAsia="es-EC"/>
          </w:rPr>
          <w:tab/>
        </w:r>
        <w:r w:rsidR="00335E7C" w:rsidRPr="00667634">
          <w:rPr>
            <w:rStyle w:val="Hipervnculo"/>
            <w:noProof/>
          </w:rPr>
          <w:t>Referencias</w:t>
        </w:r>
        <w:r w:rsidR="00335E7C">
          <w:rPr>
            <w:noProof/>
            <w:webHidden/>
          </w:rPr>
          <w:tab/>
        </w:r>
        <w:r w:rsidR="00335E7C">
          <w:rPr>
            <w:noProof/>
            <w:webHidden/>
          </w:rPr>
          <w:fldChar w:fldCharType="begin"/>
        </w:r>
        <w:r w:rsidR="00335E7C">
          <w:rPr>
            <w:noProof/>
            <w:webHidden/>
          </w:rPr>
          <w:instrText xml:space="preserve"> PAGEREF _Toc315169733 \h </w:instrText>
        </w:r>
        <w:r w:rsidR="00335E7C">
          <w:rPr>
            <w:noProof/>
            <w:webHidden/>
          </w:rPr>
        </w:r>
        <w:r w:rsidR="00335E7C">
          <w:rPr>
            <w:noProof/>
            <w:webHidden/>
          </w:rPr>
          <w:fldChar w:fldCharType="separate"/>
        </w:r>
        <w:r w:rsidR="00335E7C">
          <w:rPr>
            <w:noProof/>
            <w:webHidden/>
          </w:rPr>
          <w:t>6</w:t>
        </w:r>
        <w:r w:rsidR="00335E7C">
          <w:rPr>
            <w:noProof/>
            <w:webHidden/>
          </w:rPr>
          <w:fldChar w:fldCharType="end"/>
        </w:r>
      </w:hyperlink>
    </w:p>
    <w:p w14:paraId="51BFA86F" w14:textId="77777777" w:rsidR="00335E7C" w:rsidRPr="00CA287B" w:rsidRDefault="00000000" w:rsidP="00BB0775">
      <w:pPr>
        <w:pStyle w:val="TDC1"/>
        <w:tabs>
          <w:tab w:val="left" w:pos="480"/>
          <w:tab w:val="right" w:pos="8494"/>
        </w:tabs>
        <w:spacing w:before="0"/>
        <w:rPr>
          <w:rFonts w:ascii="Calibri" w:hAnsi="Calibri"/>
          <w:b w:val="0"/>
          <w:bCs w:val="0"/>
          <w:caps w:val="0"/>
          <w:noProof/>
          <w:sz w:val="22"/>
          <w:szCs w:val="22"/>
          <w:lang w:val="es-EC" w:eastAsia="es-EC"/>
        </w:rPr>
      </w:pPr>
      <w:hyperlink w:anchor="_Toc315169734" w:history="1">
        <w:r w:rsidR="00335E7C" w:rsidRPr="00667634">
          <w:rPr>
            <w:rStyle w:val="Hipervnculo"/>
            <w:noProof/>
          </w:rPr>
          <w:t>2</w:t>
        </w:r>
        <w:r w:rsidR="00335E7C" w:rsidRPr="00CA287B">
          <w:rPr>
            <w:rFonts w:ascii="Calibri" w:hAnsi="Calibri"/>
            <w:b w:val="0"/>
            <w:bCs w:val="0"/>
            <w:caps w:val="0"/>
            <w:noProof/>
            <w:sz w:val="22"/>
            <w:szCs w:val="22"/>
            <w:lang w:val="es-EC" w:eastAsia="es-EC"/>
          </w:rPr>
          <w:tab/>
        </w:r>
        <w:r w:rsidR="00335E7C" w:rsidRPr="00667634">
          <w:rPr>
            <w:rStyle w:val="Hipervnculo"/>
            <w:noProof/>
          </w:rPr>
          <w:t>Descripción general</w:t>
        </w:r>
        <w:r w:rsidR="00335E7C">
          <w:rPr>
            <w:noProof/>
            <w:webHidden/>
          </w:rPr>
          <w:tab/>
        </w:r>
        <w:r w:rsidR="00335E7C">
          <w:rPr>
            <w:noProof/>
            <w:webHidden/>
          </w:rPr>
          <w:fldChar w:fldCharType="begin"/>
        </w:r>
        <w:r w:rsidR="00335E7C">
          <w:rPr>
            <w:noProof/>
            <w:webHidden/>
          </w:rPr>
          <w:instrText xml:space="preserve"> PAGEREF _Toc315169734 \h </w:instrText>
        </w:r>
        <w:r w:rsidR="00335E7C">
          <w:rPr>
            <w:noProof/>
            <w:webHidden/>
          </w:rPr>
        </w:r>
        <w:r w:rsidR="00335E7C">
          <w:rPr>
            <w:noProof/>
            <w:webHidden/>
          </w:rPr>
          <w:fldChar w:fldCharType="separate"/>
        </w:r>
        <w:r w:rsidR="00335E7C">
          <w:rPr>
            <w:noProof/>
            <w:webHidden/>
          </w:rPr>
          <w:t>7</w:t>
        </w:r>
        <w:r w:rsidR="00335E7C">
          <w:rPr>
            <w:noProof/>
            <w:webHidden/>
          </w:rPr>
          <w:fldChar w:fldCharType="end"/>
        </w:r>
      </w:hyperlink>
    </w:p>
    <w:p w14:paraId="40AD9373"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35" w:history="1">
        <w:r w:rsidR="00335E7C" w:rsidRPr="00667634">
          <w:rPr>
            <w:rStyle w:val="Hipervnculo"/>
            <w:noProof/>
          </w:rPr>
          <w:t>2.1</w:t>
        </w:r>
        <w:r w:rsidR="00335E7C" w:rsidRPr="00CA287B">
          <w:rPr>
            <w:rFonts w:ascii="Calibri" w:hAnsi="Calibri"/>
            <w:b w:val="0"/>
            <w:bCs w:val="0"/>
            <w:noProof/>
            <w:sz w:val="22"/>
            <w:szCs w:val="22"/>
            <w:lang w:val="es-EC" w:eastAsia="es-EC"/>
          </w:rPr>
          <w:tab/>
        </w:r>
        <w:r w:rsidR="00335E7C" w:rsidRPr="00667634">
          <w:rPr>
            <w:rStyle w:val="Hipervnculo"/>
            <w:noProof/>
          </w:rPr>
          <w:t>Perspectiva del producto</w:t>
        </w:r>
        <w:r w:rsidR="00335E7C">
          <w:rPr>
            <w:noProof/>
            <w:webHidden/>
          </w:rPr>
          <w:tab/>
        </w:r>
        <w:r w:rsidR="00335E7C">
          <w:rPr>
            <w:noProof/>
            <w:webHidden/>
          </w:rPr>
          <w:fldChar w:fldCharType="begin"/>
        </w:r>
        <w:r w:rsidR="00335E7C">
          <w:rPr>
            <w:noProof/>
            <w:webHidden/>
          </w:rPr>
          <w:instrText xml:space="preserve"> PAGEREF _Toc315169735 \h </w:instrText>
        </w:r>
        <w:r w:rsidR="00335E7C">
          <w:rPr>
            <w:noProof/>
            <w:webHidden/>
          </w:rPr>
        </w:r>
        <w:r w:rsidR="00335E7C">
          <w:rPr>
            <w:noProof/>
            <w:webHidden/>
          </w:rPr>
          <w:fldChar w:fldCharType="separate"/>
        </w:r>
        <w:r w:rsidR="00335E7C">
          <w:rPr>
            <w:noProof/>
            <w:webHidden/>
          </w:rPr>
          <w:t>7</w:t>
        </w:r>
        <w:r w:rsidR="00335E7C">
          <w:rPr>
            <w:noProof/>
            <w:webHidden/>
          </w:rPr>
          <w:fldChar w:fldCharType="end"/>
        </w:r>
      </w:hyperlink>
    </w:p>
    <w:p w14:paraId="5DFE768C"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36" w:history="1">
        <w:r w:rsidR="00335E7C" w:rsidRPr="00667634">
          <w:rPr>
            <w:rStyle w:val="Hipervnculo"/>
            <w:noProof/>
          </w:rPr>
          <w:t>2.2</w:t>
        </w:r>
        <w:r w:rsidR="00335E7C" w:rsidRPr="00CA287B">
          <w:rPr>
            <w:rFonts w:ascii="Calibri" w:hAnsi="Calibri"/>
            <w:b w:val="0"/>
            <w:bCs w:val="0"/>
            <w:noProof/>
            <w:sz w:val="22"/>
            <w:szCs w:val="22"/>
            <w:lang w:val="es-EC" w:eastAsia="es-EC"/>
          </w:rPr>
          <w:tab/>
        </w:r>
        <w:r w:rsidR="00335E7C" w:rsidRPr="00667634">
          <w:rPr>
            <w:rStyle w:val="Hipervnculo"/>
            <w:noProof/>
          </w:rPr>
          <w:t>Funcionalidad del producto</w:t>
        </w:r>
        <w:r w:rsidR="00335E7C">
          <w:rPr>
            <w:noProof/>
            <w:webHidden/>
          </w:rPr>
          <w:tab/>
        </w:r>
        <w:r w:rsidR="00335E7C">
          <w:rPr>
            <w:noProof/>
            <w:webHidden/>
          </w:rPr>
          <w:fldChar w:fldCharType="begin"/>
        </w:r>
        <w:r w:rsidR="00335E7C">
          <w:rPr>
            <w:noProof/>
            <w:webHidden/>
          </w:rPr>
          <w:instrText xml:space="preserve"> PAGEREF _Toc315169736 \h </w:instrText>
        </w:r>
        <w:r w:rsidR="00335E7C">
          <w:rPr>
            <w:noProof/>
            <w:webHidden/>
          </w:rPr>
        </w:r>
        <w:r w:rsidR="00335E7C">
          <w:rPr>
            <w:noProof/>
            <w:webHidden/>
          </w:rPr>
          <w:fldChar w:fldCharType="separate"/>
        </w:r>
        <w:r w:rsidR="00335E7C">
          <w:rPr>
            <w:noProof/>
            <w:webHidden/>
          </w:rPr>
          <w:t>7</w:t>
        </w:r>
        <w:r w:rsidR="00335E7C">
          <w:rPr>
            <w:noProof/>
            <w:webHidden/>
          </w:rPr>
          <w:fldChar w:fldCharType="end"/>
        </w:r>
      </w:hyperlink>
    </w:p>
    <w:p w14:paraId="0616B58D"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37" w:history="1">
        <w:r w:rsidR="00335E7C" w:rsidRPr="00667634">
          <w:rPr>
            <w:rStyle w:val="Hipervnculo"/>
            <w:noProof/>
          </w:rPr>
          <w:t>2.3</w:t>
        </w:r>
        <w:r w:rsidR="00335E7C" w:rsidRPr="00CA287B">
          <w:rPr>
            <w:rFonts w:ascii="Calibri" w:hAnsi="Calibri"/>
            <w:b w:val="0"/>
            <w:bCs w:val="0"/>
            <w:noProof/>
            <w:sz w:val="22"/>
            <w:szCs w:val="22"/>
            <w:lang w:val="es-EC" w:eastAsia="es-EC"/>
          </w:rPr>
          <w:tab/>
        </w:r>
        <w:r w:rsidR="00335E7C" w:rsidRPr="00667634">
          <w:rPr>
            <w:rStyle w:val="Hipervnculo"/>
            <w:noProof/>
          </w:rPr>
          <w:t>Características de los usuarios</w:t>
        </w:r>
        <w:r w:rsidR="00335E7C">
          <w:rPr>
            <w:noProof/>
            <w:webHidden/>
          </w:rPr>
          <w:tab/>
        </w:r>
        <w:r w:rsidR="00335E7C">
          <w:rPr>
            <w:noProof/>
            <w:webHidden/>
          </w:rPr>
          <w:fldChar w:fldCharType="begin"/>
        </w:r>
        <w:r w:rsidR="00335E7C">
          <w:rPr>
            <w:noProof/>
            <w:webHidden/>
          </w:rPr>
          <w:instrText xml:space="preserve"> PAGEREF _Toc315169737 \h </w:instrText>
        </w:r>
        <w:r w:rsidR="00335E7C">
          <w:rPr>
            <w:noProof/>
            <w:webHidden/>
          </w:rPr>
        </w:r>
        <w:r w:rsidR="00335E7C">
          <w:rPr>
            <w:noProof/>
            <w:webHidden/>
          </w:rPr>
          <w:fldChar w:fldCharType="separate"/>
        </w:r>
        <w:r w:rsidR="00335E7C">
          <w:rPr>
            <w:noProof/>
            <w:webHidden/>
          </w:rPr>
          <w:t>7</w:t>
        </w:r>
        <w:r w:rsidR="00335E7C">
          <w:rPr>
            <w:noProof/>
            <w:webHidden/>
          </w:rPr>
          <w:fldChar w:fldCharType="end"/>
        </w:r>
      </w:hyperlink>
    </w:p>
    <w:p w14:paraId="303F89C9"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38" w:history="1">
        <w:r w:rsidR="00335E7C" w:rsidRPr="00667634">
          <w:rPr>
            <w:rStyle w:val="Hipervnculo"/>
            <w:noProof/>
          </w:rPr>
          <w:t>2.4</w:t>
        </w:r>
        <w:r w:rsidR="00335E7C" w:rsidRPr="00CA287B">
          <w:rPr>
            <w:rFonts w:ascii="Calibri" w:hAnsi="Calibri"/>
            <w:b w:val="0"/>
            <w:bCs w:val="0"/>
            <w:noProof/>
            <w:sz w:val="22"/>
            <w:szCs w:val="22"/>
            <w:lang w:val="es-EC" w:eastAsia="es-EC"/>
          </w:rPr>
          <w:tab/>
        </w:r>
        <w:r w:rsidR="00335E7C" w:rsidRPr="00667634">
          <w:rPr>
            <w:rStyle w:val="Hipervnculo"/>
            <w:noProof/>
          </w:rPr>
          <w:t>Restricciones</w:t>
        </w:r>
        <w:r w:rsidR="00335E7C">
          <w:rPr>
            <w:noProof/>
            <w:webHidden/>
          </w:rPr>
          <w:tab/>
        </w:r>
        <w:r w:rsidR="00335E7C">
          <w:rPr>
            <w:noProof/>
            <w:webHidden/>
          </w:rPr>
          <w:fldChar w:fldCharType="begin"/>
        </w:r>
        <w:r w:rsidR="00335E7C">
          <w:rPr>
            <w:noProof/>
            <w:webHidden/>
          </w:rPr>
          <w:instrText xml:space="preserve"> PAGEREF _Toc315169738 \h </w:instrText>
        </w:r>
        <w:r w:rsidR="00335E7C">
          <w:rPr>
            <w:noProof/>
            <w:webHidden/>
          </w:rPr>
        </w:r>
        <w:r w:rsidR="00335E7C">
          <w:rPr>
            <w:noProof/>
            <w:webHidden/>
          </w:rPr>
          <w:fldChar w:fldCharType="separate"/>
        </w:r>
        <w:r w:rsidR="00335E7C">
          <w:rPr>
            <w:noProof/>
            <w:webHidden/>
          </w:rPr>
          <w:t>7</w:t>
        </w:r>
        <w:r w:rsidR="00335E7C">
          <w:rPr>
            <w:noProof/>
            <w:webHidden/>
          </w:rPr>
          <w:fldChar w:fldCharType="end"/>
        </w:r>
      </w:hyperlink>
    </w:p>
    <w:p w14:paraId="1095BA44"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39" w:history="1">
        <w:r w:rsidR="00335E7C" w:rsidRPr="00667634">
          <w:rPr>
            <w:rStyle w:val="Hipervnculo"/>
            <w:noProof/>
          </w:rPr>
          <w:t>2.5</w:t>
        </w:r>
        <w:r w:rsidR="00335E7C" w:rsidRPr="00CA287B">
          <w:rPr>
            <w:rFonts w:ascii="Calibri" w:hAnsi="Calibri"/>
            <w:b w:val="0"/>
            <w:bCs w:val="0"/>
            <w:noProof/>
            <w:sz w:val="22"/>
            <w:szCs w:val="22"/>
            <w:lang w:val="es-EC" w:eastAsia="es-EC"/>
          </w:rPr>
          <w:tab/>
        </w:r>
        <w:r w:rsidR="00335E7C" w:rsidRPr="00667634">
          <w:rPr>
            <w:rStyle w:val="Hipervnculo"/>
            <w:noProof/>
          </w:rPr>
          <w:t>Suposiciones y dependencias</w:t>
        </w:r>
        <w:r w:rsidR="00335E7C">
          <w:rPr>
            <w:noProof/>
            <w:webHidden/>
          </w:rPr>
          <w:tab/>
        </w:r>
        <w:r w:rsidR="00335E7C">
          <w:rPr>
            <w:noProof/>
            <w:webHidden/>
          </w:rPr>
          <w:fldChar w:fldCharType="begin"/>
        </w:r>
        <w:r w:rsidR="00335E7C">
          <w:rPr>
            <w:noProof/>
            <w:webHidden/>
          </w:rPr>
          <w:instrText xml:space="preserve"> PAGEREF _Toc315169739 \h </w:instrText>
        </w:r>
        <w:r w:rsidR="00335E7C">
          <w:rPr>
            <w:noProof/>
            <w:webHidden/>
          </w:rPr>
        </w:r>
        <w:r w:rsidR="00335E7C">
          <w:rPr>
            <w:noProof/>
            <w:webHidden/>
          </w:rPr>
          <w:fldChar w:fldCharType="separate"/>
        </w:r>
        <w:r w:rsidR="00335E7C">
          <w:rPr>
            <w:noProof/>
            <w:webHidden/>
          </w:rPr>
          <w:t>7</w:t>
        </w:r>
        <w:r w:rsidR="00335E7C">
          <w:rPr>
            <w:noProof/>
            <w:webHidden/>
          </w:rPr>
          <w:fldChar w:fldCharType="end"/>
        </w:r>
      </w:hyperlink>
    </w:p>
    <w:p w14:paraId="5B1778CD"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40" w:history="1">
        <w:r w:rsidR="00335E7C" w:rsidRPr="00667634">
          <w:rPr>
            <w:rStyle w:val="Hipervnculo"/>
            <w:noProof/>
          </w:rPr>
          <w:t>2.6</w:t>
        </w:r>
        <w:r w:rsidR="00335E7C" w:rsidRPr="00CA287B">
          <w:rPr>
            <w:rFonts w:ascii="Calibri" w:hAnsi="Calibri"/>
            <w:b w:val="0"/>
            <w:bCs w:val="0"/>
            <w:noProof/>
            <w:sz w:val="22"/>
            <w:szCs w:val="22"/>
            <w:lang w:val="es-EC" w:eastAsia="es-EC"/>
          </w:rPr>
          <w:tab/>
        </w:r>
        <w:r w:rsidR="00335E7C" w:rsidRPr="00667634">
          <w:rPr>
            <w:rStyle w:val="Hipervnculo"/>
            <w:noProof/>
          </w:rPr>
          <w:t>Evolución previsible del sistema</w:t>
        </w:r>
        <w:r w:rsidR="00335E7C">
          <w:rPr>
            <w:noProof/>
            <w:webHidden/>
          </w:rPr>
          <w:tab/>
        </w:r>
        <w:r w:rsidR="00335E7C">
          <w:rPr>
            <w:noProof/>
            <w:webHidden/>
          </w:rPr>
          <w:fldChar w:fldCharType="begin"/>
        </w:r>
        <w:r w:rsidR="00335E7C">
          <w:rPr>
            <w:noProof/>
            <w:webHidden/>
          </w:rPr>
          <w:instrText xml:space="preserve"> PAGEREF _Toc315169740 \h </w:instrText>
        </w:r>
        <w:r w:rsidR="00335E7C">
          <w:rPr>
            <w:noProof/>
            <w:webHidden/>
          </w:rPr>
        </w:r>
        <w:r w:rsidR="00335E7C">
          <w:rPr>
            <w:noProof/>
            <w:webHidden/>
          </w:rPr>
          <w:fldChar w:fldCharType="separate"/>
        </w:r>
        <w:r w:rsidR="00335E7C">
          <w:rPr>
            <w:noProof/>
            <w:webHidden/>
          </w:rPr>
          <w:t>7</w:t>
        </w:r>
        <w:r w:rsidR="00335E7C">
          <w:rPr>
            <w:noProof/>
            <w:webHidden/>
          </w:rPr>
          <w:fldChar w:fldCharType="end"/>
        </w:r>
      </w:hyperlink>
    </w:p>
    <w:p w14:paraId="2E822FDC"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41" w:history="1">
        <w:r w:rsidR="00335E7C" w:rsidRPr="00667634">
          <w:rPr>
            <w:rStyle w:val="Hipervnculo"/>
            <w:noProof/>
          </w:rPr>
          <w:t>2.7</w:t>
        </w:r>
        <w:r w:rsidR="00335E7C" w:rsidRPr="00CA287B">
          <w:rPr>
            <w:rFonts w:ascii="Calibri" w:hAnsi="Calibri"/>
            <w:b w:val="0"/>
            <w:bCs w:val="0"/>
            <w:noProof/>
            <w:sz w:val="22"/>
            <w:szCs w:val="22"/>
            <w:lang w:val="es-EC" w:eastAsia="es-EC"/>
          </w:rPr>
          <w:tab/>
        </w:r>
        <w:r w:rsidR="00335E7C" w:rsidRPr="00667634">
          <w:rPr>
            <w:rStyle w:val="Hipervnculo"/>
            <w:noProof/>
          </w:rPr>
          <w:t>Productos esperados</w:t>
        </w:r>
        <w:r w:rsidR="00335E7C">
          <w:rPr>
            <w:noProof/>
            <w:webHidden/>
          </w:rPr>
          <w:tab/>
        </w:r>
        <w:r w:rsidR="00335E7C">
          <w:rPr>
            <w:noProof/>
            <w:webHidden/>
          </w:rPr>
          <w:fldChar w:fldCharType="begin"/>
        </w:r>
        <w:r w:rsidR="00335E7C">
          <w:rPr>
            <w:noProof/>
            <w:webHidden/>
          </w:rPr>
          <w:instrText xml:space="preserve"> PAGEREF _Toc315169741 \h </w:instrText>
        </w:r>
        <w:r w:rsidR="00335E7C">
          <w:rPr>
            <w:noProof/>
            <w:webHidden/>
          </w:rPr>
        </w:r>
        <w:r w:rsidR="00335E7C">
          <w:rPr>
            <w:noProof/>
            <w:webHidden/>
          </w:rPr>
          <w:fldChar w:fldCharType="separate"/>
        </w:r>
        <w:r w:rsidR="00335E7C">
          <w:rPr>
            <w:noProof/>
            <w:webHidden/>
          </w:rPr>
          <w:t>7</w:t>
        </w:r>
        <w:r w:rsidR="00335E7C">
          <w:rPr>
            <w:noProof/>
            <w:webHidden/>
          </w:rPr>
          <w:fldChar w:fldCharType="end"/>
        </w:r>
      </w:hyperlink>
    </w:p>
    <w:p w14:paraId="5372C72A"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42" w:history="1">
        <w:r w:rsidR="00335E7C" w:rsidRPr="00667634">
          <w:rPr>
            <w:rStyle w:val="Hipervnculo"/>
            <w:noProof/>
          </w:rPr>
          <w:t>2.8</w:t>
        </w:r>
        <w:r w:rsidR="00335E7C" w:rsidRPr="00CA287B">
          <w:rPr>
            <w:rFonts w:ascii="Calibri" w:hAnsi="Calibri"/>
            <w:b w:val="0"/>
            <w:bCs w:val="0"/>
            <w:noProof/>
            <w:sz w:val="22"/>
            <w:szCs w:val="22"/>
            <w:lang w:val="es-EC" w:eastAsia="es-EC"/>
          </w:rPr>
          <w:tab/>
        </w:r>
        <w:r w:rsidR="00335E7C" w:rsidRPr="00667634">
          <w:rPr>
            <w:rStyle w:val="Hipervnculo"/>
            <w:noProof/>
          </w:rPr>
          <w:t>Aspectos generales de la metodología</w:t>
        </w:r>
        <w:r w:rsidR="00335E7C">
          <w:rPr>
            <w:noProof/>
            <w:webHidden/>
          </w:rPr>
          <w:tab/>
        </w:r>
        <w:r w:rsidR="00335E7C">
          <w:rPr>
            <w:noProof/>
            <w:webHidden/>
          </w:rPr>
          <w:fldChar w:fldCharType="begin"/>
        </w:r>
        <w:r w:rsidR="00335E7C">
          <w:rPr>
            <w:noProof/>
            <w:webHidden/>
          </w:rPr>
          <w:instrText xml:space="preserve"> PAGEREF _Toc315169742 \h </w:instrText>
        </w:r>
        <w:r w:rsidR="00335E7C">
          <w:rPr>
            <w:noProof/>
            <w:webHidden/>
          </w:rPr>
        </w:r>
        <w:r w:rsidR="00335E7C">
          <w:rPr>
            <w:noProof/>
            <w:webHidden/>
          </w:rPr>
          <w:fldChar w:fldCharType="separate"/>
        </w:r>
        <w:r w:rsidR="00335E7C">
          <w:rPr>
            <w:noProof/>
            <w:webHidden/>
          </w:rPr>
          <w:t>8</w:t>
        </w:r>
        <w:r w:rsidR="00335E7C">
          <w:rPr>
            <w:noProof/>
            <w:webHidden/>
          </w:rPr>
          <w:fldChar w:fldCharType="end"/>
        </w:r>
      </w:hyperlink>
    </w:p>
    <w:p w14:paraId="754F7198"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43" w:history="1">
        <w:r w:rsidR="00335E7C" w:rsidRPr="00667634">
          <w:rPr>
            <w:rStyle w:val="Hipervnculo"/>
            <w:noProof/>
          </w:rPr>
          <w:t>2.9</w:t>
        </w:r>
        <w:r w:rsidR="00335E7C" w:rsidRPr="00CA287B">
          <w:rPr>
            <w:rFonts w:ascii="Calibri" w:hAnsi="Calibri"/>
            <w:b w:val="0"/>
            <w:bCs w:val="0"/>
            <w:noProof/>
            <w:sz w:val="22"/>
            <w:szCs w:val="22"/>
            <w:lang w:val="es-EC" w:eastAsia="es-EC"/>
          </w:rPr>
          <w:tab/>
        </w:r>
        <w:r w:rsidR="00335E7C" w:rsidRPr="00667634">
          <w:rPr>
            <w:rStyle w:val="Hipervnculo"/>
            <w:noProof/>
          </w:rPr>
          <w:t>Información que se dispone</w:t>
        </w:r>
        <w:r w:rsidR="00335E7C">
          <w:rPr>
            <w:noProof/>
            <w:webHidden/>
          </w:rPr>
          <w:tab/>
        </w:r>
        <w:r w:rsidR="00335E7C">
          <w:rPr>
            <w:noProof/>
            <w:webHidden/>
          </w:rPr>
          <w:fldChar w:fldCharType="begin"/>
        </w:r>
        <w:r w:rsidR="00335E7C">
          <w:rPr>
            <w:noProof/>
            <w:webHidden/>
          </w:rPr>
          <w:instrText xml:space="preserve"> PAGEREF _Toc315169743 \h </w:instrText>
        </w:r>
        <w:r w:rsidR="00335E7C">
          <w:rPr>
            <w:noProof/>
            <w:webHidden/>
          </w:rPr>
        </w:r>
        <w:r w:rsidR="00335E7C">
          <w:rPr>
            <w:noProof/>
            <w:webHidden/>
          </w:rPr>
          <w:fldChar w:fldCharType="separate"/>
        </w:r>
        <w:r w:rsidR="00335E7C">
          <w:rPr>
            <w:noProof/>
            <w:webHidden/>
          </w:rPr>
          <w:t>8</w:t>
        </w:r>
        <w:r w:rsidR="00335E7C">
          <w:rPr>
            <w:noProof/>
            <w:webHidden/>
          </w:rPr>
          <w:fldChar w:fldCharType="end"/>
        </w:r>
      </w:hyperlink>
    </w:p>
    <w:p w14:paraId="03C5BE2C" w14:textId="77777777" w:rsidR="00335E7C" w:rsidRPr="00CA287B" w:rsidRDefault="00000000" w:rsidP="00BB0775">
      <w:pPr>
        <w:pStyle w:val="TDC1"/>
        <w:tabs>
          <w:tab w:val="left" w:pos="480"/>
          <w:tab w:val="right" w:pos="8494"/>
        </w:tabs>
        <w:spacing w:before="0"/>
        <w:rPr>
          <w:rFonts w:ascii="Calibri" w:hAnsi="Calibri"/>
          <w:b w:val="0"/>
          <w:bCs w:val="0"/>
          <w:caps w:val="0"/>
          <w:noProof/>
          <w:sz w:val="22"/>
          <w:szCs w:val="22"/>
          <w:lang w:val="es-EC" w:eastAsia="es-EC"/>
        </w:rPr>
      </w:pPr>
      <w:hyperlink w:anchor="_Toc315169744" w:history="1">
        <w:r w:rsidR="00335E7C" w:rsidRPr="00667634">
          <w:rPr>
            <w:rStyle w:val="Hipervnculo"/>
            <w:noProof/>
          </w:rPr>
          <w:t>3</w:t>
        </w:r>
        <w:r w:rsidR="00335E7C" w:rsidRPr="00CA287B">
          <w:rPr>
            <w:rFonts w:ascii="Calibri" w:hAnsi="Calibri"/>
            <w:b w:val="0"/>
            <w:bCs w:val="0"/>
            <w:caps w:val="0"/>
            <w:noProof/>
            <w:sz w:val="22"/>
            <w:szCs w:val="22"/>
            <w:lang w:val="es-EC" w:eastAsia="es-EC"/>
          </w:rPr>
          <w:tab/>
        </w:r>
        <w:r w:rsidR="00335E7C" w:rsidRPr="00667634">
          <w:rPr>
            <w:rStyle w:val="Hipervnculo"/>
            <w:noProof/>
          </w:rPr>
          <w:t>Requisitos específicos</w:t>
        </w:r>
        <w:r w:rsidR="00335E7C">
          <w:rPr>
            <w:noProof/>
            <w:webHidden/>
          </w:rPr>
          <w:tab/>
        </w:r>
        <w:r w:rsidR="00335E7C">
          <w:rPr>
            <w:noProof/>
            <w:webHidden/>
          </w:rPr>
          <w:fldChar w:fldCharType="begin"/>
        </w:r>
        <w:r w:rsidR="00335E7C">
          <w:rPr>
            <w:noProof/>
            <w:webHidden/>
          </w:rPr>
          <w:instrText xml:space="preserve"> PAGEREF _Toc315169744 \h </w:instrText>
        </w:r>
        <w:r w:rsidR="00335E7C">
          <w:rPr>
            <w:noProof/>
            <w:webHidden/>
          </w:rPr>
        </w:r>
        <w:r w:rsidR="00335E7C">
          <w:rPr>
            <w:noProof/>
            <w:webHidden/>
          </w:rPr>
          <w:fldChar w:fldCharType="separate"/>
        </w:r>
        <w:r w:rsidR="00335E7C">
          <w:rPr>
            <w:noProof/>
            <w:webHidden/>
          </w:rPr>
          <w:t>8</w:t>
        </w:r>
        <w:r w:rsidR="00335E7C">
          <w:rPr>
            <w:noProof/>
            <w:webHidden/>
          </w:rPr>
          <w:fldChar w:fldCharType="end"/>
        </w:r>
      </w:hyperlink>
    </w:p>
    <w:p w14:paraId="541D4B77"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45" w:history="1">
        <w:r w:rsidR="00335E7C" w:rsidRPr="00667634">
          <w:rPr>
            <w:rStyle w:val="Hipervnculo"/>
            <w:noProof/>
          </w:rPr>
          <w:t>3.1</w:t>
        </w:r>
        <w:r w:rsidR="00335E7C" w:rsidRPr="00CA287B">
          <w:rPr>
            <w:rFonts w:ascii="Calibri" w:hAnsi="Calibri"/>
            <w:b w:val="0"/>
            <w:bCs w:val="0"/>
            <w:noProof/>
            <w:sz w:val="22"/>
            <w:szCs w:val="22"/>
            <w:lang w:val="es-EC" w:eastAsia="es-EC"/>
          </w:rPr>
          <w:tab/>
        </w:r>
        <w:r w:rsidR="00335E7C" w:rsidRPr="00667634">
          <w:rPr>
            <w:rStyle w:val="Hipervnculo"/>
            <w:noProof/>
          </w:rPr>
          <w:t>Requisitos comunes de los interfaces</w:t>
        </w:r>
        <w:r w:rsidR="00335E7C">
          <w:rPr>
            <w:noProof/>
            <w:webHidden/>
          </w:rPr>
          <w:tab/>
        </w:r>
        <w:r w:rsidR="00335E7C">
          <w:rPr>
            <w:noProof/>
            <w:webHidden/>
          </w:rPr>
          <w:fldChar w:fldCharType="begin"/>
        </w:r>
        <w:r w:rsidR="00335E7C">
          <w:rPr>
            <w:noProof/>
            <w:webHidden/>
          </w:rPr>
          <w:instrText xml:space="preserve"> PAGEREF _Toc315169745 \h </w:instrText>
        </w:r>
        <w:r w:rsidR="00335E7C">
          <w:rPr>
            <w:noProof/>
            <w:webHidden/>
          </w:rPr>
        </w:r>
        <w:r w:rsidR="00335E7C">
          <w:rPr>
            <w:noProof/>
            <w:webHidden/>
          </w:rPr>
          <w:fldChar w:fldCharType="separate"/>
        </w:r>
        <w:r w:rsidR="00335E7C">
          <w:rPr>
            <w:noProof/>
            <w:webHidden/>
          </w:rPr>
          <w:t>8</w:t>
        </w:r>
        <w:r w:rsidR="00335E7C">
          <w:rPr>
            <w:noProof/>
            <w:webHidden/>
          </w:rPr>
          <w:fldChar w:fldCharType="end"/>
        </w:r>
      </w:hyperlink>
    </w:p>
    <w:p w14:paraId="02E4F7E4"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46" w:history="1">
        <w:r w:rsidR="00335E7C" w:rsidRPr="00667634">
          <w:rPr>
            <w:rStyle w:val="Hipervnculo"/>
            <w:noProof/>
          </w:rPr>
          <w:t>3.1.1</w:t>
        </w:r>
        <w:r w:rsidR="00335E7C" w:rsidRPr="00CA287B">
          <w:rPr>
            <w:rFonts w:ascii="Calibri" w:hAnsi="Calibri"/>
            <w:noProof/>
            <w:sz w:val="22"/>
            <w:szCs w:val="22"/>
            <w:lang w:val="es-EC" w:eastAsia="es-EC"/>
          </w:rPr>
          <w:tab/>
        </w:r>
        <w:r w:rsidR="00335E7C" w:rsidRPr="00667634">
          <w:rPr>
            <w:rStyle w:val="Hipervnculo"/>
            <w:noProof/>
          </w:rPr>
          <w:t>Interfaces de usuario</w:t>
        </w:r>
        <w:r w:rsidR="00335E7C">
          <w:rPr>
            <w:noProof/>
            <w:webHidden/>
          </w:rPr>
          <w:tab/>
        </w:r>
        <w:r w:rsidR="00335E7C">
          <w:rPr>
            <w:noProof/>
            <w:webHidden/>
          </w:rPr>
          <w:fldChar w:fldCharType="begin"/>
        </w:r>
        <w:r w:rsidR="00335E7C">
          <w:rPr>
            <w:noProof/>
            <w:webHidden/>
          </w:rPr>
          <w:instrText xml:space="preserve"> PAGEREF _Toc315169746 \h </w:instrText>
        </w:r>
        <w:r w:rsidR="00335E7C">
          <w:rPr>
            <w:noProof/>
            <w:webHidden/>
          </w:rPr>
        </w:r>
        <w:r w:rsidR="00335E7C">
          <w:rPr>
            <w:noProof/>
            <w:webHidden/>
          </w:rPr>
          <w:fldChar w:fldCharType="separate"/>
        </w:r>
        <w:r w:rsidR="00335E7C">
          <w:rPr>
            <w:noProof/>
            <w:webHidden/>
          </w:rPr>
          <w:t>8</w:t>
        </w:r>
        <w:r w:rsidR="00335E7C">
          <w:rPr>
            <w:noProof/>
            <w:webHidden/>
          </w:rPr>
          <w:fldChar w:fldCharType="end"/>
        </w:r>
      </w:hyperlink>
    </w:p>
    <w:p w14:paraId="25068945"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47" w:history="1">
        <w:r w:rsidR="00335E7C" w:rsidRPr="00667634">
          <w:rPr>
            <w:rStyle w:val="Hipervnculo"/>
            <w:noProof/>
          </w:rPr>
          <w:t>3.1.2</w:t>
        </w:r>
        <w:r w:rsidR="00335E7C" w:rsidRPr="00CA287B">
          <w:rPr>
            <w:rFonts w:ascii="Calibri" w:hAnsi="Calibri"/>
            <w:noProof/>
            <w:sz w:val="22"/>
            <w:szCs w:val="22"/>
            <w:lang w:val="es-EC" w:eastAsia="es-EC"/>
          </w:rPr>
          <w:tab/>
        </w:r>
        <w:r w:rsidR="00335E7C" w:rsidRPr="00667634">
          <w:rPr>
            <w:rStyle w:val="Hipervnculo"/>
            <w:noProof/>
          </w:rPr>
          <w:t>Interfaces de hardware</w:t>
        </w:r>
        <w:r w:rsidR="00335E7C">
          <w:rPr>
            <w:noProof/>
            <w:webHidden/>
          </w:rPr>
          <w:tab/>
        </w:r>
        <w:r w:rsidR="00335E7C">
          <w:rPr>
            <w:noProof/>
            <w:webHidden/>
          </w:rPr>
          <w:fldChar w:fldCharType="begin"/>
        </w:r>
        <w:r w:rsidR="00335E7C">
          <w:rPr>
            <w:noProof/>
            <w:webHidden/>
          </w:rPr>
          <w:instrText xml:space="preserve"> PAGEREF _Toc315169747 \h </w:instrText>
        </w:r>
        <w:r w:rsidR="00335E7C">
          <w:rPr>
            <w:noProof/>
            <w:webHidden/>
          </w:rPr>
        </w:r>
        <w:r w:rsidR="00335E7C">
          <w:rPr>
            <w:noProof/>
            <w:webHidden/>
          </w:rPr>
          <w:fldChar w:fldCharType="separate"/>
        </w:r>
        <w:r w:rsidR="00335E7C">
          <w:rPr>
            <w:noProof/>
            <w:webHidden/>
          </w:rPr>
          <w:t>8</w:t>
        </w:r>
        <w:r w:rsidR="00335E7C">
          <w:rPr>
            <w:noProof/>
            <w:webHidden/>
          </w:rPr>
          <w:fldChar w:fldCharType="end"/>
        </w:r>
      </w:hyperlink>
    </w:p>
    <w:p w14:paraId="06CCF2B1"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48" w:history="1">
        <w:r w:rsidR="00335E7C" w:rsidRPr="00667634">
          <w:rPr>
            <w:rStyle w:val="Hipervnculo"/>
            <w:noProof/>
            <w:lang w:val="fr-FR"/>
          </w:rPr>
          <w:t>3.1.3</w:t>
        </w:r>
        <w:r w:rsidR="00335E7C" w:rsidRPr="00CA287B">
          <w:rPr>
            <w:rFonts w:ascii="Calibri" w:hAnsi="Calibri"/>
            <w:noProof/>
            <w:sz w:val="22"/>
            <w:szCs w:val="22"/>
            <w:lang w:val="es-EC" w:eastAsia="es-EC"/>
          </w:rPr>
          <w:tab/>
        </w:r>
        <w:r w:rsidR="00335E7C" w:rsidRPr="00667634">
          <w:rPr>
            <w:rStyle w:val="Hipervnculo"/>
            <w:noProof/>
            <w:lang w:val="fr-FR"/>
          </w:rPr>
          <w:t>Interfaces de software</w:t>
        </w:r>
        <w:r w:rsidR="00335E7C">
          <w:rPr>
            <w:noProof/>
            <w:webHidden/>
          </w:rPr>
          <w:tab/>
        </w:r>
        <w:r w:rsidR="00335E7C">
          <w:rPr>
            <w:noProof/>
            <w:webHidden/>
          </w:rPr>
          <w:fldChar w:fldCharType="begin"/>
        </w:r>
        <w:r w:rsidR="00335E7C">
          <w:rPr>
            <w:noProof/>
            <w:webHidden/>
          </w:rPr>
          <w:instrText xml:space="preserve"> PAGEREF _Toc315169748 \h </w:instrText>
        </w:r>
        <w:r w:rsidR="00335E7C">
          <w:rPr>
            <w:noProof/>
            <w:webHidden/>
          </w:rPr>
        </w:r>
        <w:r w:rsidR="00335E7C">
          <w:rPr>
            <w:noProof/>
            <w:webHidden/>
          </w:rPr>
          <w:fldChar w:fldCharType="separate"/>
        </w:r>
        <w:r w:rsidR="00335E7C">
          <w:rPr>
            <w:noProof/>
            <w:webHidden/>
          </w:rPr>
          <w:t>8</w:t>
        </w:r>
        <w:r w:rsidR="00335E7C">
          <w:rPr>
            <w:noProof/>
            <w:webHidden/>
          </w:rPr>
          <w:fldChar w:fldCharType="end"/>
        </w:r>
      </w:hyperlink>
    </w:p>
    <w:p w14:paraId="7F871383"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49" w:history="1">
        <w:r w:rsidR="00335E7C" w:rsidRPr="00667634">
          <w:rPr>
            <w:rStyle w:val="Hipervnculo"/>
            <w:noProof/>
          </w:rPr>
          <w:t>3.1.4</w:t>
        </w:r>
        <w:r w:rsidR="00335E7C" w:rsidRPr="00CA287B">
          <w:rPr>
            <w:rFonts w:ascii="Calibri" w:hAnsi="Calibri"/>
            <w:noProof/>
            <w:sz w:val="22"/>
            <w:szCs w:val="22"/>
            <w:lang w:val="es-EC" w:eastAsia="es-EC"/>
          </w:rPr>
          <w:tab/>
        </w:r>
        <w:r w:rsidR="00335E7C" w:rsidRPr="00667634">
          <w:rPr>
            <w:rStyle w:val="Hipervnculo"/>
            <w:noProof/>
          </w:rPr>
          <w:t>Interfaces de comunicación</w:t>
        </w:r>
        <w:r w:rsidR="00335E7C">
          <w:rPr>
            <w:noProof/>
            <w:webHidden/>
          </w:rPr>
          <w:tab/>
        </w:r>
        <w:r w:rsidR="00335E7C">
          <w:rPr>
            <w:noProof/>
            <w:webHidden/>
          </w:rPr>
          <w:fldChar w:fldCharType="begin"/>
        </w:r>
        <w:r w:rsidR="00335E7C">
          <w:rPr>
            <w:noProof/>
            <w:webHidden/>
          </w:rPr>
          <w:instrText xml:space="preserve"> PAGEREF _Toc315169749 \h </w:instrText>
        </w:r>
        <w:r w:rsidR="00335E7C">
          <w:rPr>
            <w:noProof/>
            <w:webHidden/>
          </w:rPr>
        </w:r>
        <w:r w:rsidR="00335E7C">
          <w:rPr>
            <w:noProof/>
            <w:webHidden/>
          </w:rPr>
          <w:fldChar w:fldCharType="separate"/>
        </w:r>
        <w:r w:rsidR="00335E7C">
          <w:rPr>
            <w:noProof/>
            <w:webHidden/>
          </w:rPr>
          <w:t>8</w:t>
        </w:r>
        <w:r w:rsidR="00335E7C">
          <w:rPr>
            <w:noProof/>
            <w:webHidden/>
          </w:rPr>
          <w:fldChar w:fldCharType="end"/>
        </w:r>
      </w:hyperlink>
    </w:p>
    <w:p w14:paraId="7C049706"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50" w:history="1">
        <w:r w:rsidR="00335E7C" w:rsidRPr="00667634">
          <w:rPr>
            <w:rStyle w:val="Hipervnculo"/>
            <w:noProof/>
          </w:rPr>
          <w:t>3.2</w:t>
        </w:r>
        <w:r w:rsidR="00335E7C" w:rsidRPr="00CA287B">
          <w:rPr>
            <w:rFonts w:ascii="Calibri" w:hAnsi="Calibri"/>
            <w:b w:val="0"/>
            <w:bCs w:val="0"/>
            <w:noProof/>
            <w:sz w:val="22"/>
            <w:szCs w:val="22"/>
            <w:lang w:val="es-EC" w:eastAsia="es-EC"/>
          </w:rPr>
          <w:tab/>
        </w:r>
        <w:r w:rsidR="00335E7C" w:rsidRPr="00667634">
          <w:rPr>
            <w:rStyle w:val="Hipervnculo"/>
            <w:noProof/>
          </w:rPr>
          <w:t>Casos de Uso</w:t>
        </w:r>
        <w:r w:rsidR="00335E7C">
          <w:rPr>
            <w:noProof/>
            <w:webHidden/>
          </w:rPr>
          <w:tab/>
        </w:r>
        <w:r w:rsidR="00335E7C">
          <w:rPr>
            <w:noProof/>
            <w:webHidden/>
          </w:rPr>
          <w:fldChar w:fldCharType="begin"/>
        </w:r>
        <w:r w:rsidR="00335E7C">
          <w:rPr>
            <w:noProof/>
            <w:webHidden/>
          </w:rPr>
          <w:instrText xml:space="preserve"> PAGEREF _Toc315169750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5722CCEB"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51" w:history="1">
        <w:r w:rsidR="00335E7C" w:rsidRPr="00667634">
          <w:rPr>
            <w:rStyle w:val="Hipervnculo"/>
            <w:noProof/>
          </w:rPr>
          <w:t>3.2.1</w:t>
        </w:r>
        <w:r w:rsidR="00335E7C" w:rsidRPr="00CA287B">
          <w:rPr>
            <w:rFonts w:ascii="Calibri" w:hAnsi="Calibri"/>
            <w:noProof/>
            <w:sz w:val="22"/>
            <w:szCs w:val="22"/>
            <w:lang w:val="es-EC" w:eastAsia="es-EC"/>
          </w:rPr>
          <w:tab/>
        </w:r>
        <w:r w:rsidR="00335E7C" w:rsidRPr="00667634">
          <w:rPr>
            <w:rStyle w:val="Hipervnculo"/>
            <w:noProof/>
          </w:rPr>
          <w:t>Caso de Uso 1</w:t>
        </w:r>
        <w:r w:rsidR="00335E7C">
          <w:rPr>
            <w:noProof/>
            <w:webHidden/>
          </w:rPr>
          <w:tab/>
        </w:r>
        <w:r w:rsidR="00335E7C">
          <w:rPr>
            <w:noProof/>
            <w:webHidden/>
          </w:rPr>
          <w:fldChar w:fldCharType="begin"/>
        </w:r>
        <w:r w:rsidR="00335E7C">
          <w:rPr>
            <w:noProof/>
            <w:webHidden/>
          </w:rPr>
          <w:instrText xml:space="preserve"> PAGEREF _Toc315169751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6D1C4A6E"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52" w:history="1">
        <w:r w:rsidR="00335E7C" w:rsidRPr="00667634">
          <w:rPr>
            <w:rStyle w:val="Hipervnculo"/>
            <w:noProof/>
          </w:rPr>
          <w:t>3.2.2</w:t>
        </w:r>
        <w:r w:rsidR="00335E7C" w:rsidRPr="00CA287B">
          <w:rPr>
            <w:rFonts w:ascii="Calibri" w:hAnsi="Calibri"/>
            <w:noProof/>
            <w:sz w:val="22"/>
            <w:szCs w:val="22"/>
            <w:lang w:val="es-EC" w:eastAsia="es-EC"/>
          </w:rPr>
          <w:tab/>
        </w:r>
        <w:r w:rsidR="00335E7C" w:rsidRPr="00667634">
          <w:rPr>
            <w:rStyle w:val="Hipervnculo"/>
            <w:noProof/>
          </w:rPr>
          <w:t>Caso de Uso 2</w:t>
        </w:r>
        <w:r w:rsidR="00335E7C">
          <w:rPr>
            <w:noProof/>
            <w:webHidden/>
          </w:rPr>
          <w:tab/>
        </w:r>
        <w:r w:rsidR="00335E7C">
          <w:rPr>
            <w:noProof/>
            <w:webHidden/>
          </w:rPr>
          <w:fldChar w:fldCharType="begin"/>
        </w:r>
        <w:r w:rsidR="00335E7C">
          <w:rPr>
            <w:noProof/>
            <w:webHidden/>
          </w:rPr>
          <w:instrText xml:space="preserve"> PAGEREF _Toc315169752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71604FD9"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53" w:history="1">
        <w:r w:rsidR="00335E7C" w:rsidRPr="00667634">
          <w:rPr>
            <w:rStyle w:val="Hipervnculo"/>
            <w:noProof/>
          </w:rPr>
          <w:t>3.2.3</w:t>
        </w:r>
        <w:r w:rsidR="00335E7C" w:rsidRPr="00CA287B">
          <w:rPr>
            <w:rFonts w:ascii="Calibri" w:hAnsi="Calibri"/>
            <w:noProof/>
            <w:sz w:val="22"/>
            <w:szCs w:val="22"/>
            <w:lang w:val="es-EC" w:eastAsia="es-EC"/>
          </w:rPr>
          <w:tab/>
        </w:r>
        <w:r w:rsidR="00335E7C" w:rsidRPr="00667634">
          <w:rPr>
            <w:rStyle w:val="Hipervnculo"/>
            <w:noProof/>
          </w:rPr>
          <w:t>Caso de Uso  n</w:t>
        </w:r>
        <w:r w:rsidR="00335E7C">
          <w:rPr>
            <w:noProof/>
            <w:webHidden/>
          </w:rPr>
          <w:tab/>
        </w:r>
        <w:r w:rsidR="00335E7C">
          <w:rPr>
            <w:noProof/>
            <w:webHidden/>
          </w:rPr>
          <w:fldChar w:fldCharType="begin"/>
        </w:r>
        <w:r w:rsidR="00335E7C">
          <w:rPr>
            <w:noProof/>
            <w:webHidden/>
          </w:rPr>
          <w:instrText xml:space="preserve"> PAGEREF _Toc315169753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16E43BA2"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54" w:history="1">
        <w:r w:rsidR="00335E7C" w:rsidRPr="00667634">
          <w:rPr>
            <w:rStyle w:val="Hipervnculo"/>
            <w:noProof/>
          </w:rPr>
          <w:t>3.3</w:t>
        </w:r>
        <w:r w:rsidR="00335E7C" w:rsidRPr="00CA287B">
          <w:rPr>
            <w:rFonts w:ascii="Calibri" w:hAnsi="Calibri"/>
            <w:b w:val="0"/>
            <w:bCs w:val="0"/>
            <w:noProof/>
            <w:sz w:val="22"/>
            <w:szCs w:val="22"/>
            <w:lang w:val="es-EC" w:eastAsia="es-EC"/>
          </w:rPr>
          <w:tab/>
        </w:r>
        <w:r w:rsidR="00335E7C" w:rsidRPr="00667634">
          <w:rPr>
            <w:rStyle w:val="Hipervnculo"/>
            <w:noProof/>
          </w:rPr>
          <w:t>Requisitos no funcionales</w:t>
        </w:r>
        <w:r w:rsidR="00335E7C">
          <w:rPr>
            <w:noProof/>
            <w:webHidden/>
          </w:rPr>
          <w:tab/>
        </w:r>
        <w:r w:rsidR="00335E7C">
          <w:rPr>
            <w:noProof/>
            <w:webHidden/>
          </w:rPr>
          <w:fldChar w:fldCharType="begin"/>
        </w:r>
        <w:r w:rsidR="00335E7C">
          <w:rPr>
            <w:noProof/>
            <w:webHidden/>
          </w:rPr>
          <w:instrText xml:space="preserve"> PAGEREF _Toc315169754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4CD07CCF"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55" w:history="1">
        <w:r w:rsidR="00335E7C" w:rsidRPr="00667634">
          <w:rPr>
            <w:rStyle w:val="Hipervnculo"/>
            <w:noProof/>
          </w:rPr>
          <w:t>3.3.1</w:t>
        </w:r>
        <w:r w:rsidR="00335E7C" w:rsidRPr="00CA287B">
          <w:rPr>
            <w:rFonts w:ascii="Calibri" w:hAnsi="Calibri"/>
            <w:noProof/>
            <w:sz w:val="22"/>
            <w:szCs w:val="22"/>
            <w:lang w:val="es-EC" w:eastAsia="es-EC"/>
          </w:rPr>
          <w:tab/>
        </w:r>
        <w:r w:rsidR="00335E7C" w:rsidRPr="00667634">
          <w:rPr>
            <w:rStyle w:val="Hipervnculo"/>
            <w:noProof/>
          </w:rPr>
          <w:t>Requisitos de rendimiento</w:t>
        </w:r>
        <w:r w:rsidR="00335E7C">
          <w:rPr>
            <w:noProof/>
            <w:webHidden/>
          </w:rPr>
          <w:tab/>
        </w:r>
        <w:r w:rsidR="00335E7C">
          <w:rPr>
            <w:noProof/>
            <w:webHidden/>
          </w:rPr>
          <w:fldChar w:fldCharType="begin"/>
        </w:r>
        <w:r w:rsidR="00335E7C">
          <w:rPr>
            <w:noProof/>
            <w:webHidden/>
          </w:rPr>
          <w:instrText xml:space="preserve"> PAGEREF _Toc315169755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7550EB8F"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56" w:history="1">
        <w:r w:rsidR="00335E7C" w:rsidRPr="00667634">
          <w:rPr>
            <w:rStyle w:val="Hipervnculo"/>
            <w:noProof/>
          </w:rPr>
          <w:t>3.3.2</w:t>
        </w:r>
        <w:r w:rsidR="00335E7C" w:rsidRPr="00CA287B">
          <w:rPr>
            <w:rFonts w:ascii="Calibri" w:hAnsi="Calibri"/>
            <w:noProof/>
            <w:sz w:val="22"/>
            <w:szCs w:val="22"/>
            <w:lang w:val="es-EC" w:eastAsia="es-EC"/>
          </w:rPr>
          <w:tab/>
        </w:r>
        <w:r w:rsidR="00335E7C" w:rsidRPr="00667634">
          <w:rPr>
            <w:rStyle w:val="Hipervnculo"/>
            <w:noProof/>
          </w:rPr>
          <w:t>Seguridad</w:t>
        </w:r>
        <w:r w:rsidR="00335E7C">
          <w:rPr>
            <w:noProof/>
            <w:webHidden/>
          </w:rPr>
          <w:tab/>
        </w:r>
        <w:r w:rsidR="00335E7C">
          <w:rPr>
            <w:noProof/>
            <w:webHidden/>
          </w:rPr>
          <w:fldChar w:fldCharType="begin"/>
        </w:r>
        <w:r w:rsidR="00335E7C">
          <w:rPr>
            <w:noProof/>
            <w:webHidden/>
          </w:rPr>
          <w:instrText xml:space="preserve"> PAGEREF _Toc315169756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3C69CF66"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57" w:history="1">
        <w:r w:rsidR="00335E7C" w:rsidRPr="00667634">
          <w:rPr>
            <w:rStyle w:val="Hipervnculo"/>
            <w:noProof/>
          </w:rPr>
          <w:t>3.3.3</w:t>
        </w:r>
        <w:r w:rsidR="00335E7C" w:rsidRPr="00CA287B">
          <w:rPr>
            <w:rFonts w:ascii="Calibri" w:hAnsi="Calibri"/>
            <w:noProof/>
            <w:sz w:val="22"/>
            <w:szCs w:val="22"/>
            <w:lang w:val="es-EC" w:eastAsia="es-EC"/>
          </w:rPr>
          <w:tab/>
        </w:r>
        <w:r w:rsidR="00335E7C" w:rsidRPr="00667634">
          <w:rPr>
            <w:rStyle w:val="Hipervnculo"/>
            <w:noProof/>
          </w:rPr>
          <w:t>Fiabilidad</w:t>
        </w:r>
        <w:r w:rsidR="00335E7C">
          <w:rPr>
            <w:noProof/>
            <w:webHidden/>
          </w:rPr>
          <w:tab/>
        </w:r>
        <w:r w:rsidR="00335E7C">
          <w:rPr>
            <w:noProof/>
            <w:webHidden/>
          </w:rPr>
          <w:fldChar w:fldCharType="begin"/>
        </w:r>
        <w:r w:rsidR="00335E7C">
          <w:rPr>
            <w:noProof/>
            <w:webHidden/>
          </w:rPr>
          <w:instrText xml:space="preserve"> PAGEREF _Toc315169757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42465F09"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58" w:history="1">
        <w:r w:rsidR="00335E7C" w:rsidRPr="00667634">
          <w:rPr>
            <w:rStyle w:val="Hipervnculo"/>
            <w:noProof/>
          </w:rPr>
          <w:t>3.3.4</w:t>
        </w:r>
        <w:r w:rsidR="00335E7C" w:rsidRPr="00CA287B">
          <w:rPr>
            <w:rFonts w:ascii="Calibri" w:hAnsi="Calibri"/>
            <w:noProof/>
            <w:sz w:val="22"/>
            <w:szCs w:val="22"/>
            <w:lang w:val="es-EC" w:eastAsia="es-EC"/>
          </w:rPr>
          <w:tab/>
        </w:r>
        <w:r w:rsidR="00335E7C" w:rsidRPr="00667634">
          <w:rPr>
            <w:rStyle w:val="Hipervnculo"/>
            <w:noProof/>
          </w:rPr>
          <w:t>Disponibilidad</w:t>
        </w:r>
        <w:r w:rsidR="00335E7C">
          <w:rPr>
            <w:noProof/>
            <w:webHidden/>
          </w:rPr>
          <w:tab/>
        </w:r>
        <w:r w:rsidR="00335E7C">
          <w:rPr>
            <w:noProof/>
            <w:webHidden/>
          </w:rPr>
          <w:fldChar w:fldCharType="begin"/>
        </w:r>
        <w:r w:rsidR="00335E7C">
          <w:rPr>
            <w:noProof/>
            <w:webHidden/>
          </w:rPr>
          <w:instrText xml:space="preserve"> PAGEREF _Toc315169758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20B8B416"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59" w:history="1">
        <w:r w:rsidR="00335E7C" w:rsidRPr="00667634">
          <w:rPr>
            <w:rStyle w:val="Hipervnculo"/>
            <w:noProof/>
          </w:rPr>
          <w:t>3.3.5</w:t>
        </w:r>
        <w:r w:rsidR="00335E7C" w:rsidRPr="00CA287B">
          <w:rPr>
            <w:rFonts w:ascii="Calibri" w:hAnsi="Calibri"/>
            <w:noProof/>
            <w:sz w:val="22"/>
            <w:szCs w:val="22"/>
            <w:lang w:val="es-EC" w:eastAsia="es-EC"/>
          </w:rPr>
          <w:tab/>
        </w:r>
        <w:r w:rsidR="00335E7C" w:rsidRPr="00667634">
          <w:rPr>
            <w:rStyle w:val="Hipervnculo"/>
            <w:noProof/>
          </w:rPr>
          <w:t>Mantenibilidad</w:t>
        </w:r>
        <w:r w:rsidR="00335E7C">
          <w:rPr>
            <w:noProof/>
            <w:webHidden/>
          </w:rPr>
          <w:tab/>
        </w:r>
        <w:r w:rsidR="00335E7C">
          <w:rPr>
            <w:noProof/>
            <w:webHidden/>
          </w:rPr>
          <w:fldChar w:fldCharType="begin"/>
        </w:r>
        <w:r w:rsidR="00335E7C">
          <w:rPr>
            <w:noProof/>
            <w:webHidden/>
          </w:rPr>
          <w:instrText xml:space="preserve"> PAGEREF _Toc315169759 \h </w:instrText>
        </w:r>
        <w:r w:rsidR="00335E7C">
          <w:rPr>
            <w:noProof/>
            <w:webHidden/>
          </w:rPr>
        </w:r>
        <w:r w:rsidR="00335E7C">
          <w:rPr>
            <w:noProof/>
            <w:webHidden/>
          </w:rPr>
          <w:fldChar w:fldCharType="separate"/>
        </w:r>
        <w:r w:rsidR="00335E7C">
          <w:rPr>
            <w:noProof/>
            <w:webHidden/>
          </w:rPr>
          <w:t>9</w:t>
        </w:r>
        <w:r w:rsidR="00335E7C">
          <w:rPr>
            <w:noProof/>
            <w:webHidden/>
          </w:rPr>
          <w:fldChar w:fldCharType="end"/>
        </w:r>
      </w:hyperlink>
    </w:p>
    <w:p w14:paraId="68E18555" w14:textId="77777777" w:rsidR="00335E7C" w:rsidRPr="00CA287B" w:rsidRDefault="00000000" w:rsidP="00BB0775">
      <w:pPr>
        <w:pStyle w:val="TDC3"/>
        <w:tabs>
          <w:tab w:val="left" w:pos="960"/>
          <w:tab w:val="right" w:pos="8494"/>
        </w:tabs>
        <w:rPr>
          <w:rFonts w:ascii="Calibri" w:hAnsi="Calibri"/>
          <w:noProof/>
          <w:sz w:val="22"/>
          <w:szCs w:val="22"/>
          <w:lang w:val="es-EC" w:eastAsia="es-EC"/>
        </w:rPr>
      </w:pPr>
      <w:hyperlink w:anchor="_Toc315169760" w:history="1">
        <w:r w:rsidR="00335E7C" w:rsidRPr="00667634">
          <w:rPr>
            <w:rStyle w:val="Hipervnculo"/>
            <w:noProof/>
          </w:rPr>
          <w:t>3.3.6</w:t>
        </w:r>
        <w:r w:rsidR="00335E7C" w:rsidRPr="00CA287B">
          <w:rPr>
            <w:rFonts w:ascii="Calibri" w:hAnsi="Calibri"/>
            <w:noProof/>
            <w:sz w:val="22"/>
            <w:szCs w:val="22"/>
            <w:lang w:val="es-EC" w:eastAsia="es-EC"/>
          </w:rPr>
          <w:tab/>
        </w:r>
        <w:r w:rsidR="00335E7C" w:rsidRPr="00667634">
          <w:rPr>
            <w:rStyle w:val="Hipervnculo"/>
            <w:noProof/>
          </w:rPr>
          <w:t>Portabilidad</w:t>
        </w:r>
        <w:r w:rsidR="00335E7C">
          <w:rPr>
            <w:noProof/>
            <w:webHidden/>
          </w:rPr>
          <w:tab/>
        </w:r>
        <w:r w:rsidR="00335E7C">
          <w:rPr>
            <w:noProof/>
            <w:webHidden/>
          </w:rPr>
          <w:fldChar w:fldCharType="begin"/>
        </w:r>
        <w:r w:rsidR="00335E7C">
          <w:rPr>
            <w:noProof/>
            <w:webHidden/>
          </w:rPr>
          <w:instrText xml:space="preserve"> PAGEREF _Toc315169760 \h </w:instrText>
        </w:r>
        <w:r w:rsidR="00335E7C">
          <w:rPr>
            <w:noProof/>
            <w:webHidden/>
          </w:rPr>
        </w:r>
        <w:r w:rsidR="00335E7C">
          <w:rPr>
            <w:noProof/>
            <w:webHidden/>
          </w:rPr>
          <w:fldChar w:fldCharType="separate"/>
        </w:r>
        <w:r w:rsidR="00335E7C">
          <w:rPr>
            <w:noProof/>
            <w:webHidden/>
          </w:rPr>
          <w:t>10</w:t>
        </w:r>
        <w:r w:rsidR="00335E7C">
          <w:rPr>
            <w:noProof/>
            <w:webHidden/>
          </w:rPr>
          <w:fldChar w:fldCharType="end"/>
        </w:r>
      </w:hyperlink>
    </w:p>
    <w:p w14:paraId="2EC509D0" w14:textId="77777777" w:rsidR="00335E7C" w:rsidRPr="00CA287B" w:rsidRDefault="00000000" w:rsidP="00BB0775">
      <w:pPr>
        <w:pStyle w:val="TDC2"/>
        <w:tabs>
          <w:tab w:val="left" w:pos="720"/>
          <w:tab w:val="right" w:pos="8494"/>
        </w:tabs>
        <w:spacing w:before="0"/>
        <w:rPr>
          <w:rFonts w:ascii="Calibri" w:hAnsi="Calibri"/>
          <w:b w:val="0"/>
          <w:bCs w:val="0"/>
          <w:noProof/>
          <w:sz w:val="22"/>
          <w:szCs w:val="22"/>
          <w:lang w:val="es-EC" w:eastAsia="es-EC"/>
        </w:rPr>
      </w:pPr>
      <w:hyperlink w:anchor="_Toc315169761" w:history="1">
        <w:r w:rsidR="00335E7C" w:rsidRPr="00667634">
          <w:rPr>
            <w:rStyle w:val="Hipervnculo"/>
            <w:noProof/>
          </w:rPr>
          <w:t>3.4</w:t>
        </w:r>
        <w:r w:rsidR="00335E7C" w:rsidRPr="00CA287B">
          <w:rPr>
            <w:rFonts w:ascii="Calibri" w:hAnsi="Calibri"/>
            <w:b w:val="0"/>
            <w:bCs w:val="0"/>
            <w:noProof/>
            <w:sz w:val="22"/>
            <w:szCs w:val="22"/>
            <w:lang w:val="es-EC" w:eastAsia="es-EC"/>
          </w:rPr>
          <w:tab/>
        </w:r>
        <w:r w:rsidR="00335E7C" w:rsidRPr="00667634">
          <w:rPr>
            <w:rStyle w:val="Hipervnculo"/>
            <w:noProof/>
          </w:rPr>
          <w:t>Otros requisitos</w:t>
        </w:r>
        <w:r w:rsidR="00335E7C">
          <w:rPr>
            <w:noProof/>
            <w:webHidden/>
          </w:rPr>
          <w:tab/>
        </w:r>
        <w:r w:rsidR="00335E7C">
          <w:rPr>
            <w:noProof/>
            <w:webHidden/>
          </w:rPr>
          <w:fldChar w:fldCharType="begin"/>
        </w:r>
        <w:r w:rsidR="00335E7C">
          <w:rPr>
            <w:noProof/>
            <w:webHidden/>
          </w:rPr>
          <w:instrText xml:space="preserve"> PAGEREF _Toc315169761 \h </w:instrText>
        </w:r>
        <w:r w:rsidR="00335E7C">
          <w:rPr>
            <w:noProof/>
            <w:webHidden/>
          </w:rPr>
        </w:r>
        <w:r w:rsidR="00335E7C">
          <w:rPr>
            <w:noProof/>
            <w:webHidden/>
          </w:rPr>
          <w:fldChar w:fldCharType="separate"/>
        </w:r>
        <w:r w:rsidR="00335E7C">
          <w:rPr>
            <w:noProof/>
            <w:webHidden/>
          </w:rPr>
          <w:t>10</w:t>
        </w:r>
        <w:r w:rsidR="00335E7C">
          <w:rPr>
            <w:noProof/>
            <w:webHidden/>
          </w:rPr>
          <w:fldChar w:fldCharType="end"/>
        </w:r>
      </w:hyperlink>
    </w:p>
    <w:p w14:paraId="581634AC" w14:textId="77777777" w:rsidR="00335E7C" w:rsidRPr="00CA287B" w:rsidRDefault="00000000" w:rsidP="00BB0775">
      <w:pPr>
        <w:pStyle w:val="TDC1"/>
        <w:tabs>
          <w:tab w:val="left" w:pos="480"/>
          <w:tab w:val="right" w:pos="8494"/>
        </w:tabs>
        <w:spacing w:before="0"/>
        <w:rPr>
          <w:rFonts w:ascii="Calibri" w:hAnsi="Calibri"/>
          <w:b w:val="0"/>
          <w:bCs w:val="0"/>
          <w:caps w:val="0"/>
          <w:noProof/>
          <w:sz w:val="22"/>
          <w:szCs w:val="22"/>
          <w:lang w:val="es-EC" w:eastAsia="es-EC"/>
        </w:rPr>
      </w:pPr>
      <w:hyperlink w:anchor="_Toc315169762" w:history="1">
        <w:r w:rsidR="00335E7C" w:rsidRPr="00667634">
          <w:rPr>
            <w:rStyle w:val="Hipervnculo"/>
            <w:noProof/>
          </w:rPr>
          <w:t>4</w:t>
        </w:r>
        <w:r w:rsidR="00335E7C" w:rsidRPr="00CA287B">
          <w:rPr>
            <w:rFonts w:ascii="Calibri" w:hAnsi="Calibri"/>
            <w:b w:val="0"/>
            <w:bCs w:val="0"/>
            <w:caps w:val="0"/>
            <w:noProof/>
            <w:sz w:val="22"/>
            <w:szCs w:val="22"/>
            <w:lang w:val="es-EC" w:eastAsia="es-EC"/>
          </w:rPr>
          <w:tab/>
        </w:r>
        <w:r w:rsidR="00335E7C" w:rsidRPr="00667634">
          <w:rPr>
            <w:rStyle w:val="Hipervnculo"/>
            <w:noProof/>
          </w:rPr>
          <w:t>Estándares de conformidad</w:t>
        </w:r>
        <w:r w:rsidR="00335E7C">
          <w:rPr>
            <w:noProof/>
            <w:webHidden/>
          </w:rPr>
          <w:tab/>
        </w:r>
        <w:r w:rsidR="00335E7C">
          <w:rPr>
            <w:noProof/>
            <w:webHidden/>
          </w:rPr>
          <w:fldChar w:fldCharType="begin"/>
        </w:r>
        <w:r w:rsidR="00335E7C">
          <w:rPr>
            <w:noProof/>
            <w:webHidden/>
          </w:rPr>
          <w:instrText xml:space="preserve"> PAGEREF _Toc315169762 \h </w:instrText>
        </w:r>
        <w:r w:rsidR="00335E7C">
          <w:rPr>
            <w:noProof/>
            <w:webHidden/>
          </w:rPr>
        </w:r>
        <w:r w:rsidR="00335E7C">
          <w:rPr>
            <w:noProof/>
            <w:webHidden/>
          </w:rPr>
          <w:fldChar w:fldCharType="separate"/>
        </w:r>
        <w:r w:rsidR="00335E7C">
          <w:rPr>
            <w:noProof/>
            <w:webHidden/>
          </w:rPr>
          <w:t>10</w:t>
        </w:r>
        <w:r w:rsidR="00335E7C">
          <w:rPr>
            <w:noProof/>
            <w:webHidden/>
          </w:rPr>
          <w:fldChar w:fldCharType="end"/>
        </w:r>
      </w:hyperlink>
    </w:p>
    <w:p w14:paraId="66EF8898" w14:textId="77777777" w:rsidR="00335E7C" w:rsidRPr="00CA287B" w:rsidRDefault="00000000" w:rsidP="00BB0775">
      <w:pPr>
        <w:pStyle w:val="TDC1"/>
        <w:tabs>
          <w:tab w:val="left" w:pos="480"/>
          <w:tab w:val="right" w:pos="8494"/>
        </w:tabs>
        <w:spacing w:before="0"/>
        <w:rPr>
          <w:rFonts w:ascii="Calibri" w:hAnsi="Calibri"/>
          <w:b w:val="0"/>
          <w:bCs w:val="0"/>
          <w:caps w:val="0"/>
          <w:noProof/>
          <w:sz w:val="22"/>
          <w:szCs w:val="22"/>
          <w:lang w:val="es-EC" w:eastAsia="es-EC"/>
        </w:rPr>
      </w:pPr>
      <w:hyperlink w:anchor="_Toc315169763" w:history="1">
        <w:r w:rsidR="00335E7C" w:rsidRPr="00667634">
          <w:rPr>
            <w:rStyle w:val="Hipervnculo"/>
            <w:noProof/>
          </w:rPr>
          <w:t>5</w:t>
        </w:r>
        <w:r w:rsidR="00335E7C" w:rsidRPr="00CA287B">
          <w:rPr>
            <w:rFonts w:ascii="Calibri" w:hAnsi="Calibri"/>
            <w:b w:val="0"/>
            <w:bCs w:val="0"/>
            <w:caps w:val="0"/>
            <w:noProof/>
            <w:sz w:val="22"/>
            <w:szCs w:val="22"/>
            <w:lang w:val="es-EC" w:eastAsia="es-EC"/>
          </w:rPr>
          <w:tab/>
        </w:r>
        <w:r w:rsidR="00335E7C" w:rsidRPr="00667634">
          <w:rPr>
            <w:rStyle w:val="Hipervnculo"/>
            <w:noProof/>
          </w:rPr>
          <w:t>Apéndices</w:t>
        </w:r>
        <w:r w:rsidR="00335E7C">
          <w:rPr>
            <w:noProof/>
            <w:webHidden/>
          </w:rPr>
          <w:tab/>
        </w:r>
        <w:r w:rsidR="00335E7C">
          <w:rPr>
            <w:noProof/>
            <w:webHidden/>
          </w:rPr>
          <w:fldChar w:fldCharType="begin"/>
        </w:r>
        <w:r w:rsidR="00335E7C">
          <w:rPr>
            <w:noProof/>
            <w:webHidden/>
          </w:rPr>
          <w:instrText xml:space="preserve"> PAGEREF _Toc315169763 \h </w:instrText>
        </w:r>
        <w:r w:rsidR="00335E7C">
          <w:rPr>
            <w:noProof/>
            <w:webHidden/>
          </w:rPr>
        </w:r>
        <w:r w:rsidR="00335E7C">
          <w:rPr>
            <w:noProof/>
            <w:webHidden/>
          </w:rPr>
          <w:fldChar w:fldCharType="separate"/>
        </w:r>
        <w:r w:rsidR="00335E7C">
          <w:rPr>
            <w:noProof/>
            <w:webHidden/>
          </w:rPr>
          <w:t>10</w:t>
        </w:r>
        <w:r w:rsidR="00335E7C">
          <w:rPr>
            <w:noProof/>
            <w:webHidden/>
          </w:rPr>
          <w:fldChar w:fldCharType="end"/>
        </w:r>
      </w:hyperlink>
    </w:p>
    <w:p w14:paraId="0E580E75" w14:textId="77777777" w:rsidR="00482D99" w:rsidRDefault="00482D99" w:rsidP="00BB0775">
      <w:r>
        <w:fldChar w:fldCharType="end"/>
      </w:r>
    </w:p>
    <w:p w14:paraId="632F4CCF" w14:textId="77777777" w:rsidR="00482D99" w:rsidRDefault="00482D99">
      <w:pPr>
        <w:pStyle w:val="Ttulo1"/>
      </w:pPr>
      <w:bookmarkStart w:id="4" w:name="_Toc33238232"/>
      <w:r>
        <w:br w:type="page"/>
      </w:r>
      <w:bookmarkStart w:id="5" w:name="_Toc315169728"/>
      <w:r>
        <w:lastRenderedPageBreak/>
        <w:t>Introducción</w:t>
      </w:r>
      <w:bookmarkEnd w:id="4"/>
      <w:bookmarkEnd w:id="5"/>
    </w:p>
    <w:p w14:paraId="3A822327" w14:textId="77777777" w:rsidR="00897886" w:rsidRPr="00897886" w:rsidRDefault="00897886" w:rsidP="00897886">
      <w:pPr>
        <w:pStyle w:val="Normalindentado1"/>
        <w:ind w:left="0"/>
      </w:pPr>
    </w:p>
    <w:p w14:paraId="6C20020E" w14:textId="6D72B056" w:rsidR="00897886" w:rsidRDefault="00897886" w:rsidP="00897886">
      <w:pPr>
        <w:pStyle w:val="Normalindentado1"/>
        <w:jc w:val="both"/>
      </w:pPr>
      <w:r w:rsidRPr="00897886">
        <w:t xml:space="preserve">La </w:t>
      </w:r>
      <w:r>
        <w:t>presente especificación de requisitos de software</w:t>
      </w:r>
      <w:r w:rsidRPr="00897886">
        <w:t xml:space="preserve"> (SRS) descri</w:t>
      </w:r>
      <w:r>
        <w:t xml:space="preserve">be </w:t>
      </w:r>
      <w:r w:rsidRPr="00897886">
        <w:t xml:space="preserve">los requisitos funcionales </w:t>
      </w:r>
      <w:r w:rsidR="00197AE8">
        <w:t xml:space="preserve">y no funcionales </w:t>
      </w:r>
      <w:r w:rsidRPr="00897886">
        <w:t xml:space="preserve">para el desarrollo de un sistema de </w:t>
      </w:r>
      <w:r>
        <w:t>evaluación</w:t>
      </w:r>
      <w:r w:rsidRPr="00897886">
        <w:t xml:space="preserve"> de </w:t>
      </w:r>
      <w:r w:rsidRPr="00897886">
        <w:t>proveedores.</w:t>
      </w:r>
      <w:r w:rsidRPr="00897886">
        <w:t xml:space="preserve"> Este sistema tiene como objetivo principal automatizar y optimizar los procesos relacionados con la gestión de proveedores y la evaluación de su desempeño, brindando a los usuarios las herramientas necesarias para una gestión eficiente</w:t>
      </w:r>
      <w:r>
        <w:t>.</w:t>
      </w:r>
    </w:p>
    <w:p w14:paraId="2F47CDD7" w14:textId="77777777" w:rsidR="00897886" w:rsidRPr="00897886" w:rsidRDefault="00897886" w:rsidP="00897886">
      <w:pPr>
        <w:pStyle w:val="Normalindentado1"/>
      </w:pPr>
    </w:p>
    <w:p w14:paraId="30754F83" w14:textId="77777777" w:rsidR="00482D99" w:rsidRDefault="00D855B4">
      <w:pPr>
        <w:pStyle w:val="Ttulo2"/>
      </w:pPr>
      <w:bookmarkStart w:id="6" w:name="_Toc315169729"/>
      <w:r>
        <w:t>Objeto</w:t>
      </w:r>
      <w:bookmarkEnd w:id="6"/>
    </w:p>
    <w:p w14:paraId="654F9BB6" w14:textId="77777777" w:rsidR="00897886" w:rsidRPr="00897886" w:rsidRDefault="00897886" w:rsidP="00897886">
      <w:pPr>
        <w:pStyle w:val="Normalindentado2"/>
      </w:pPr>
    </w:p>
    <w:p w14:paraId="41EB8D96" w14:textId="4FB705C4" w:rsidR="00897886" w:rsidRDefault="00897886" w:rsidP="00897886">
      <w:pPr>
        <w:pStyle w:val="Normalindentado2"/>
      </w:pPr>
      <w:r>
        <w:t>D</w:t>
      </w:r>
      <w:r w:rsidRPr="00897886">
        <w:t xml:space="preserve">efinir los requisitos </w:t>
      </w:r>
      <w:r>
        <w:t>funcionales</w:t>
      </w:r>
      <w:r w:rsidR="00197AE8">
        <w:t xml:space="preserve"> y no funcionales</w:t>
      </w:r>
      <w:r w:rsidRPr="00897886">
        <w:t xml:space="preserve"> para el desarrollo e implementación del sistema de gestión de proveedores y evaluación de </w:t>
      </w:r>
      <w:r w:rsidRPr="00897886">
        <w:t>rendimiento.</w:t>
      </w:r>
    </w:p>
    <w:p w14:paraId="29CF4A89" w14:textId="77777777" w:rsidR="00897886" w:rsidRPr="00897886" w:rsidRDefault="00897886" w:rsidP="00897886">
      <w:pPr>
        <w:pStyle w:val="Normalindentado2"/>
      </w:pPr>
    </w:p>
    <w:p w14:paraId="0FB11082" w14:textId="77777777" w:rsidR="00482D99" w:rsidRDefault="00482D99">
      <w:pPr>
        <w:pStyle w:val="Ttulo2"/>
      </w:pPr>
      <w:bookmarkStart w:id="7" w:name="_Toc315169730"/>
      <w:r>
        <w:t>Alcance</w:t>
      </w:r>
      <w:bookmarkEnd w:id="7"/>
    </w:p>
    <w:p w14:paraId="741999AB" w14:textId="77777777" w:rsidR="00897886" w:rsidRDefault="00897886" w:rsidP="00897886">
      <w:pPr>
        <w:pStyle w:val="Normalindentado2"/>
      </w:pPr>
    </w:p>
    <w:p w14:paraId="4DBC029A" w14:textId="593FF7BE" w:rsidR="00897886" w:rsidRDefault="00897886" w:rsidP="00897886">
      <w:pPr>
        <w:pStyle w:val="Normalindentado2"/>
      </w:pPr>
      <w:r>
        <w:t xml:space="preserve">El sistema </w:t>
      </w:r>
      <w:proofErr w:type="spellStart"/>
      <w:r w:rsidR="009C12D0">
        <w:t>Evalueytor</w:t>
      </w:r>
      <w:proofErr w:type="spellEnd"/>
      <w:r w:rsidR="009C12D0">
        <w:t xml:space="preserve"> </w:t>
      </w:r>
      <w:r>
        <w:t xml:space="preserve">busca </w:t>
      </w:r>
      <w:r w:rsidR="009C12D0">
        <w:t>automatizar la evaluación realizada c</w:t>
      </w:r>
      <w:r w:rsidRPr="00897886">
        <w:t>ad</w:t>
      </w:r>
      <w:r w:rsidR="009C12D0">
        <w:t>a año a los</w:t>
      </w:r>
      <w:r w:rsidRPr="00897886">
        <w:t xml:space="preserve"> proveedores </w:t>
      </w:r>
      <w:r w:rsidR="009C12D0">
        <w:t>registrados en</w:t>
      </w:r>
      <w:r w:rsidRPr="00897886">
        <w:t xml:space="preserve"> lista vigente de la empresa</w:t>
      </w:r>
      <w:r w:rsidR="009C12D0">
        <w:t>.</w:t>
      </w:r>
    </w:p>
    <w:p w14:paraId="7D0CA28B" w14:textId="77777777" w:rsidR="009C12D0" w:rsidRDefault="009C12D0" w:rsidP="00897886">
      <w:pPr>
        <w:pStyle w:val="Normalindentado2"/>
      </w:pPr>
    </w:p>
    <w:p w14:paraId="321B9B82" w14:textId="2CF956DA" w:rsidR="009C12D0" w:rsidRDefault="009C12D0" w:rsidP="00897886">
      <w:pPr>
        <w:pStyle w:val="Normalindentado2"/>
      </w:pPr>
      <w:r>
        <w:t>Se implementan módulos para:</w:t>
      </w:r>
    </w:p>
    <w:p w14:paraId="6CD8E1BD" w14:textId="787E69F5" w:rsidR="009C12D0" w:rsidRDefault="009C12D0" w:rsidP="009C12D0">
      <w:pPr>
        <w:pStyle w:val="Normalindentado2"/>
        <w:numPr>
          <w:ilvl w:val="0"/>
          <w:numId w:val="14"/>
        </w:numPr>
      </w:pPr>
      <w:r>
        <w:br/>
      </w:r>
      <w:r>
        <w:t>Gestión de Seguridad</w:t>
      </w:r>
    </w:p>
    <w:p w14:paraId="57590645" w14:textId="55030546" w:rsidR="009C12D0" w:rsidRDefault="009C12D0" w:rsidP="009C12D0">
      <w:pPr>
        <w:pStyle w:val="Normalindentado2"/>
        <w:numPr>
          <w:ilvl w:val="0"/>
          <w:numId w:val="14"/>
        </w:numPr>
      </w:pPr>
      <w:r>
        <w:t>Gestión de Proveedores</w:t>
      </w:r>
    </w:p>
    <w:p w14:paraId="0D527397" w14:textId="0239CBF9" w:rsidR="009C12D0" w:rsidRDefault="009C12D0" w:rsidP="009C12D0">
      <w:pPr>
        <w:pStyle w:val="Normalindentado2"/>
        <w:numPr>
          <w:ilvl w:val="0"/>
          <w:numId w:val="14"/>
        </w:numPr>
      </w:pPr>
      <w:r>
        <w:t>Matriz de Evaluación</w:t>
      </w:r>
      <w:r>
        <w:t xml:space="preserve"> de Proveedores</w:t>
      </w:r>
    </w:p>
    <w:p w14:paraId="2F291843" w14:textId="37C6E925" w:rsidR="009C12D0" w:rsidRDefault="009C12D0" w:rsidP="009C12D0">
      <w:pPr>
        <w:pStyle w:val="Normalindentado2"/>
        <w:numPr>
          <w:ilvl w:val="0"/>
          <w:numId w:val="14"/>
        </w:numPr>
      </w:pPr>
      <w:r>
        <w:t>Calificación de Proveedores</w:t>
      </w:r>
    </w:p>
    <w:p w14:paraId="569482DA" w14:textId="309BACA4" w:rsidR="009C12D0" w:rsidRDefault="009C12D0" w:rsidP="009C12D0">
      <w:pPr>
        <w:pStyle w:val="Normalindentado2"/>
        <w:numPr>
          <w:ilvl w:val="0"/>
          <w:numId w:val="14"/>
        </w:numPr>
      </w:pPr>
      <w:r>
        <w:t>Registro de Formularios de Evaluación</w:t>
      </w:r>
    </w:p>
    <w:p w14:paraId="2174D092" w14:textId="4AF8FCFF" w:rsidR="00897886" w:rsidRPr="00897886" w:rsidRDefault="009C12D0" w:rsidP="00897886">
      <w:pPr>
        <w:pStyle w:val="Normalindentado2"/>
        <w:numPr>
          <w:ilvl w:val="0"/>
          <w:numId w:val="14"/>
        </w:numPr>
      </w:pPr>
      <w:r>
        <w:t>Validación de</w:t>
      </w:r>
      <w:r>
        <w:t xml:space="preserve"> Información</w:t>
      </w:r>
    </w:p>
    <w:p w14:paraId="29251FA9" w14:textId="77777777" w:rsidR="00482D99" w:rsidRDefault="00D855B4">
      <w:pPr>
        <w:pStyle w:val="Ttulo2"/>
        <w:rPr>
          <w:iCs w:val="0"/>
        </w:rPr>
      </w:pPr>
      <w:bookmarkStart w:id="8" w:name="_Toc315169731"/>
      <w:r>
        <w:rPr>
          <w:iCs w:val="0"/>
        </w:rPr>
        <w:t>Actores</w:t>
      </w:r>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14:paraId="191B2FD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03C6A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8DB88C7" w14:textId="7FA7CD83" w:rsidR="00482D99" w:rsidRDefault="00C56F42">
            <w:pPr>
              <w:pStyle w:val="Normalindentado2"/>
              <w:ind w:left="0"/>
            </w:pPr>
            <w:r>
              <w:t>Camia Cabrera</w:t>
            </w:r>
          </w:p>
        </w:tc>
      </w:tr>
      <w:tr w:rsidR="00482D99" w14:paraId="5E07852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07BE3F"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A60FD" w14:textId="6FB09D96" w:rsidR="00482D99" w:rsidRDefault="00C56F42">
            <w:pPr>
              <w:pStyle w:val="Normalindentado2"/>
              <w:ind w:left="0"/>
            </w:pPr>
            <w:r>
              <w:t>Líder de Desarrollo</w:t>
            </w:r>
          </w:p>
        </w:tc>
      </w:tr>
      <w:tr w:rsidR="00482D99" w14:paraId="59E19B9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8D032F"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01B3B" w14:textId="0CB1914F" w:rsidR="00482D99" w:rsidRDefault="00C56F42">
            <w:pPr>
              <w:pStyle w:val="Normalindentado2"/>
              <w:ind w:left="0"/>
            </w:pPr>
            <w:r>
              <w:rPr>
                <w:rFonts w:ascii="Segoe UI" w:hAnsi="Segoe UI" w:cs="Segoe UI"/>
                <w:color w:val="0D0D0D"/>
                <w:shd w:val="clear" w:color="auto" w:fill="FFFFFF"/>
              </w:rPr>
              <w:t xml:space="preserve">Ingeniero </w:t>
            </w:r>
            <w:r>
              <w:rPr>
                <w:rFonts w:ascii="Segoe UI" w:hAnsi="Segoe UI" w:cs="Segoe UI"/>
                <w:color w:val="0D0D0D"/>
                <w:shd w:val="clear" w:color="auto" w:fill="FFFFFF"/>
              </w:rPr>
              <w:t>en software</w:t>
            </w:r>
          </w:p>
        </w:tc>
      </w:tr>
      <w:tr w:rsidR="00482D99" w14:paraId="794BC6F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1BFFE6"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34EBEE" w14:textId="697B5037" w:rsidR="00482D99" w:rsidRDefault="00C56F42">
            <w:pPr>
              <w:pStyle w:val="Normalindentado2"/>
              <w:ind w:left="0"/>
            </w:pPr>
            <w:r>
              <w:t>Liderar el equipo de desarrollo</w:t>
            </w:r>
            <w:r w:rsidRPr="00C56F42">
              <w:t xml:space="preserve"> y mantener el código del sistema de gestión de proveedores</w:t>
            </w:r>
            <w:r>
              <w:t>.</w:t>
            </w:r>
          </w:p>
        </w:tc>
      </w:tr>
      <w:tr w:rsidR="00482D99" w:rsidRPr="00C56F42" w14:paraId="1405678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1D4387"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B482A9" w14:textId="3BC9F378" w:rsidR="00482D99" w:rsidRPr="00C56F42" w:rsidRDefault="00C56F42">
            <w:pPr>
              <w:pStyle w:val="Normalindentado2"/>
              <w:ind w:left="0"/>
            </w:pPr>
            <w:hyperlink r:id="rId10" w:history="1">
              <w:r w:rsidRPr="00356335">
                <w:rPr>
                  <w:rStyle w:val="Hipervnculo"/>
                </w:rPr>
                <w:t>Camila.cabera.tapia@udla.edu.ec</w:t>
              </w:r>
            </w:hyperlink>
            <w:r>
              <w:t xml:space="preserve"> 09874094715</w:t>
            </w:r>
          </w:p>
        </w:tc>
      </w:tr>
      <w:tr w:rsidR="00482D99" w14:paraId="6694609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61B9F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278E8B" w14:textId="4D8E1790" w:rsidR="00482D99" w:rsidRDefault="00482D99">
            <w:pPr>
              <w:pStyle w:val="Normalindentado2"/>
              <w:ind w:left="0"/>
            </w:pPr>
          </w:p>
        </w:tc>
      </w:tr>
    </w:tbl>
    <w:p w14:paraId="77FB0FF5" w14:textId="77777777" w:rsidR="00C56F42" w:rsidRDefault="00C56F42" w:rsidP="00C56F4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C56F42" w14:paraId="67740DA3"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E4FBEE" w14:textId="77777777" w:rsidR="00C56F42" w:rsidRDefault="00C56F42" w:rsidP="008E3B50">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A1ACEF" w14:textId="0C225B76" w:rsidR="00C56F42" w:rsidRDefault="00C56F42" w:rsidP="008E3B50">
            <w:pPr>
              <w:pStyle w:val="Normalindentado2"/>
              <w:ind w:left="0"/>
            </w:pPr>
            <w:r>
              <w:t xml:space="preserve">Fabiana Vásconez </w:t>
            </w:r>
          </w:p>
        </w:tc>
      </w:tr>
      <w:tr w:rsidR="00C56F42" w14:paraId="22342933"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3C049F" w14:textId="77777777" w:rsidR="00C56F42" w:rsidRDefault="00C56F42" w:rsidP="008E3B5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8A42DF" w14:textId="6D50D6C7" w:rsidR="00C56F42" w:rsidRDefault="00C56F42" w:rsidP="008E3B50">
            <w:pPr>
              <w:pStyle w:val="Normalindentado2"/>
              <w:ind w:left="0"/>
            </w:pPr>
            <w:r>
              <w:t>Líder de QA</w:t>
            </w:r>
          </w:p>
        </w:tc>
      </w:tr>
      <w:tr w:rsidR="00C56F42" w14:paraId="1ED43B43"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1D483E" w14:textId="77777777" w:rsidR="00C56F42" w:rsidRDefault="00C56F42" w:rsidP="008E3B5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694DA2" w14:textId="2A392A67" w:rsidR="00C56F42" w:rsidRDefault="00C56F42" w:rsidP="008E3B50">
            <w:pPr>
              <w:pStyle w:val="Normalindentado2"/>
              <w:ind w:left="0"/>
            </w:pPr>
            <w:r>
              <w:rPr>
                <w:rFonts w:ascii="Segoe UI" w:hAnsi="Segoe UI" w:cs="Segoe UI"/>
                <w:color w:val="0D0D0D"/>
                <w:shd w:val="clear" w:color="auto" w:fill="FFFFFF"/>
              </w:rPr>
              <w:t xml:space="preserve">Ingeniero </w:t>
            </w:r>
            <w:r>
              <w:rPr>
                <w:rFonts w:ascii="Segoe UI" w:hAnsi="Segoe UI" w:cs="Segoe UI"/>
                <w:color w:val="0D0D0D"/>
                <w:shd w:val="clear" w:color="auto" w:fill="FFFFFF"/>
              </w:rPr>
              <w:t>en software</w:t>
            </w:r>
          </w:p>
        </w:tc>
      </w:tr>
      <w:tr w:rsidR="00C56F42" w14:paraId="5119C8C9"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F2331C" w14:textId="77777777" w:rsidR="00C56F42" w:rsidRDefault="00C56F42" w:rsidP="008E3B5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9F94BC" w14:textId="6AE3A0BD" w:rsidR="00C56F42" w:rsidRDefault="00C56F42" w:rsidP="008E3B50">
            <w:pPr>
              <w:pStyle w:val="Normalindentado2"/>
              <w:ind w:left="0"/>
            </w:pPr>
            <w:r>
              <w:t xml:space="preserve">Liderar el equipo de </w:t>
            </w:r>
            <w:r>
              <w:t xml:space="preserve">QA, </w:t>
            </w:r>
          </w:p>
        </w:tc>
      </w:tr>
      <w:tr w:rsidR="00C56F42" w:rsidRPr="00C56F42" w14:paraId="1514E2A3"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38B4B6" w14:textId="77777777" w:rsidR="00C56F42" w:rsidRDefault="00C56F42" w:rsidP="008E3B50">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79A752" w14:textId="38D39DD1" w:rsidR="00C56F42" w:rsidRPr="00C56F42" w:rsidRDefault="00C56F42" w:rsidP="008E3B50">
            <w:pPr>
              <w:pStyle w:val="Normalindentado2"/>
              <w:ind w:left="0"/>
            </w:pPr>
            <w:hyperlink r:id="rId11" w:history="1">
              <w:r w:rsidRPr="00356335">
                <w:rPr>
                  <w:rStyle w:val="Hipervnculo"/>
                </w:rPr>
                <w:t>fabiana.vasconez</w:t>
              </w:r>
              <w:r w:rsidRPr="00356335">
                <w:rPr>
                  <w:rStyle w:val="Hipervnculo"/>
                </w:rPr>
                <w:t>@udla.edu.ec</w:t>
              </w:r>
            </w:hyperlink>
            <w:r>
              <w:t xml:space="preserve"> 0987</w:t>
            </w:r>
            <w:r>
              <w:t>52614</w:t>
            </w:r>
          </w:p>
        </w:tc>
      </w:tr>
      <w:tr w:rsidR="00C56F42" w14:paraId="4C4DB2E2"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4745A1" w14:textId="77777777" w:rsidR="00C56F42" w:rsidRDefault="00C56F42" w:rsidP="008E3B5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471718" w14:textId="77777777" w:rsidR="00C56F42" w:rsidRDefault="00C56F42" w:rsidP="008E3B50">
            <w:pPr>
              <w:pStyle w:val="Normalindentado2"/>
              <w:ind w:left="0"/>
            </w:pPr>
          </w:p>
        </w:tc>
      </w:tr>
    </w:tbl>
    <w:p w14:paraId="1B6C116B" w14:textId="77777777" w:rsidR="00C56F42" w:rsidRDefault="00C56F4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C56F42" w14:paraId="1BF140E6"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BF637E" w14:textId="77777777" w:rsidR="00C56F42" w:rsidRDefault="00C56F42" w:rsidP="008E3B50">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E58B3AA" w14:textId="429BCB54" w:rsidR="00C56F42" w:rsidRDefault="00C56F42" w:rsidP="008E3B50">
            <w:pPr>
              <w:pStyle w:val="Normalindentado2"/>
              <w:ind w:left="0"/>
            </w:pPr>
            <w:r w:rsidRPr="00C56F42">
              <w:t xml:space="preserve">Carlos Alberto Balladares </w:t>
            </w:r>
            <w:proofErr w:type="spellStart"/>
            <w:r w:rsidRPr="00C56F42">
              <w:t>Enriquez</w:t>
            </w:r>
            <w:proofErr w:type="spellEnd"/>
          </w:p>
        </w:tc>
      </w:tr>
      <w:tr w:rsidR="00C56F42" w14:paraId="5D87130A"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537D9E" w14:textId="77777777" w:rsidR="00C56F42" w:rsidRDefault="00C56F42" w:rsidP="008E3B5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06C381" w14:textId="4FFC5EF7" w:rsidR="00C56F42" w:rsidRDefault="00C56F42" w:rsidP="008E3B50">
            <w:pPr>
              <w:pStyle w:val="Normalindentado2"/>
              <w:ind w:left="0"/>
            </w:pPr>
            <w:r>
              <w:t xml:space="preserve">Analista de requerimientos </w:t>
            </w:r>
          </w:p>
        </w:tc>
      </w:tr>
      <w:tr w:rsidR="00C56F42" w14:paraId="14B0BC36"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F2450B" w14:textId="77777777" w:rsidR="00C56F42" w:rsidRDefault="00C56F42" w:rsidP="008E3B5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4F8BBD" w14:textId="77777777" w:rsidR="00C56F42" w:rsidRDefault="00C56F42" w:rsidP="008E3B50">
            <w:pPr>
              <w:pStyle w:val="Normalindentado2"/>
              <w:ind w:left="0"/>
            </w:pPr>
            <w:r>
              <w:rPr>
                <w:rFonts w:ascii="Segoe UI" w:hAnsi="Segoe UI" w:cs="Segoe UI"/>
                <w:color w:val="0D0D0D"/>
                <w:shd w:val="clear" w:color="auto" w:fill="FFFFFF"/>
              </w:rPr>
              <w:t>Ingeniero en software</w:t>
            </w:r>
          </w:p>
        </w:tc>
      </w:tr>
      <w:tr w:rsidR="00C56F42" w14:paraId="7D967250"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312255" w14:textId="77777777" w:rsidR="00C56F42" w:rsidRDefault="00C56F42" w:rsidP="008E3B5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FEF1FF" w14:textId="0085EA57" w:rsidR="00C56F42" w:rsidRDefault="00C56F42" w:rsidP="008E3B50">
            <w:pPr>
              <w:pStyle w:val="Normalindentado2"/>
              <w:ind w:left="0"/>
            </w:pPr>
            <w:r w:rsidRPr="00C56F42">
              <w:t>Analizar los requisitos del usuario</w:t>
            </w:r>
            <w:r>
              <w:t xml:space="preserve">, </w:t>
            </w:r>
            <w:r w:rsidRPr="00C56F42">
              <w:t>colaborar con los usuarios para definir los casos de uso y requisitos del sistema, realizar pruebas de aceptación del usuario.</w:t>
            </w:r>
          </w:p>
        </w:tc>
      </w:tr>
      <w:tr w:rsidR="00C56F42" w:rsidRPr="00C56F42" w14:paraId="0D04E9EF"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C6D7D" w14:textId="77777777" w:rsidR="00C56F42" w:rsidRDefault="00C56F42" w:rsidP="008E3B50">
            <w:pPr>
              <w:pStyle w:val="Normalindentado2"/>
              <w:ind w:left="0"/>
            </w:pPr>
            <w:r>
              <w:lastRenderedPageBreak/>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F102CA" w14:textId="5600301D" w:rsidR="00C56F42" w:rsidRPr="00C56F42" w:rsidRDefault="00C56F42" w:rsidP="008E3B50">
            <w:pPr>
              <w:pStyle w:val="Normalindentado2"/>
              <w:ind w:left="0"/>
            </w:pPr>
            <w:hyperlink r:id="rId12" w:history="1">
              <w:r w:rsidRPr="00356335">
                <w:rPr>
                  <w:rStyle w:val="Hipervnculo"/>
                </w:rPr>
                <w:t>carlos.belladares</w:t>
              </w:r>
              <w:r w:rsidRPr="00356335">
                <w:rPr>
                  <w:rStyle w:val="Hipervnculo"/>
                </w:rPr>
                <w:t>@udla.edu.ec</w:t>
              </w:r>
            </w:hyperlink>
            <w:r>
              <w:t xml:space="preserve"> 09</w:t>
            </w:r>
            <w:r>
              <w:t>9851665</w:t>
            </w:r>
          </w:p>
        </w:tc>
      </w:tr>
      <w:tr w:rsidR="00C56F42" w14:paraId="766EDEED"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F348B" w14:textId="77777777" w:rsidR="00C56F42" w:rsidRDefault="00C56F42" w:rsidP="008E3B5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DF6D3E" w14:textId="77777777" w:rsidR="00C56F42" w:rsidRDefault="00C56F42" w:rsidP="008E3B50">
            <w:pPr>
              <w:pStyle w:val="Normalindentado2"/>
              <w:ind w:left="0"/>
            </w:pPr>
          </w:p>
        </w:tc>
      </w:tr>
    </w:tbl>
    <w:p w14:paraId="37A0AAA6" w14:textId="77777777" w:rsidR="00C56F42" w:rsidRDefault="00C56F42">
      <w:pPr>
        <w:pStyle w:val="guiazul"/>
        <w:ind w:left="708"/>
      </w:pPr>
    </w:p>
    <w:p w14:paraId="09430677" w14:textId="77777777" w:rsidR="00C56F42" w:rsidRDefault="00C56F4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C56F42" w14:paraId="387B3F35"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0AF4B4" w14:textId="77777777" w:rsidR="00C56F42" w:rsidRDefault="00C56F42" w:rsidP="008E3B50">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45A54FD" w14:textId="1AACC1BB" w:rsidR="00C56F42" w:rsidRDefault="00C56F42" w:rsidP="008E3B50">
            <w:pPr>
              <w:pStyle w:val="Normalindentado2"/>
              <w:ind w:left="0"/>
            </w:pPr>
            <w:r>
              <w:t xml:space="preserve">Melanie </w:t>
            </w:r>
            <w:proofErr w:type="spellStart"/>
            <w:r>
              <w:t>Lopéz</w:t>
            </w:r>
            <w:proofErr w:type="spellEnd"/>
          </w:p>
        </w:tc>
      </w:tr>
      <w:tr w:rsidR="00C56F42" w14:paraId="6BE7EB4F"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34B12A" w14:textId="77777777" w:rsidR="00C56F42" w:rsidRDefault="00C56F42" w:rsidP="008E3B5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7D7B16" w14:textId="774ED041" w:rsidR="00C56F42" w:rsidRDefault="00C56F42" w:rsidP="008E3B50">
            <w:pPr>
              <w:pStyle w:val="Normalindentado2"/>
              <w:ind w:left="0"/>
            </w:pPr>
            <w:r>
              <w:t>Administrador del sistema</w:t>
            </w:r>
            <w:r>
              <w:t xml:space="preserve"> </w:t>
            </w:r>
          </w:p>
        </w:tc>
      </w:tr>
      <w:tr w:rsidR="00C56F42" w14:paraId="54FD8855"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3B1A41" w14:textId="77777777" w:rsidR="00C56F42" w:rsidRDefault="00C56F42" w:rsidP="008E3B5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6B0075" w14:textId="6BA255BB" w:rsidR="00C56F42" w:rsidRDefault="00C56F42" w:rsidP="008E3B50">
            <w:pPr>
              <w:pStyle w:val="Normalindentado2"/>
              <w:ind w:left="0"/>
            </w:pPr>
            <w:r>
              <w:t>Ingeniero Comercial</w:t>
            </w:r>
          </w:p>
        </w:tc>
      </w:tr>
      <w:tr w:rsidR="00C56F42" w14:paraId="2A9FBE20"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63FA13" w14:textId="77777777" w:rsidR="00C56F42" w:rsidRDefault="00C56F42" w:rsidP="008E3B5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7D7289" w14:textId="20656D63" w:rsidR="00C56F42" w:rsidRDefault="00C56F42" w:rsidP="008E3B50">
            <w:pPr>
              <w:pStyle w:val="Normalindentado2"/>
              <w:ind w:left="0"/>
            </w:pPr>
            <w:r w:rsidRPr="00C56F42">
              <w:t>Configurar y mantener la infraestructura del sistema, administrar permisos de usuario, realizar copias de seguridad y garantizar la seguridad de los datos.</w:t>
            </w:r>
          </w:p>
        </w:tc>
      </w:tr>
      <w:tr w:rsidR="00C56F42" w:rsidRPr="00C56F42" w14:paraId="5249B126"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4D889F" w14:textId="77777777" w:rsidR="00C56F42" w:rsidRDefault="00C56F42" w:rsidP="008E3B50">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7F220A" w14:textId="19AD9566" w:rsidR="00C56F42" w:rsidRPr="00C56F42" w:rsidRDefault="00C56F42" w:rsidP="008E3B50">
            <w:pPr>
              <w:pStyle w:val="Normalindentado2"/>
              <w:ind w:left="0"/>
            </w:pPr>
            <w:hyperlink r:id="rId13" w:history="1">
              <w:r w:rsidRPr="00356335">
                <w:rPr>
                  <w:rStyle w:val="Hipervnculo"/>
                </w:rPr>
                <w:t>melanie.lopez</w:t>
              </w:r>
              <w:r w:rsidRPr="00356335">
                <w:rPr>
                  <w:rStyle w:val="Hipervnculo"/>
                </w:rPr>
                <w:t>@udla.edu.ec</w:t>
              </w:r>
            </w:hyperlink>
            <w:r>
              <w:t xml:space="preserve"> 09</w:t>
            </w:r>
            <w:r>
              <w:t>8562395</w:t>
            </w:r>
          </w:p>
        </w:tc>
      </w:tr>
      <w:tr w:rsidR="00C56F42" w14:paraId="38518ED4" w14:textId="77777777" w:rsidTr="008E3B5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1DDEA3" w14:textId="77777777" w:rsidR="00C56F42" w:rsidRDefault="00C56F42" w:rsidP="008E3B5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F2F944" w14:textId="77777777" w:rsidR="00C56F42" w:rsidRDefault="00C56F42" w:rsidP="008E3B50">
            <w:pPr>
              <w:pStyle w:val="Normalindentado2"/>
              <w:ind w:left="0"/>
            </w:pPr>
          </w:p>
        </w:tc>
      </w:tr>
    </w:tbl>
    <w:p w14:paraId="3799F9A5" w14:textId="77777777" w:rsidR="00C56F42" w:rsidRDefault="00C56F42">
      <w:pPr>
        <w:pStyle w:val="guiazul"/>
        <w:ind w:left="708"/>
      </w:pPr>
    </w:p>
    <w:p w14:paraId="0F7BDD06" w14:textId="77777777" w:rsidR="00482D99" w:rsidRDefault="00482D99">
      <w:pPr>
        <w:pStyle w:val="Ttulo2"/>
      </w:pPr>
      <w:bookmarkStart w:id="9" w:name="_Toc33238236"/>
      <w:bookmarkStart w:id="10" w:name="_Toc315169732"/>
      <w:r>
        <w:t>Definiciones, acrónimos y abreviaturas</w:t>
      </w:r>
      <w:bookmarkEnd w:id="9"/>
      <w:bookmarkEnd w:id="10"/>
    </w:p>
    <w:p w14:paraId="6AB57DDD" w14:textId="77777777" w:rsidR="00184521" w:rsidRPr="00184521" w:rsidRDefault="00184521" w:rsidP="00184521">
      <w:pPr>
        <w:pStyle w:val="Normalindentado2"/>
        <w:numPr>
          <w:ilvl w:val="0"/>
          <w:numId w:val="15"/>
        </w:numPr>
        <w:rPr>
          <w:b/>
          <w:bCs/>
        </w:rPr>
      </w:pPr>
      <w:r w:rsidRPr="00184521">
        <w:rPr>
          <w:b/>
          <w:bCs/>
        </w:rPr>
        <w:t>Definiciones:</w:t>
      </w:r>
    </w:p>
    <w:p w14:paraId="4FAA80D2" w14:textId="77777777" w:rsidR="00184521" w:rsidRDefault="00184521" w:rsidP="00184521">
      <w:pPr>
        <w:pStyle w:val="Normalindentado2"/>
      </w:pPr>
    </w:p>
    <w:p w14:paraId="5B1CCF0E" w14:textId="6355E186" w:rsidR="00184521" w:rsidRDefault="00184521" w:rsidP="00184521">
      <w:pPr>
        <w:pStyle w:val="Normalindentado2"/>
      </w:pPr>
      <w:r w:rsidRPr="00184521">
        <w:rPr>
          <w:b/>
          <w:bCs/>
        </w:rPr>
        <w:t>Proveedor</w:t>
      </w:r>
      <w:r>
        <w:t xml:space="preserve">: Entidad o persona </w:t>
      </w:r>
      <w:r>
        <w:t xml:space="preserve">registrada en la lista de la organización </w:t>
      </w:r>
      <w:r>
        <w:t xml:space="preserve">que suministra bienes o </w:t>
      </w:r>
      <w:r>
        <w:t>presta servicios.</w:t>
      </w:r>
    </w:p>
    <w:p w14:paraId="22796B00" w14:textId="77777777" w:rsidR="00184521" w:rsidRDefault="00184521" w:rsidP="00184521">
      <w:pPr>
        <w:pStyle w:val="Normalindentado2"/>
      </w:pPr>
    </w:p>
    <w:p w14:paraId="4FA0D4B7" w14:textId="7394FEFB" w:rsidR="00184521" w:rsidRDefault="00184521" w:rsidP="00184521">
      <w:pPr>
        <w:pStyle w:val="Normalindentado2"/>
      </w:pPr>
      <w:r w:rsidRPr="00184521">
        <w:rPr>
          <w:b/>
          <w:bCs/>
        </w:rPr>
        <w:t>Matriz de evaluación:</w:t>
      </w:r>
      <w:r w:rsidRPr="00184521">
        <w:t xml:space="preserve"> </w:t>
      </w:r>
      <w:r>
        <w:t>Conjunto de métricas de evaluación que se asignan una escala de valor dependiendo del cumplimiento del proveedor.</w:t>
      </w:r>
    </w:p>
    <w:p w14:paraId="130ACBCE" w14:textId="77777777" w:rsidR="00184521" w:rsidRDefault="00184521" w:rsidP="00184521">
      <w:pPr>
        <w:pStyle w:val="Normalindentado2"/>
      </w:pPr>
    </w:p>
    <w:p w14:paraId="54D11AA0" w14:textId="09C77A15" w:rsidR="00184521" w:rsidRPr="00184521" w:rsidRDefault="00184521" w:rsidP="00184521">
      <w:pPr>
        <w:pStyle w:val="Normalindentado2"/>
        <w:rPr>
          <w:b/>
          <w:bCs/>
        </w:rPr>
      </w:pPr>
      <w:r w:rsidRPr="00184521">
        <w:rPr>
          <w:b/>
          <w:bCs/>
        </w:rPr>
        <w:t>M</w:t>
      </w:r>
      <w:r w:rsidRPr="00184521">
        <w:rPr>
          <w:b/>
          <w:bCs/>
        </w:rPr>
        <w:t>étricas de evaluación</w:t>
      </w:r>
      <w:r>
        <w:rPr>
          <w:b/>
          <w:bCs/>
        </w:rPr>
        <w:t>:</w:t>
      </w:r>
      <w:r w:rsidRPr="00184521">
        <w:t xml:space="preserve"> </w:t>
      </w:r>
      <w:r>
        <w:t>Parámetro definido por el departamento comercial para evaluar a un proveedor.</w:t>
      </w:r>
    </w:p>
    <w:p w14:paraId="40B005C0" w14:textId="77777777" w:rsidR="00184521" w:rsidRPr="00184521" w:rsidRDefault="00184521" w:rsidP="00184521">
      <w:pPr>
        <w:pStyle w:val="Normalindentado2"/>
        <w:rPr>
          <w:b/>
          <w:bCs/>
        </w:rPr>
      </w:pPr>
    </w:p>
    <w:p w14:paraId="3F159D9D" w14:textId="77777777" w:rsidR="00184521" w:rsidRDefault="00184521" w:rsidP="00184521">
      <w:pPr>
        <w:pStyle w:val="Normalindentado2"/>
      </w:pPr>
    </w:p>
    <w:p w14:paraId="57E145EE" w14:textId="77777777" w:rsidR="00184521" w:rsidRPr="00184521" w:rsidRDefault="00184521" w:rsidP="00184521">
      <w:pPr>
        <w:pStyle w:val="Normalindentado2"/>
        <w:numPr>
          <w:ilvl w:val="0"/>
          <w:numId w:val="15"/>
        </w:numPr>
        <w:rPr>
          <w:b/>
          <w:bCs/>
        </w:rPr>
      </w:pPr>
      <w:r w:rsidRPr="00184521">
        <w:rPr>
          <w:b/>
          <w:bCs/>
        </w:rPr>
        <w:t>Acrónimos y Abreviaturas:</w:t>
      </w:r>
    </w:p>
    <w:p w14:paraId="7844A482" w14:textId="77777777" w:rsidR="00184521" w:rsidRDefault="00184521" w:rsidP="00184521">
      <w:pPr>
        <w:pStyle w:val="Normalindentado2"/>
      </w:pPr>
    </w:p>
    <w:p w14:paraId="17CDADAD" w14:textId="77777777" w:rsidR="00184521" w:rsidRDefault="00184521" w:rsidP="00184521">
      <w:pPr>
        <w:pStyle w:val="Normalindentado2"/>
      </w:pPr>
      <w:r w:rsidRPr="00184521">
        <w:rPr>
          <w:b/>
          <w:bCs/>
        </w:rPr>
        <w:t>SRS:</w:t>
      </w:r>
      <w:r>
        <w:t xml:space="preserve"> Siglas en inglés para Software </w:t>
      </w:r>
      <w:proofErr w:type="spellStart"/>
      <w:r>
        <w:t>Requirements</w:t>
      </w:r>
      <w:proofErr w:type="spellEnd"/>
      <w:r>
        <w:t xml:space="preserve"> </w:t>
      </w:r>
      <w:proofErr w:type="spellStart"/>
      <w:r>
        <w:t>Specification</w:t>
      </w:r>
      <w:proofErr w:type="spellEnd"/>
      <w:r>
        <w:t>, Especificación de Requisitos de Software.</w:t>
      </w:r>
    </w:p>
    <w:p w14:paraId="436E9455" w14:textId="77777777" w:rsidR="00184521" w:rsidRDefault="00184521" w:rsidP="00184521">
      <w:pPr>
        <w:pStyle w:val="Normalindentado2"/>
      </w:pPr>
    </w:p>
    <w:p w14:paraId="4212E7E7" w14:textId="79C3D9E3" w:rsidR="00184521" w:rsidRPr="00184521" w:rsidRDefault="00184521" w:rsidP="00184521">
      <w:pPr>
        <w:pStyle w:val="Normalindentado2"/>
        <w:rPr>
          <w:lang w:val="es-EC"/>
        </w:rPr>
      </w:pPr>
      <w:r w:rsidRPr="00184521">
        <w:rPr>
          <w:b/>
          <w:bCs/>
          <w:lang w:val="es-EC"/>
        </w:rPr>
        <w:t>ERP:</w:t>
      </w:r>
      <w:r w:rsidRPr="00184521">
        <w:rPr>
          <w:lang w:val="es-EC"/>
        </w:rPr>
        <w:t xml:space="preserve"> Siglas en inglés para Enterprise </w:t>
      </w:r>
      <w:proofErr w:type="spellStart"/>
      <w:r w:rsidRPr="00184521">
        <w:rPr>
          <w:lang w:val="es-EC"/>
        </w:rPr>
        <w:t>Resource</w:t>
      </w:r>
      <w:proofErr w:type="spellEnd"/>
      <w:r w:rsidRPr="00184521">
        <w:rPr>
          <w:lang w:val="es-EC"/>
        </w:rPr>
        <w:t xml:space="preserve"> </w:t>
      </w:r>
      <w:proofErr w:type="spellStart"/>
      <w:r w:rsidRPr="00184521">
        <w:rPr>
          <w:lang w:val="es-EC"/>
        </w:rPr>
        <w:t>Planning</w:t>
      </w:r>
      <w:proofErr w:type="spellEnd"/>
      <w:r w:rsidRPr="00184521">
        <w:rPr>
          <w:lang w:val="es-EC"/>
        </w:rPr>
        <w:t>, sistema de planificación de recursos empresariales.</w:t>
      </w:r>
    </w:p>
    <w:p w14:paraId="4C4AE889" w14:textId="77777777" w:rsidR="00C56F42" w:rsidRPr="00C56F42" w:rsidRDefault="00C56F42" w:rsidP="00C56F42">
      <w:pPr>
        <w:pStyle w:val="Normalindentado2"/>
      </w:pPr>
    </w:p>
    <w:p w14:paraId="0045FA7A" w14:textId="77777777" w:rsidR="00482D99" w:rsidRDefault="00482D99">
      <w:pPr>
        <w:pStyle w:val="Ttulo2"/>
      </w:pPr>
      <w:bookmarkStart w:id="11" w:name="_Toc33238237"/>
      <w:bookmarkStart w:id="12" w:name="_Toc315169733"/>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3"/>
        <w:gridCol w:w="1941"/>
        <w:gridCol w:w="2147"/>
        <w:gridCol w:w="919"/>
        <w:gridCol w:w="1501"/>
      </w:tblGrid>
      <w:tr w:rsidR="00482D99" w14:paraId="004E38F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7A6B8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1FBC1C4"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2457FAF"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F4035D1"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7D5D5336" w14:textId="77777777" w:rsidR="00482D99" w:rsidRDefault="00482D99">
            <w:pPr>
              <w:jc w:val="center"/>
              <w:rPr>
                <w:b/>
                <w:bCs/>
              </w:rPr>
            </w:pPr>
            <w:r>
              <w:rPr>
                <w:b/>
                <w:bCs/>
              </w:rPr>
              <w:t>Autor</w:t>
            </w:r>
          </w:p>
        </w:tc>
      </w:tr>
      <w:tr w:rsidR="00482D99" w14:paraId="02EBA88C" w14:textId="77777777">
        <w:trPr>
          <w:cantSplit/>
        </w:trPr>
        <w:tc>
          <w:tcPr>
            <w:tcW w:w="1254" w:type="dxa"/>
            <w:tcBorders>
              <w:top w:val="double" w:sz="6" w:space="0" w:color="292929"/>
            </w:tcBorders>
          </w:tcPr>
          <w:p w14:paraId="53EC9A1F" w14:textId="17BE1DED" w:rsidR="00482D99" w:rsidRDefault="00184521">
            <w:pPr>
              <w:pStyle w:val="Normalindentado2"/>
              <w:ind w:left="0"/>
            </w:pPr>
            <w:r>
              <w:t>0001</w:t>
            </w:r>
          </w:p>
        </w:tc>
        <w:tc>
          <w:tcPr>
            <w:tcW w:w="1980" w:type="dxa"/>
            <w:tcBorders>
              <w:top w:val="double" w:sz="6" w:space="0" w:color="292929"/>
              <w:right w:val="single" w:sz="4" w:space="0" w:color="292929"/>
            </w:tcBorders>
          </w:tcPr>
          <w:p w14:paraId="36E18628" w14:textId="468CB44F" w:rsidR="00482D99" w:rsidRDefault="00184521">
            <w:pPr>
              <w:pStyle w:val="Normalindentado2"/>
              <w:ind w:left="0"/>
            </w:pPr>
            <w:r w:rsidRPr="00184521">
              <w:t>PERFIL DE PROYECTO</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4E48E2B" w14:textId="17E60351" w:rsidR="00482D99" w:rsidRDefault="00184521">
            <w:pPr>
              <w:pStyle w:val="Normalindentado2"/>
              <w:ind w:left="0"/>
            </w:pPr>
            <w:proofErr w:type="spellStart"/>
            <w:r>
              <w:t>Udla</w:t>
            </w:r>
            <w:proofErr w:type="spellEnd"/>
            <w:r>
              <w:t>/camil/requisitos</w:t>
            </w:r>
          </w:p>
        </w:tc>
        <w:tc>
          <w:tcPr>
            <w:tcW w:w="863" w:type="dxa"/>
            <w:tcBorders>
              <w:top w:val="double" w:sz="6" w:space="0" w:color="292929"/>
              <w:left w:val="single" w:sz="4" w:space="0" w:color="292929"/>
              <w:right w:val="single" w:sz="4" w:space="0" w:color="292929"/>
            </w:tcBorders>
            <w:tcMar>
              <w:top w:w="17" w:type="dxa"/>
              <w:bottom w:w="0" w:type="dxa"/>
            </w:tcMar>
          </w:tcPr>
          <w:p w14:paraId="4F2EAEBC" w14:textId="6B4D226B" w:rsidR="00482D99" w:rsidRDefault="00184521">
            <w:pPr>
              <w:pStyle w:val="Normalindentado2"/>
              <w:ind w:left="0"/>
            </w:pPr>
            <w:r>
              <w:t>28//2024</w:t>
            </w:r>
          </w:p>
        </w:tc>
        <w:tc>
          <w:tcPr>
            <w:tcW w:w="1538" w:type="dxa"/>
            <w:tcBorders>
              <w:top w:val="double" w:sz="6" w:space="0" w:color="292929"/>
              <w:left w:val="single" w:sz="4" w:space="0" w:color="292929"/>
            </w:tcBorders>
            <w:tcMar>
              <w:top w:w="17" w:type="dxa"/>
            </w:tcMar>
          </w:tcPr>
          <w:p w14:paraId="4CF23518" w14:textId="45F00DF0" w:rsidR="00482D99" w:rsidRDefault="00184521">
            <w:pPr>
              <w:pStyle w:val="Normalindentado2"/>
              <w:ind w:left="0"/>
            </w:pPr>
            <w:r>
              <w:t>Camila Cabrera</w:t>
            </w:r>
          </w:p>
        </w:tc>
      </w:tr>
      <w:tr w:rsidR="00482D99" w14:paraId="7BA098C0" w14:textId="77777777">
        <w:trPr>
          <w:cantSplit/>
        </w:trPr>
        <w:tc>
          <w:tcPr>
            <w:tcW w:w="1254" w:type="dxa"/>
          </w:tcPr>
          <w:p w14:paraId="25ADB9A2" w14:textId="77777777" w:rsidR="00482D99" w:rsidRDefault="00482D99">
            <w:pPr>
              <w:pStyle w:val="Normalindentado2"/>
              <w:ind w:left="0"/>
            </w:pPr>
          </w:p>
        </w:tc>
        <w:tc>
          <w:tcPr>
            <w:tcW w:w="1980" w:type="dxa"/>
            <w:tcBorders>
              <w:right w:val="single" w:sz="4" w:space="0" w:color="292929"/>
            </w:tcBorders>
          </w:tcPr>
          <w:p w14:paraId="14B74D3B"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571A7E97" w14:textId="77777777" w:rsidR="00482D99" w:rsidRDefault="00482D99">
            <w:pPr>
              <w:pStyle w:val="Normalindentado2"/>
              <w:ind w:left="0"/>
            </w:pPr>
          </w:p>
        </w:tc>
        <w:tc>
          <w:tcPr>
            <w:tcW w:w="863" w:type="dxa"/>
            <w:tcBorders>
              <w:left w:val="single" w:sz="4" w:space="0" w:color="292929"/>
              <w:right w:val="single" w:sz="4" w:space="0" w:color="292929"/>
            </w:tcBorders>
            <w:tcMar>
              <w:top w:w="17" w:type="dxa"/>
              <w:bottom w:w="0" w:type="dxa"/>
            </w:tcMar>
          </w:tcPr>
          <w:p w14:paraId="2E773C80" w14:textId="77777777" w:rsidR="00482D99" w:rsidRDefault="00482D99">
            <w:pPr>
              <w:pStyle w:val="Normalindentado2"/>
              <w:ind w:left="0"/>
            </w:pPr>
          </w:p>
        </w:tc>
        <w:tc>
          <w:tcPr>
            <w:tcW w:w="1538" w:type="dxa"/>
            <w:tcBorders>
              <w:left w:val="single" w:sz="4" w:space="0" w:color="292929"/>
            </w:tcBorders>
            <w:tcMar>
              <w:top w:w="17" w:type="dxa"/>
            </w:tcMar>
          </w:tcPr>
          <w:p w14:paraId="2F58C594" w14:textId="77777777" w:rsidR="00482D99" w:rsidRDefault="00482D99">
            <w:pPr>
              <w:pStyle w:val="Normalindentado2"/>
              <w:ind w:left="0"/>
            </w:pPr>
          </w:p>
        </w:tc>
      </w:tr>
    </w:tbl>
    <w:p w14:paraId="5B1103B8" w14:textId="77777777" w:rsidR="00482D99" w:rsidRDefault="00482D99">
      <w:pPr>
        <w:pStyle w:val="guiazul"/>
        <w:ind w:left="708"/>
      </w:pPr>
    </w:p>
    <w:p w14:paraId="66419650" w14:textId="77777777" w:rsidR="00D855B4" w:rsidRDefault="00D855B4" w:rsidP="00184521">
      <w:pPr>
        <w:pStyle w:val="guiazul"/>
      </w:pPr>
    </w:p>
    <w:p w14:paraId="7D305FB0" w14:textId="77777777" w:rsidR="00482D99" w:rsidRDefault="00482D99">
      <w:pPr>
        <w:pStyle w:val="Ttulo1"/>
      </w:pPr>
      <w:bookmarkStart w:id="13" w:name="_Toc33238239"/>
      <w:bookmarkStart w:id="14" w:name="_Toc315169734"/>
      <w:r>
        <w:t>Descripción general</w:t>
      </w:r>
      <w:bookmarkEnd w:id="13"/>
      <w:bookmarkEnd w:id="14"/>
    </w:p>
    <w:p w14:paraId="43D3E0F8" w14:textId="77777777" w:rsidR="00482D99" w:rsidRDefault="00482D99">
      <w:pPr>
        <w:pStyle w:val="Ttulo2"/>
      </w:pPr>
      <w:bookmarkStart w:id="15" w:name="_Toc33238240"/>
      <w:bookmarkStart w:id="16" w:name="_Toc315169735"/>
      <w:r>
        <w:t>Perspectiva del producto</w:t>
      </w:r>
      <w:bookmarkEnd w:id="15"/>
      <w:bookmarkEnd w:id="16"/>
    </w:p>
    <w:p w14:paraId="657BEAC7" w14:textId="77777777" w:rsidR="00184521" w:rsidRDefault="00184521" w:rsidP="00184521">
      <w:pPr>
        <w:pStyle w:val="Normalindentado2"/>
      </w:pPr>
    </w:p>
    <w:p w14:paraId="7F6F8DA8" w14:textId="4FA056E3" w:rsidR="00184521" w:rsidRDefault="00184521" w:rsidP="00184521">
      <w:pPr>
        <w:pStyle w:val="Normalindentado2"/>
        <w:spacing w:line="276" w:lineRule="auto"/>
        <w:jc w:val="both"/>
      </w:pPr>
      <w:r>
        <w:t xml:space="preserve">El sistema </w:t>
      </w:r>
      <w:proofErr w:type="spellStart"/>
      <w:r>
        <w:t>Eva</w:t>
      </w:r>
      <w:r w:rsidR="00835227">
        <w:t>l</w:t>
      </w:r>
      <w:r>
        <w:t>ueytor</w:t>
      </w:r>
      <w:proofErr w:type="spellEnd"/>
      <w:r>
        <w:t xml:space="preserve"> es </w:t>
      </w:r>
      <w:r>
        <w:t xml:space="preserve">independiente </w:t>
      </w:r>
      <w:r>
        <w:t xml:space="preserve">y </w:t>
      </w:r>
      <w:r>
        <w:t xml:space="preserve">diseñado específicamente para la evaluación anual de proveedores dentro de la organización. No forma parte de un sistema mayor y opera de manera </w:t>
      </w:r>
      <w:r w:rsidR="00835227">
        <w:t>independiente</w:t>
      </w:r>
      <w:r>
        <w:t xml:space="preserve"> para </w:t>
      </w:r>
      <w:r>
        <w:t xml:space="preserve">automatizar la gestión </w:t>
      </w:r>
      <w:r>
        <w:t>de los proveedores.</w:t>
      </w:r>
    </w:p>
    <w:p w14:paraId="759A5A18" w14:textId="77777777" w:rsidR="00184521" w:rsidRDefault="00184521" w:rsidP="00184521">
      <w:pPr>
        <w:pStyle w:val="Normalindentado2"/>
        <w:spacing w:line="276" w:lineRule="auto"/>
        <w:jc w:val="both"/>
      </w:pPr>
    </w:p>
    <w:p w14:paraId="11A26372" w14:textId="0007608E" w:rsidR="00184521" w:rsidRPr="00184521" w:rsidRDefault="00184521" w:rsidP="00835227">
      <w:pPr>
        <w:pStyle w:val="Normalindentado2"/>
        <w:spacing w:line="276" w:lineRule="auto"/>
        <w:jc w:val="both"/>
      </w:pPr>
      <w:r>
        <w:lastRenderedPageBreak/>
        <w:t xml:space="preserve">Este sistema </w:t>
      </w:r>
      <w:r w:rsidR="00835227">
        <w:t>se desarrolla</w:t>
      </w:r>
      <w:r>
        <w:t xml:space="preserve"> para</w:t>
      </w:r>
      <w:r w:rsidR="00835227">
        <w:t xml:space="preserve"> automatizar </w:t>
      </w:r>
      <w:r>
        <w:t>el proceso de evaluación anual de proveedores, permitiendo a los usuarios ingresar parámetros de evaluación, registrar calificaciones y revisar el rendimiento de los proveedores de manera sistemática. Aunque es independiente, puede integrarse con otros sistemas de la organización según sea necesario para compartir datos o funcionalidades específicas.</w:t>
      </w:r>
    </w:p>
    <w:p w14:paraId="16588935" w14:textId="77777777" w:rsidR="00482D99" w:rsidRDefault="00482D99">
      <w:pPr>
        <w:pStyle w:val="Ttulo2"/>
      </w:pPr>
      <w:bookmarkStart w:id="17" w:name="_Toc532878319"/>
      <w:bookmarkStart w:id="18" w:name="_Toc33238241"/>
      <w:bookmarkStart w:id="19" w:name="_Toc315169736"/>
      <w:r>
        <w:t>Funcionalidad del producto</w:t>
      </w:r>
      <w:bookmarkEnd w:id="17"/>
      <w:bookmarkEnd w:id="18"/>
      <w:bookmarkEnd w:id="19"/>
    </w:p>
    <w:p w14:paraId="7989B075" w14:textId="77777777" w:rsidR="00835227" w:rsidRPr="00835227" w:rsidRDefault="00835227" w:rsidP="00835227">
      <w:pPr>
        <w:pStyle w:val="Normalindentado2"/>
      </w:pPr>
    </w:p>
    <w:p w14:paraId="6F3C6DCE" w14:textId="77777777" w:rsidR="00835227" w:rsidRDefault="00835227" w:rsidP="00835227">
      <w:pPr>
        <w:pStyle w:val="Normalindentado2"/>
        <w:numPr>
          <w:ilvl w:val="0"/>
          <w:numId w:val="15"/>
        </w:numPr>
      </w:pPr>
      <w:r>
        <w:t>Gestión de Seguridad: Permite al administrador gestionar el inicio de sesión y las contraseñas de los usuarios, así como consultar el registro de actividades de los usuarios.</w:t>
      </w:r>
    </w:p>
    <w:p w14:paraId="7C4D5950" w14:textId="1F04AD02" w:rsidR="00835227" w:rsidRDefault="00835227" w:rsidP="00835227">
      <w:pPr>
        <w:pStyle w:val="Normalindentado2"/>
        <w:numPr>
          <w:ilvl w:val="0"/>
          <w:numId w:val="15"/>
        </w:numPr>
      </w:pPr>
      <w:r>
        <w:t>Gestión de Proveedores: Permite a los usuarios visualizar los proveedores registrados mediante el acceso proporcionado por el ERP</w:t>
      </w:r>
      <w:r>
        <w:t>.</w:t>
      </w:r>
    </w:p>
    <w:p w14:paraId="3E685E67" w14:textId="77777777" w:rsidR="00835227" w:rsidRDefault="00835227" w:rsidP="00835227">
      <w:pPr>
        <w:pStyle w:val="Normalindentado2"/>
        <w:numPr>
          <w:ilvl w:val="0"/>
          <w:numId w:val="15"/>
        </w:numPr>
      </w:pPr>
      <w:r>
        <w:t>Matriz de Evaluación: Permite a los usuarios ingresar los parámetros de evaluación a la matriz para evaluar el desempeño de los proveedores.</w:t>
      </w:r>
    </w:p>
    <w:p w14:paraId="44FA7780" w14:textId="77777777" w:rsidR="00835227" w:rsidRDefault="00835227" w:rsidP="00835227">
      <w:pPr>
        <w:pStyle w:val="Normalindentado2"/>
        <w:numPr>
          <w:ilvl w:val="0"/>
          <w:numId w:val="15"/>
        </w:numPr>
      </w:pPr>
      <w:r>
        <w:t>Calificación de Proveedores: Permite a los usuarios evaluar numéricamente a cada proveedor en una escala del 1 al 100, asignándoles una calificación de A, B o C según el puntaje obtenido.</w:t>
      </w:r>
    </w:p>
    <w:p w14:paraId="57C73A6C" w14:textId="77777777" w:rsidR="00835227" w:rsidRDefault="00835227" w:rsidP="00835227">
      <w:pPr>
        <w:pStyle w:val="Normalindentado2"/>
        <w:numPr>
          <w:ilvl w:val="0"/>
          <w:numId w:val="15"/>
        </w:numPr>
      </w:pPr>
      <w:r>
        <w:t>Registro de Formularios de Evaluación: Permite a los proveedores ingresar la información solicitada en la matriz de evaluación para ser evaluados.</w:t>
      </w:r>
    </w:p>
    <w:p w14:paraId="04F5AAF1" w14:textId="111921AC" w:rsidR="00835227" w:rsidRDefault="00835227" w:rsidP="00835227">
      <w:pPr>
        <w:pStyle w:val="Normalindentado2"/>
        <w:numPr>
          <w:ilvl w:val="0"/>
          <w:numId w:val="15"/>
        </w:numPr>
      </w:pPr>
      <w:r>
        <w:t>Validar Información: Permite a los peritos evaluar la información ingresada por los proveedores para garantizar su precisión y validez.</w:t>
      </w:r>
    </w:p>
    <w:p w14:paraId="56CF2736" w14:textId="77777777" w:rsidR="00835227" w:rsidRPr="00835227" w:rsidRDefault="00835227" w:rsidP="00835227">
      <w:pPr>
        <w:pStyle w:val="Normalindentado2"/>
      </w:pPr>
    </w:p>
    <w:p w14:paraId="5DD13F10" w14:textId="77777777" w:rsidR="00482D99" w:rsidRDefault="00482D99">
      <w:pPr>
        <w:pStyle w:val="Ttulo2"/>
      </w:pPr>
      <w:bookmarkStart w:id="20" w:name="_Toc532878320"/>
      <w:bookmarkStart w:id="21" w:name="_Toc33238242"/>
      <w:bookmarkStart w:id="22" w:name="_Toc315169737"/>
      <w:r>
        <w:t>Características de los usuarios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3B06907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6D246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194F5D" w14:textId="4748457E" w:rsidR="00482D99" w:rsidRDefault="00835227">
            <w:pPr>
              <w:pStyle w:val="Normalindentado2"/>
              <w:ind w:left="0"/>
            </w:pPr>
            <w:r w:rsidRPr="00835227">
              <w:t>Administrador del Sistema</w:t>
            </w:r>
          </w:p>
        </w:tc>
      </w:tr>
      <w:tr w:rsidR="00482D99" w14:paraId="3089B0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E19588"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322386" w14:textId="52717E7A" w:rsidR="00482D99" w:rsidRDefault="00835227">
            <w:pPr>
              <w:pStyle w:val="Normalindentado2"/>
              <w:ind w:left="0"/>
            </w:pPr>
            <w:r w:rsidRPr="00835227">
              <w:t>Formación en gestión de sistemas y seguridad de la información.</w:t>
            </w:r>
          </w:p>
        </w:tc>
      </w:tr>
      <w:tr w:rsidR="00482D99" w14:paraId="5C521CC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435E1C"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7E1757" w14:textId="0A63CB8B" w:rsidR="00482D99" w:rsidRDefault="00835227">
            <w:pPr>
              <w:pStyle w:val="Normalindentado2"/>
              <w:ind w:left="0"/>
            </w:pPr>
            <w:r>
              <w:t>G</w:t>
            </w:r>
            <w:r w:rsidRPr="00835227">
              <w:t>estión de sistemas y seguridad informática.</w:t>
            </w:r>
          </w:p>
        </w:tc>
      </w:tr>
      <w:tr w:rsidR="00482D99" w14:paraId="6BAED8C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7C727"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100579" w14:textId="4FBE2F69" w:rsidR="00482D99" w:rsidRDefault="00835227">
            <w:pPr>
              <w:pStyle w:val="Normalindentado2"/>
              <w:ind w:left="0"/>
            </w:pPr>
            <w:r w:rsidRPr="00835227">
              <w:t>Gestión de usuarios, configuración de seguridad y supervisión del sistema.</w:t>
            </w:r>
          </w:p>
        </w:tc>
      </w:tr>
    </w:tbl>
    <w:p w14:paraId="2DBF6B2A" w14:textId="77777777" w:rsidR="00482D99" w:rsidRDefault="00482D99">
      <w:pPr>
        <w:pStyle w:val="guiazul"/>
        <w:ind w:left="708"/>
      </w:pPr>
    </w:p>
    <w:p w14:paraId="044F0F95" w14:textId="77777777" w:rsidR="00835227" w:rsidRDefault="00835227">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35227" w14:paraId="4EC81CB9"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8AC0A4" w14:textId="77777777" w:rsidR="00835227" w:rsidRDefault="00835227" w:rsidP="008E3B5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0D2818" w14:textId="4572A7C6" w:rsidR="00835227" w:rsidRDefault="00835227" w:rsidP="008E3B50">
            <w:pPr>
              <w:pStyle w:val="Normalindentado2"/>
              <w:ind w:left="0"/>
            </w:pPr>
            <w:r w:rsidRPr="00835227">
              <w:t>Usuario</w:t>
            </w:r>
            <w:r>
              <w:t xml:space="preserve"> administrativo </w:t>
            </w:r>
            <w:r w:rsidRPr="00835227">
              <w:t>del Sistema</w:t>
            </w:r>
          </w:p>
        </w:tc>
      </w:tr>
      <w:tr w:rsidR="00835227" w14:paraId="21E71EE6"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02D6B9" w14:textId="77777777" w:rsidR="00835227" w:rsidRDefault="00835227" w:rsidP="008E3B5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F45829" w14:textId="2BD52398" w:rsidR="00835227" w:rsidRDefault="00835227" w:rsidP="008E3B50">
            <w:pPr>
              <w:pStyle w:val="Normalindentado2"/>
              <w:ind w:left="0"/>
            </w:pPr>
            <w:r w:rsidRPr="00835227">
              <w:t xml:space="preserve">Formación en </w:t>
            </w:r>
            <w:r>
              <w:t xml:space="preserve">el departamento comercial y conocimientos básicos de </w:t>
            </w:r>
            <w:proofErr w:type="spellStart"/>
            <w:r>
              <w:t>infomatica</w:t>
            </w:r>
            <w:proofErr w:type="spellEnd"/>
          </w:p>
        </w:tc>
      </w:tr>
      <w:tr w:rsidR="00835227" w14:paraId="737543D8"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9916BA" w14:textId="77777777" w:rsidR="00835227" w:rsidRDefault="00835227" w:rsidP="008E3B5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09A7C0" w14:textId="46DD26E7" w:rsidR="00835227" w:rsidRDefault="005D5B47" w:rsidP="008E3B50">
            <w:pPr>
              <w:pStyle w:val="Normalindentado2"/>
              <w:ind w:left="0"/>
            </w:pPr>
            <w:r w:rsidRPr="005D5B47">
              <w:t>Habilidades básicas en el uso de sistemas informáticos.</w:t>
            </w:r>
          </w:p>
        </w:tc>
      </w:tr>
      <w:tr w:rsidR="00835227" w14:paraId="1F5E7661"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B8A02A" w14:textId="77777777" w:rsidR="00835227" w:rsidRDefault="00835227" w:rsidP="008E3B5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E55E45" w14:textId="0F238D38" w:rsidR="00835227" w:rsidRDefault="005D5B47" w:rsidP="008E3B50">
            <w:pPr>
              <w:pStyle w:val="Normalindentado2"/>
              <w:ind w:left="0"/>
            </w:pPr>
            <w:r w:rsidRPr="005D5B47">
              <w:t>Visualización de proveedores, ingreso de parámetros de evaluación y calificación de proveedores.</w:t>
            </w:r>
          </w:p>
        </w:tc>
      </w:tr>
    </w:tbl>
    <w:p w14:paraId="7185CD34" w14:textId="77777777" w:rsidR="00835227" w:rsidRDefault="00835227">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D5B47" w14:paraId="7E4F8619"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B7D70B8" w14:textId="77777777" w:rsidR="005D5B47" w:rsidRDefault="005D5B47" w:rsidP="008E3B5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5A3927" w14:textId="7D0D4C3C" w:rsidR="005D5B47" w:rsidRDefault="005D5B47" w:rsidP="008E3B50">
            <w:pPr>
              <w:pStyle w:val="Normalindentado2"/>
              <w:ind w:left="0"/>
            </w:pPr>
            <w:r w:rsidRPr="005D5B47">
              <w:t>Proveedor</w:t>
            </w:r>
          </w:p>
        </w:tc>
      </w:tr>
      <w:tr w:rsidR="005D5B47" w14:paraId="0A1F8671"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D873E1" w14:textId="77777777" w:rsidR="005D5B47" w:rsidRDefault="005D5B47" w:rsidP="008E3B5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E24FE3" w14:textId="1C6099C8" w:rsidR="005D5B47" w:rsidRDefault="005D5B47" w:rsidP="008E3B50">
            <w:pPr>
              <w:pStyle w:val="Normalindentado2"/>
              <w:ind w:left="0"/>
            </w:pPr>
            <w:r w:rsidRPr="00835227">
              <w:t xml:space="preserve">Formación </w:t>
            </w:r>
            <w:r>
              <w:t>referente a su área de servicio</w:t>
            </w:r>
          </w:p>
        </w:tc>
      </w:tr>
      <w:tr w:rsidR="005D5B47" w14:paraId="3F6094B9"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7561C2" w14:textId="77777777" w:rsidR="005D5B47" w:rsidRDefault="005D5B47" w:rsidP="008E3B5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343EF9" w14:textId="097F20B8" w:rsidR="005D5B47" w:rsidRDefault="005D5B47" w:rsidP="008E3B50">
            <w:pPr>
              <w:pStyle w:val="Normalindentado2"/>
              <w:ind w:left="0"/>
            </w:pPr>
            <w:r w:rsidRPr="005D5B47">
              <w:t>Habilidades básicas en la introducción de datos y uso de sistemas simples.</w:t>
            </w:r>
          </w:p>
        </w:tc>
      </w:tr>
      <w:tr w:rsidR="005D5B47" w14:paraId="3DBCC28B"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3654DF" w14:textId="77777777" w:rsidR="005D5B47" w:rsidRDefault="005D5B47" w:rsidP="008E3B5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62DCC7" w14:textId="36724890" w:rsidR="005D5B47" w:rsidRDefault="005D5B47" w:rsidP="008E3B50">
            <w:pPr>
              <w:pStyle w:val="Normalindentado2"/>
              <w:ind w:left="0"/>
            </w:pPr>
            <w:r w:rsidRPr="005D5B47">
              <w:t>Ingreso de información en el sistema de evaluación de proveedores.</w:t>
            </w:r>
          </w:p>
        </w:tc>
      </w:tr>
    </w:tbl>
    <w:p w14:paraId="74B4E9E2" w14:textId="77777777" w:rsidR="005D5B47" w:rsidRDefault="005D5B47">
      <w:pPr>
        <w:pStyle w:val="guiazul"/>
        <w:ind w:left="708"/>
      </w:pPr>
    </w:p>
    <w:p w14:paraId="5090AD82" w14:textId="77777777" w:rsidR="005D5B47" w:rsidRDefault="005D5B47">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D5B47" w14:paraId="566F45EE"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CDED5E2" w14:textId="77777777" w:rsidR="005D5B47" w:rsidRDefault="005D5B47" w:rsidP="008E3B5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BC02C46" w14:textId="5EC0E80D" w:rsidR="005D5B47" w:rsidRDefault="005D5B47" w:rsidP="008E3B50">
            <w:pPr>
              <w:pStyle w:val="Normalindentado2"/>
              <w:ind w:left="0"/>
            </w:pPr>
            <w:r w:rsidRPr="005D5B47">
              <w:t>P</w:t>
            </w:r>
            <w:r>
              <w:t>erito</w:t>
            </w:r>
          </w:p>
        </w:tc>
      </w:tr>
      <w:tr w:rsidR="005D5B47" w14:paraId="1236FFDC"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DAA6C3" w14:textId="77777777" w:rsidR="005D5B47" w:rsidRDefault="005D5B47" w:rsidP="008E3B5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3C3E83" w14:textId="19769069" w:rsidR="005D5B47" w:rsidRDefault="005D5B47" w:rsidP="008E3B50">
            <w:pPr>
              <w:pStyle w:val="Normalindentado2"/>
              <w:ind w:left="0"/>
            </w:pPr>
            <w:r w:rsidRPr="005D5B47">
              <w:t>Formación en el área de especialización correspondiente y habilidades técnicas para evaluar la información.</w:t>
            </w:r>
          </w:p>
        </w:tc>
      </w:tr>
      <w:tr w:rsidR="005D5B47" w14:paraId="3AC59E7E"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024D59" w14:textId="77777777" w:rsidR="005D5B47" w:rsidRDefault="005D5B47" w:rsidP="008E3B50">
            <w:pPr>
              <w:pStyle w:val="Normalindentado2"/>
              <w:ind w:left="0"/>
            </w:pPr>
            <w: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5E3289" w14:textId="2696D0A7" w:rsidR="005D5B47" w:rsidRDefault="005D5B47" w:rsidP="008E3B50">
            <w:pPr>
              <w:pStyle w:val="Normalindentado2"/>
              <w:ind w:left="0"/>
            </w:pPr>
            <w:r w:rsidRPr="005D5B47">
              <w:t>Habilidades técnicas en el área de especialización correspondiente y capacidad para evaluar la información proporcionada por los proveedores.</w:t>
            </w:r>
          </w:p>
        </w:tc>
      </w:tr>
      <w:tr w:rsidR="005D5B47" w14:paraId="71CDC8BE" w14:textId="77777777" w:rsidTr="008E3B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5E10C1" w14:textId="77777777" w:rsidR="005D5B47" w:rsidRDefault="005D5B47" w:rsidP="008E3B5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B592CF" w14:textId="6DACE947" w:rsidR="005D5B47" w:rsidRDefault="005D5B47" w:rsidP="008E3B50">
            <w:pPr>
              <w:pStyle w:val="Normalindentado2"/>
              <w:ind w:left="0"/>
            </w:pPr>
            <w:r w:rsidRPr="005D5B47">
              <w:t>Evaluación y validación de la información proporcionada por los proveedores</w:t>
            </w:r>
          </w:p>
        </w:tc>
      </w:tr>
    </w:tbl>
    <w:p w14:paraId="69D39048" w14:textId="77777777" w:rsidR="005D5B47" w:rsidRDefault="005D5B47">
      <w:pPr>
        <w:pStyle w:val="guiazul"/>
        <w:ind w:left="708"/>
      </w:pPr>
    </w:p>
    <w:p w14:paraId="5AB605CA" w14:textId="77777777" w:rsidR="00482D99" w:rsidRDefault="00482D99">
      <w:pPr>
        <w:pStyle w:val="Ttulo2"/>
      </w:pPr>
      <w:bookmarkStart w:id="23" w:name="_Toc532878321"/>
      <w:bookmarkStart w:id="24" w:name="_Toc33238243"/>
      <w:bookmarkStart w:id="25" w:name="_Toc315169738"/>
      <w:r>
        <w:t>Restricciones</w:t>
      </w:r>
      <w:bookmarkEnd w:id="23"/>
      <w:bookmarkEnd w:id="24"/>
      <w:bookmarkEnd w:id="25"/>
    </w:p>
    <w:p w14:paraId="0824CF1A" w14:textId="77777777" w:rsidR="005D5B47" w:rsidRDefault="005D5B47" w:rsidP="005D5B47">
      <w:pPr>
        <w:pStyle w:val="Normalindentado2"/>
      </w:pPr>
    </w:p>
    <w:p w14:paraId="68EB7521" w14:textId="29D01038" w:rsidR="005D5B47" w:rsidRDefault="005D5B47" w:rsidP="005D5B47">
      <w:pPr>
        <w:pStyle w:val="Normalindentado2"/>
        <w:numPr>
          <w:ilvl w:val="0"/>
          <w:numId w:val="16"/>
        </w:numPr>
      </w:pPr>
      <w:r w:rsidRPr="005D5B47">
        <w:t>Restricciones de presupuesto: El proyecto debe desarrollarse sin un presupuesto asignado, limita</w:t>
      </w:r>
      <w:r>
        <w:t>ndo</w:t>
      </w:r>
      <w:r w:rsidRPr="005D5B47">
        <w:t xml:space="preserve"> la disponibilidad de recursos financieros para la adquisición de herramientas o servicios </w:t>
      </w:r>
      <w:r>
        <w:t>de terceros</w:t>
      </w:r>
      <w:r w:rsidRPr="005D5B47">
        <w:t>.</w:t>
      </w:r>
    </w:p>
    <w:p w14:paraId="2E884908" w14:textId="531B3B18" w:rsidR="005D5B47" w:rsidRDefault="005D5B47" w:rsidP="005D5B47">
      <w:pPr>
        <w:pStyle w:val="Normalindentado2"/>
        <w:numPr>
          <w:ilvl w:val="0"/>
          <w:numId w:val="16"/>
        </w:numPr>
      </w:pPr>
      <w:r>
        <w:t>Restricción</w:t>
      </w:r>
      <w:r w:rsidRPr="005D5B47">
        <w:t xml:space="preserve"> de tiempo: Existe un plazo limitado para completar el desarrollo del sistema</w:t>
      </w:r>
      <w:r>
        <w:t>, antes de la próxima evaluación anual.</w:t>
      </w:r>
    </w:p>
    <w:p w14:paraId="565BE176" w14:textId="01F397A7" w:rsidR="005D5B47" w:rsidRPr="005D5B47" w:rsidRDefault="005D5B47" w:rsidP="005D5B47">
      <w:pPr>
        <w:pStyle w:val="Normalindentado2"/>
        <w:numPr>
          <w:ilvl w:val="0"/>
          <w:numId w:val="16"/>
        </w:numPr>
      </w:pPr>
      <w:r>
        <w:t xml:space="preserve">Restricción </w:t>
      </w:r>
      <w:r w:rsidRPr="005D5B47">
        <w:t xml:space="preserve">de seguridad: El sistema debe cumplir con </w:t>
      </w:r>
      <w:r>
        <w:t xml:space="preserve">la ley de protección de datos </w:t>
      </w:r>
      <w:proofErr w:type="spellStart"/>
      <w:r>
        <w:t>persoales</w:t>
      </w:r>
      <w:proofErr w:type="spellEnd"/>
      <w:r w:rsidRPr="005D5B47">
        <w:t>.</w:t>
      </w:r>
    </w:p>
    <w:p w14:paraId="6845FB27" w14:textId="77777777" w:rsidR="00482D99" w:rsidRDefault="00482D99">
      <w:pPr>
        <w:pStyle w:val="Ttulo2"/>
      </w:pPr>
      <w:bookmarkStart w:id="26" w:name="_Toc532878322"/>
      <w:bookmarkStart w:id="27" w:name="_Toc33238244"/>
      <w:bookmarkStart w:id="28" w:name="_Toc315169739"/>
      <w:r>
        <w:t>Suposiciones y dependencias</w:t>
      </w:r>
      <w:bookmarkEnd w:id="26"/>
      <w:bookmarkEnd w:id="27"/>
      <w:bookmarkEnd w:id="28"/>
    </w:p>
    <w:p w14:paraId="40E0F060" w14:textId="77777777" w:rsidR="005D5B47" w:rsidRDefault="005D5B47" w:rsidP="005D5B47">
      <w:pPr>
        <w:pStyle w:val="Normalindentado2"/>
      </w:pPr>
    </w:p>
    <w:p w14:paraId="1270A6C2" w14:textId="0BCF82FE" w:rsidR="005D5B47" w:rsidRDefault="005D5B47" w:rsidP="00A15DCD">
      <w:pPr>
        <w:pStyle w:val="Normalindentado2"/>
        <w:numPr>
          <w:ilvl w:val="0"/>
          <w:numId w:val="17"/>
        </w:numPr>
        <w:spacing w:line="276" w:lineRule="auto"/>
        <w:jc w:val="both"/>
      </w:pPr>
      <w:r w:rsidRPr="005D5B47">
        <w:t>Disponibilidad de SQL Server: Se asume que SQL Server estará disponible como el sistema de gestión de base de datos para el sistema</w:t>
      </w:r>
      <w:r w:rsidR="00A15DCD">
        <w:t>.</w:t>
      </w:r>
    </w:p>
    <w:p w14:paraId="7AC52F8D" w14:textId="1AB99AED" w:rsidR="005D5B47" w:rsidRDefault="00A15DCD" w:rsidP="00A15DCD">
      <w:pPr>
        <w:pStyle w:val="Normalindentado2"/>
        <w:numPr>
          <w:ilvl w:val="0"/>
          <w:numId w:val="17"/>
        </w:numPr>
        <w:spacing w:line="276" w:lineRule="auto"/>
        <w:jc w:val="both"/>
      </w:pPr>
      <w:r w:rsidRPr="00A15DCD">
        <w:t xml:space="preserve">Requisitos de servidor IIS: Se asume que el sistema </w:t>
      </w:r>
      <w:r>
        <w:t>se desplegara en</w:t>
      </w:r>
      <w:r w:rsidRPr="00A15DCD">
        <w:t xml:space="preserve"> un servidor IIS (Internet </w:t>
      </w:r>
      <w:proofErr w:type="spellStart"/>
      <w:r w:rsidRPr="00A15DCD">
        <w:t>Information</w:t>
      </w:r>
      <w:proofErr w:type="spellEnd"/>
      <w:r w:rsidRPr="00A15DCD">
        <w:t xml:space="preserve"> </w:t>
      </w:r>
      <w:proofErr w:type="spellStart"/>
      <w:r w:rsidRPr="00A15DCD">
        <w:t>Services</w:t>
      </w:r>
      <w:proofErr w:type="spellEnd"/>
      <w:r w:rsidRPr="00A15DCD">
        <w:t>) para su implementación.</w:t>
      </w:r>
    </w:p>
    <w:p w14:paraId="7CDAFBC3" w14:textId="2DE1A927" w:rsidR="00A15DCD" w:rsidRDefault="00A15DCD" w:rsidP="00A15DCD">
      <w:pPr>
        <w:pStyle w:val="Normalindentado2"/>
        <w:numPr>
          <w:ilvl w:val="0"/>
          <w:numId w:val="17"/>
        </w:numPr>
        <w:spacing w:line="276" w:lineRule="auto"/>
        <w:jc w:val="both"/>
      </w:pPr>
      <w:r w:rsidRPr="00A15DCD">
        <w:t xml:space="preserve">Desarrollo en .NET Core: Se asume que el sistema será desarrollado utilizando el </w:t>
      </w:r>
      <w:proofErr w:type="spellStart"/>
      <w:r w:rsidRPr="00A15DCD">
        <w:t>framework</w:t>
      </w:r>
      <w:proofErr w:type="spellEnd"/>
      <w:r w:rsidRPr="00A15DCD">
        <w:t xml:space="preserve"> .NET Core. </w:t>
      </w:r>
    </w:p>
    <w:p w14:paraId="6DE31D25" w14:textId="1974DBBC" w:rsidR="00A15DCD" w:rsidRDefault="00A15DCD" w:rsidP="00A15DCD">
      <w:pPr>
        <w:pStyle w:val="Normalindentado2"/>
        <w:numPr>
          <w:ilvl w:val="0"/>
          <w:numId w:val="17"/>
        </w:numPr>
        <w:spacing w:line="276" w:lineRule="auto"/>
        <w:jc w:val="both"/>
      </w:pPr>
      <w:r w:rsidRPr="00A15DCD">
        <w:t>Compatibilidad con versiones específicas: Se supone que el sistema será compatible con versiones específicas de SQL Server, IIS y .NET Core. Cualquier cambio en las versiones compatibles podría requerir ajustes en los requisitos del sistema para garantizar la compatibilidad y funcionalidad adecuada.</w:t>
      </w:r>
    </w:p>
    <w:p w14:paraId="30AC3DB1" w14:textId="1F8926C3" w:rsidR="00A15DCD" w:rsidRPr="005D5B47" w:rsidRDefault="00A15DCD" w:rsidP="00A15DCD">
      <w:pPr>
        <w:pStyle w:val="Normalindentado2"/>
        <w:numPr>
          <w:ilvl w:val="0"/>
          <w:numId w:val="17"/>
        </w:numPr>
        <w:spacing w:line="276" w:lineRule="auto"/>
        <w:jc w:val="both"/>
      </w:pPr>
      <w:r w:rsidRPr="00A15DCD">
        <w:t xml:space="preserve">Acceso a recursos externos: Se asume que el sistema tendrá acceso a recursos externos, como servicios web o </w:t>
      </w:r>
      <w:proofErr w:type="spellStart"/>
      <w:r w:rsidRPr="00A15DCD">
        <w:t>APIs</w:t>
      </w:r>
      <w:proofErr w:type="spellEnd"/>
      <w:r w:rsidRPr="00A15DCD">
        <w:t>, para integrarse con otros sistemas o plataformas.</w:t>
      </w:r>
    </w:p>
    <w:p w14:paraId="2AA1D313" w14:textId="77777777" w:rsidR="00482D99" w:rsidRDefault="00482D99">
      <w:pPr>
        <w:pStyle w:val="Ttulo2"/>
      </w:pPr>
      <w:bookmarkStart w:id="29" w:name="_Toc532878323"/>
      <w:bookmarkStart w:id="30" w:name="_Toc33238245"/>
      <w:bookmarkStart w:id="31" w:name="_Toc315169740"/>
      <w:r>
        <w:t>Evolución previsible del sistema</w:t>
      </w:r>
      <w:bookmarkEnd w:id="29"/>
      <w:bookmarkEnd w:id="30"/>
      <w:bookmarkEnd w:id="31"/>
    </w:p>
    <w:p w14:paraId="10DCEC0B" w14:textId="17DB68F1" w:rsidR="00D855B4" w:rsidRDefault="00A15DCD">
      <w:pPr>
        <w:pStyle w:val="guiazul"/>
        <w:ind w:left="600"/>
        <w:rPr>
          <w:i w:val="0"/>
          <w:color w:val="auto"/>
        </w:rPr>
      </w:pPr>
      <w:r>
        <w:rPr>
          <w:i w:val="0"/>
          <w:color w:val="auto"/>
        </w:rPr>
        <w:t xml:space="preserve">Una evolución del sistema es que se puede </w:t>
      </w:r>
      <w:bookmarkStart w:id="32" w:name="_Hlk165974470"/>
      <w:r>
        <w:rPr>
          <w:i w:val="0"/>
          <w:color w:val="auto"/>
        </w:rPr>
        <w:t xml:space="preserve">plantear un módulo </w:t>
      </w:r>
      <w:bookmarkEnd w:id="32"/>
      <w:r>
        <w:rPr>
          <w:i w:val="0"/>
          <w:color w:val="auto"/>
        </w:rPr>
        <w:t>de reportear que indique datos importantes acerca de proveedores, calificaciones y calidad de servicio</w:t>
      </w:r>
    </w:p>
    <w:p w14:paraId="5A740704" w14:textId="77777777" w:rsidR="00A15DCD" w:rsidRDefault="00A15DCD">
      <w:pPr>
        <w:pStyle w:val="guiazul"/>
        <w:ind w:left="600"/>
      </w:pPr>
    </w:p>
    <w:p w14:paraId="06582B6E" w14:textId="77777777" w:rsidR="00D855B4" w:rsidRDefault="00D855B4" w:rsidP="00D855B4">
      <w:pPr>
        <w:pStyle w:val="Ttulo2"/>
      </w:pPr>
      <w:bookmarkStart w:id="33" w:name="_Toc315169741"/>
      <w:r>
        <w:t>Productos esperados</w:t>
      </w:r>
      <w:bookmarkEnd w:id="33"/>
    </w:p>
    <w:p w14:paraId="3EB9EF7E" w14:textId="38AC79D8" w:rsidR="00A15DCD" w:rsidRDefault="00A15DCD" w:rsidP="00A15DCD">
      <w:pPr>
        <w:pStyle w:val="guiazul"/>
        <w:ind w:left="600"/>
        <w:jc w:val="both"/>
      </w:pPr>
      <w:r>
        <w:rPr>
          <w:i w:val="0"/>
          <w:color w:val="auto"/>
        </w:rPr>
        <w:t>Al final del desarrollo se espera contar con una página web que permita introducir métricas de evaluación y despliegue una matriz de calificación para los usuarios administrativos, Además permite a los proveedores subir los archivos solicitados al sistema. Estos archivos son evaluados por un perito que tiene acceso a la página web.</w:t>
      </w:r>
    </w:p>
    <w:p w14:paraId="49DB80CC" w14:textId="77777777" w:rsidR="00A15DCD" w:rsidRDefault="00A15DCD" w:rsidP="00A15DCD">
      <w:pPr>
        <w:pStyle w:val="guiazul"/>
        <w:ind w:left="600"/>
        <w:jc w:val="both"/>
      </w:pPr>
    </w:p>
    <w:p w14:paraId="6BBEFA86" w14:textId="77777777" w:rsidR="00D855B4" w:rsidRDefault="00D855B4" w:rsidP="00D855B4">
      <w:pPr>
        <w:pStyle w:val="Ttulo2"/>
      </w:pPr>
      <w:bookmarkStart w:id="34" w:name="_Toc315169742"/>
      <w:r>
        <w:t>Aspectos generales de la metodología</w:t>
      </w:r>
      <w:bookmarkEnd w:id="34"/>
    </w:p>
    <w:p w14:paraId="189DC46B" w14:textId="2D0023FE" w:rsidR="00D855B4" w:rsidRDefault="00D855B4" w:rsidP="00D855B4">
      <w:pPr>
        <w:pStyle w:val="guiazul"/>
        <w:ind w:left="600"/>
      </w:pPr>
    </w:p>
    <w:p w14:paraId="21FA2A37" w14:textId="77777777" w:rsidR="00E04812" w:rsidRPr="00E04812" w:rsidRDefault="00E04812" w:rsidP="00E04812">
      <w:pPr>
        <w:pStyle w:val="guiazul"/>
        <w:ind w:left="600"/>
        <w:rPr>
          <w:i w:val="0"/>
          <w:color w:val="auto"/>
        </w:rPr>
      </w:pPr>
      <w:r w:rsidRPr="00E04812">
        <w:rPr>
          <w:i w:val="0"/>
          <w:color w:val="auto"/>
        </w:rPr>
        <w:t>Hitos Relevantes:</w:t>
      </w:r>
    </w:p>
    <w:p w14:paraId="1532496A" w14:textId="77777777" w:rsidR="00E04812" w:rsidRPr="00E04812" w:rsidRDefault="00E04812" w:rsidP="00E04812">
      <w:pPr>
        <w:pStyle w:val="guiazul"/>
        <w:ind w:left="600"/>
        <w:rPr>
          <w:i w:val="0"/>
          <w:color w:val="auto"/>
        </w:rPr>
      </w:pPr>
    </w:p>
    <w:p w14:paraId="45371B49" w14:textId="77777777" w:rsidR="00E04812" w:rsidRPr="00E04812" w:rsidRDefault="00E04812" w:rsidP="00E04812">
      <w:pPr>
        <w:pStyle w:val="guiazul"/>
        <w:numPr>
          <w:ilvl w:val="0"/>
          <w:numId w:val="18"/>
        </w:numPr>
        <w:rPr>
          <w:i w:val="0"/>
          <w:color w:val="auto"/>
        </w:rPr>
      </w:pPr>
      <w:r w:rsidRPr="00E04812">
        <w:rPr>
          <w:i w:val="0"/>
          <w:color w:val="auto"/>
        </w:rPr>
        <w:t>Inicio del Proyecto.</w:t>
      </w:r>
    </w:p>
    <w:p w14:paraId="6E1E86B3" w14:textId="77777777" w:rsidR="00E04812" w:rsidRPr="00E04812" w:rsidRDefault="00E04812" w:rsidP="00E04812">
      <w:pPr>
        <w:pStyle w:val="guiazul"/>
        <w:numPr>
          <w:ilvl w:val="0"/>
          <w:numId w:val="18"/>
        </w:numPr>
        <w:rPr>
          <w:i w:val="0"/>
          <w:color w:val="auto"/>
        </w:rPr>
      </w:pPr>
      <w:r w:rsidRPr="00E04812">
        <w:rPr>
          <w:i w:val="0"/>
          <w:color w:val="auto"/>
        </w:rPr>
        <w:t>Elaboración del Plan de Proyecto.</w:t>
      </w:r>
    </w:p>
    <w:p w14:paraId="2422704C" w14:textId="77777777" w:rsidR="00E04812" w:rsidRPr="00E04812" w:rsidRDefault="00E04812" w:rsidP="00E04812">
      <w:pPr>
        <w:pStyle w:val="guiazul"/>
        <w:numPr>
          <w:ilvl w:val="0"/>
          <w:numId w:val="18"/>
        </w:numPr>
        <w:rPr>
          <w:i w:val="0"/>
          <w:color w:val="auto"/>
        </w:rPr>
      </w:pPr>
      <w:r w:rsidRPr="00E04812">
        <w:rPr>
          <w:i w:val="0"/>
          <w:color w:val="auto"/>
        </w:rPr>
        <w:lastRenderedPageBreak/>
        <w:t>Definición de la Arquitectura para la Evaluación.</w:t>
      </w:r>
    </w:p>
    <w:p w14:paraId="583AE368" w14:textId="77777777" w:rsidR="00E04812" w:rsidRPr="00E04812" w:rsidRDefault="00E04812" w:rsidP="00E04812">
      <w:pPr>
        <w:pStyle w:val="guiazul"/>
        <w:numPr>
          <w:ilvl w:val="0"/>
          <w:numId w:val="18"/>
        </w:numPr>
        <w:rPr>
          <w:i w:val="0"/>
          <w:color w:val="auto"/>
        </w:rPr>
      </w:pPr>
      <w:r w:rsidRPr="00E04812">
        <w:rPr>
          <w:i w:val="0"/>
          <w:color w:val="auto"/>
        </w:rPr>
        <w:t>Fase de Construcción del Sistema de Evaluación.</w:t>
      </w:r>
    </w:p>
    <w:p w14:paraId="7784F956" w14:textId="6632F7C7" w:rsidR="00D855B4" w:rsidRPr="00E04812" w:rsidRDefault="00E04812" w:rsidP="00E04812">
      <w:pPr>
        <w:pStyle w:val="guiazul"/>
        <w:numPr>
          <w:ilvl w:val="0"/>
          <w:numId w:val="18"/>
        </w:numPr>
        <w:rPr>
          <w:i w:val="0"/>
          <w:color w:val="auto"/>
        </w:rPr>
      </w:pPr>
      <w:r w:rsidRPr="00E04812">
        <w:rPr>
          <w:i w:val="0"/>
          <w:color w:val="auto"/>
        </w:rPr>
        <w:t>Transición a la Implementación del Sistema.</w:t>
      </w:r>
    </w:p>
    <w:p w14:paraId="435E487C" w14:textId="77777777" w:rsidR="00D855B4" w:rsidRDefault="00D855B4" w:rsidP="00D855B4">
      <w:pPr>
        <w:pStyle w:val="guiazul"/>
        <w:ind w:left="600"/>
      </w:pPr>
    </w:p>
    <w:p w14:paraId="5093C986" w14:textId="77777777" w:rsidR="002429FD" w:rsidRDefault="002429FD" w:rsidP="00D855B4">
      <w:pPr>
        <w:pStyle w:val="guiazul"/>
        <w:ind w:left="600"/>
      </w:pPr>
    </w:p>
    <w:p w14:paraId="6418B399" w14:textId="77777777" w:rsidR="002429FD" w:rsidRDefault="002429FD" w:rsidP="00E04812">
      <w:pPr>
        <w:pStyle w:val="guiazul"/>
      </w:pPr>
    </w:p>
    <w:p w14:paraId="1D2237D7" w14:textId="380DC109" w:rsidR="00E04812" w:rsidRDefault="00D855B4" w:rsidP="00E04812">
      <w:pPr>
        <w:pStyle w:val="Ttulo2"/>
      </w:pPr>
      <w:bookmarkStart w:id="35" w:name="_Toc315169743"/>
      <w:r>
        <w:t>Información que se dispone</w:t>
      </w:r>
      <w:bookmarkEnd w:id="35"/>
      <w:r>
        <w:t xml:space="preserve"> </w:t>
      </w:r>
    </w:p>
    <w:p w14:paraId="33DB966E" w14:textId="77777777" w:rsidR="00E04812" w:rsidRDefault="00E04812" w:rsidP="00E04812">
      <w:pPr>
        <w:pStyle w:val="Normalindentado2"/>
      </w:pPr>
    </w:p>
    <w:p w14:paraId="0F617F19" w14:textId="7BA2C89D" w:rsidR="00E04812" w:rsidRDefault="00E04812" w:rsidP="00E04812">
      <w:pPr>
        <w:pStyle w:val="Normalindentado2"/>
        <w:numPr>
          <w:ilvl w:val="0"/>
          <w:numId w:val="20"/>
        </w:numPr>
      </w:pPr>
      <w:r w:rsidRPr="00E04812">
        <w:t xml:space="preserve">Listado de proveedores: </w:t>
      </w:r>
      <w:r>
        <w:t>Informe de</w:t>
      </w:r>
      <w:r w:rsidRPr="00E04812">
        <w:t xml:space="preserve"> proveedores con los que la institución tiene relaciones comerciales.</w:t>
      </w:r>
    </w:p>
    <w:p w14:paraId="592FE7AF" w14:textId="31C0AC64" w:rsidR="00E04812" w:rsidRDefault="00E04812" w:rsidP="00E04812">
      <w:pPr>
        <w:pStyle w:val="Normalindentado2"/>
        <w:numPr>
          <w:ilvl w:val="0"/>
          <w:numId w:val="20"/>
        </w:numPr>
      </w:pPr>
      <w:r w:rsidRPr="00E04812">
        <w:t xml:space="preserve">Información de contacto de proveedores: </w:t>
      </w:r>
      <w:r>
        <w:t>I</w:t>
      </w:r>
      <w:r w:rsidRPr="00E04812">
        <w:t>nformación de contacto actualizada de los representantes de cada proveedor, incluyendo nombres, correos electrónicos y números de teléfono.</w:t>
      </w:r>
    </w:p>
    <w:p w14:paraId="39C6C6D4" w14:textId="1BEC9830" w:rsidR="00E04812" w:rsidRPr="00E04812" w:rsidRDefault="00E04812" w:rsidP="00E04812">
      <w:pPr>
        <w:pStyle w:val="Normalindentado2"/>
        <w:numPr>
          <w:ilvl w:val="0"/>
          <w:numId w:val="20"/>
        </w:numPr>
      </w:pPr>
      <w:r w:rsidRPr="00E04812">
        <w:t xml:space="preserve">Registros de evaluaciones anteriores: </w:t>
      </w:r>
      <w:r>
        <w:t>R</w:t>
      </w:r>
      <w:r w:rsidRPr="00E04812">
        <w:t>egistros de evaluaciones anteriores de los proveedores, incluyendo resultados de evaluaciones de desempeño y cualquier acción correctiva tomada en respuesta a dichas evaluaciones.</w:t>
      </w:r>
    </w:p>
    <w:p w14:paraId="644F9235" w14:textId="77777777" w:rsidR="00482D99" w:rsidRDefault="00482D99">
      <w:pPr>
        <w:pStyle w:val="Ttulo1"/>
      </w:pPr>
      <w:bookmarkStart w:id="36" w:name="_Toc532878324"/>
      <w:bookmarkStart w:id="37" w:name="_Toc33238246"/>
      <w:bookmarkStart w:id="38" w:name="_Toc315169744"/>
      <w:r>
        <w:t>Requisitos específicos</w:t>
      </w:r>
      <w:bookmarkEnd w:id="36"/>
      <w:bookmarkEnd w:id="37"/>
      <w:bookmarkEnd w:id="38"/>
    </w:p>
    <w:p w14:paraId="285D8F66" w14:textId="77777777" w:rsidR="00482D99" w:rsidRDefault="00482D99" w:rsidP="004F38E6">
      <w:pPr>
        <w:pStyle w:val="guiazul"/>
        <w:rPr>
          <w:lang w:val="en-GB"/>
        </w:rPr>
      </w:pPr>
    </w:p>
    <w:p w14:paraId="2853173F" w14:textId="77777777" w:rsidR="00482D99" w:rsidRDefault="00482D99">
      <w:pPr>
        <w:pStyle w:val="Ttulo2"/>
      </w:pPr>
      <w:bookmarkStart w:id="39" w:name="_Toc315169745"/>
      <w:r>
        <w:t>Requisitos comunes de los interfaces</w:t>
      </w:r>
      <w:bookmarkEnd w:id="39"/>
    </w:p>
    <w:p w14:paraId="0C0434BA" w14:textId="77777777" w:rsidR="00482D99" w:rsidRDefault="00482D99">
      <w:pPr>
        <w:pStyle w:val="Ttulo3"/>
      </w:pPr>
      <w:bookmarkStart w:id="40" w:name="_Toc33238248"/>
      <w:bookmarkStart w:id="41" w:name="_Toc315169746"/>
      <w:r>
        <w:t>Interfaces de usuario</w:t>
      </w:r>
      <w:bookmarkEnd w:id="40"/>
      <w:bookmarkEnd w:id="41"/>
    </w:p>
    <w:p w14:paraId="6D583687" w14:textId="07CE452A" w:rsidR="00E04812" w:rsidRPr="004D7499" w:rsidRDefault="004D7499" w:rsidP="004D7499">
      <w:pPr>
        <w:pStyle w:val="guiazul"/>
        <w:ind w:left="1200"/>
        <w:jc w:val="both"/>
        <w:rPr>
          <w:i w:val="0"/>
          <w:color w:val="auto"/>
        </w:rPr>
      </w:pPr>
      <w:r w:rsidRPr="004D7499">
        <w:rPr>
          <w:i w:val="0"/>
          <w:color w:val="auto"/>
        </w:rPr>
        <w:t xml:space="preserve">Se espera que el interfaz de usuario sea </w:t>
      </w:r>
      <w:r>
        <w:rPr>
          <w:i w:val="0"/>
          <w:color w:val="auto"/>
        </w:rPr>
        <w:t>usable y moderna</w:t>
      </w:r>
      <w:r w:rsidRPr="004D7499">
        <w:rPr>
          <w:i w:val="0"/>
          <w:color w:val="auto"/>
        </w:rPr>
        <w:t xml:space="preserve">. </w:t>
      </w:r>
      <w:r>
        <w:rPr>
          <w:i w:val="0"/>
          <w:color w:val="auto"/>
        </w:rPr>
        <w:t xml:space="preserve">Se </w:t>
      </w:r>
      <w:proofErr w:type="gramStart"/>
      <w:r>
        <w:rPr>
          <w:i w:val="0"/>
          <w:color w:val="auto"/>
        </w:rPr>
        <w:t>adecuara</w:t>
      </w:r>
      <w:proofErr w:type="gramEnd"/>
      <w:r>
        <w:rPr>
          <w:i w:val="0"/>
          <w:color w:val="auto"/>
        </w:rPr>
        <w:t xml:space="preserve"> a la </w:t>
      </w:r>
      <w:r w:rsidRPr="004D7499">
        <w:rPr>
          <w:i w:val="0"/>
          <w:color w:val="auto"/>
        </w:rPr>
        <w:t>paleta</w:t>
      </w:r>
      <w:r w:rsidRPr="004D7499">
        <w:rPr>
          <w:i w:val="0"/>
          <w:color w:val="auto"/>
        </w:rPr>
        <w:t xml:space="preserve"> de colores corporativos, que incluye tonos de azul y blanco. La interfaz debe ser responsive, adaptándose a diferentes dispositivos y tamaños de pantalla. Debe haber una navegación intuitiva y clara, con botones y menús bien organizados para facilitar el acceso a las diferentes funcionalidades del sistema.</w:t>
      </w:r>
    </w:p>
    <w:p w14:paraId="2128BE64" w14:textId="77777777" w:rsidR="00482D99" w:rsidRDefault="00482D99">
      <w:pPr>
        <w:pStyle w:val="Ttulo3"/>
      </w:pPr>
      <w:bookmarkStart w:id="42" w:name="_Toc315169747"/>
      <w:r>
        <w:t>Interfaces de hardware</w:t>
      </w:r>
      <w:bookmarkEnd w:id="42"/>
    </w:p>
    <w:p w14:paraId="6480BD7C" w14:textId="5ED812AC" w:rsidR="004D7499" w:rsidRPr="004D7499" w:rsidRDefault="004D7499" w:rsidP="004D7499">
      <w:pPr>
        <w:pStyle w:val="Normalindentado3"/>
        <w:jc w:val="both"/>
      </w:pPr>
      <w:r>
        <w:t>La página web debe ser desplegada en diferentes navegadores como Microsoft Edge, Google Chrome, Firefox, etc.</w:t>
      </w:r>
      <w:r w:rsidRPr="004D7499">
        <w:t xml:space="preserve"> </w:t>
      </w:r>
      <w:r w:rsidRPr="004D7499">
        <w:t>No hay requisitos específicos de hardware adicionales, ya que el sistema se ejecutará en un entorno de oficina típico.</w:t>
      </w:r>
    </w:p>
    <w:p w14:paraId="12BB5E0D" w14:textId="77777777" w:rsidR="00482D99" w:rsidRDefault="00482D99">
      <w:pPr>
        <w:pStyle w:val="Ttulo3"/>
        <w:rPr>
          <w:lang w:val="fr-FR"/>
        </w:rPr>
      </w:pPr>
      <w:bookmarkStart w:id="43" w:name="_Toc315169748"/>
      <w:r>
        <w:rPr>
          <w:lang w:val="fr-FR"/>
        </w:rPr>
        <w:t>Interfaces de software</w:t>
      </w:r>
      <w:bookmarkEnd w:id="43"/>
    </w:p>
    <w:p w14:paraId="43D47780" w14:textId="313D6804" w:rsidR="004D7499" w:rsidRPr="004D7499" w:rsidRDefault="004D7499" w:rsidP="004D7499">
      <w:pPr>
        <w:pStyle w:val="Normalindentado3"/>
        <w:jc w:val="both"/>
        <w:rPr>
          <w:lang w:val="fr-FR"/>
        </w:rPr>
      </w:pPr>
      <w:r w:rsidRPr="004D7499">
        <w:rPr>
          <w:lang w:val="fr-FR"/>
        </w:rPr>
        <w:t xml:space="preserve">El </w:t>
      </w:r>
      <w:proofErr w:type="spellStart"/>
      <w:r w:rsidRPr="004D7499">
        <w:rPr>
          <w:lang w:val="fr-FR"/>
        </w:rPr>
        <w:t>producto</w:t>
      </w:r>
      <w:proofErr w:type="spellEnd"/>
      <w:r w:rsidRPr="004D7499">
        <w:rPr>
          <w:lang w:val="fr-FR"/>
        </w:rPr>
        <w:t xml:space="preserve"> </w:t>
      </w:r>
      <w:proofErr w:type="spellStart"/>
      <w:r w:rsidRPr="004D7499">
        <w:rPr>
          <w:lang w:val="fr-FR"/>
        </w:rPr>
        <w:t>debe</w:t>
      </w:r>
      <w:proofErr w:type="spellEnd"/>
      <w:r w:rsidRPr="004D7499">
        <w:rPr>
          <w:lang w:val="fr-FR"/>
        </w:rPr>
        <w:t xml:space="preserve"> </w:t>
      </w:r>
      <w:proofErr w:type="spellStart"/>
      <w:r w:rsidRPr="004D7499">
        <w:rPr>
          <w:lang w:val="fr-FR"/>
        </w:rPr>
        <w:t>integrarse</w:t>
      </w:r>
      <w:proofErr w:type="spellEnd"/>
      <w:r w:rsidRPr="004D7499">
        <w:rPr>
          <w:lang w:val="fr-FR"/>
        </w:rPr>
        <w:t xml:space="preserve"> con el </w:t>
      </w:r>
      <w:proofErr w:type="spellStart"/>
      <w:r w:rsidRPr="004D7499">
        <w:rPr>
          <w:lang w:val="fr-FR"/>
        </w:rPr>
        <w:t>sistema</w:t>
      </w:r>
      <w:proofErr w:type="spellEnd"/>
      <w:r w:rsidRPr="004D7499">
        <w:rPr>
          <w:lang w:val="fr-FR"/>
        </w:rPr>
        <w:t xml:space="preserve"> ERP </w:t>
      </w:r>
      <w:proofErr w:type="spellStart"/>
      <w:r w:rsidRPr="004D7499">
        <w:rPr>
          <w:lang w:val="fr-FR"/>
        </w:rPr>
        <w:t>existente</w:t>
      </w:r>
      <w:proofErr w:type="spellEnd"/>
      <w:r w:rsidRPr="004D7499">
        <w:rPr>
          <w:lang w:val="fr-FR"/>
        </w:rPr>
        <w:t xml:space="preserve"> de la </w:t>
      </w:r>
      <w:proofErr w:type="spellStart"/>
      <w:r w:rsidRPr="004D7499">
        <w:rPr>
          <w:lang w:val="fr-FR"/>
        </w:rPr>
        <w:t>organización</w:t>
      </w:r>
      <w:proofErr w:type="spellEnd"/>
      <w:r>
        <w:rPr>
          <w:lang w:val="fr-FR"/>
        </w:rPr>
        <w:t xml:space="preserve">. </w:t>
      </w:r>
      <w:r w:rsidRPr="004D7499">
        <w:rPr>
          <w:lang w:val="fr-FR"/>
        </w:rPr>
        <w:t xml:space="preserve">El </w:t>
      </w:r>
      <w:proofErr w:type="spellStart"/>
      <w:r w:rsidRPr="004D7499">
        <w:rPr>
          <w:lang w:val="fr-FR"/>
        </w:rPr>
        <w:t>propósito</w:t>
      </w:r>
      <w:proofErr w:type="spellEnd"/>
      <w:r w:rsidRPr="004D7499">
        <w:rPr>
          <w:lang w:val="fr-FR"/>
        </w:rPr>
        <w:t xml:space="preserve"> </w:t>
      </w:r>
      <w:proofErr w:type="spellStart"/>
      <w:r w:rsidRPr="004D7499">
        <w:rPr>
          <w:lang w:val="fr-FR"/>
        </w:rPr>
        <w:t>del</w:t>
      </w:r>
      <w:proofErr w:type="spellEnd"/>
      <w:r w:rsidRPr="004D7499">
        <w:rPr>
          <w:lang w:val="fr-FR"/>
        </w:rPr>
        <w:t xml:space="preserve"> </w:t>
      </w:r>
      <w:proofErr w:type="spellStart"/>
      <w:r w:rsidRPr="004D7499">
        <w:rPr>
          <w:lang w:val="fr-FR"/>
        </w:rPr>
        <w:t>interfaz</w:t>
      </w:r>
      <w:proofErr w:type="spellEnd"/>
      <w:r w:rsidRPr="004D7499">
        <w:rPr>
          <w:lang w:val="fr-FR"/>
        </w:rPr>
        <w:t xml:space="preserve"> es </w:t>
      </w:r>
      <w:proofErr w:type="spellStart"/>
      <w:r w:rsidRPr="004D7499">
        <w:rPr>
          <w:lang w:val="fr-FR"/>
        </w:rPr>
        <w:t>permitir</w:t>
      </w:r>
      <w:proofErr w:type="spellEnd"/>
      <w:r w:rsidRPr="004D7499">
        <w:rPr>
          <w:lang w:val="fr-FR"/>
        </w:rPr>
        <w:t xml:space="preserve"> la </w:t>
      </w:r>
      <w:proofErr w:type="spellStart"/>
      <w:r w:rsidRPr="004D7499">
        <w:rPr>
          <w:lang w:val="fr-FR"/>
        </w:rPr>
        <w:t>transferencia</w:t>
      </w:r>
      <w:proofErr w:type="spellEnd"/>
      <w:r w:rsidRPr="004D7499">
        <w:rPr>
          <w:lang w:val="fr-FR"/>
        </w:rPr>
        <w:t xml:space="preserve"> de </w:t>
      </w:r>
      <w:proofErr w:type="spellStart"/>
      <w:r w:rsidRPr="004D7499">
        <w:rPr>
          <w:lang w:val="fr-FR"/>
        </w:rPr>
        <w:t>datos</w:t>
      </w:r>
      <w:proofErr w:type="spellEnd"/>
      <w:r w:rsidRPr="004D7499">
        <w:rPr>
          <w:lang w:val="fr-FR"/>
        </w:rPr>
        <w:t xml:space="preserve"> de </w:t>
      </w:r>
      <w:proofErr w:type="spellStart"/>
      <w:r w:rsidRPr="004D7499">
        <w:rPr>
          <w:lang w:val="fr-FR"/>
        </w:rPr>
        <w:t>proveedores</w:t>
      </w:r>
      <w:proofErr w:type="spellEnd"/>
      <w:r w:rsidRPr="004D7499">
        <w:rPr>
          <w:lang w:val="fr-FR"/>
        </w:rPr>
        <w:t xml:space="preserve"> entre el </w:t>
      </w:r>
      <w:proofErr w:type="spellStart"/>
      <w:r w:rsidRPr="004D7499">
        <w:rPr>
          <w:lang w:val="fr-FR"/>
        </w:rPr>
        <w:t>sistema</w:t>
      </w:r>
      <w:proofErr w:type="spellEnd"/>
      <w:r w:rsidRPr="004D7499">
        <w:rPr>
          <w:lang w:val="fr-FR"/>
        </w:rPr>
        <w:t xml:space="preserve"> de </w:t>
      </w:r>
      <w:proofErr w:type="spellStart"/>
      <w:r w:rsidRPr="004D7499">
        <w:rPr>
          <w:lang w:val="fr-FR"/>
        </w:rPr>
        <w:t>gestión</w:t>
      </w:r>
      <w:proofErr w:type="spellEnd"/>
      <w:r w:rsidRPr="004D7499">
        <w:rPr>
          <w:lang w:val="fr-FR"/>
        </w:rPr>
        <w:t xml:space="preserve"> de </w:t>
      </w:r>
      <w:proofErr w:type="spellStart"/>
      <w:r w:rsidRPr="004D7499">
        <w:rPr>
          <w:lang w:val="fr-FR"/>
        </w:rPr>
        <w:t>proveedores</w:t>
      </w:r>
      <w:proofErr w:type="spellEnd"/>
      <w:r w:rsidRPr="004D7499">
        <w:rPr>
          <w:lang w:val="fr-FR"/>
        </w:rPr>
        <w:t xml:space="preserve"> y el </w:t>
      </w:r>
      <w:proofErr w:type="spellStart"/>
      <w:r w:rsidRPr="004D7499">
        <w:rPr>
          <w:lang w:val="fr-FR"/>
        </w:rPr>
        <w:t>sistema</w:t>
      </w:r>
      <w:proofErr w:type="spellEnd"/>
      <w:r w:rsidRPr="004D7499">
        <w:rPr>
          <w:lang w:val="fr-FR"/>
        </w:rPr>
        <w:t xml:space="preserve"> ERP. El </w:t>
      </w:r>
      <w:proofErr w:type="spellStart"/>
      <w:r w:rsidRPr="004D7499">
        <w:rPr>
          <w:lang w:val="fr-FR"/>
        </w:rPr>
        <w:t>formato</w:t>
      </w:r>
      <w:proofErr w:type="spellEnd"/>
      <w:r w:rsidRPr="004D7499">
        <w:rPr>
          <w:lang w:val="fr-FR"/>
        </w:rPr>
        <w:t xml:space="preserve"> de los </w:t>
      </w:r>
      <w:proofErr w:type="spellStart"/>
      <w:r w:rsidRPr="004D7499">
        <w:rPr>
          <w:lang w:val="fr-FR"/>
        </w:rPr>
        <w:t>datos</w:t>
      </w:r>
      <w:proofErr w:type="spellEnd"/>
      <w:r w:rsidRPr="004D7499">
        <w:rPr>
          <w:lang w:val="fr-FR"/>
        </w:rPr>
        <w:t xml:space="preserve"> </w:t>
      </w:r>
      <w:proofErr w:type="spellStart"/>
      <w:r w:rsidRPr="004D7499">
        <w:rPr>
          <w:lang w:val="fr-FR"/>
        </w:rPr>
        <w:t>intercambiados</w:t>
      </w:r>
      <w:proofErr w:type="spellEnd"/>
      <w:r w:rsidRPr="004D7499">
        <w:rPr>
          <w:lang w:val="fr-FR"/>
        </w:rPr>
        <w:t xml:space="preserve"> </w:t>
      </w:r>
      <w:proofErr w:type="spellStart"/>
      <w:r w:rsidRPr="004D7499">
        <w:rPr>
          <w:lang w:val="fr-FR"/>
        </w:rPr>
        <w:t>será</w:t>
      </w:r>
      <w:proofErr w:type="spellEnd"/>
      <w:r w:rsidRPr="004D7499">
        <w:rPr>
          <w:lang w:val="fr-FR"/>
        </w:rPr>
        <w:t xml:space="preserve"> JSON, </w:t>
      </w:r>
      <w:proofErr w:type="spellStart"/>
      <w:r w:rsidRPr="004D7499">
        <w:rPr>
          <w:lang w:val="fr-FR"/>
        </w:rPr>
        <w:t>siguiendo</w:t>
      </w:r>
      <w:proofErr w:type="spellEnd"/>
      <w:r w:rsidRPr="004D7499">
        <w:rPr>
          <w:lang w:val="fr-FR"/>
        </w:rPr>
        <w:t xml:space="preserve"> un </w:t>
      </w:r>
      <w:proofErr w:type="spellStart"/>
      <w:r w:rsidRPr="004D7499">
        <w:rPr>
          <w:lang w:val="fr-FR"/>
        </w:rPr>
        <w:t>esquema</w:t>
      </w:r>
      <w:proofErr w:type="spellEnd"/>
      <w:r w:rsidRPr="004D7499">
        <w:rPr>
          <w:lang w:val="fr-FR"/>
        </w:rPr>
        <w:t xml:space="preserve"> de </w:t>
      </w:r>
      <w:proofErr w:type="spellStart"/>
      <w:r w:rsidRPr="004D7499">
        <w:rPr>
          <w:lang w:val="fr-FR"/>
        </w:rPr>
        <w:t>datos</w:t>
      </w:r>
      <w:proofErr w:type="spellEnd"/>
      <w:r w:rsidRPr="004D7499">
        <w:rPr>
          <w:lang w:val="fr-FR"/>
        </w:rPr>
        <w:t xml:space="preserve"> </w:t>
      </w:r>
      <w:proofErr w:type="spellStart"/>
      <w:r w:rsidRPr="004D7499">
        <w:rPr>
          <w:lang w:val="fr-FR"/>
        </w:rPr>
        <w:t>específico</w:t>
      </w:r>
      <w:proofErr w:type="spellEnd"/>
      <w:r w:rsidRPr="004D7499">
        <w:rPr>
          <w:lang w:val="fr-FR"/>
        </w:rPr>
        <w:t xml:space="preserve"> </w:t>
      </w:r>
      <w:proofErr w:type="spellStart"/>
      <w:r w:rsidRPr="004D7499">
        <w:rPr>
          <w:lang w:val="fr-FR"/>
        </w:rPr>
        <w:t>definido</w:t>
      </w:r>
      <w:proofErr w:type="spellEnd"/>
      <w:r w:rsidRPr="004D7499">
        <w:rPr>
          <w:lang w:val="fr-FR"/>
        </w:rPr>
        <w:t xml:space="preserve"> </w:t>
      </w:r>
      <w:proofErr w:type="spellStart"/>
      <w:r w:rsidRPr="004D7499">
        <w:rPr>
          <w:lang w:val="fr-FR"/>
        </w:rPr>
        <w:t>por</w:t>
      </w:r>
      <w:proofErr w:type="spellEnd"/>
      <w:r w:rsidRPr="004D7499">
        <w:rPr>
          <w:lang w:val="fr-FR"/>
        </w:rPr>
        <w:t xml:space="preserve"> </w:t>
      </w:r>
      <w:proofErr w:type="spellStart"/>
      <w:r w:rsidRPr="004D7499">
        <w:rPr>
          <w:lang w:val="fr-FR"/>
        </w:rPr>
        <w:t>ambas</w:t>
      </w:r>
      <w:proofErr w:type="spellEnd"/>
      <w:r w:rsidRPr="004D7499">
        <w:rPr>
          <w:lang w:val="fr-FR"/>
        </w:rPr>
        <w:t xml:space="preserve"> partes.</w:t>
      </w:r>
    </w:p>
    <w:p w14:paraId="3805A037" w14:textId="77777777" w:rsidR="00482D99" w:rsidRDefault="00482D99">
      <w:pPr>
        <w:pStyle w:val="Ttulo3"/>
      </w:pPr>
      <w:bookmarkStart w:id="44" w:name="_Toc315169749"/>
      <w:r>
        <w:t>Interfaces de comunicación</w:t>
      </w:r>
      <w:bookmarkEnd w:id="44"/>
    </w:p>
    <w:p w14:paraId="1EF2A7A1" w14:textId="77777777" w:rsidR="004D7499" w:rsidRDefault="004D7499" w:rsidP="004D7499">
      <w:pPr>
        <w:pStyle w:val="Normalindentado3"/>
      </w:pPr>
    </w:p>
    <w:p w14:paraId="7D0A54FD" w14:textId="0E7F6677" w:rsidR="004D7499" w:rsidRDefault="004D7499" w:rsidP="004D7499">
      <w:pPr>
        <w:pStyle w:val="Normalindentado3"/>
      </w:pPr>
      <w:r w:rsidRPr="004D7499">
        <w:t xml:space="preserve">El sistema debe comunicarse con </w:t>
      </w:r>
      <w:r>
        <w:t xml:space="preserve">la </w:t>
      </w:r>
      <w:proofErr w:type="gramStart"/>
      <w:r>
        <w:t>api provista</w:t>
      </w:r>
      <w:proofErr w:type="gramEnd"/>
      <w:r>
        <w:t xml:space="preserve"> por </w:t>
      </w:r>
      <w:r w:rsidRPr="004D7499">
        <w:t>el sistema ERP a través del protocolo HTTPS para garantizar la seguridad de las transmisiones de datos.</w:t>
      </w:r>
    </w:p>
    <w:p w14:paraId="29ED16D9" w14:textId="77777777" w:rsidR="004D7499" w:rsidRDefault="004D7499" w:rsidP="004D7499">
      <w:pPr>
        <w:pStyle w:val="Normalindentado3"/>
      </w:pPr>
    </w:p>
    <w:p w14:paraId="50E8F0CE" w14:textId="77777777" w:rsidR="004D7499" w:rsidRDefault="004D7499" w:rsidP="004D7499">
      <w:pPr>
        <w:pStyle w:val="Normalindentado3"/>
      </w:pPr>
    </w:p>
    <w:p w14:paraId="1378F79D" w14:textId="77777777" w:rsidR="004D7499" w:rsidRDefault="004D7499" w:rsidP="004D7499">
      <w:pPr>
        <w:pStyle w:val="Normalindentado3"/>
      </w:pPr>
    </w:p>
    <w:p w14:paraId="2B0C90F5" w14:textId="77777777" w:rsidR="004D7499" w:rsidRPr="004D7499" w:rsidRDefault="004D7499" w:rsidP="004D7499">
      <w:pPr>
        <w:pStyle w:val="Normalindentado3"/>
      </w:pPr>
    </w:p>
    <w:p w14:paraId="7320AAD2" w14:textId="77777777" w:rsidR="00482D99" w:rsidRDefault="0063246F">
      <w:pPr>
        <w:pStyle w:val="Ttulo2"/>
      </w:pPr>
      <w:bookmarkStart w:id="45" w:name="_Toc315169750"/>
      <w:r>
        <w:lastRenderedPageBreak/>
        <w:t>Casos de Uso</w:t>
      </w:r>
      <w:bookmarkEnd w:id="45"/>
    </w:p>
    <w:p w14:paraId="3F9E6B0F" w14:textId="77777777" w:rsidR="004D7499" w:rsidRDefault="004D7499" w:rsidP="004D7499">
      <w:pPr>
        <w:pStyle w:val="Normalindentado2"/>
      </w:pPr>
    </w:p>
    <w:p w14:paraId="68F8F415" w14:textId="4B4BB2A4" w:rsidR="004D7499" w:rsidRPr="004D7499" w:rsidRDefault="004D7499" w:rsidP="004D7499">
      <w:pPr>
        <w:pStyle w:val="Normalindentado2"/>
      </w:pPr>
      <w:r w:rsidRPr="001D7833">
        <w:rPr>
          <w:noProof/>
        </w:rPr>
        <w:drawing>
          <wp:inline distT="0" distB="0" distL="0" distR="0" wp14:anchorId="32111026" wp14:editId="5BC480EB">
            <wp:extent cx="5400040" cy="3898265"/>
            <wp:effectExtent l="0" t="0" r="0" b="6985"/>
            <wp:docPr id="204253558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35581" name="Imagen 1" descr="Diagrama&#10;&#10;Descripción generada automáticamente"/>
                    <pic:cNvPicPr/>
                  </pic:nvPicPr>
                  <pic:blipFill>
                    <a:blip r:embed="rId14"/>
                    <a:stretch>
                      <a:fillRect/>
                    </a:stretch>
                  </pic:blipFill>
                  <pic:spPr>
                    <a:xfrm>
                      <a:off x="0" y="0"/>
                      <a:ext cx="5400040" cy="3898265"/>
                    </a:xfrm>
                    <a:prstGeom prst="rect">
                      <a:avLst/>
                    </a:prstGeom>
                  </pic:spPr>
                </pic:pic>
              </a:graphicData>
            </a:graphic>
          </wp:inline>
        </w:drawing>
      </w:r>
    </w:p>
    <w:p w14:paraId="6C5004BE" w14:textId="77777777" w:rsidR="00482D99" w:rsidRDefault="0063246F">
      <w:pPr>
        <w:pStyle w:val="Ttulo3"/>
      </w:pPr>
      <w:bookmarkStart w:id="46" w:name="_Toc315169751"/>
      <w:r>
        <w:t>Caso de Uso 1</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6"/>
        <w:gridCol w:w="6628"/>
      </w:tblGrid>
      <w:tr w:rsidR="004D7499" w14:paraId="1796BFE8" w14:textId="77777777" w:rsidTr="008E3B50">
        <w:tc>
          <w:tcPr>
            <w:tcW w:w="1870" w:type="dxa"/>
          </w:tcPr>
          <w:p w14:paraId="2A5F7C6F" w14:textId="77777777" w:rsidR="004D7499" w:rsidRPr="00CD2597" w:rsidRDefault="004D7499" w:rsidP="004D7499">
            <w:pPr>
              <w:pStyle w:val="Ttulo2"/>
              <w:numPr>
                <w:ilvl w:val="0"/>
                <w:numId w:val="0"/>
              </w:numPr>
              <w:ind w:left="600"/>
              <w:rPr>
                <w:b w:val="0"/>
              </w:rPr>
            </w:pPr>
            <w:bookmarkStart w:id="47" w:name="_Toc520294606"/>
            <w:r w:rsidRPr="00CD2597">
              <w:t>Caso de Uso 1</w:t>
            </w:r>
            <w:bookmarkEnd w:id="47"/>
            <w:r w:rsidRPr="00CD2597">
              <w:t xml:space="preserve"> </w:t>
            </w:r>
          </w:p>
        </w:tc>
        <w:tc>
          <w:tcPr>
            <w:tcW w:w="6774" w:type="dxa"/>
          </w:tcPr>
          <w:p w14:paraId="2C3565FF" w14:textId="77777777" w:rsidR="004D7499" w:rsidRDefault="004D7499" w:rsidP="004D7499">
            <w:pPr>
              <w:pStyle w:val="Ttulo2"/>
              <w:numPr>
                <w:ilvl w:val="0"/>
                <w:numId w:val="0"/>
              </w:numPr>
              <w:jc w:val="both"/>
              <w:rPr>
                <w:color w:val="003366"/>
              </w:rPr>
            </w:pPr>
            <w:r>
              <w:rPr>
                <w:color w:val="003366"/>
              </w:rPr>
              <w:t>Gestión de Seguridad</w:t>
            </w:r>
          </w:p>
        </w:tc>
      </w:tr>
      <w:tr w:rsidR="004D7499" w14:paraId="7D91BEB9" w14:textId="77777777" w:rsidTr="008E3B50">
        <w:tc>
          <w:tcPr>
            <w:tcW w:w="1870" w:type="dxa"/>
          </w:tcPr>
          <w:p w14:paraId="0D4CD9B6" w14:textId="77777777" w:rsidR="004D7499" w:rsidRDefault="004D7499" w:rsidP="008E3B50">
            <w:pPr>
              <w:rPr>
                <w:b/>
                <w:sz w:val="28"/>
              </w:rPr>
            </w:pPr>
            <w:r>
              <w:rPr>
                <w:b/>
                <w:sz w:val="28"/>
              </w:rPr>
              <w:t>Actores</w:t>
            </w:r>
          </w:p>
        </w:tc>
        <w:tc>
          <w:tcPr>
            <w:tcW w:w="6774" w:type="dxa"/>
          </w:tcPr>
          <w:p w14:paraId="5848D7F5" w14:textId="77777777" w:rsidR="004D7499" w:rsidRDefault="004D7499" w:rsidP="004D7499">
            <w:pPr>
              <w:pStyle w:val="Ttulo3"/>
              <w:numPr>
                <w:ilvl w:val="0"/>
                <w:numId w:val="0"/>
              </w:numPr>
            </w:pPr>
            <w:r>
              <w:t>Administrador</w:t>
            </w:r>
          </w:p>
        </w:tc>
      </w:tr>
      <w:tr w:rsidR="004D7499" w14:paraId="1A7309A9" w14:textId="77777777" w:rsidTr="008E3B50">
        <w:tc>
          <w:tcPr>
            <w:tcW w:w="1870" w:type="dxa"/>
          </w:tcPr>
          <w:p w14:paraId="5B4EAE8D" w14:textId="77777777" w:rsidR="004D7499" w:rsidRDefault="004D7499" w:rsidP="008E3B50">
            <w:pPr>
              <w:rPr>
                <w:b/>
                <w:sz w:val="28"/>
              </w:rPr>
            </w:pPr>
            <w:r>
              <w:rPr>
                <w:b/>
                <w:sz w:val="28"/>
              </w:rPr>
              <w:t>Tipo</w:t>
            </w:r>
          </w:p>
        </w:tc>
        <w:tc>
          <w:tcPr>
            <w:tcW w:w="6774" w:type="dxa"/>
          </w:tcPr>
          <w:p w14:paraId="748B2E10" w14:textId="77777777" w:rsidR="004D7499" w:rsidRDefault="004D7499" w:rsidP="008E3B50">
            <w:pPr>
              <w:jc w:val="both"/>
              <w:rPr>
                <w:bCs/>
                <w:sz w:val="28"/>
              </w:rPr>
            </w:pPr>
            <w:r>
              <w:rPr>
                <w:bCs/>
                <w:sz w:val="28"/>
              </w:rPr>
              <w:t>Primario</w:t>
            </w:r>
          </w:p>
        </w:tc>
      </w:tr>
      <w:tr w:rsidR="004D7499" w14:paraId="441FF9C8" w14:textId="77777777" w:rsidTr="008E3B50">
        <w:tc>
          <w:tcPr>
            <w:tcW w:w="1870" w:type="dxa"/>
          </w:tcPr>
          <w:p w14:paraId="4A4656F6" w14:textId="77777777" w:rsidR="004D7499" w:rsidRDefault="004D7499" w:rsidP="008E3B50">
            <w:pPr>
              <w:rPr>
                <w:b/>
                <w:sz w:val="28"/>
              </w:rPr>
            </w:pPr>
            <w:r>
              <w:rPr>
                <w:b/>
                <w:sz w:val="28"/>
              </w:rPr>
              <w:t>Descripción</w:t>
            </w:r>
          </w:p>
        </w:tc>
        <w:tc>
          <w:tcPr>
            <w:tcW w:w="6774" w:type="dxa"/>
          </w:tcPr>
          <w:p w14:paraId="0782E88C" w14:textId="77777777" w:rsidR="004D7499" w:rsidRDefault="004D7499" w:rsidP="008E3B50">
            <w:pPr>
              <w:jc w:val="both"/>
              <w:rPr>
                <w:bCs/>
                <w:sz w:val="28"/>
              </w:rPr>
            </w:pPr>
            <w:r>
              <w:rPr>
                <w:bCs/>
                <w:sz w:val="28"/>
              </w:rPr>
              <w:t xml:space="preserve">El administrador puede gestionar el </w:t>
            </w:r>
            <w:proofErr w:type="spellStart"/>
            <w:r>
              <w:rPr>
                <w:bCs/>
                <w:sz w:val="28"/>
              </w:rPr>
              <w:t>login</w:t>
            </w:r>
            <w:proofErr w:type="spellEnd"/>
            <w:r>
              <w:rPr>
                <w:bCs/>
                <w:sz w:val="28"/>
              </w:rPr>
              <w:t xml:space="preserve"> y </w:t>
            </w:r>
            <w:proofErr w:type="spellStart"/>
            <w:proofErr w:type="gramStart"/>
            <w:r>
              <w:rPr>
                <w:bCs/>
                <w:sz w:val="28"/>
              </w:rPr>
              <w:t>password</w:t>
            </w:r>
            <w:proofErr w:type="spellEnd"/>
            <w:proofErr w:type="gramEnd"/>
            <w:r>
              <w:rPr>
                <w:bCs/>
                <w:sz w:val="28"/>
              </w:rPr>
              <w:t xml:space="preserve"> de los usuarios y consultar el log de los usuarios del </w:t>
            </w:r>
          </w:p>
        </w:tc>
      </w:tr>
    </w:tbl>
    <w:p w14:paraId="53546257" w14:textId="77777777" w:rsidR="000055A4" w:rsidRPr="000055A4" w:rsidRDefault="000055A4" w:rsidP="000055A4">
      <w:pPr>
        <w:pStyle w:val="Normalindentado3"/>
      </w:pPr>
    </w:p>
    <w:p w14:paraId="674D9306" w14:textId="77777777" w:rsidR="00482D99" w:rsidRDefault="0063246F">
      <w:pPr>
        <w:pStyle w:val="Ttulo3"/>
      </w:pPr>
      <w:bookmarkStart w:id="48" w:name="_Toc315169752"/>
      <w:r>
        <w:t xml:space="preserve">Caso de Uso </w:t>
      </w:r>
      <w:r w:rsidR="00482D99">
        <w:t>2</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6"/>
        <w:gridCol w:w="6628"/>
      </w:tblGrid>
      <w:tr w:rsidR="004D7499" w14:paraId="1A88AD00" w14:textId="77777777" w:rsidTr="008E3B50">
        <w:tc>
          <w:tcPr>
            <w:tcW w:w="1870" w:type="dxa"/>
          </w:tcPr>
          <w:p w14:paraId="5EAC2BA6" w14:textId="77777777" w:rsidR="004D7499" w:rsidRPr="00CD2597" w:rsidRDefault="004D7499" w:rsidP="004D7499">
            <w:pPr>
              <w:pStyle w:val="Ttulo2"/>
              <w:numPr>
                <w:ilvl w:val="0"/>
                <w:numId w:val="0"/>
              </w:numPr>
              <w:ind w:left="600"/>
              <w:rPr>
                <w:b w:val="0"/>
              </w:rPr>
            </w:pPr>
            <w:bookmarkStart w:id="49" w:name="_Toc520294607"/>
            <w:r w:rsidRPr="00CD2597">
              <w:t>Caso de Uso 2</w:t>
            </w:r>
            <w:bookmarkEnd w:id="49"/>
            <w:r w:rsidRPr="00CD2597">
              <w:t xml:space="preserve"> </w:t>
            </w:r>
          </w:p>
        </w:tc>
        <w:tc>
          <w:tcPr>
            <w:tcW w:w="6774" w:type="dxa"/>
          </w:tcPr>
          <w:p w14:paraId="0E136EA7" w14:textId="77777777" w:rsidR="004D7499" w:rsidRDefault="004D7499" w:rsidP="004D7499">
            <w:pPr>
              <w:pStyle w:val="Ttulo2"/>
              <w:numPr>
                <w:ilvl w:val="0"/>
                <w:numId w:val="0"/>
              </w:numPr>
              <w:jc w:val="both"/>
              <w:rPr>
                <w:color w:val="003366"/>
              </w:rPr>
            </w:pPr>
            <w:r>
              <w:rPr>
                <w:color w:val="003366"/>
              </w:rPr>
              <w:t>Gestión de proveedores</w:t>
            </w:r>
          </w:p>
        </w:tc>
      </w:tr>
      <w:tr w:rsidR="004D7499" w14:paraId="046F6BD0" w14:textId="77777777" w:rsidTr="008E3B50">
        <w:tc>
          <w:tcPr>
            <w:tcW w:w="1870" w:type="dxa"/>
          </w:tcPr>
          <w:p w14:paraId="0861928C" w14:textId="77777777" w:rsidR="004D7499" w:rsidRDefault="004D7499" w:rsidP="008E3B50">
            <w:pPr>
              <w:rPr>
                <w:b/>
                <w:sz w:val="28"/>
              </w:rPr>
            </w:pPr>
            <w:r>
              <w:rPr>
                <w:b/>
                <w:sz w:val="28"/>
              </w:rPr>
              <w:t>Actores</w:t>
            </w:r>
          </w:p>
        </w:tc>
        <w:tc>
          <w:tcPr>
            <w:tcW w:w="6774" w:type="dxa"/>
          </w:tcPr>
          <w:p w14:paraId="223FCB85" w14:textId="77777777" w:rsidR="004D7499" w:rsidRDefault="004D7499" w:rsidP="004D7499">
            <w:pPr>
              <w:pStyle w:val="Ttulo3"/>
              <w:numPr>
                <w:ilvl w:val="0"/>
                <w:numId w:val="0"/>
              </w:numPr>
            </w:pPr>
            <w:r>
              <w:t>Usuario, ERP</w:t>
            </w:r>
          </w:p>
        </w:tc>
      </w:tr>
      <w:tr w:rsidR="004D7499" w14:paraId="201BC560" w14:textId="77777777" w:rsidTr="008E3B50">
        <w:tc>
          <w:tcPr>
            <w:tcW w:w="1870" w:type="dxa"/>
          </w:tcPr>
          <w:p w14:paraId="4187AA68" w14:textId="77777777" w:rsidR="004D7499" w:rsidRDefault="004D7499" w:rsidP="008E3B50">
            <w:pPr>
              <w:rPr>
                <w:b/>
                <w:sz w:val="28"/>
              </w:rPr>
            </w:pPr>
            <w:r>
              <w:rPr>
                <w:b/>
                <w:sz w:val="28"/>
              </w:rPr>
              <w:t>Tipo</w:t>
            </w:r>
          </w:p>
        </w:tc>
        <w:tc>
          <w:tcPr>
            <w:tcW w:w="6774" w:type="dxa"/>
          </w:tcPr>
          <w:p w14:paraId="0CA13931" w14:textId="77777777" w:rsidR="004D7499" w:rsidRDefault="004D7499" w:rsidP="008E3B50">
            <w:pPr>
              <w:jc w:val="both"/>
              <w:rPr>
                <w:bCs/>
                <w:sz w:val="28"/>
              </w:rPr>
            </w:pPr>
            <w:r>
              <w:rPr>
                <w:bCs/>
                <w:sz w:val="28"/>
              </w:rPr>
              <w:t>Primario</w:t>
            </w:r>
          </w:p>
        </w:tc>
      </w:tr>
      <w:tr w:rsidR="004D7499" w14:paraId="53B9C2C6" w14:textId="77777777" w:rsidTr="008E3B50">
        <w:tc>
          <w:tcPr>
            <w:tcW w:w="1870" w:type="dxa"/>
          </w:tcPr>
          <w:p w14:paraId="646FACAB" w14:textId="77777777" w:rsidR="004D7499" w:rsidRDefault="004D7499" w:rsidP="008E3B50">
            <w:pPr>
              <w:rPr>
                <w:b/>
                <w:sz w:val="28"/>
              </w:rPr>
            </w:pPr>
            <w:r>
              <w:rPr>
                <w:b/>
                <w:sz w:val="28"/>
              </w:rPr>
              <w:lastRenderedPageBreak/>
              <w:t>Descripción</w:t>
            </w:r>
          </w:p>
        </w:tc>
        <w:tc>
          <w:tcPr>
            <w:tcW w:w="6774" w:type="dxa"/>
          </w:tcPr>
          <w:p w14:paraId="2B401030" w14:textId="77777777" w:rsidR="004D7499" w:rsidRDefault="004D7499" w:rsidP="008E3B50">
            <w:pPr>
              <w:jc w:val="both"/>
              <w:rPr>
                <w:bCs/>
                <w:sz w:val="28"/>
              </w:rPr>
            </w:pPr>
            <w:r>
              <w:rPr>
                <w:bCs/>
                <w:sz w:val="28"/>
              </w:rPr>
              <w:t>El usuario puede visualizar los proveedores registrados accediendo al registro brindado por el ERP</w:t>
            </w:r>
          </w:p>
        </w:tc>
      </w:tr>
    </w:tbl>
    <w:p w14:paraId="5CF3165D" w14:textId="77777777" w:rsidR="000055A4" w:rsidRPr="000055A4" w:rsidRDefault="000055A4" w:rsidP="000055A4">
      <w:pPr>
        <w:pStyle w:val="Normalindentado3"/>
      </w:pPr>
    </w:p>
    <w:p w14:paraId="74ADC633" w14:textId="77777777" w:rsidR="000055A4" w:rsidRPr="000055A4" w:rsidRDefault="000055A4" w:rsidP="000055A4">
      <w:pPr>
        <w:pStyle w:val="Normalindentado3"/>
      </w:pPr>
    </w:p>
    <w:p w14:paraId="49997941" w14:textId="792E6723" w:rsidR="00482D99" w:rsidRDefault="0063246F">
      <w:pPr>
        <w:pStyle w:val="Ttulo3"/>
      </w:pPr>
      <w:bookmarkStart w:id="50" w:name="_Toc315169753"/>
      <w:r>
        <w:t xml:space="preserve">Caso de </w:t>
      </w:r>
      <w:bookmarkEnd w:id="50"/>
      <w:r w:rsidR="004D7499">
        <w:t>Uso 3</w:t>
      </w:r>
    </w:p>
    <w:p w14:paraId="257BD735" w14:textId="77777777" w:rsidR="000055A4" w:rsidRPr="000055A4" w:rsidRDefault="000055A4" w:rsidP="000055A4">
      <w:pPr>
        <w:pStyle w:val="Normalindentado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6"/>
        <w:gridCol w:w="6628"/>
      </w:tblGrid>
      <w:tr w:rsidR="004D7499" w14:paraId="31996FDA" w14:textId="77777777" w:rsidTr="008E3B50">
        <w:tc>
          <w:tcPr>
            <w:tcW w:w="1870" w:type="dxa"/>
          </w:tcPr>
          <w:p w14:paraId="12409A40" w14:textId="77777777" w:rsidR="004D7499" w:rsidRPr="00CD2597" w:rsidRDefault="004D7499" w:rsidP="004D7499">
            <w:pPr>
              <w:pStyle w:val="Ttulo2"/>
              <w:numPr>
                <w:ilvl w:val="0"/>
                <w:numId w:val="0"/>
              </w:numPr>
              <w:ind w:left="600"/>
              <w:rPr>
                <w:b w:val="0"/>
              </w:rPr>
            </w:pPr>
            <w:bookmarkStart w:id="51" w:name="_Toc520294608"/>
            <w:r w:rsidRPr="00CD2597">
              <w:t>Caso de Uso 3</w:t>
            </w:r>
            <w:bookmarkEnd w:id="51"/>
            <w:r w:rsidRPr="00CD2597">
              <w:t xml:space="preserve"> </w:t>
            </w:r>
          </w:p>
        </w:tc>
        <w:tc>
          <w:tcPr>
            <w:tcW w:w="6774" w:type="dxa"/>
          </w:tcPr>
          <w:p w14:paraId="536A5706" w14:textId="77777777" w:rsidR="004D7499" w:rsidRDefault="004D7499" w:rsidP="004D7499">
            <w:pPr>
              <w:pStyle w:val="Ttulo2"/>
              <w:numPr>
                <w:ilvl w:val="0"/>
                <w:numId w:val="0"/>
              </w:numPr>
              <w:jc w:val="both"/>
              <w:rPr>
                <w:color w:val="003366"/>
              </w:rPr>
            </w:pPr>
            <w:r>
              <w:rPr>
                <w:color w:val="003366"/>
              </w:rPr>
              <w:t xml:space="preserve">Matriz de evaluación </w:t>
            </w:r>
          </w:p>
        </w:tc>
      </w:tr>
      <w:tr w:rsidR="004D7499" w14:paraId="73460310" w14:textId="77777777" w:rsidTr="008E3B50">
        <w:tc>
          <w:tcPr>
            <w:tcW w:w="1870" w:type="dxa"/>
          </w:tcPr>
          <w:p w14:paraId="6664BC89" w14:textId="77777777" w:rsidR="004D7499" w:rsidRDefault="004D7499" w:rsidP="008E3B50">
            <w:pPr>
              <w:rPr>
                <w:b/>
                <w:sz w:val="28"/>
              </w:rPr>
            </w:pPr>
            <w:r>
              <w:rPr>
                <w:b/>
                <w:sz w:val="28"/>
              </w:rPr>
              <w:t>Actores</w:t>
            </w:r>
          </w:p>
        </w:tc>
        <w:tc>
          <w:tcPr>
            <w:tcW w:w="6774" w:type="dxa"/>
          </w:tcPr>
          <w:p w14:paraId="41A1B267" w14:textId="77777777" w:rsidR="004D7499" w:rsidRDefault="004D7499" w:rsidP="004D7499">
            <w:pPr>
              <w:pStyle w:val="Ttulo3"/>
              <w:numPr>
                <w:ilvl w:val="0"/>
                <w:numId w:val="0"/>
              </w:numPr>
            </w:pPr>
            <w:r>
              <w:t>Usuario</w:t>
            </w:r>
          </w:p>
        </w:tc>
      </w:tr>
      <w:tr w:rsidR="004D7499" w14:paraId="0BE5868C" w14:textId="77777777" w:rsidTr="008E3B50">
        <w:tc>
          <w:tcPr>
            <w:tcW w:w="1870" w:type="dxa"/>
          </w:tcPr>
          <w:p w14:paraId="5FF0815C" w14:textId="77777777" w:rsidR="004D7499" w:rsidRDefault="004D7499" w:rsidP="008E3B50">
            <w:pPr>
              <w:rPr>
                <w:b/>
                <w:sz w:val="28"/>
              </w:rPr>
            </w:pPr>
            <w:r>
              <w:rPr>
                <w:b/>
                <w:sz w:val="28"/>
              </w:rPr>
              <w:t>Tipo</w:t>
            </w:r>
          </w:p>
        </w:tc>
        <w:tc>
          <w:tcPr>
            <w:tcW w:w="6774" w:type="dxa"/>
          </w:tcPr>
          <w:p w14:paraId="289F8CB3" w14:textId="77777777" w:rsidR="004D7499" w:rsidRDefault="004D7499" w:rsidP="008E3B50">
            <w:pPr>
              <w:jc w:val="both"/>
              <w:rPr>
                <w:bCs/>
                <w:sz w:val="28"/>
              </w:rPr>
            </w:pPr>
            <w:r>
              <w:rPr>
                <w:bCs/>
                <w:sz w:val="28"/>
              </w:rPr>
              <w:t>Primario</w:t>
            </w:r>
          </w:p>
        </w:tc>
      </w:tr>
      <w:tr w:rsidR="004D7499" w14:paraId="3552A1CD" w14:textId="77777777" w:rsidTr="008E3B50">
        <w:tc>
          <w:tcPr>
            <w:tcW w:w="1870" w:type="dxa"/>
          </w:tcPr>
          <w:p w14:paraId="7F676253" w14:textId="77777777" w:rsidR="004D7499" w:rsidRDefault="004D7499" w:rsidP="008E3B50">
            <w:pPr>
              <w:rPr>
                <w:b/>
                <w:sz w:val="28"/>
              </w:rPr>
            </w:pPr>
            <w:r>
              <w:rPr>
                <w:b/>
                <w:sz w:val="28"/>
              </w:rPr>
              <w:t>Descripción</w:t>
            </w:r>
          </w:p>
        </w:tc>
        <w:tc>
          <w:tcPr>
            <w:tcW w:w="6774" w:type="dxa"/>
          </w:tcPr>
          <w:p w14:paraId="3C341692" w14:textId="77777777" w:rsidR="004D7499" w:rsidRDefault="004D7499" w:rsidP="008E3B50">
            <w:pPr>
              <w:jc w:val="both"/>
              <w:rPr>
                <w:bCs/>
                <w:sz w:val="28"/>
              </w:rPr>
            </w:pPr>
            <w:r>
              <w:rPr>
                <w:bCs/>
                <w:sz w:val="28"/>
              </w:rPr>
              <w:t>El usuario puede ingresar los parámetros de evaluación a la matriz</w:t>
            </w:r>
          </w:p>
        </w:tc>
      </w:tr>
    </w:tbl>
    <w:p w14:paraId="1AFBCECB" w14:textId="77777777" w:rsidR="000055A4" w:rsidRDefault="000055A4" w:rsidP="000055A4">
      <w:pPr>
        <w:pStyle w:val="Normalindentado3"/>
      </w:pPr>
    </w:p>
    <w:p w14:paraId="64288904" w14:textId="77777777" w:rsidR="004D7499" w:rsidRDefault="004D7499" w:rsidP="000055A4">
      <w:pPr>
        <w:pStyle w:val="Normalindentado3"/>
      </w:pPr>
    </w:p>
    <w:p w14:paraId="38F964E8" w14:textId="77777777" w:rsidR="004D7499" w:rsidRDefault="004D7499" w:rsidP="000055A4">
      <w:pPr>
        <w:pStyle w:val="Normalindentado3"/>
      </w:pPr>
    </w:p>
    <w:p w14:paraId="00F0DE4D" w14:textId="60B8DE57" w:rsidR="004D7499" w:rsidRDefault="004D7499" w:rsidP="004D7499">
      <w:pPr>
        <w:pStyle w:val="Ttulo3"/>
        <w:numPr>
          <w:ilvl w:val="2"/>
          <w:numId w:val="22"/>
        </w:numPr>
      </w:pPr>
      <w:r>
        <w:t xml:space="preserve">Caso de Uso </w:t>
      </w:r>
      <w:r>
        <w:t>4</w:t>
      </w:r>
    </w:p>
    <w:p w14:paraId="54079D02" w14:textId="77777777" w:rsidR="004D7499" w:rsidRDefault="004D7499" w:rsidP="000055A4">
      <w:pPr>
        <w:pStyle w:val="Normalindentado3"/>
      </w:pPr>
    </w:p>
    <w:p w14:paraId="1E651FDE" w14:textId="77777777" w:rsidR="004D7499" w:rsidRDefault="004D7499" w:rsidP="000055A4">
      <w:pPr>
        <w:pStyle w:val="Normalindentado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6"/>
        <w:gridCol w:w="6628"/>
      </w:tblGrid>
      <w:tr w:rsidR="004D7499" w14:paraId="56CDF1EE" w14:textId="77777777" w:rsidTr="008E3B50">
        <w:tc>
          <w:tcPr>
            <w:tcW w:w="1870" w:type="dxa"/>
          </w:tcPr>
          <w:p w14:paraId="3F1EE94F" w14:textId="77777777" w:rsidR="004D7499" w:rsidRPr="00CD2597" w:rsidRDefault="004D7499" w:rsidP="004D7499">
            <w:pPr>
              <w:pStyle w:val="Ttulo2"/>
              <w:numPr>
                <w:ilvl w:val="0"/>
                <w:numId w:val="0"/>
              </w:numPr>
              <w:ind w:left="600"/>
              <w:rPr>
                <w:b w:val="0"/>
              </w:rPr>
            </w:pPr>
            <w:r w:rsidRPr="00CD2597">
              <w:t xml:space="preserve">Caso de Uso </w:t>
            </w:r>
            <w:r>
              <w:t>4</w:t>
            </w:r>
            <w:r w:rsidRPr="00CD2597">
              <w:t xml:space="preserve"> </w:t>
            </w:r>
          </w:p>
        </w:tc>
        <w:tc>
          <w:tcPr>
            <w:tcW w:w="6774" w:type="dxa"/>
          </w:tcPr>
          <w:p w14:paraId="1FE95E28" w14:textId="77777777" w:rsidR="004D7499" w:rsidRDefault="004D7499" w:rsidP="004D7499">
            <w:pPr>
              <w:pStyle w:val="Ttulo2"/>
              <w:numPr>
                <w:ilvl w:val="0"/>
                <w:numId w:val="0"/>
              </w:numPr>
              <w:jc w:val="both"/>
              <w:rPr>
                <w:color w:val="003366"/>
              </w:rPr>
            </w:pPr>
            <w:r>
              <w:rPr>
                <w:color w:val="003366"/>
              </w:rPr>
              <w:t xml:space="preserve">Calificación de proveedores </w:t>
            </w:r>
          </w:p>
        </w:tc>
      </w:tr>
      <w:tr w:rsidR="004D7499" w14:paraId="6FBE69CB" w14:textId="77777777" w:rsidTr="008E3B50">
        <w:tc>
          <w:tcPr>
            <w:tcW w:w="1870" w:type="dxa"/>
          </w:tcPr>
          <w:p w14:paraId="35C729A7" w14:textId="77777777" w:rsidR="004D7499" w:rsidRDefault="004D7499" w:rsidP="008E3B50">
            <w:pPr>
              <w:rPr>
                <w:b/>
                <w:sz w:val="28"/>
              </w:rPr>
            </w:pPr>
            <w:r>
              <w:rPr>
                <w:b/>
                <w:sz w:val="28"/>
              </w:rPr>
              <w:t>Actores</w:t>
            </w:r>
          </w:p>
        </w:tc>
        <w:tc>
          <w:tcPr>
            <w:tcW w:w="6774" w:type="dxa"/>
          </w:tcPr>
          <w:p w14:paraId="3495BE9D" w14:textId="77777777" w:rsidR="004D7499" w:rsidRDefault="004D7499" w:rsidP="004D7499">
            <w:pPr>
              <w:pStyle w:val="Ttulo3"/>
              <w:numPr>
                <w:ilvl w:val="0"/>
                <w:numId w:val="0"/>
              </w:numPr>
            </w:pPr>
            <w:r>
              <w:t>Usuario</w:t>
            </w:r>
          </w:p>
        </w:tc>
      </w:tr>
      <w:tr w:rsidR="004D7499" w14:paraId="108755D5" w14:textId="77777777" w:rsidTr="008E3B50">
        <w:tc>
          <w:tcPr>
            <w:tcW w:w="1870" w:type="dxa"/>
          </w:tcPr>
          <w:p w14:paraId="76ED8C00" w14:textId="77777777" w:rsidR="004D7499" w:rsidRDefault="004D7499" w:rsidP="008E3B50">
            <w:pPr>
              <w:rPr>
                <w:b/>
                <w:sz w:val="28"/>
              </w:rPr>
            </w:pPr>
            <w:r>
              <w:rPr>
                <w:b/>
                <w:sz w:val="28"/>
              </w:rPr>
              <w:t>Tipo</w:t>
            </w:r>
          </w:p>
        </w:tc>
        <w:tc>
          <w:tcPr>
            <w:tcW w:w="6774" w:type="dxa"/>
          </w:tcPr>
          <w:p w14:paraId="1220D490" w14:textId="77777777" w:rsidR="004D7499" w:rsidRDefault="004D7499" w:rsidP="008E3B50">
            <w:pPr>
              <w:jc w:val="both"/>
              <w:rPr>
                <w:bCs/>
                <w:sz w:val="28"/>
              </w:rPr>
            </w:pPr>
            <w:r>
              <w:rPr>
                <w:bCs/>
                <w:sz w:val="28"/>
              </w:rPr>
              <w:t>Primario</w:t>
            </w:r>
          </w:p>
        </w:tc>
      </w:tr>
      <w:tr w:rsidR="004D7499" w14:paraId="057781B8" w14:textId="77777777" w:rsidTr="008E3B50">
        <w:tc>
          <w:tcPr>
            <w:tcW w:w="1870" w:type="dxa"/>
          </w:tcPr>
          <w:p w14:paraId="32F484BA" w14:textId="77777777" w:rsidR="004D7499" w:rsidRDefault="004D7499" w:rsidP="008E3B50">
            <w:pPr>
              <w:rPr>
                <w:b/>
                <w:sz w:val="28"/>
              </w:rPr>
            </w:pPr>
            <w:r>
              <w:rPr>
                <w:b/>
                <w:sz w:val="28"/>
              </w:rPr>
              <w:t>Descripción</w:t>
            </w:r>
          </w:p>
        </w:tc>
        <w:tc>
          <w:tcPr>
            <w:tcW w:w="6774" w:type="dxa"/>
          </w:tcPr>
          <w:p w14:paraId="69949DD2" w14:textId="77777777" w:rsidR="004D7499" w:rsidRDefault="004D7499" w:rsidP="008E3B50">
            <w:pPr>
              <w:jc w:val="both"/>
              <w:rPr>
                <w:bCs/>
                <w:sz w:val="28"/>
              </w:rPr>
            </w:pPr>
            <w:r>
              <w:rPr>
                <w:bCs/>
                <w:sz w:val="28"/>
              </w:rPr>
              <w:t xml:space="preserve">El usuario puede evaluar a cada proveedor numéricamente del 1 al </w:t>
            </w:r>
            <w:proofErr w:type="gramStart"/>
            <w:r>
              <w:rPr>
                <w:bCs/>
                <w:sz w:val="28"/>
              </w:rPr>
              <w:t>100 ,</w:t>
            </w:r>
            <w:proofErr w:type="gramEnd"/>
            <w:r>
              <w:rPr>
                <w:bCs/>
                <w:sz w:val="28"/>
              </w:rPr>
              <w:t xml:space="preserve"> homologándose en una Calificación de A, B o C (menor de 40)</w:t>
            </w:r>
          </w:p>
        </w:tc>
      </w:tr>
    </w:tbl>
    <w:p w14:paraId="66895CA8" w14:textId="77777777" w:rsidR="004D7499" w:rsidRDefault="004D7499" w:rsidP="000055A4">
      <w:pPr>
        <w:pStyle w:val="Normalindentado3"/>
      </w:pPr>
    </w:p>
    <w:p w14:paraId="7E3D8FED" w14:textId="77777777" w:rsidR="004D7499" w:rsidRDefault="004D7499" w:rsidP="000055A4">
      <w:pPr>
        <w:pStyle w:val="Normalindentado3"/>
      </w:pPr>
    </w:p>
    <w:p w14:paraId="49E5044F" w14:textId="77777777" w:rsidR="004D7499" w:rsidRDefault="004D7499" w:rsidP="000055A4">
      <w:pPr>
        <w:pStyle w:val="Normalindentado3"/>
      </w:pPr>
    </w:p>
    <w:p w14:paraId="6B3C8D94" w14:textId="54A1F6F9" w:rsidR="004D7499" w:rsidRDefault="004D7499" w:rsidP="004D7499">
      <w:pPr>
        <w:pStyle w:val="Ttulo3"/>
        <w:numPr>
          <w:ilvl w:val="2"/>
          <w:numId w:val="23"/>
        </w:numPr>
      </w:pPr>
      <w:r>
        <w:t xml:space="preserve">Caso de Uso </w:t>
      </w:r>
      <w:r>
        <w:t>5</w:t>
      </w:r>
    </w:p>
    <w:p w14:paraId="3599E03E" w14:textId="77777777" w:rsidR="004D7499" w:rsidRDefault="004D7499" w:rsidP="000055A4">
      <w:pPr>
        <w:pStyle w:val="Normalindentado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6"/>
        <w:gridCol w:w="6628"/>
      </w:tblGrid>
      <w:tr w:rsidR="004D7499" w14:paraId="78848301" w14:textId="77777777" w:rsidTr="008E3B50">
        <w:tc>
          <w:tcPr>
            <w:tcW w:w="1870" w:type="dxa"/>
          </w:tcPr>
          <w:p w14:paraId="665B7CD1" w14:textId="77777777" w:rsidR="004D7499" w:rsidRPr="00CD2597" w:rsidRDefault="004D7499" w:rsidP="004D7499">
            <w:pPr>
              <w:pStyle w:val="Ttulo2"/>
              <w:numPr>
                <w:ilvl w:val="0"/>
                <w:numId w:val="0"/>
              </w:numPr>
              <w:ind w:left="600"/>
              <w:rPr>
                <w:b w:val="0"/>
              </w:rPr>
            </w:pPr>
            <w:r w:rsidRPr="00CD2597">
              <w:t xml:space="preserve">Caso de Uso </w:t>
            </w:r>
            <w:r>
              <w:t>4</w:t>
            </w:r>
            <w:r w:rsidRPr="00CD2597">
              <w:t xml:space="preserve"> </w:t>
            </w:r>
          </w:p>
        </w:tc>
        <w:tc>
          <w:tcPr>
            <w:tcW w:w="6774" w:type="dxa"/>
          </w:tcPr>
          <w:p w14:paraId="5ED04F71" w14:textId="77777777" w:rsidR="004D7499" w:rsidRDefault="004D7499" w:rsidP="004D7499">
            <w:pPr>
              <w:pStyle w:val="Ttulo2"/>
              <w:numPr>
                <w:ilvl w:val="0"/>
                <w:numId w:val="0"/>
              </w:numPr>
              <w:jc w:val="both"/>
              <w:rPr>
                <w:color w:val="003366"/>
              </w:rPr>
            </w:pPr>
            <w:r>
              <w:rPr>
                <w:color w:val="003366"/>
              </w:rPr>
              <w:t xml:space="preserve">Registro Formularios de evaluación </w:t>
            </w:r>
          </w:p>
        </w:tc>
      </w:tr>
      <w:tr w:rsidR="004D7499" w14:paraId="37CE6A30" w14:textId="77777777" w:rsidTr="008E3B50">
        <w:tc>
          <w:tcPr>
            <w:tcW w:w="1870" w:type="dxa"/>
          </w:tcPr>
          <w:p w14:paraId="0EA2BF38" w14:textId="77777777" w:rsidR="004D7499" w:rsidRDefault="004D7499" w:rsidP="008E3B50">
            <w:pPr>
              <w:rPr>
                <w:b/>
                <w:sz w:val="28"/>
              </w:rPr>
            </w:pPr>
            <w:r>
              <w:rPr>
                <w:b/>
                <w:sz w:val="28"/>
              </w:rPr>
              <w:t>Actores</w:t>
            </w:r>
          </w:p>
        </w:tc>
        <w:tc>
          <w:tcPr>
            <w:tcW w:w="6774" w:type="dxa"/>
          </w:tcPr>
          <w:p w14:paraId="148E7295" w14:textId="77777777" w:rsidR="004D7499" w:rsidRDefault="004D7499" w:rsidP="004D7499">
            <w:pPr>
              <w:pStyle w:val="Ttulo3"/>
              <w:numPr>
                <w:ilvl w:val="0"/>
                <w:numId w:val="0"/>
              </w:numPr>
            </w:pPr>
            <w:r>
              <w:t>Proveedor</w:t>
            </w:r>
          </w:p>
        </w:tc>
      </w:tr>
      <w:tr w:rsidR="004D7499" w14:paraId="5634878D" w14:textId="77777777" w:rsidTr="008E3B50">
        <w:tc>
          <w:tcPr>
            <w:tcW w:w="1870" w:type="dxa"/>
          </w:tcPr>
          <w:p w14:paraId="04CC85CA" w14:textId="77777777" w:rsidR="004D7499" w:rsidRDefault="004D7499" w:rsidP="008E3B50">
            <w:pPr>
              <w:rPr>
                <w:b/>
                <w:sz w:val="28"/>
              </w:rPr>
            </w:pPr>
            <w:r>
              <w:rPr>
                <w:b/>
                <w:sz w:val="28"/>
              </w:rPr>
              <w:t>Tipo</w:t>
            </w:r>
          </w:p>
        </w:tc>
        <w:tc>
          <w:tcPr>
            <w:tcW w:w="6774" w:type="dxa"/>
          </w:tcPr>
          <w:p w14:paraId="35353B66" w14:textId="77777777" w:rsidR="004D7499" w:rsidRDefault="004D7499" w:rsidP="008E3B50">
            <w:pPr>
              <w:jc w:val="both"/>
              <w:rPr>
                <w:bCs/>
                <w:sz w:val="28"/>
              </w:rPr>
            </w:pPr>
            <w:r>
              <w:rPr>
                <w:bCs/>
                <w:sz w:val="28"/>
              </w:rPr>
              <w:t>Primario</w:t>
            </w:r>
          </w:p>
        </w:tc>
      </w:tr>
      <w:tr w:rsidR="004D7499" w14:paraId="4BCAC117" w14:textId="77777777" w:rsidTr="008E3B50">
        <w:tc>
          <w:tcPr>
            <w:tcW w:w="1870" w:type="dxa"/>
          </w:tcPr>
          <w:p w14:paraId="384121B6" w14:textId="77777777" w:rsidR="004D7499" w:rsidRDefault="004D7499" w:rsidP="008E3B50">
            <w:pPr>
              <w:rPr>
                <w:b/>
                <w:sz w:val="28"/>
              </w:rPr>
            </w:pPr>
            <w:r>
              <w:rPr>
                <w:b/>
                <w:sz w:val="28"/>
              </w:rPr>
              <w:lastRenderedPageBreak/>
              <w:t>Descripción</w:t>
            </w:r>
          </w:p>
        </w:tc>
        <w:tc>
          <w:tcPr>
            <w:tcW w:w="6774" w:type="dxa"/>
          </w:tcPr>
          <w:p w14:paraId="35B715C4" w14:textId="77777777" w:rsidR="004D7499" w:rsidRDefault="004D7499" w:rsidP="008E3B50">
            <w:pPr>
              <w:jc w:val="both"/>
              <w:rPr>
                <w:bCs/>
                <w:sz w:val="28"/>
              </w:rPr>
            </w:pPr>
            <w:r>
              <w:rPr>
                <w:bCs/>
                <w:sz w:val="28"/>
              </w:rPr>
              <w:t xml:space="preserve">El proveedor puede ingresar la información solicitada en la matriz de evaluación </w:t>
            </w:r>
          </w:p>
        </w:tc>
      </w:tr>
    </w:tbl>
    <w:p w14:paraId="6F1770F9" w14:textId="77777777" w:rsidR="004D7499" w:rsidRDefault="004D7499" w:rsidP="000055A4">
      <w:pPr>
        <w:pStyle w:val="Normalindentado3"/>
      </w:pPr>
    </w:p>
    <w:p w14:paraId="706DF24B" w14:textId="77777777" w:rsidR="004D7499" w:rsidRDefault="004D7499" w:rsidP="000055A4">
      <w:pPr>
        <w:pStyle w:val="Normalindentado3"/>
      </w:pPr>
    </w:p>
    <w:p w14:paraId="09EEF003" w14:textId="77777777" w:rsidR="004D7499" w:rsidRDefault="004D7499" w:rsidP="000055A4">
      <w:pPr>
        <w:pStyle w:val="Normalindentado3"/>
      </w:pPr>
    </w:p>
    <w:p w14:paraId="0B544CD9" w14:textId="3B629D4B" w:rsidR="004D7499" w:rsidRDefault="004D7499" w:rsidP="004D7499">
      <w:pPr>
        <w:pStyle w:val="Ttulo3"/>
        <w:numPr>
          <w:ilvl w:val="2"/>
          <w:numId w:val="24"/>
        </w:numPr>
      </w:pPr>
      <w:r>
        <w:t xml:space="preserve">Caso de Uso </w:t>
      </w:r>
      <w: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6"/>
        <w:gridCol w:w="6628"/>
      </w:tblGrid>
      <w:tr w:rsidR="004D7499" w14:paraId="52F97B52" w14:textId="77777777" w:rsidTr="008E3B50">
        <w:tc>
          <w:tcPr>
            <w:tcW w:w="1870" w:type="dxa"/>
          </w:tcPr>
          <w:p w14:paraId="1B2EBCDA" w14:textId="77777777" w:rsidR="004D7499" w:rsidRPr="00CD2597" w:rsidRDefault="004D7499" w:rsidP="004D7499">
            <w:pPr>
              <w:pStyle w:val="Ttulo2"/>
              <w:numPr>
                <w:ilvl w:val="0"/>
                <w:numId w:val="0"/>
              </w:numPr>
              <w:ind w:left="600"/>
              <w:rPr>
                <w:b w:val="0"/>
              </w:rPr>
            </w:pPr>
            <w:r w:rsidRPr="00CD2597">
              <w:t xml:space="preserve">Caso de Uso </w:t>
            </w:r>
            <w:r>
              <w:t>4</w:t>
            </w:r>
            <w:r w:rsidRPr="00CD2597">
              <w:t xml:space="preserve"> </w:t>
            </w:r>
          </w:p>
        </w:tc>
        <w:tc>
          <w:tcPr>
            <w:tcW w:w="6774" w:type="dxa"/>
          </w:tcPr>
          <w:p w14:paraId="6B0FA9FF" w14:textId="77777777" w:rsidR="004D7499" w:rsidRDefault="004D7499" w:rsidP="004D7499">
            <w:pPr>
              <w:pStyle w:val="Ttulo2"/>
              <w:numPr>
                <w:ilvl w:val="0"/>
                <w:numId w:val="0"/>
              </w:numPr>
              <w:jc w:val="both"/>
              <w:rPr>
                <w:color w:val="003366"/>
              </w:rPr>
            </w:pPr>
            <w:r>
              <w:rPr>
                <w:color w:val="003366"/>
              </w:rPr>
              <w:t xml:space="preserve">Validar información </w:t>
            </w:r>
          </w:p>
        </w:tc>
      </w:tr>
      <w:tr w:rsidR="004D7499" w14:paraId="53E8B0B0" w14:textId="77777777" w:rsidTr="008E3B50">
        <w:tc>
          <w:tcPr>
            <w:tcW w:w="1870" w:type="dxa"/>
          </w:tcPr>
          <w:p w14:paraId="47FCD0FB" w14:textId="77777777" w:rsidR="004D7499" w:rsidRDefault="004D7499" w:rsidP="008E3B50">
            <w:pPr>
              <w:rPr>
                <w:b/>
                <w:sz w:val="28"/>
              </w:rPr>
            </w:pPr>
            <w:r>
              <w:rPr>
                <w:b/>
                <w:sz w:val="28"/>
              </w:rPr>
              <w:t>Actores</w:t>
            </w:r>
          </w:p>
        </w:tc>
        <w:tc>
          <w:tcPr>
            <w:tcW w:w="6774" w:type="dxa"/>
          </w:tcPr>
          <w:p w14:paraId="48E9FF01" w14:textId="77777777" w:rsidR="004D7499" w:rsidRDefault="004D7499" w:rsidP="004D7499">
            <w:pPr>
              <w:pStyle w:val="Ttulo3"/>
              <w:numPr>
                <w:ilvl w:val="0"/>
                <w:numId w:val="0"/>
              </w:numPr>
            </w:pPr>
            <w:r>
              <w:t>Perito</w:t>
            </w:r>
          </w:p>
        </w:tc>
      </w:tr>
      <w:tr w:rsidR="004D7499" w14:paraId="7EBD701C" w14:textId="77777777" w:rsidTr="008E3B50">
        <w:tc>
          <w:tcPr>
            <w:tcW w:w="1870" w:type="dxa"/>
          </w:tcPr>
          <w:p w14:paraId="20CF3C49" w14:textId="77777777" w:rsidR="004D7499" w:rsidRDefault="004D7499" w:rsidP="008E3B50">
            <w:pPr>
              <w:rPr>
                <w:b/>
                <w:sz w:val="28"/>
              </w:rPr>
            </w:pPr>
            <w:r>
              <w:rPr>
                <w:b/>
                <w:sz w:val="28"/>
              </w:rPr>
              <w:t>Tipo</w:t>
            </w:r>
          </w:p>
        </w:tc>
        <w:tc>
          <w:tcPr>
            <w:tcW w:w="6774" w:type="dxa"/>
          </w:tcPr>
          <w:p w14:paraId="49488905" w14:textId="77777777" w:rsidR="004D7499" w:rsidRDefault="004D7499" w:rsidP="008E3B50">
            <w:pPr>
              <w:jc w:val="both"/>
              <w:rPr>
                <w:bCs/>
                <w:sz w:val="28"/>
              </w:rPr>
            </w:pPr>
            <w:r>
              <w:rPr>
                <w:bCs/>
                <w:sz w:val="28"/>
              </w:rPr>
              <w:t>Primario</w:t>
            </w:r>
          </w:p>
        </w:tc>
      </w:tr>
      <w:tr w:rsidR="004D7499" w14:paraId="26C33400" w14:textId="77777777" w:rsidTr="008E3B50">
        <w:tc>
          <w:tcPr>
            <w:tcW w:w="1870" w:type="dxa"/>
          </w:tcPr>
          <w:p w14:paraId="4482E692" w14:textId="77777777" w:rsidR="004D7499" w:rsidRDefault="004D7499" w:rsidP="008E3B50">
            <w:pPr>
              <w:rPr>
                <w:b/>
                <w:sz w:val="28"/>
              </w:rPr>
            </w:pPr>
            <w:r>
              <w:rPr>
                <w:b/>
                <w:sz w:val="28"/>
              </w:rPr>
              <w:t>Descripción</w:t>
            </w:r>
          </w:p>
        </w:tc>
        <w:tc>
          <w:tcPr>
            <w:tcW w:w="6774" w:type="dxa"/>
          </w:tcPr>
          <w:p w14:paraId="6CD44761" w14:textId="77777777" w:rsidR="004D7499" w:rsidRDefault="004D7499" w:rsidP="008E3B50">
            <w:pPr>
              <w:jc w:val="both"/>
              <w:rPr>
                <w:bCs/>
                <w:sz w:val="28"/>
              </w:rPr>
            </w:pPr>
            <w:r>
              <w:rPr>
                <w:bCs/>
                <w:sz w:val="28"/>
              </w:rPr>
              <w:t>El perito puede evaluar la información ingresado por el proveedor.</w:t>
            </w:r>
          </w:p>
        </w:tc>
      </w:tr>
    </w:tbl>
    <w:p w14:paraId="17574041" w14:textId="77777777" w:rsidR="004D7499" w:rsidRDefault="004D7499" w:rsidP="004D7499">
      <w:pPr>
        <w:pStyle w:val="Normalindentado3"/>
      </w:pPr>
    </w:p>
    <w:p w14:paraId="4587C7F9" w14:textId="77777777" w:rsidR="004D7499" w:rsidRDefault="004D7499" w:rsidP="004D7499">
      <w:pPr>
        <w:pStyle w:val="Normalindentado3"/>
      </w:pPr>
    </w:p>
    <w:p w14:paraId="3FC5973E" w14:textId="77777777" w:rsidR="004D7499" w:rsidRDefault="004D7499" w:rsidP="004D7499">
      <w:pPr>
        <w:pStyle w:val="Normalindentado3"/>
      </w:pPr>
    </w:p>
    <w:p w14:paraId="584D16BF" w14:textId="77777777" w:rsidR="004D7499" w:rsidRPr="004D7499" w:rsidRDefault="004D7499" w:rsidP="004D7499">
      <w:pPr>
        <w:pStyle w:val="Normalindentado3"/>
      </w:pPr>
    </w:p>
    <w:p w14:paraId="45B0FC55" w14:textId="77777777" w:rsidR="004D7499" w:rsidRPr="000055A4" w:rsidRDefault="004D7499" w:rsidP="000055A4">
      <w:pPr>
        <w:pStyle w:val="Normalindentado3"/>
      </w:pPr>
    </w:p>
    <w:p w14:paraId="4939009C" w14:textId="77777777" w:rsidR="00482D99" w:rsidRDefault="00482D99">
      <w:pPr>
        <w:pStyle w:val="Ttulo2"/>
      </w:pPr>
      <w:bookmarkStart w:id="52" w:name="_Toc33238257"/>
      <w:bookmarkStart w:id="53" w:name="_Toc315169754"/>
      <w:r>
        <w:t>Requisitos no funcionales</w:t>
      </w:r>
      <w:bookmarkEnd w:id="52"/>
      <w:bookmarkEnd w:id="53"/>
    </w:p>
    <w:p w14:paraId="2AD949B9" w14:textId="77777777" w:rsidR="00482D99" w:rsidRDefault="00482D99">
      <w:pPr>
        <w:pStyle w:val="Ttulo3"/>
      </w:pPr>
      <w:bookmarkStart w:id="54" w:name="_Toc33238258"/>
      <w:bookmarkStart w:id="55" w:name="_Toc315169755"/>
      <w:r>
        <w:t>Requisitos de rendimiento</w:t>
      </w:r>
      <w:bookmarkEnd w:id="54"/>
      <w:bookmarkEnd w:id="55"/>
    </w:p>
    <w:p w14:paraId="1ACE4BCE" w14:textId="77777777" w:rsidR="00197AE8" w:rsidRDefault="00197AE8" w:rsidP="00197AE8">
      <w:pPr>
        <w:pStyle w:val="Normalindentado3"/>
      </w:pPr>
    </w:p>
    <w:p w14:paraId="42971D37" w14:textId="60CB6806" w:rsidR="00197AE8" w:rsidRDefault="00197AE8" w:rsidP="00197AE8">
      <w:pPr>
        <w:pStyle w:val="Normalindentado3"/>
        <w:jc w:val="both"/>
      </w:pPr>
      <w:r w:rsidRPr="00197AE8">
        <w:t xml:space="preserve">Se espera que el sistema pueda soportar hasta 100 usuarios concurrentes durante las horas pico de trabajo. El tiempo de respuesta promedio para las transacciones del sistema debe ser de menos de </w:t>
      </w:r>
      <w:r>
        <w:t>5</w:t>
      </w:r>
      <w:r w:rsidRPr="00197AE8">
        <w:t xml:space="preserve"> segundos para el 95% de las transacciones realizadas.</w:t>
      </w:r>
    </w:p>
    <w:p w14:paraId="5DF94C3F" w14:textId="77777777" w:rsidR="00197AE8" w:rsidRPr="00197AE8" w:rsidRDefault="00197AE8" w:rsidP="00197AE8">
      <w:pPr>
        <w:pStyle w:val="Normalindentado3"/>
      </w:pPr>
    </w:p>
    <w:p w14:paraId="1DA2908F" w14:textId="77777777" w:rsidR="00482D99" w:rsidRDefault="00482D99">
      <w:pPr>
        <w:pStyle w:val="Ttulo3"/>
      </w:pPr>
      <w:bookmarkStart w:id="56" w:name="_Toc33238259"/>
      <w:bookmarkStart w:id="57" w:name="_Toc315169756"/>
      <w:r>
        <w:t>Seguridad</w:t>
      </w:r>
      <w:bookmarkEnd w:id="56"/>
      <w:bookmarkEnd w:id="57"/>
    </w:p>
    <w:p w14:paraId="01964BBD" w14:textId="1384B09A" w:rsidR="00197AE8" w:rsidRPr="00197AE8" w:rsidRDefault="00197AE8" w:rsidP="00197AE8">
      <w:pPr>
        <w:pStyle w:val="Ttulo3"/>
        <w:numPr>
          <w:ilvl w:val="0"/>
          <w:numId w:val="0"/>
        </w:numPr>
        <w:ind w:left="1200"/>
        <w:jc w:val="both"/>
        <w:rPr>
          <w:rFonts w:cs="Times New Roman"/>
          <w:b w:val="0"/>
          <w:bCs w:val="0"/>
          <w:sz w:val="20"/>
          <w:szCs w:val="24"/>
        </w:rPr>
      </w:pPr>
      <w:bookmarkStart w:id="58" w:name="_Toc33238260"/>
      <w:bookmarkStart w:id="59" w:name="_Toc315169757"/>
      <w:r w:rsidRPr="00197AE8">
        <w:rPr>
          <w:rFonts w:cs="Times New Roman"/>
          <w:b w:val="0"/>
          <w:bCs w:val="0"/>
          <w:sz w:val="20"/>
          <w:szCs w:val="24"/>
        </w:rPr>
        <w:t xml:space="preserve">El sistema debe emplear técnicas criptográficas para proteger la información confidencial de los usuarios </w:t>
      </w:r>
      <w:r>
        <w:rPr>
          <w:rFonts w:cs="Times New Roman"/>
          <w:b w:val="0"/>
          <w:bCs w:val="0"/>
          <w:sz w:val="20"/>
          <w:szCs w:val="24"/>
        </w:rPr>
        <w:t xml:space="preserve">a nivel de base de datos y </w:t>
      </w:r>
      <w:r w:rsidRPr="00197AE8">
        <w:rPr>
          <w:rFonts w:cs="Times New Roman"/>
          <w:b w:val="0"/>
          <w:bCs w:val="0"/>
          <w:sz w:val="20"/>
          <w:szCs w:val="24"/>
        </w:rPr>
        <w:t xml:space="preserve">durante la transmisión </w:t>
      </w:r>
      <w:r>
        <w:rPr>
          <w:rFonts w:cs="Times New Roman"/>
          <w:b w:val="0"/>
          <w:bCs w:val="0"/>
          <w:sz w:val="20"/>
          <w:szCs w:val="24"/>
        </w:rPr>
        <w:t>a los clientes web</w:t>
      </w:r>
      <w:r w:rsidRPr="00197AE8">
        <w:rPr>
          <w:rFonts w:cs="Times New Roman"/>
          <w:b w:val="0"/>
          <w:bCs w:val="0"/>
          <w:sz w:val="20"/>
          <w:szCs w:val="24"/>
        </w:rPr>
        <w:t>. Además, se requerirá un registro con "logs" de actividad para rastrear cualquier acceso o modificación realizada en el sistema. El acceso a determinadas funcionalidades estará restringido según los roles de usuario asignados</w:t>
      </w:r>
      <w:r>
        <w:rPr>
          <w:rFonts w:cs="Times New Roman"/>
          <w:b w:val="0"/>
          <w:bCs w:val="0"/>
          <w:sz w:val="20"/>
          <w:szCs w:val="24"/>
        </w:rPr>
        <w:t xml:space="preserve">. </w:t>
      </w:r>
    </w:p>
    <w:p w14:paraId="63D8C2BA" w14:textId="2BCD6487" w:rsidR="00482D99" w:rsidRDefault="00482D99">
      <w:pPr>
        <w:pStyle w:val="Ttulo3"/>
      </w:pPr>
      <w:r>
        <w:t>Fiabilidad</w:t>
      </w:r>
      <w:bookmarkEnd w:id="58"/>
      <w:bookmarkEnd w:id="59"/>
    </w:p>
    <w:p w14:paraId="4F995F1E" w14:textId="77777777" w:rsidR="00197AE8" w:rsidRDefault="00197AE8" w:rsidP="00197AE8">
      <w:pPr>
        <w:pStyle w:val="Normalindentado3"/>
      </w:pPr>
    </w:p>
    <w:p w14:paraId="20FD5D59" w14:textId="49B46C2A" w:rsidR="00197AE8" w:rsidRDefault="00197AE8" w:rsidP="00197AE8">
      <w:pPr>
        <w:pStyle w:val="Normalindentado3"/>
      </w:pPr>
      <w:r w:rsidRPr="00197AE8">
        <w:t xml:space="preserve">El sistema deberá tener una tasa de fallos </w:t>
      </w:r>
      <w:r>
        <w:t>menor al 80%</w:t>
      </w:r>
      <w:r w:rsidRPr="00197AE8">
        <w:t xml:space="preserve">. Se espera que el sistema sea capaz de recuperarse </w:t>
      </w:r>
      <w:r>
        <w:t>en menos de una hora ante un fallo.</w:t>
      </w:r>
      <w:r>
        <w:tab/>
      </w:r>
    </w:p>
    <w:p w14:paraId="367CA7F6" w14:textId="77777777" w:rsidR="00197AE8" w:rsidRDefault="00197AE8" w:rsidP="00197AE8">
      <w:pPr>
        <w:pStyle w:val="Normalindentado3"/>
      </w:pPr>
    </w:p>
    <w:p w14:paraId="6E0A77B6" w14:textId="77777777" w:rsidR="00197AE8" w:rsidRDefault="00197AE8" w:rsidP="00197AE8">
      <w:pPr>
        <w:pStyle w:val="Normalindentado3"/>
      </w:pPr>
    </w:p>
    <w:p w14:paraId="57EF8979" w14:textId="77777777" w:rsidR="00197AE8" w:rsidRDefault="00197AE8" w:rsidP="00197AE8">
      <w:pPr>
        <w:pStyle w:val="Normalindentado3"/>
      </w:pPr>
    </w:p>
    <w:p w14:paraId="765ACEB6" w14:textId="77777777" w:rsidR="00197AE8" w:rsidRPr="00197AE8" w:rsidRDefault="00197AE8" w:rsidP="00197AE8">
      <w:pPr>
        <w:pStyle w:val="Normalindentado3"/>
      </w:pPr>
    </w:p>
    <w:p w14:paraId="67B2226C" w14:textId="77777777" w:rsidR="00482D99" w:rsidRDefault="00482D99">
      <w:pPr>
        <w:pStyle w:val="Ttulo3"/>
      </w:pPr>
      <w:bookmarkStart w:id="60" w:name="_Toc33238261"/>
      <w:bookmarkStart w:id="61" w:name="_Toc315169758"/>
      <w:r>
        <w:t>Disponibilidad</w:t>
      </w:r>
      <w:bookmarkEnd w:id="60"/>
      <w:bookmarkEnd w:id="61"/>
    </w:p>
    <w:p w14:paraId="58653E8F" w14:textId="77777777" w:rsidR="00197AE8" w:rsidRDefault="00197AE8" w:rsidP="00197AE8">
      <w:pPr>
        <w:pStyle w:val="Normalindentado3"/>
      </w:pPr>
    </w:p>
    <w:p w14:paraId="78A86ACE" w14:textId="3A544C8F" w:rsidR="00197AE8" w:rsidRPr="00197AE8" w:rsidRDefault="00197AE8" w:rsidP="00197AE8">
      <w:pPr>
        <w:pStyle w:val="Normalindentado3"/>
        <w:jc w:val="both"/>
      </w:pPr>
      <w:r w:rsidRPr="00197AE8">
        <w:lastRenderedPageBreak/>
        <w:t>El sistema deberá estar disponible para su uso el 9</w:t>
      </w:r>
      <w:r>
        <w:t>0</w:t>
      </w:r>
      <w:r w:rsidRPr="00197AE8">
        <w:t>.</w:t>
      </w:r>
      <w:r>
        <w:t>00</w:t>
      </w:r>
      <w:r w:rsidRPr="00197AE8">
        <w:t>% del tiempo, excluyendo períodos de mantenimiento programado. Se implementarán redundancias y mecanismos de respaldo para garantizar la disponibilidad continua del sistema.</w:t>
      </w:r>
    </w:p>
    <w:p w14:paraId="05C76839" w14:textId="77777777" w:rsidR="00482D99" w:rsidRDefault="00482D99">
      <w:pPr>
        <w:pStyle w:val="Ttulo3"/>
      </w:pPr>
      <w:bookmarkStart w:id="62" w:name="_Toc33238262"/>
      <w:bookmarkStart w:id="63" w:name="_Toc315169759"/>
      <w:r>
        <w:t>Mantenibilidad</w:t>
      </w:r>
      <w:bookmarkEnd w:id="62"/>
      <w:bookmarkEnd w:id="63"/>
    </w:p>
    <w:p w14:paraId="479483A7" w14:textId="77777777" w:rsidR="00197AE8" w:rsidRDefault="00197AE8" w:rsidP="00197AE8">
      <w:pPr>
        <w:pStyle w:val="Normalindentado3"/>
      </w:pPr>
    </w:p>
    <w:p w14:paraId="2C0A2CAF" w14:textId="79BDD905" w:rsidR="00197AE8" w:rsidRDefault="00197AE8" w:rsidP="00197AE8">
      <w:pPr>
        <w:pStyle w:val="Normalindentado3"/>
      </w:pPr>
      <w:r w:rsidRPr="00197AE8">
        <w:t xml:space="preserve">Las tareas de mantenimiento del sistema serán realizadas por el equipo de desarrollo del software. Se requerirá la generación de estadísticas </w:t>
      </w:r>
      <w:r>
        <w:t xml:space="preserve">y bitácoras </w:t>
      </w:r>
      <w:r w:rsidRPr="00197AE8">
        <w:t>de acceso semanales y mensuales para monitorear el uso del sistema y realizar ajustes según sea necesario.</w:t>
      </w:r>
    </w:p>
    <w:p w14:paraId="3C542D63" w14:textId="77777777" w:rsidR="00197AE8" w:rsidRPr="00197AE8" w:rsidRDefault="00197AE8" w:rsidP="00197AE8">
      <w:pPr>
        <w:pStyle w:val="Normalindentado3"/>
        <w:ind w:left="0"/>
      </w:pPr>
    </w:p>
    <w:p w14:paraId="6F4EF425" w14:textId="77777777" w:rsidR="00482D99" w:rsidRDefault="00482D99">
      <w:pPr>
        <w:pStyle w:val="Ttulo3"/>
      </w:pPr>
      <w:bookmarkStart w:id="64" w:name="_Toc33238263"/>
      <w:bookmarkStart w:id="65" w:name="_Toc315169760"/>
      <w:r>
        <w:t>Portabilidad</w:t>
      </w:r>
      <w:bookmarkEnd w:id="64"/>
      <w:bookmarkEnd w:id="65"/>
    </w:p>
    <w:p w14:paraId="49F2A688" w14:textId="14BBCD98" w:rsidR="00197AE8" w:rsidRDefault="00197AE8" w:rsidP="00197AE8">
      <w:pPr>
        <w:pStyle w:val="Normalindentado3"/>
      </w:pPr>
      <w:r>
        <w:t>C</w:t>
      </w:r>
      <w:r w:rsidRPr="00197AE8">
        <w:t>ompatible con múltiples navegadores web, incluyendo Google Chrome, Mozilla Firefox, Microsoft Edge y Safari. Se evitará el uso de tecnologías propietarias o específicas de un navegador para garantizar una experiencia consistente en todas las plataformas.</w:t>
      </w:r>
    </w:p>
    <w:p w14:paraId="72BAEA88" w14:textId="77777777" w:rsidR="00197AE8" w:rsidRPr="00197AE8" w:rsidRDefault="00197AE8" w:rsidP="00197AE8">
      <w:pPr>
        <w:pStyle w:val="Normalindentado3"/>
      </w:pPr>
    </w:p>
    <w:p w14:paraId="31214B65" w14:textId="77777777" w:rsidR="00482D99" w:rsidRDefault="00482D99">
      <w:pPr>
        <w:pStyle w:val="Ttulo2"/>
      </w:pPr>
      <w:bookmarkStart w:id="66" w:name="_Toc315169761"/>
      <w:r>
        <w:t>Otros requisitos</w:t>
      </w:r>
      <w:bookmarkEnd w:id="66"/>
    </w:p>
    <w:p w14:paraId="3D8E7396" w14:textId="2730FD5B" w:rsidR="00197AE8" w:rsidRDefault="00197AE8" w:rsidP="00197AE8">
      <w:pPr>
        <w:pStyle w:val="Ttulo3"/>
      </w:pPr>
      <w:r>
        <w:t>Legal</w:t>
      </w:r>
    </w:p>
    <w:p w14:paraId="18B39CAE" w14:textId="4D1B7677" w:rsidR="00197AE8" w:rsidRPr="00197AE8" w:rsidRDefault="00197AE8" w:rsidP="00197AE8">
      <w:pPr>
        <w:pStyle w:val="Normalindentado2"/>
        <w:ind w:left="1092" w:firstLine="108"/>
      </w:pPr>
      <w:r w:rsidRPr="00197AE8">
        <w:t>Debe acatar la ley de protección de datos.</w:t>
      </w:r>
    </w:p>
    <w:p w14:paraId="39EE5753" w14:textId="77777777" w:rsidR="00B04B64" w:rsidRDefault="00B04B64">
      <w:pPr>
        <w:pStyle w:val="Ttulo1"/>
      </w:pPr>
      <w:bookmarkStart w:id="67" w:name="_Toc315169762"/>
      <w:bookmarkStart w:id="68" w:name="_Toc33238265"/>
      <w:r>
        <w:t>Estándares de conformidad</w:t>
      </w:r>
      <w:bookmarkEnd w:id="67"/>
    </w:p>
    <w:p w14:paraId="4E94EA51" w14:textId="77777777" w:rsidR="002B1150" w:rsidRDefault="002B1150" w:rsidP="002B1150">
      <w:pPr>
        <w:pStyle w:val="guiazul"/>
        <w:ind w:left="600"/>
      </w:pPr>
    </w:p>
    <w:p w14:paraId="380478BE" w14:textId="77777777" w:rsidR="00197AE8" w:rsidRDefault="00197AE8" w:rsidP="002B1150">
      <w:pPr>
        <w:pStyle w:val="guiazul"/>
        <w:ind w:left="600"/>
      </w:pPr>
    </w:p>
    <w:p w14:paraId="6E512BBF" w14:textId="77777777" w:rsidR="00197AE8" w:rsidRPr="00197AE8" w:rsidRDefault="00197AE8" w:rsidP="00197AE8">
      <w:pPr>
        <w:pStyle w:val="Normalindentado1"/>
        <w:numPr>
          <w:ilvl w:val="0"/>
          <w:numId w:val="25"/>
        </w:numPr>
        <w:rPr>
          <w:b/>
          <w:bCs/>
        </w:rPr>
      </w:pPr>
      <w:r w:rsidRPr="00197AE8">
        <w:rPr>
          <w:b/>
          <w:bCs/>
        </w:rPr>
        <w:t>ETAPA 1: Diseño e Implementación</w:t>
      </w:r>
    </w:p>
    <w:p w14:paraId="44D7A9E1" w14:textId="1A07976A" w:rsidR="00197AE8" w:rsidRDefault="00197AE8" w:rsidP="00197AE8">
      <w:pPr>
        <w:pStyle w:val="Normalindentado1"/>
        <w:numPr>
          <w:ilvl w:val="1"/>
          <w:numId w:val="25"/>
        </w:numPr>
      </w:pPr>
      <w:r>
        <w:t xml:space="preserve">Implementación: </w:t>
      </w:r>
      <w:r>
        <w:t>Documento SRS (Documento presente)</w:t>
      </w:r>
    </w:p>
    <w:p w14:paraId="246134E6" w14:textId="77777777" w:rsidR="00197AE8" w:rsidRDefault="00197AE8" w:rsidP="00197AE8">
      <w:pPr>
        <w:pStyle w:val="Normalindentado1"/>
        <w:ind w:left="1740"/>
      </w:pPr>
    </w:p>
    <w:p w14:paraId="209CE8B8" w14:textId="77777777" w:rsidR="00197AE8" w:rsidRPr="00197AE8" w:rsidRDefault="00197AE8" w:rsidP="00197AE8">
      <w:pPr>
        <w:pStyle w:val="Normalindentado1"/>
        <w:numPr>
          <w:ilvl w:val="0"/>
          <w:numId w:val="25"/>
        </w:numPr>
        <w:rPr>
          <w:b/>
          <w:bCs/>
        </w:rPr>
      </w:pPr>
      <w:r w:rsidRPr="00197AE8">
        <w:rPr>
          <w:b/>
          <w:bCs/>
        </w:rPr>
        <w:t>ETAPA 2: Capacitación</w:t>
      </w:r>
    </w:p>
    <w:p w14:paraId="3E98955D" w14:textId="5DB5919D" w:rsidR="00197AE8" w:rsidRDefault="00197AE8" w:rsidP="00197AE8">
      <w:pPr>
        <w:pStyle w:val="Normalindentado1"/>
        <w:numPr>
          <w:ilvl w:val="1"/>
          <w:numId w:val="25"/>
        </w:numPr>
      </w:pPr>
      <w:r>
        <w:t>Se capacitará mediante tutoriales digitales de uso al rol administrador, perito y proveedor</w:t>
      </w:r>
    </w:p>
    <w:p w14:paraId="7EA6E54D" w14:textId="77777777" w:rsidR="00197AE8" w:rsidRPr="00197AE8" w:rsidRDefault="00197AE8" w:rsidP="00197AE8">
      <w:pPr>
        <w:pStyle w:val="Normalindentado1"/>
        <w:numPr>
          <w:ilvl w:val="0"/>
          <w:numId w:val="25"/>
        </w:numPr>
        <w:rPr>
          <w:b/>
          <w:bCs/>
        </w:rPr>
      </w:pPr>
      <w:r w:rsidRPr="00197AE8">
        <w:rPr>
          <w:b/>
          <w:bCs/>
        </w:rPr>
        <w:t>ETAPA 3: Pruebas Beta y Ajustes</w:t>
      </w:r>
    </w:p>
    <w:p w14:paraId="63B7B6FA" w14:textId="77777777" w:rsidR="00197AE8" w:rsidRDefault="00197AE8" w:rsidP="00197AE8">
      <w:pPr>
        <w:pStyle w:val="Normalindentado1"/>
        <w:numPr>
          <w:ilvl w:val="1"/>
          <w:numId w:val="25"/>
        </w:numPr>
      </w:pPr>
      <w:r>
        <w:t>Se realizará un protocolo de pruebas beta para validar el funcionamiento del sistema en un entorno controlado antes de su implementación completa.</w:t>
      </w:r>
    </w:p>
    <w:p w14:paraId="39E06CFA" w14:textId="77777777" w:rsidR="00197AE8" w:rsidRPr="00197AE8" w:rsidRDefault="00197AE8" w:rsidP="00197AE8">
      <w:pPr>
        <w:pStyle w:val="Normalindentado1"/>
        <w:numPr>
          <w:ilvl w:val="0"/>
          <w:numId w:val="25"/>
        </w:numPr>
        <w:rPr>
          <w:b/>
          <w:bCs/>
        </w:rPr>
      </w:pPr>
      <w:r w:rsidRPr="00197AE8">
        <w:rPr>
          <w:b/>
          <w:bCs/>
        </w:rPr>
        <w:t>ETAPA 4: Puesta en Producción</w:t>
      </w:r>
    </w:p>
    <w:p w14:paraId="41EE021D" w14:textId="2DA8629A" w:rsidR="00B04B64" w:rsidRPr="00B04B64" w:rsidRDefault="00197AE8" w:rsidP="00197AE8">
      <w:pPr>
        <w:pStyle w:val="Normalindentado1"/>
        <w:numPr>
          <w:ilvl w:val="1"/>
          <w:numId w:val="25"/>
        </w:numPr>
      </w:pPr>
      <w:r>
        <w:t xml:space="preserve">Se realizará la puesta en producción del sistema, </w:t>
      </w:r>
      <w:r>
        <w:t xml:space="preserve">una vez se haya superado las </w:t>
      </w:r>
      <w:proofErr w:type="gramStart"/>
      <w:r>
        <w:t>pruebas .</w:t>
      </w:r>
      <w:proofErr w:type="gramEnd"/>
    </w:p>
    <w:p w14:paraId="62D3F776" w14:textId="77777777" w:rsidR="00482D99" w:rsidRDefault="00482D99">
      <w:pPr>
        <w:pStyle w:val="Ttulo1"/>
      </w:pPr>
      <w:bookmarkStart w:id="69" w:name="_Toc315169763"/>
      <w:r>
        <w:t>Apéndices</w:t>
      </w:r>
      <w:bookmarkEnd w:id="68"/>
      <w:bookmarkEnd w:id="69"/>
    </w:p>
    <w:p w14:paraId="103A3790" w14:textId="77777777" w:rsidR="00BB0775" w:rsidRDefault="00BB0775">
      <w:pPr>
        <w:pStyle w:val="guiazul"/>
        <w:ind w:left="300"/>
      </w:pPr>
    </w:p>
    <w:p w14:paraId="24724B8F" w14:textId="77777777" w:rsidR="00BB0775" w:rsidRDefault="00BB0775">
      <w:pPr>
        <w:pStyle w:val="guiazul"/>
        <w:ind w:left="300"/>
      </w:pPr>
    </w:p>
    <w:p w14:paraId="4FC961EC" w14:textId="77777777" w:rsidR="00BB0775" w:rsidRDefault="00BB0775" w:rsidP="00BB0775">
      <w:pPr>
        <w:pStyle w:val="guiazul"/>
        <w:rPr>
          <w:b/>
          <w:bCs/>
          <w:i w:val="0"/>
          <w:iCs/>
          <w:sz w:val="32"/>
        </w:rPr>
      </w:pPr>
    </w:p>
    <w:p w14:paraId="5D8C4EB1" w14:textId="77777777" w:rsidR="00BB0775" w:rsidRDefault="00BB0775" w:rsidP="00BB0775">
      <w:pPr>
        <w:pStyle w:val="Textoindependiente"/>
      </w:pPr>
    </w:p>
    <w:p w14:paraId="6AB3B7C9" w14:textId="77777777" w:rsidR="00BB0775" w:rsidRDefault="00BB0775">
      <w:pPr>
        <w:pStyle w:val="guiazul"/>
        <w:ind w:left="300"/>
      </w:pPr>
    </w:p>
    <w:sectPr w:rsidR="00BB0775">
      <w:headerReference w:type="default" r:id="rId15"/>
      <w:footerReference w:type="default" r:id="rId16"/>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E8EE2" w14:textId="77777777" w:rsidR="008E6801" w:rsidRDefault="008E6801">
      <w:r>
        <w:separator/>
      </w:r>
    </w:p>
  </w:endnote>
  <w:endnote w:type="continuationSeparator" w:id="0">
    <w:p w14:paraId="6CB1B569" w14:textId="77777777" w:rsidR="008E6801" w:rsidRDefault="008E6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7E9AE" w14:textId="77777777" w:rsidR="00BB0775" w:rsidRDefault="007606C8" w:rsidP="00BB0775">
    <w:pPr>
      <w:pStyle w:val="Piedepgina"/>
    </w:pPr>
    <w:r>
      <w:rPr>
        <w:noProof/>
        <w:lang w:val="es-EC" w:eastAsia="es-EC"/>
      </w:rPr>
      <mc:AlternateContent>
        <mc:Choice Requires="wps">
          <w:drawing>
            <wp:anchor distT="4294967295" distB="4294967295" distL="114300" distR="114300" simplePos="0" relativeHeight="251657728" behindDoc="0" locked="0" layoutInCell="1" allowOverlap="1" wp14:anchorId="436B83AD" wp14:editId="0EA763C2">
              <wp:simplePos x="0" y="0"/>
              <wp:positionH relativeFrom="column">
                <wp:posOffset>-158750</wp:posOffset>
              </wp:positionH>
              <wp:positionV relativeFrom="paragraph">
                <wp:posOffset>135254</wp:posOffset>
              </wp:positionV>
              <wp:extent cx="5943600" cy="0"/>
              <wp:effectExtent l="0" t="0" r="1905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436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04440F69" id="Straight Connector 1"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5pt,10.65pt" to="45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" strokecolor="windowText" strokeweight=".5pt">
              <v:stroke joinstyle="miter"/>
              <o:lock v:ext="edit" shapetype="f"/>
            </v:line>
          </w:pict>
        </mc:Fallback>
      </mc:AlternateContent>
    </w:r>
  </w:p>
  <w:tbl>
    <w:tblPr>
      <w:tblW w:w="0" w:type="auto"/>
      <w:tblLook w:val="04A0" w:firstRow="1" w:lastRow="0" w:firstColumn="1" w:lastColumn="0" w:noHBand="0" w:noVBand="1"/>
    </w:tblPr>
    <w:tblGrid>
      <w:gridCol w:w="915"/>
    </w:tblGrid>
    <w:tr w:rsidR="000C6AF5" w14:paraId="1153E73A" w14:textId="77777777" w:rsidTr="000C6AF5">
      <w:tc>
        <w:tcPr>
          <w:tcW w:w="915" w:type="dxa"/>
          <w:shd w:val="clear" w:color="auto" w:fill="auto"/>
        </w:tcPr>
        <w:p w14:paraId="2BFC83AA" w14:textId="77777777" w:rsidR="000C6AF5" w:rsidRPr="00B40039" w:rsidRDefault="000C6AF5" w:rsidP="00BB0775">
          <w:pPr>
            <w:pStyle w:val="Piedepgina"/>
          </w:pPr>
        </w:p>
      </w:tc>
    </w:tr>
  </w:tbl>
  <w:p w14:paraId="5ADA6712" w14:textId="77777777" w:rsidR="00BB0775" w:rsidRDefault="00BB07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8A432" w14:textId="77777777" w:rsidR="008E6801" w:rsidRDefault="008E6801">
      <w:r>
        <w:separator/>
      </w:r>
    </w:p>
  </w:footnote>
  <w:footnote w:type="continuationSeparator" w:id="0">
    <w:p w14:paraId="2155146D" w14:textId="77777777" w:rsidR="008E6801" w:rsidRDefault="008E6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3285"/>
      <w:gridCol w:w="1297"/>
      <w:gridCol w:w="1710"/>
    </w:tblGrid>
    <w:tr w:rsidR="00E12026" w:rsidRPr="003A3443" w14:paraId="5293A5AB" w14:textId="77777777" w:rsidTr="007344BE">
      <w:trPr>
        <w:trHeight w:val="221"/>
      </w:trPr>
      <w:tc>
        <w:tcPr>
          <w:tcW w:w="834" w:type="pct"/>
          <w:vMerge w:val="restart"/>
          <w:shd w:val="clear" w:color="auto" w:fill="auto"/>
          <w:vAlign w:val="center"/>
        </w:tcPr>
        <w:tbl>
          <w:tblPr>
            <w:tblStyle w:val="Tablaconcuadrcula"/>
            <w:tblW w:w="1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tblGrid>
          <w:tr w:rsidR="00E12026" w14:paraId="6A36CEC3" w14:textId="77777777" w:rsidTr="007344BE">
            <w:tc>
              <w:tcPr>
                <w:tcW w:w="1871" w:type="dxa"/>
              </w:tcPr>
              <w:p w14:paraId="5D503CBC" w14:textId="3ED1B05F" w:rsidR="00E12026" w:rsidRDefault="00122D95" w:rsidP="00E12026">
                <w:pPr>
                  <w:jc w:val="center"/>
                  <w:rPr>
                    <w:rFonts w:cs="Arial"/>
                    <w:color w:val="000000"/>
                    <w:sz w:val="18"/>
                  </w:rPr>
                </w:pPr>
                <w:r w:rsidRPr="00604A94">
                  <w:rPr>
                    <w:rFonts w:cs="Arial"/>
                    <w:noProof/>
                  </w:rPr>
                  <w:drawing>
                    <wp:inline distT="0" distB="0" distL="0" distR="0" wp14:anchorId="0D67F20C" wp14:editId="67BD7F6A">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r>
          <w:tr w:rsidR="00E12026" w14:paraId="48BFC446" w14:textId="77777777" w:rsidTr="007344BE">
            <w:tc>
              <w:tcPr>
                <w:tcW w:w="1871" w:type="dxa"/>
              </w:tcPr>
              <w:p w14:paraId="53A70035" w14:textId="222CC6C6" w:rsidR="00E12026" w:rsidRDefault="00E12026" w:rsidP="00E12026">
                <w:pPr>
                  <w:jc w:val="center"/>
                  <w:rPr>
                    <w:rFonts w:cs="Arial"/>
                    <w:color w:val="000000"/>
                    <w:sz w:val="18"/>
                  </w:rPr>
                </w:pPr>
              </w:p>
            </w:tc>
          </w:tr>
        </w:tbl>
        <w:p w14:paraId="7FD99528" w14:textId="77777777" w:rsidR="00E12026" w:rsidRPr="003A3443" w:rsidRDefault="00E12026" w:rsidP="00E12026">
          <w:pPr>
            <w:jc w:val="center"/>
            <w:rPr>
              <w:rFonts w:cs="Arial"/>
              <w:color w:val="000000"/>
              <w:sz w:val="18"/>
            </w:rPr>
          </w:pPr>
        </w:p>
      </w:tc>
      <w:tc>
        <w:tcPr>
          <w:tcW w:w="2088" w:type="pct"/>
          <w:vMerge w:val="restart"/>
          <w:shd w:val="clear" w:color="auto" w:fill="auto"/>
          <w:vAlign w:val="center"/>
        </w:tcPr>
        <w:p w14:paraId="593C16AB" w14:textId="77777777" w:rsidR="00E12026" w:rsidRPr="003A3443" w:rsidRDefault="00E12026" w:rsidP="00E12026">
          <w:pPr>
            <w:jc w:val="center"/>
            <w:rPr>
              <w:rFonts w:cs="Arial"/>
              <w:color w:val="000000"/>
              <w:sz w:val="16"/>
            </w:rPr>
          </w:pPr>
          <w:r w:rsidRPr="003A3443">
            <w:rPr>
              <w:rFonts w:cs="Arial"/>
              <w:color w:val="000000"/>
              <w:sz w:val="16"/>
            </w:rPr>
            <w:t>TECNOLOGÍAS DE LA INFORMACIÓN Y COMUNICACIÓN</w:t>
          </w:r>
        </w:p>
      </w:tc>
      <w:tc>
        <w:tcPr>
          <w:tcW w:w="918" w:type="pct"/>
          <w:shd w:val="clear" w:color="auto" w:fill="auto"/>
          <w:vAlign w:val="center"/>
        </w:tcPr>
        <w:p w14:paraId="713E70C4" w14:textId="77777777" w:rsidR="00E12026" w:rsidRPr="003A3443" w:rsidRDefault="00E12026" w:rsidP="00E12026">
          <w:pPr>
            <w:jc w:val="center"/>
            <w:rPr>
              <w:rFonts w:cs="Arial"/>
              <w:color w:val="000000"/>
              <w:sz w:val="16"/>
              <w:szCs w:val="16"/>
            </w:rPr>
          </w:pPr>
          <w:r w:rsidRPr="003A3443">
            <w:rPr>
              <w:rFonts w:cs="Arial"/>
              <w:color w:val="000000"/>
              <w:sz w:val="16"/>
              <w:szCs w:val="16"/>
            </w:rPr>
            <w:t xml:space="preserve">Fecha </w:t>
          </w:r>
        </w:p>
      </w:tc>
      <w:tc>
        <w:tcPr>
          <w:tcW w:w="1161" w:type="pct"/>
          <w:shd w:val="clear" w:color="auto" w:fill="auto"/>
          <w:vAlign w:val="center"/>
        </w:tcPr>
        <w:p w14:paraId="0378F675" w14:textId="13FAACC5" w:rsidR="00E12026" w:rsidRPr="003A3443" w:rsidRDefault="00E12026" w:rsidP="00E12026">
          <w:pPr>
            <w:jc w:val="center"/>
            <w:rPr>
              <w:rFonts w:cs="Arial"/>
              <w:color w:val="000000"/>
              <w:sz w:val="16"/>
              <w:szCs w:val="16"/>
            </w:rPr>
          </w:pPr>
          <w:r w:rsidRPr="003A3443">
            <w:rPr>
              <w:rFonts w:cs="Arial"/>
              <w:color w:val="000000"/>
              <w:sz w:val="16"/>
              <w:szCs w:val="16"/>
            </w:rPr>
            <w:fldChar w:fldCharType="begin"/>
          </w:r>
          <w:r w:rsidRPr="003A3443">
            <w:rPr>
              <w:rFonts w:cs="Arial"/>
              <w:color w:val="000000"/>
              <w:sz w:val="16"/>
              <w:szCs w:val="16"/>
            </w:rPr>
            <w:instrText xml:space="preserve"> TIME \@ "dd/MM/yyyy" </w:instrText>
          </w:r>
          <w:r w:rsidRPr="003A3443">
            <w:rPr>
              <w:rFonts w:cs="Arial"/>
              <w:color w:val="000000"/>
              <w:sz w:val="16"/>
              <w:szCs w:val="16"/>
            </w:rPr>
            <w:fldChar w:fldCharType="separate"/>
          </w:r>
          <w:r w:rsidR="00897886">
            <w:rPr>
              <w:rFonts w:cs="Arial"/>
              <w:noProof/>
              <w:color w:val="000000"/>
              <w:sz w:val="16"/>
              <w:szCs w:val="16"/>
            </w:rPr>
            <w:t>07/05/2024</w:t>
          </w:r>
          <w:r w:rsidRPr="003A3443">
            <w:rPr>
              <w:rFonts w:cs="Arial"/>
              <w:color w:val="000000"/>
              <w:sz w:val="16"/>
              <w:szCs w:val="16"/>
            </w:rPr>
            <w:fldChar w:fldCharType="end"/>
          </w:r>
        </w:p>
      </w:tc>
    </w:tr>
    <w:tr w:rsidR="00E12026" w:rsidRPr="003A3443" w14:paraId="37009BDB" w14:textId="77777777" w:rsidTr="007344BE">
      <w:trPr>
        <w:trHeight w:val="290"/>
      </w:trPr>
      <w:tc>
        <w:tcPr>
          <w:tcW w:w="834" w:type="pct"/>
          <w:vMerge/>
          <w:shd w:val="clear" w:color="auto" w:fill="auto"/>
          <w:vAlign w:val="center"/>
        </w:tcPr>
        <w:p w14:paraId="05476FAF" w14:textId="77777777" w:rsidR="00E12026" w:rsidRPr="003A3443" w:rsidRDefault="00E12026" w:rsidP="00E12026">
          <w:pPr>
            <w:jc w:val="center"/>
            <w:rPr>
              <w:rFonts w:cs="Arial"/>
              <w:color w:val="000000"/>
              <w:sz w:val="18"/>
            </w:rPr>
          </w:pPr>
        </w:p>
      </w:tc>
      <w:tc>
        <w:tcPr>
          <w:tcW w:w="2088" w:type="pct"/>
          <w:vMerge/>
          <w:shd w:val="clear" w:color="auto" w:fill="auto"/>
          <w:vAlign w:val="center"/>
        </w:tcPr>
        <w:p w14:paraId="209448E5" w14:textId="77777777" w:rsidR="00E12026" w:rsidRPr="003A3443" w:rsidRDefault="00E12026" w:rsidP="00E12026">
          <w:pPr>
            <w:jc w:val="center"/>
            <w:rPr>
              <w:rFonts w:cs="Arial"/>
              <w:color w:val="000000"/>
              <w:sz w:val="16"/>
            </w:rPr>
          </w:pPr>
        </w:p>
      </w:tc>
      <w:tc>
        <w:tcPr>
          <w:tcW w:w="918" w:type="pct"/>
          <w:shd w:val="clear" w:color="auto" w:fill="auto"/>
          <w:vAlign w:val="center"/>
        </w:tcPr>
        <w:p w14:paraId="73BD3522" w14:textId="77777777" w:rsidR="00E12026" w:rsidRPr="003A3443" w:rsidRDefault="00E12026" w:rsidP="00E12026">
          <w:pPr>
            <w:jc w:val="center"/>
            <w:rPr>
              <w:rFonts w:cs="Arial"/>
              <w:color w:val="000000"/>
              <w:sz w:val="16"/>
              <w:szCs w:val="16"/>
            </w:rPr>
          </w:pPr>
          <w:r w:rsidRPr="003A3443">
            <w:rPr>
              <w:rFonts w:cs="Arial"/>
              <w:color w:val="000000"/>
              <w:sz w:val="16"/>
              <w:szCs w:val="16"/>
            </w:rPr>
            <w:t>Versión</w:t>
          </w:r>
        </w:p>
      </w:tc>
      <w:tc>
        <w:tcPr>
          <w:tcW w:w="1161" w:type="pct"/>
          <w:shd w:val="clear" w:color="auto" w:fill="auto"/>
          <w:vAlign w:val="center"/>
        </w:tcPr>
        <w:p w14:paraId="3CAC3F2E" w14:textId="77777777" w:rsidR="00E12026" w:rsidRPr="003A3443" w:rsidRDefault="00E12026" w:rsidP="00E12026">
          <w:pPr>
            <w:jc w:val="center"/>
            <w:rPr>
              <w:rFonts w:cs="Arial"/>
              <w:color w:val="000000"/>
              <w:sz w:val="16"/>
              <w:szCs w:val="16"/>
            </w:rPr>
          </w:pPr>
          <w:r w:rsidRPr="003A3443">
            <w:rPr>
              <w:rFonts w:cs="Arial"/>
              <w:color w:val="000000"/>
              <w:sz w:val="16"/>
              <w:szCs w:val="16"/>
            </w:rPr>
            <w:t>1.0</w:t>
          </w:r>
        </w:p>
      </w:tc>
    </w:tr>
    <w:tr w:rsidR="00E12026" w:rsidRPr="003A3443" w14:paraId="5C0F33A6" w14:textId="77777777" w:rsidTr="007344BE">
      <w:trPr>
        <w:trHeight w:val="265"/>
      </w:trPr>
      <w:tc>
        <w:tcPr>
          <w:tcW w:w="834" w:type="pct"/>
          <w:vMerge/>
          <w:shd w:val="clear" w:color="auto" w:fill="auto"/>
          <w:vAlign w:val="center"/>
        </w:tcPr>
        <w:p w14:paraId="2D67F9BA" w14:textId="77777777" w:rsidR="00E12026" w:rsidRPr="003A3443" w:rsidRDefault="00E12026" w:rsidP="00E12026">
          <w:pPr>
            <w:jc w:val="center"/>
            <w:rPr>
              <w:rFonts w:cs="Arial"/>
              <w:color w:val="000000"/>
              <w:sz w:val="18"/>
            </w:rPr>
          </w:pPr>
        </w:p>
      </w:tc>
      <w:tc>
        <w:tcPr>
          <w:tcW w:w="2088" w:type="pct"/>
          <w:shd w:val="clear" w:color="auto" w:fill="auto"/>
          <w:vAlign w:val="center"/>
        </w:tcPr>
        <w:p w14:paraId="08E40DE5" w14:textId="77777777" w:rsidR="00E12026" w:rsidRDefault="00E12026" w:rsidP="00E12026">
          <w:pPr>
            <w:jc w:val="center"/>
            <w:rPr>
              <w:rFonts w:cs="Arial"/>
              <w:color w:val="000000"/>
              <w:sz w:val="16"/>
            </w:rPr>
          </w:pPr>
          <w:r>
            <w:rPr>
              <w:rFonts w:cs="Arial"/>
              <w:color w:val="000000"/>
              <w:sz w:val="16"/>
            </w:rPr>
            <w:t xml:space="preserve">EPECIFICACIÓN DE REQUISITOS </w:t>
          </w:r>
        </w:p>
        <w:p w14:paraId="2FF5BBF2" w14:textId="3E49B900" w:rsidR="00E12026" w:rsidRPr="00E82EBA" w:rsidRDefault="00835227" w:rsidP="00E12026">
          <w:pPr>
            <w:jc w:val="center"/>
            <w:rPr>
              <w:rFonts w:cs="Arial"/>
              <w:b/>
              <w:color w:val="000000"/>
              <w:sz w:val="16"/>
            </w:rPr>
          </w:pPr>
          <w:r>
            <w:rPr>
              <w:rFonts w:cs="Arial"/>
              <w:b/>
              <w:color w:val="000000"/>
              <w:sz w:val="16"/>
            </w:rPr>
            <w:t>EVALUEYTOR</w:t>
          </w:r>
        </w:p>
      </w:tc>
      <w:tc>
        <w:tcPr>
          <w:tcW w:w="2079" w:type="pct"/>
          <w:gridSpan w:val="2"/>
          <w:shd w:val="clear" w:color="auto" w:fill="auto"/>
          <w:vAlign w:val="center"/>
        </w:tcPr>
        <w:p w14:paraId="0137FDC6" w14:textId="77777777" w:rsidR="00E12026" w:rsidRPr="003A3443" w:rsidRDefault="00E12026" w:rsidP="00E12026">
          <w:pPr>
            <w:jc w:val="center"/>
            <w:rPr>
              <w:rFonts w:cs="Arial"/>
              <w:color w:val="000000"/>
              <w:sz w:val="16"/>
            </w:rPr>
          </w:pPr>
          <w:r w:rsidRPr="003A3443">
            <w:rPr>
              <w:rFonts w:cs="Arial"/>
              <w:color w:val="000000"/>
              <w:sz w:val="16"/>
            </w:rPr>
            <w:t xml:space="preserve">Página: </w:t>
          </w:r>
          <w:r w:rsidRPr="003A3443">
            <w:rPr>
              <w:rFonts w:cs="Arial"/>
              <w:color w:val="000000"/>
              <w:sz w:val="16"/>
            </w:rPr>
            <w:fldChar w:fldCharType="begin"/>
          </w:r>
          <w:r w:rsidRPr="003A3443">
            <w:rPr>
              <w:rFonts w:cs="Arial"/>
              <w:color w:val="000000"/>
              <w:sz w:val="16"/>
            </w:rPr>
            <w:instrText>PAGE  \* Arabic  \* MERGEFORMAT</w:instrText>
          </w:r>
          <w:r w:rsidRPr="003A3443">
            <w:rPr>
              <w:rFonts w:cs="Arial"/>
              <w:color w:val="000000"/>
              <w:sz w:val="16"/>
            </w:rPr>
            <w:fldChar w:fldCharType="separate"/>
          </w:r>
          <w:r w:rsidR="00916E52">
            <w:rPr>
              <w:rFonts w:cs="Arial"/>
              <w:noProof/>
              <w:color w:val="000000"/>
              <w:sz w:val="16"/>
            </w:rPr>
            <w:t>8</w:t>
          </w:r>
          <w:r w:rsidRPr="003A3443">
            <w:rPr>
              <w:rFonts w:cs="Arial"/>
              <w:color w:val="000000"/>
              <w:sz w:val="16"/>
            </w:rPr>
            <w:fldChar w:fldCharType="end"/>
          </w:r>
          <w:r w:rsidRPr="003A3443">
            <w:rPr>
              <w:rFonts w:cs="Arial"/>
              <w:color w:val="000000"/>
              <w:sz w:val="16"/>
            </w:rPr>
            <w:t xml:space="preserve"> de </w:t>
          </w:r>
          <w:r w:rsidRPr="003A3443">
            <w:rPr>
              <w:rFonts w:cs="Arial"/>
              <w:color w:val="000000"/>
              <w:sz w:val="16"/>
            </w:rPr>
            <w:fldChar w:fldCharType="begin"/>
          </w:r>
          <w:r w:rsidRPr="003A3443">
            <w:rPr>
              <w:rFonts w:cs="Arial"/>
              <w:color w:val="000000"/>
              <w:sz w:val="16"/>
            </w:rPr>
            <w:instrText>NUMPAGES  \* Arabic  \* MERGEFORMAT</w:instrText>
          </w:r>
          <w:r w:rsidRPr="003A3443">
            <w:rPr>
              <w:rFonts w:cs="Arial"/>
              <w:color w:val="000000"/>
              <w:sz w:val="16"/>
            </w:rPr>
            <w:fldChar w:fldCharType="separate"/>
          </w:r>
          <w:r w:rsidR="00916E52">
            <w:rPr>
              <w:rFonts w:cs="Arial"/>
              <w:noProof/>
              <w:color w:val="000000"/>
              <w:sz w:val="16"/>
            </w:rPr>
            <w:t>8</w:t>
          </w:r>
          <w:r w:rsidRPr="003A3443">
            <w:rPr>
              <w:rFonts w:cs="Arial"/>
              <w:color w:val="000000"/>
              <w:sz w:val="16"/>
            </w:rPr>
            <w:fldChar w:fldCharType="end"/>
          </w:r>
        </w:p>
      </w:tc>
    </w:tr>
  </w:tbl>
  <w:p w14:paraId="4E3D5347" w14:textId="77777777" w:rsidR="00BB0775" w:rsidRDefault="00BB07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6F9F01BE" w14:textId="77777777">
      <w:tc>
        <w:tcPr>
          <w:tcW w:w="1947" w:type="dxa"/>
          <w:tcMar>
            <w:top w:w="68" w:type="dxa"/>
            <w:bottom w:w="68" w:type="dxa"/>
          </w:tcMar>
        </w:tcPr>
        <w:p w14:paraId="2FC93F77" w14:textId="77777777" w:rsidR="00482D99" w:rsidRDefault="007606C8">
          <w:pPr>
            <w:pStyle w:val="Encabezado"/>
            <w:rPr>
              <w:rFonts w:cs="Arial"/>
              <w:sz w:val="16"/>
            </w:rPr>
          </w:pPr>
          <w:r>
            <w:rPr>
              <w:rFonts w:cs="Arial"/>
              <w:b/>
              <w:bCs/>
              <w:noProof/>
              <w:color w:val="241A61"/>
              <w:lang w:val="es-EC" w:eastAsia="es-EC"/>
            </w:rPr>
            <w:drawing>
              <wp:inline distT="0" distB="0" distL="0" distR="0" wp14:anchorId="46AAD022" wp14:editId="21FF8D35">
                <wp:extent cx="1144905" cy="469265"/>
                <wp:effectExtent l="0" t="0" r="0" b="6985"/>
                <wp:docPr id="3" name="Picture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469265"/>
                        </a:xfrm>
                        <a:prstGeom prst="rect">
                          <a:avLst/>
                        </a:prstGeom>
                        <a:noFill/>
                        <a:ln>
                          <a:noFill/>
                        </a:ln>
                      </pic:spPr>
                    </pic:pic>
                  </a:graphicData>
                </a:graphic>
              </wp:inline>
            </w:drawing>
          </w:r>
        </w:p>
      </w:tc>
      <w:tc>
        <w:tcPr>
          <w:tcW w:w="5143" w:type="dxa"/>
          <w:tcMar>
            <w:top w:w="68" w:type="dxa"/>
            <w:bottom w:w="68" w:type="dxa"/>
          </w:tcMar>
          <w:vAlign w:val="center"/>
        </w:tcPr>
        <w:p w14:paraId="569489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B58BDDD"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787A3D"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6F63D6B"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212C7FD"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AFB3F63"/>
    <w:multiLevelType w:val="hybridMultilevel"/>
    <w:tmpl w:val="0AD016E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1F4A1AE6"/>
    <w:multiLevelType w:val="hybridMultilevel"/>
    <w:tmpl w:val="4A0E8DA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2D7B0583"/>
    <w:multiLevelType w:val="hybridMultilevel"/>
    <w:tmpl w:val="4B488BB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2EFC3972"/>
    <w:multiLevelType w:val="hybridMultilevel"/>
    <w:tmpl w:val="06901B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31C33DAE"/>
    <w:multiLevelType w:val="hybridMultilevel"/>
    <w:tmpl w:val="1B0E54B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37FB53A8"/>
    <w:multiLevelType w:val="hybridMultilevel"/>
    <w:tmpl w:val="4B324E48"/>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76777A"/>
    <w:multiLevelType w:val="hybridMultilevel"/>
    <w:tmpl w:val="F2A42CD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15:restartNumberingAfterBreak="0">
    <w:nsid w:val="6C0B34E1"/>
    <w:multiLevelType w:val="hybridMultilevel"/>
    <w:tmpl w:val="CAC8164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5"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926306657">
    <w:abstractNumId w:val="4"/>
  </w:num>
  <w:num w:numId="2" w16cid:durableId="353656087">
    <w:abstractNumId w:val="13"/>
  </w:num>
  <w:num w:numId="3" w16cid:durableId="814833557">
    <w:abstractNumId w:val="15"/>
  </w:num>
  <w:num w:numId="4" w16cid:durableId="833760606">
    <w:abstractNumId w:val="10"/>
  </w:num>
  <w:num w:numId="5" w16cid:durableId="2059428990">
    <w:abstractNumId w:val="1"/>
  </w:num>
  <w:num w:numId="6" w16cid:durableId="1281261355">
    <w:abstractNumId w:val="0"/>
  </w:num>
  <w:num w:numId="7" w16cid:durableId="53748597">
    <w:abstractNumId w:val="14"/>
  </w:num>
  <w:num w:numId="8" w16cid:durableId="1072236964">
    <w:abstractNumId w:val="9"/>
  </w:num>
  <w:num w:numId="9" w16cid:durableId="206333950">
    <w:abstractNumId w:val="4"/>
  </w:num>
  <w:num w:numId="10" w16cid:durableId="1689208793">
    <w:abstractNumId w:val="4"/>
  </w:num>
  <w:num w:numId="11" w16cid:durableId="1349016440">
    <w:abstractNumId w:val="4"/>
  </w:num>
  <w:num w:numId="12" w16cid:durableId="1023945849">
    <w:abstractNumId w:val="4"/>
  </w:num>
  <w:num w:numId="13" w16cid:durableId="774522935">
    <w:abstractNumId w:val="4"/>
  </w:num>
  <w:num w:numId="14" w16cid:durableId="1182476516">
    <w:abstractNumId w:val="12"/>
  </w:num>
  <w:num w:numId="15" w16cid:durableId="230236280">
    <w:abstractNumId w:val="11"/>
  </w:num>
  <w:num w:numId="16" w16cid:durableId="553388757">
    <w:abstractNumId w:val="7"/>
  </w:num>
  <w:num w:numId="17" w16cid:durableId="1218712150">
    <w:abstractNumId w:val="3"/>
  </w:num>
  <w:num w:numId="18" w16cid:durableId="1673213435">
    <w:abstractNumId w:val="2"/>
  </w:num>
  <w:num w:numId="19" w16cid:durableId="209614483">
    <w:abstractNumId w:val="5"/>
  </w:num>
  <w:num w:numId="20" w16cid:durableId="2136437711">
    <w:abstractNumId w:val="6"/>
  </w:num>
  <w:num w:numId="21" w16cid:durableId="4454660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50907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19305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40211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8901053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55A4"/>
    <w:rsid w:val="000916EB"/>
    <w:rsid w:val="000C6AF5"/>
    <w:rsid w:val="00122D95"/>
    <w:rsid w:val="00126F76"/>
    <w:rsid w:val="0018108D"/>
    <w:rsid w:val="00184521"/>
    <w:rsid w:val="00197AE8"/>
    <w:rsid w:val="001A44AD"/>
    <w:rsid w:val="001F0B47"/>
    <w:rsid w:val="00213F48"/>
    <w:rsid w:val="002429FD"/>
    <w:rsid w:val="002B1150"/>
    <w:rsid w:val="002B2470"/>
    <w:rsid w:val="00335E7C"/>
    <w:rsid w:val="003657CD"/>
    <w:rsid w:val="00393AF2"/>
    <w:rsid w:val="003A00DF"/>
    <w:rsid w:val="004378F0"/>
    <w:rsid w:val="00482D99"/>
    <w:rsid w:val="004D215D"/>
    <w:rsid w:val="004D7499"/>
    <w:rsid w:val="004F38E6"/>
    <w:rsid w:val="004F6A36"/>
    <w:rsid w:val="00541BAB"/>
    <w:rsid w:val="00587C75"/>
    <w:rsid w:val="005D5B47"/>
    <w:rsid w:val="006068CD"/>
    <w:rsid w:val="006133F9"/>
    <w:rsid w:val="0063246F"/>
    <w:rsid w:val="006D06EE"/>
    <w:rsid w:val="006D2D46"/>
    <w:rsid w:val="007037CC"/>
    <w:rsid w:val="007061D3"/>
    <w:rsid w:val="00740904"/>
    <w:rsid w:val="007606C8"/>
    <w:rsid w:val="007A1FA4"/>
    <w:rsid w:val="00835227"/>
    <w:rsid w:val="008760D3"/>
    <w:rsid w:val="00896024"/>
    <w:rsid w:val="00897886"/>
    <w:rsid w:val="008D5B47"/>
    <w:rsid w:val="008E6801"/>
    <w:rsid w:val="008E79B7"/>
    <w:rsid w:val="008F4D54"/>
    <w:rsid w:val="00916E52"/>
    <w:rsid w:val="0092584E"/>
    <w:rsid w:val="009C12D0"/>
    <w:rsid w:val="00A15DCD"/>
    <w:rsid w:val="00AA3A0B"/>
    <w:rsid w:val="00AA4C40"/>
    <w:rsid w:val="00AB418F"/>
    <w:rsid w:val="00B02242"/>
    <w:rsid w:val="00B04B64"/>
    <w:rsid w:val="00B12C5F"/>
    <w:rsid w:val="00BB0775"/>
    <w:rsid w:val="00C2152E"/>
    <w:rsid w:val="00C510A9"/>
    <w:rsid w:val="00C56F42"/>
    <w:rsid w:val="00CA287B"/>
    <w:rsid w:val="00D03767"/>
    <w:rsid w:val="00D855B4"/>
    <w:rsid w:val="00E04812"/>
    <w:rsid w:val="00E12026"/>
    <w:rsid w:val="00ED4140"/>
    <w:rsid w:val="00EF78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7B91AF"/>
  <w15:chartTrackingRefBased/>
  <w15:docId w15:val="{680E1E30-00B0-4287-85A7-85E19F45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PiedepginaCar">
    <w:name w:val="Pie de página Car"/>
    <w:link w:val="Piedepgina"/>
    <w:uiPriority w:val="99"/>
    <w:rsid w:val="00BB0775"/>
    <w:rPr>
      <w:rFonts w:ascii="Arial" w:hAnsi="Arial"/>
      <w:szCs w:val="24"/>
      <w:lang w:val="es-ES" w:eastAsia="es-ES"/>
    </w:rPr>
  </w:style>
  <w:style w:type="character" w:styleId="Mencinsinresolver">
    <w:name w:val="Unresolved Mention"/>
    <w:basedOn w:val="Fuentedeprrafopredeter"/>
    <w:uiPriority w:val="99"/>
    <w:semiHidden/>
    <w:unhideWhenUsed/>
    <w:rsid w:val="00C56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02441">
      <w:bodyDiv w:val="1"/>
      <w:marLeft w:val="0"/>
      <w:marRight w:val="0"/>
      <w:marTop w:val="0"/>
      <w:marBottom w:val="0"/>
      <w:divBdr>
        <w:top w:val="none" w:sz="0" w:space="0" w:color="auto"/>
        <w:left w:val="none" w:sz="0" w:space="0" w:color="auto"/>
        <w:bottom w:val="none" w:sz="0" w:space="0" w:color="auto"/>
        <w:right w:val="none" w:sz="0" w:space="0" w:color="auto"/>
      </w:divBdr>
    </w:div>
    <w:div w:id="356199135">
      <w:bodyDiv w:val="1"/>
      <w:marLeft w:val="0"/>
      <w:marRight w:val="0"/>
      <w:marTop w:val="0"/>
      <w:marBottom w:val="0"/>
      <w:divBdr>
        <w:top w:val="none" w:sz="0" w:space="0" w:color="auto"/>
        <w:left w:val="none" w:sz="0" w:space="0" w:color="auto"/>
        <w:bottom w:val="none" w:sz="0" w:space="0" w:color="auto"/>
        <w:right w:val="none" w:sz="0" w:space="0" w:color="auto"/>
      </w:divBdr>
    </w:div>
    <w:div w:id="564878350">
      <w:bodyDiv w:val="1"/>
      <w:marLeft w:val="0"/>
      <w:marRight w:val="0"/>
      <w:marTop w:val="0"/>
      <w:marBottom w:val="0"/>
      <w:divBdr>
        <w:top w:val="none" w:sz="0" w:space="0" w:color="auto"/>
        <w:left w:val="none" w:sz="0" w:space="0" w:color="auto"/>
        <w:bottom w:val="none" w:sz="0" w:space="0" w:color="auto"/>
        <w:right w:val="none" w:sz="0" w:space="0" w:color="auto"/>
      </w:divBdr>
    </w:div>
    <w:div w:id="592318691">
      <w:bodyDiv w:val="1"/>
      <w:marLeft w:val="0"/>
      <w:marRight w:val="0"/>
      <w:marTop w:val="0"/>
      <w:marBottom w:val="0"/>
      <w:divBdr>
        <w:top w:val="none" w:sz="0" w:space="0" w:color="auto"/>
        <w:left w:val="none" w:sz="0" w:space="0" w:color="auto"/>
        <w:bottom w:val="none" w:sz="0" w:space="0" w:color="auto"/>
        <w:right w:val="none" w:sz="0" w:space="0" w:color="auto"/>
      </w:divBdr>
    </w:div>
    <w:div w:id="1389106404">
      <w:bodyDiv w:val="1"/>
      <w:marLeft w:val="0"/>
      <w:marRight w:val="0"/>
      <w:marTop w:val="0"/>
      <w:marBottom w:val="0"/>
      <w:divBdr>
        <w:top w:val="none" w:sz="0" w:space="0" w:color="auto"/>
        <w:left w:val="none" w:sz="0" w:space="0" w:color="auto"/>
        <w:bottom w:val="none" w:sz="0" w:space="0" w:color="auto"/>
        <w:right w:val="none" w:sz="0" w:space="0" w:color="auto"/>
      </w:divBdr>
    </w:div>
    <w:div w:id="1470172190">
      <w:bodyDiv w:val="1"/>
      <w:marLeft w:val="0"/>
      <w:marRight w:val="0"/>
      <w:marTop w:val="0"/>
      <w:marBottom w:val="0"/>
      <w:divBdr>
        <w:top w:val="none" w:sz="0" w:space="0" w:color="auto"/>
        <w:left w:val="none" w:sz="0" w:space="0" w:color="auto"/>
        <w:bottom w:val="none" w:sz="0" w:space="0" w:color="auto"/>
        <w:right w:val="none" w:sz="0" w:space="0" w:color="auto"/>
      </w:divBdr>
    </w:div>
    <w:div w:id="16580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elanie.lopez@udla.edu.e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arlos.belladares@udla.edu.e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abiana.vasconez@udla.edu.ec"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Camila.cabera.tapia@udla.edu.e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985C4A1F5C9BB43984F692626E70DC3" ma:contentTypeVersion="15" ma:contentTypeDescription="Crear nuevo documento." ma:contentTypeScope="" ma:versionID="5ee9e46064dbeb1dea14177d642c7f33">
  <xsd:schema xmlns:xsd="http://www.w3.org/2001/XMLSchema" xmlns:xs="http://www.w3.org/2001/XMLSchema" xmlns:p="http://schemas.microsoft.com/office/2006/metadata/properties" xmlns:ns2="604b2baa-fcee-47d6-98da-a290b755d09c" xmlns:ns3="55f0d356-2d3a-496f-8321-b789798639ab" targetNamespace="http://schemas.microsoft.com/office/2006/metadata/properties" ma:root="true" ma:fieldsID="ef9ba64fa93750a0d61dae3c686f939f" ns2:_="" ns3:_="">
    <xsd:import namespace="604b2baa-fcee-47d6-98da-a290b755d09c"/>
    <xsd:import namespace="55f0d356-2d3a-496f-8321-b789798639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b2baa-fcee-47d6-98da-a290b755d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8d47414c-e8a3-4de9-9ebf-92c92e354d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0d356-2d3a-496f-8321-b789798639ab"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8041720-21fc-473f-b9ed-bd35d9b75f71}" ma:internalName="TaxCatchAll" ma:showField="CatchAllData" ma:web="55f0d356-2d3a-496f-8321-b789798639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4b2baa-fcee-47d6-98da-a290b755d09c">
      <Terms xmlns="http://schemas.microsoft.com/office/infopath/2007/PartnerControls"/>
    </lcf76f155ced4ddcb4097134ff3c332f>
    <TaxCatchAll xmlns="55f0d356-2d3a-496f-8321-b789798639ab" xsi:nil="true"/>
  </documentManagement>
</p:properties>
</file>

<file path=customXml/itemProps1.xml><?xml version="1.0" encoding="utf-8"?>
<ds:datastoreItem xmlns:ds="http://schemas.openxmlformats.org/officeDocument/2006/customXml" ds:itemID="{29119E70-DFB0-4EF4-AB13-0446C5A0DA00}">
  <ds:schemaRefs>
    <ds:schemaRef ds:uri="http://schemas.microsoft.com/sharepoint/v3/contenttype/forms"/>
  </ds:schemaRefs>
</ds:datastoreItem>
</file>

<file path=customXml/itemProps2.xml><?xml version="1.0" encoding="utf-8"?>
<ds:datastoreItem xmlns:ds="http://schemas.openxmlformats.org/officeDocument/2006/customXml" ds:itemID="{B31B204E-8437-4476-8B5B-4582B7B54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b2baa-fcee-47d6-98da-a290b755d09c"/>
    <ds:schemaRef ds:uri="55f0d356-2d3a-496f-8321-b78979863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F296E7-CBE3-4714-854A-1C3651091490}">
  <ds:schemaRefs>
    <ds:schemaRef ds:uri="http://schemas.microsoft.com/office/2006/metadata/properties"/>
    <ds:schemaRef ds:uri="http://schemas.microsoft.com/office/infopath/2007/PartnerControls"/>
    <ds:schemaRef ds:uri="604b2baa-fcee-47d6-98da-a290b755d09c"/>
    <ds:schemaRef ds:uri="55f0d356-2d3a-496f-8321-b789798639ab"/>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11</Pages>
  <Words>2551</Words>
  <Characters>14545</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17062</CharactersWithSpaces>
  <SharedDoc>false</SharedDoc>
  <HLinks>
    <vt:vector size="228" baseType="variant">
      <vt:variant>
        <vt:i4>1572919</vt:i4>
      </vt:variant>
      <vt:variant>
        <vt:i4>224</vt:i4>
      </vt:variant>
      <vt:variant>
        <vt:i4>0</vt:i4>
      </vt:variant>
      <vt:variant>
        <vt:i4>5</vt:i4>
      </vt:variant>
      <vt:variant>
        <vt:lpwstr/>
      </vt:variant>
      <vt:variant>
        <vt:lpwstr>_Toc315169763</vt:lpwstr>
      </vt:variant>
      <vt:variant>
        <vt:i4>1572919</vt:i4>
      </vt:variant>
      <vt:variant>
        <vt:i4>218</vt:i4>
      </vt:variant>
      <vt:variant>
        <vt:i4>0</vt:i4>
      </vt:variant>
      <vt:variant>
        <vt:i4>5</vt:i4>
      </vt:variant>
      <vt:variant>
        <vt:lpwstr/>
      </vt:variant>
      <vt:variant>
        <vt:lpwstr>_Toc315169762</vt:lpwstr>
      </vt:variant>
      <vt:variant>
        <vt:i4>1572919</vt:i4>
      </vt:variant>
      <vt:variant>
        <vt:i4>212</vt:i4>
      </vt:variant>
      <vt:variant>
        <vt:i4>0</vt:i4>
      </vt:variant>
      <vt:variant>
        <vt:i4>5</vt:i4>
      </vt:variant>
      <vt:variant>
        <vt:lpwstr/>
      </vt:variant>
      <vt:variant>
        <vt:lpwstr>_Toc315169761</vt:lpwstr>
      </vt:variant>
      <vt:variant>
        <vt:i4>1572919</vt:i4>
      </vt:variant>
      <vt:variant>
        <vt:i4>206</vt:i4>
      </vt:variant>
      <vt:variant>
        <vt:i4>0</vt:i4>
      </vt:variant>
      <vt:variant>
        <vt:i4>5</vt:i4>
      </vt:variant>
      <vt:variant>
        <vt:lpwstr/>
      </vt:variant>
      <vt:variant>
        <vt:lpwstr>_Toc315169760</vt:lpwstr>
      </vt:variant>
      <vt:variant>
        <vt:i4>1769527</vt:i4>
      </vt:variant>
      <vt:variant>
        <vt:i4>200</vt:i4>
      </vt:variant>
      <vt:variant>
        <vt:i4>0</vt:i4>
      </vt:variant>
      <vt:variant>
        <vt:i4>5</vt:i4>
      </vt:variant>
      <vt:variant>
        <vt:lpwstr/>
      </vt:variant>
      <vt:variant>
        <vt:lpwstr>_Toc315169759</vt:lpwstr>
      </vt:variant>
      <vt:variant>
        <vt:i4>1769527</vt:i4>
      </vt:variant>
      <vt:variant>
        <vt:i4>194</vt:i4>
      </vt:variant>
      <vt:variant>
        <vt:i4>0</vt:i4>
      </vt:variant>
      <vt:variant>
        <vt:i4>5</vt:i4>
      </vt:variant>
      <vt:variant>
        <vt:lpwstr/>
      </vt:variant>
      <vt:variant>
        <vt:lpwstr>_Toc315169758</vt:lpwstr>
      </vt:variant>
      <vt:variant>
        <vt:i4>1769527</vt:i4>
      </vt:variant>
      <vt:variant>
        <vt:i4>188</vt:i4>
      </vt:variant>
      <vt:variant>
        <vt:i4>0</vt:i4>
      </vt:variant>
      <vt:variant>
        <vt:i4>5</vt:i4>
      </vt:variant>
      <vt:variant>
        <vt:lpwstr/>
      </vt:variant>
      <vt:variant>
        <vt:lpwstr>_Toc315169757</vt:lpwstr>
      </vt:variant>
      <vt:variant>
        <vt:i4>1769527</vt:i4>
      </vt:variant>
      <vt:variant>
        <vt:i4>182</vt:i4>
      </vt:variant>
      <vt:variant>
        <vt:i4>0</vt:i4>
      </vt:variant>
      <vt:variant>
        <vt:i4>5</vt:i4>
      </vt:variant>
      <vt:variant>
        <vt:lpwstr/>
      </vt:variant>
      <vt:variant>
        <vt:lpwstr>_Toc315169756</vt:lpwstr>
      </vt:variant>
      <vt:variant>
        <vt:i4>1769527</vt:i4>
      </vt:variant>
      <vt:variant>
        <vt:i4>176</vt:i4>
      </vt:variant>
      <vt:variant>
        <vt:i4>0</vt:i4>
      </vt:variant>
      <vt:variant>
        <vt:i4>5</vt:i4>
      </vt:variant>
      <vt:variant>
        <vt:lpwstr/>
      </vt:variant>
      <vt:variant>
        <vt:lpwstr>_Toc315169755</vt:lpwstr>
      </vt:variant>
      <vt:variant>
        <vt:i4>1769527</vt:i4>
      </vt:variant>
      <vt:variant>
        <vt:i4>170</vt:i4>
      </vt:variant>
      <vt:variant>
        <vt:i4>0</vt:i4>
      </vt:variant>
      <vt:variant>
        <vt:i4>5</vt:i4>
      </vt:variant>
      <vt:variant>
        <vt:lpwstr/>
      </vt:variant>
      <vt:variant>
        <vt:lpwstr>_Toc315169754</vt:lpwstr>
      </vt:variant>
      <vt:variant>
        <vt:i4>1769527</vt:i4>
      </vt:variant>
      <vt:variant>
        <vt:i4>164</vt:i4>
      </vt:variant>
      <vt:variant>
        <vt:i4>0</vt:i4>
      </vt:variant>
      <vt:variant>
        <vt:i4>5</vt:i4>
      </vt:variant>
      <vt:variant>
        <vt:lpwstr/>
      </vt:variant>
      <vt:variant>
        <vt:lpwstr>_Toc315169753</vt:lpwstr>
      </vt:variant>
      <vt:variant>
        <vt:i4>1769527</vt:i4>
      </vt:variant>
      <vt:variant>
        <vt:i4>158</vt:i4>
      </vt:variant>
      <vt:variant>
        <vt:i4>0</vt:i4>
      </vt:variant>
      <vt:variant>
        <vt:i4>5</vt:i4>
      </vt:variant>
      <vt:variant>
        <vt:lpwstr/>
      </vt:variant>
      <vt:variant>
        <vt:lpwstr>_Toc315169752</vt:lpwstr>
      </vt:variant>
      <vt:variant>
        <vt:i4>1769527</vt:i4>
      </vt:variant>
      <vt:variant>
        <vt:i4>152</vt:i4>
      </vt:variant>
      <vt:variant>
        <vt:i4>0</vt:i4>
      </vt:variant>
      <vt:variant>
        <vt:i4>5</vt:i4>
      </vt:variant>
      <vt:variant>
        <vt:lpwstr/>
      </vt:variant>
      <vt:variant>
        <vt:lpwstr>_Toc315169751</vt:lpwstr>
      </vt:variant>
      <vt:variant>
        <vt:i4>1769527</vt:i4>
      </vt:variant>
      <vt:variant>
        <vt:i4>146</vt:i4>
      </vt:variant>
      <vt:variant>
        <vt:i4>0</vt:i4>
      </vt:variant>
      <vt:variant>
        <vt:i4>5</vt:i4>
      </vt:variant>
      <vt:variant>
        <vt:lpwstr/>
      </vt:variant>
      <vt:variant>
        <vt:lpwstr>_Toc315169750</vt:lpwstr>
      </vt:variant>
      <vt:variant>
        <vt:i4>1703991</vt:i4>
      </vt:variant>
      <vt:variant>
        <vt:i4>140</vt:i4>
      </vt:variant>
      <vt:variant>
        <vt:i4>0</vt:i4>
      </vt:variant>
      <vt:variant>
        <vt:i4>5</vt:i4>
      </vt:variant>
      <vt:variant>
        <vt:lpwstr/>
      </vt:variant>
      <vt:variant>
        <vt:lpwstr>_Toc315169749</vt:lpwstr>
      </vt:variant>
      <vt:variant>
        <vt:i4>1703991</vt:i4>
      </vt:variant>
      <vt:variant>
        <vt:i4>134</vt:i4>
      </vt:variant>
      <vt:variant>
        <vt:i4>0</vt:i4>
      </vt:variant>
      <vt:variant>
        <vt:i4>5</vt:i4>
      </vt:variant>
      <vt:variant>
        <vt:lpwstr/>
      </vt:variant>
      <vt:variant>
        <vt:lpwstr>_Toc315169748</vt:lpwstr>
      </vt:variant>
      <vt:variant>
        <vt:i4>1703991</vt:i4>
      </vt:variant>
      <vt:variant>
        <vt:i4>128</vt:i4>
      </vt:variant>
      <vt:variant>
        <vt:i4>0</vt:i4>
      </vt:variant>
      <vt:variant>
        <vt:i4>5</vt:i4>
      </vt:variant>
      <vt:variant>
        <vt:lpwstr/>
      </vt:variant>
      <vt:variant>
        <vt:lpwstr>_Toc315169747</vt:lpwstr>
      </vt:variant>
      <vt:variant>
        <vt:i4>1703991</vt:i4>
      </vt:variant>
      <vt:variant>
        <vt:i4>122</vt:i4>
      </vt:variant>
      <vt:variant>
        <vt:i4>0</vt:i4>
      </vt:variant>
      <vt:variant>
        <vt:i4>5</vt:i4>
      </vt:variant>
      <vt:variant>
        <vt:lpwstr/>
      </vt:variant>
      <vt:variant>
        <vt:lpwstr>_Toc315169746</vt:lpwstr>
      </vt:variant>
      <vt:variant>
        <vt:i4>1703991</vt:i4>
      </vt:variant>
      <vt:variant>
        <vt:i4>116</vt:i4>
      </vt:variant>
      <vt:variant>
        <vt:i4>0</vt:i4>
      </vt:variant>
      <vt:variant>
        <vt:i4>5</vt:i4>
      </vt:variant>
      <vt:variant>
        <vt:lpwstr/>
      </vt:variant>
      <vt:variant>
        <vt:lpwstr>_Toc315169745</vt:lpwstr>
      </vt:variant>
      <vt:variant>
        <vt:i4>1703991</vt:i4>
      </vt:variant>
      <vt:variant>
        <vt:i4>110</vt:i4>
      </vt:variant>
      <vt:variant>
        <vt:i4>0</vt:i4>
      </vt:variant>
      <vt:variant>
        <vt:i4>5</vt:i4>
      </vt:variant>
      <vt:variant>
        <vt:lpwstr/>
      </vt:variant>
      <vt:variant>
        <vt:lpwstr>_Toc315169744</vt:lpwstr>
      </vt:variant>
      <vt:variant>
        <vt:i4>1703991</vt:i4>
      </vt:variant>
      <vt:variant>
        <vt:i4>104</vt:i4>
      </vt:variant>
      <vt:variant>
        <vt:i4>0</vt:i4>
      </vt:variant>
      <vt:variant>
        <vt:i4>5</vt:i4>
      </vt:variant>
      <vt:variant>
        <vt:lpwstr/>
      </vt:variant>
      <vt:variant>
        <vt:lpwstr>_Toc315169743</vt:lpwstr>
      </vt:variant>
      <vt:variant>
        <vt:i4>1703991</vt:i4>
      </vt:variant>
      <vt:variant>
        <vt:i4>98</vt:i4>
      </vt:variant>
      <vt:variant>
        <vt:i4>0</vt:i4>
      </vt:variant>
      <vt:variant>
        <vt:i4>5</vt:i4>
      </vt:variant>
      <vt:variant>
        <vt:lpwstr/>
      </vt:variant>
      <vt:variant>
        <vt:lpwstr>_Toc315169742</vt:lpwstr>
      </vt:variant>
      <vt:variant>
        <vt:i4>1703991</vt:i4>
      </vt:variant>
      <vt:variant>
        <vt:i4>92</vt:i4>
      </vt:variant>
      <vt:variant>
        <vt:i4>0</vt:i4>
      </vt:variant>
      <vt:variant>
        <vt:i4>5</vt:i4>
      </vt:variant>
      <vt:variant>
        <vt:lpwstr/>
      </vt:variant>
      <vt:variant>
        <vt:lpwstr>_Toc315169741</vt:lpwstr>
      </vt:variant>
      <vt:variant>
        <vt:i4>1703991</vt:i4>
      </vt:variant>
      <vt:variant>
        <vt:i4>86</vt:i4>
      </vt:variant>
      <vt:variant>
        <vt:i4>0</vt:i4>
      </vt:variant>
      <vt:variant>
        <vt:i4>5</vt:i4>
      </vt:variant>
      <vt:variant>
        <vt:lpwstr/>
      </vt:variant>
      <vt:variant>
        <vt:lpwstr>_Toc315169740</vt:lpwstr>
      </vt:variant>
      <vt:variant>
        <vt:i4>1900599</vt:i4>
      </vt:variant>
      <vt:variant>
        <vt:i4>80</vt:i4>
      </vt:variant>
      <vt:variant>
        <vt:i4>0</vt:i4>
      </vt:variant>
      <vt:variant>
        <vt:i4>5</vt:i4>
      </vt:variant>
      <vt:variant>
        <vt:lpwstr/>
      </vt:variant>
      <vt:variant>
        <vt:lpwstr>_Toc315169739</vt:lpwstr>
      </vt:variant>
      <vt:variant>
        <vt:i4>1900599</vt:i4>
      </vt:variant>
      <vt:variant>
        <vt:i4>74</vt:i4>
      </vt:variant>
      <vt:variant>
        <vt:i4>0</vt:i4>
      </vt:variant>
      <vt:variant>
        <vt:i4>5</vt:i4>
      </vt:variant>
      <vt:variant>
        <vt:lpwstr/>
      </vt:variant>
      <vt:variant>
        <vt:lpwstr>_Toc315169738</vt:lpwstr>
      </vt:variant>
      <vt:variant>
        <vt:i4>1900599</vt:i4>
      </vt:variant>
      <vt:variant>
        <vt:i4>68</vt:i4>
      </vt:variant>
      <vt:variant>
        <vt:i4>0</vt:i4>
      </vt:variant>
      <vt:variant>
        <vt:i4>5</vt:i4>
      </vt:variant>
      <vt:variant>
        <vt:lpwstr/>
      </vt:variant>
      <vt:variant>
        <vt:lpwstr>_Toc315169737</vt:lpwstr>
      </vt:variant>
      <vt:variant>
        <vt:i4>1900599</vt:i4>
      </vt:variant>
      <vt:variant>
        <vt:i4>62</vt:i4>
      </vt:variant>
      <vt:variant>
        <vt:i4>0</vt:i4>
      </vt:variant>
      <vt:variant>
        <vt:i4>5</vt:i4>
      </vt:variant>
      <vt:variant>
        <vt:lpwstr/>
      </vt:variant>
      <vt:variant>
        <vt:lpwstr>_Toc315169736</vt:lpwstr>
      </vt:variant>
      <vt:variant>
        <vt:i4>1900599</vt:i4>
      </vt:variant>
      <vt:variant>
        <vt:i4>56</vt:i4>
      </vt:variant>
      <vt:variant>
        <vt:i4>0</vt:i4>
      </vt:variant>
      <vt:variant>
        <vt:i4>5</vt:i4>
      </vt:variant>
      <vt:variant>
        <vt:lpwstr/>
      </vt:variant>
      <vt:variant>
        <vt:lpwstr>_Toc315169735</vt:lpwstr>
      </vt:variant>
      <vt:variant>
        <vt:i4>1900599</vt:i4>
      </vt:variant>
      <vt:variant>
        <vt:i4>50</vt:i4>
      </vt:variant>
      <vt:variant>
        <vt:i4>0</vt:i4>
      </vt:variant>
      <vt:variant>
        <vt:i4>5</vt:i4>
      </vt:variant>
      <vt:variant>
        <vt:lpwstr/>
      </vt:variant>
      <vt:variant>
        <vt:lpwstr>_Toc315169734</vt:lpwstr>
      </vt:variant>
      <vt:variant>
        <vt:i4>1900599</vt:i4>
      </vt:variant>
      <vt:variant>
        <vt:i4>44</vt:i4>
      </vt:variant>
      <vt:variant>
        <vt:i4>0</vt:i4>
      </vt:variant>
      <vt:variant>
        <vt:i4>5</vt:i4>
      </vt:variant>
      <vt:variant>
        <vt:lpwstr/>
      </vt:variant>
      <vt:variant>
        <vt:lpwstr>_Toc315169733</vt:lpwstr>
      </vt:variant>
      <vt:variant>
        <vt:i4>1900599</vt:i4>
      </vt:variant>
      <vt:variant>
        <vt:i4>38</vt:i4>
      </vt:variant>
      <vt:variant>
        <vt:i4>0</vt:i4>
      </vt:variant>
      <vt:variant>
        <vt:i4>5</vt:i4>
      </vt:variant>
      <vt:variant>
        <vt:lpwstr/>
      </vt:variant>
      <vt:variant>
        <vt:lpwstr>_Toc315169732</vt:lpwstr>
      </vt:variant>
      <vt:variant>
        <vt:i4>1900599</vt:i4>
      </vt:variant>
      <vt:variant>
        <vt:i4>32</vt:i4>
      </vt:variant>
      <vt:variant>
        <vt:i4>0</vt:i4>
      </vt:variant>
      <vt:variant>
        <vt:i4>5</vt:i4>
      </vt:variant>
      <vt:variant>
        <vt:lpwstr/>
      </vt:variant>
      <vt:variant>
        <vt:lpwstr>_Toc315169731</vt:lpwstr>
      </vt:variant>
      <vt:variant>
        <vt:i4>1900599</vt:i4>
      </vt:variant>
      <vt:variant>
        <vt:i4>26</vt:i4>
      </vt:variant>
      <vt:variant>
        <vt:i4>0</vt:i4>
      </vt:variant>
      <vt:variant>
        <vt:i4>5</vt:i4>
      </vt:variant>
      <vt:variant>
        <vt:lpwstr/>
      </vt:variant>
      <vt:variant>
        <vt:lpwstr>_Toc315169730</vt:lpwstr>
      </vt:variant>
      <vt:variant>
        <vt:i4>1835063</vt:i4>
      </vt:variant>
      <vt:variant>
        <vt:i4>20</vt:i4>
      </vt:variant>
      <vt:variant>
        <vt:i4>0</vt:i4>
      </vt:variant>
      <vt:variant>
        <vt:i4>5</vt:i4>
      </vt:variant>
      <vt:variant>
        <vt:lpwstr/>
      </vt:variant>
      <vt:variant>
        <vt:lpwstr>_Toc315169729</vt:lpwstr>
      </vt:variant>
      <vt:variant>
        <vt:i4>1835063</vt:i4>
      </vt:variant>
      <vt:variant>
        <vt:i4>14</vt:i4>
      </vt:variant>
      <vt:variant>
        <vt:i4>0</vt:i4>
      </vt:variant>
      <vt:variant>
        <vt:i4>5</vt:i4>
      </vt:variant>
      <vt:variant>
        <vt:lpwstr/>
      </vt:variant>
      <vt:variant>
        <vt:lpwstr>_Toc315169728</vt:lpwstr>
      </vt:variant>
      <vt:variant>
        <vt:i4>1835063</vt:i4>
      </vt:variant>
      <vt:variant>
        <vt:i4>8</vt:i4>
      </vt:variant>
      <vt:variant>
        <vt:i4>0</vt:i4>
      </vt:variant>
      <vt:variant>
        <vt:i4>5</vt:i4>
      </vt:variant>
      <vt:variant>
        <vt:lpwstr/>
      </vt:variant>
      <vt:variant>
        <vt:lpwstr>_Toc315169727</vt:lpwstr>
      </vt:variant>
      <vt:variant>
        <vt:i4>1835063</vt:i4>
      </vt:variant>
      <vt:variant>
        <vt:i4>2</vt:i4>
      </vt:variant>
      <vt:variant>
        <vt:i4>0</vt:i4>
      </vt:variant>
      <vt:variant>
        <vt:i4>5</vt:i4>
      </vt:variant>
      <vt:variant>
        <vt:lpwstr/>
      </vt:variant>
      <vt:variant>
        <vt:lpwstr>_Toc315169726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(Estudiante) Camila Alejandra Cabrera Tapia</cp:lastModifiedBy>
  <cp:revision>7</cp:revision>
  <cp:lastPrinted>2003-02-19T14:46:00Z</cp:lastPrinted>
  <dcterms:created xsi:type="dcterms:W3CDTF">2023-10-13T17:18:00Z</dcterms:created>
  <dcterms:modified xsi:type="dcterms:W3CDTF">2024-05-07T17:57:00Z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0x010100A985C4A1F5C9BB43984F692626E70DC3</vt:lpwstr>
  </property>
</Properties>
</file>