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1021" w:rsidRDefault="004072F0" w:rsidP="00553013">
      <w:pPr>
        <w:pStyle w:val="Cuerpo"/>
        <w:pBdr>
          <w:bottom w:val="single" w:sz="12" w:space="0" w:color="000000"/>
        </w:pBdr>
        <w:tabs>
          <w:tab w:val="left" w:pos="3402"/>
        </w:tabs>
        <w:ind w:left="4111"/>
        <w:contextualSpacing/>
        <w:rPr>
          <w:rStyle w:val="Ninguno"/>
          <w:rFonts w:ascii="Courier New" w:hAnsi="Courier New"/>
          <w:b/>
          <w:bCs/>
          <w:caps/>
        </w:rPr>
      </w:pPr>
      <w:r>
        <w:rPr>
          <w:rStyle w:val="Ninguno"/>
          <w:rFonts w:ascii="Courier New" w:hAnsi="Courier New"/>
          <w:b/>
          <w:bCs/>
          <w:caps/>
        </w:rPr>
        <w:t>FORMULA INDICACIoNes AL Proyecto de ley DE MIGRACIÓN Y EXTRANJERÍA (boletín N° 8970-06)</w:t>
      </w:r>
    </w:p>
    <w:p w:rsidR="00553013" w:rsidRDefault="00553013" w:rsidP="00553013">
      <w:pPr>
        <w:pStyle w:val="Cuerpo"/>
        <w:pBdr>
          <w:bottom w:val="single" w:sz="12" w:space="0" w:color="000000"/>
        </w:pBdr>
        <w:tabs>
          <w:tab w:val="left" w:pos="3402"/>
        </w:tabs>
        <w:ind w:left="4111"/>
        <w:contextualSpacing/>
        <w:rPr>
          <w:rStyle w:val="Ninguno"/>
          <w:rFonts w:ascii="Courier New" w:eastAsia="Courier New" w:hAnsi="Courier New" w:cs="Courier New"/>
          <w:b/>
          <w:bCs/>
          <w:caps/>
        </w:rPr>
      </w:pPr>
    </w:p>
    <w:p w:rsidR="00553013" w:rsidRDefault="00553013" w:rsidP="00553013">
      <w:pPr>
        <w:pStyle w:val="Cuerpo"/>
        <w:tabs>
          <w:tab w:val="left" w:pos="3402"/>
        </w:tabs>
        <w:spacing w:before="600"/>
        <w:ind w:left="4111"/>
        <w:contextualSpacing/>
        <w:rPr>
          <w:rStyle w:val="Ninguno"/>
          <w:rFonts w:ascii="Courier New" w:hAnsi="Courier New"/>
          <w:lang w:val="pt-PT"/>
        </w:rPr>
      </w:pPr>
    </w:p>
    <w:p w:rsidR="00EA1021" w:rsidRDefault="004072F0" w:rsidP="00553013">
      <w:pPr>
        <w:pStyle w:val="Cuerpo"/>
        <w:tabs>
          <w:tab w:val="left" w:pos="3402"/>
        </w:tabs>
        <w:spacing w:before="600"/>
        <w:ind w:left="4111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hAnsi="Courier New"/>
          <w:lang w:val="pt-PT"/>
        </w:rPr>
        <w:t xml:space="preserve">Santiago, </w:t>
      </w:r>
      <w:r w:rsidR="00AA45BC">
        <w:rPr>
          <w:rStyle w:val="Ninguno"/>
          <w:rFonts w:ascii="Courier New" w:hAnsi="Courier New"/>
        </w:rPr>
        <w:t>18</w:t>
      </w:r>
      <w:r>
        <w:rPr>
          <w:rStyle w:val="Ninguno"/>
          <w:rFonts w:ascii="Courier New" w:hAnsi="Courier New"/>
        </w:rPr>
        <w:t xml:space="preserve"> de </w:t>
      </w:r>
      <w:r w:rsidR="00AA45BC">
        <w:rPr>
          <w:rStyle w:val="Ninguno"/>
          <w:rFonts w:ascii="Courier New" w:hAnsi="Courier New"/>
        </w:rPr>
        <w:t>diciembre</w:t>
      </w:r>
      <w:r>
        <w:rPr>
          <w:rStyle w:val="Ninguno"/>
          <w:rFonts w:ascii="Courier New" w:hAnsi="Courier New"/>
        </w:rPr>
        <w:t xml:space="preserve"> de 2018.</w:t>
      </w:r>
    </w:p>
    <w:p w:rsidR="00EA1021" w:rsidRDefault="00EA1021" w:rsidP="00761BF4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27061D" w:rsidRDefault="0027061D" w:rsidP="00761BF4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27061D" w:rsidRDefault="0027061D" w:rsidP="00761BF4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4072F0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 xml:space="preserve">N° </w:t>
      </w:r>
      <w:r w:rsidR="00D115D3" w:rsidRPr="00D115D3">
        <w:rPr>
          <w:rStyle w:val="Ninguno"/>
          <w:rFonts w:ascii="Courier New" w:hAnsi="Courier New"/>
          <w:b/>
          <w:bCs/>
          <w:u w:val="single"/>
        </w:rPr>
        <w:t>352</w:t>
      </w:r>
      <w:r w:rsidR="00131918" w:rsidRPr="00131918">
        <w:rPr>
          <w:rStyle w:val="Ninguno"/>
          <w:rFonts w:ascii="Courier New" w:hAnsi="Courier New"/>
          <w:b/>
          <w:bCs/>
          <w:u w:val="single"/>
        </w:rPr>
        <w:t>-366</w:t>
      </w:r>
      <w:r>
        <w:rPr>
          <w:rStyle w:val="Ninguno"/>
          <w:rFonts w:ascii="Courier New" w:hAnsi="Courier New"/>
          <w:b/>
          <w:bCs/>
        </w:rPr>
        <w:t>/</w:t>
      </w:r>
    </w:p>
    <w:p w:rsidR="00761BF4" w:rsidRDefault="00761BF4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27061D" w:rsidRDefault="0027061D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761BF4" w:rsidRDefault="00761BF4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EA1021" w:rsidRDefault="004072F0" w:rsidP="00131918">
      <w:pPr>
        <w:pStyle w:val="Sangradetextonormal"/>
        <w:tabs>
          <w:tab w:val="clear" w:pos="3544"/>
          <w:tab w:val="left" w:pos="3402"/>
          <w:tab w:val="left" w:pos="3969"/>
        </w:tabs>
        <w:spacing w:after="240" w:line="360" w:lineRule="auto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  <w:noProof/>
          <w:spacing w:val="0"/>
          <w:lang w:val="es-CL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C2E4124" wp14:editId="5585E402">
                <wp:simplePos x="0" y="0"/>
                <wp:positionH relativeFrom="page">
                  <wp:posOffset>952500</wp:posOffset>
                </wp:positionH>
                <wp:positionV relativeFrom="line">
                  <wp:posOffset>24130</wp:posOffset>
                </wp:positionV>
                <wp:extent cx="1657350" cy="1876425"/>
                <wp:effectExtent l="0" t="0" r="0" b="0"/>
                <wp:wrapSquare wrapText="bothSides" distT="152400" distB="152400" distL="152400" distR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764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7061D" w:rsidRDefault="0027061D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</w:pP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A  S.E. LA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PRESIDENTA</w:t>
                            </w:r>
                          </w:p>
                          <w:p w:rsidR="00EA1021" w:rsidRDefault="00761BF4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 xml:space="preserve">DE  LA  </w:t>
                            </w:r>
                            <w:r w:rsidR="004072F0"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H.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  <w:rPr>
                                <w:rStyle w:val="Ninguno"/>
                                <w:rFonts w:ascii="Courier New" w:eastAsia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CÁ</w:t>
                            </w: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  <w:lang w:val="de-DE"/>
                              </w:rPr>
                              <w:t xml:space="preserve">MARA DE </w:t>
                            </w:r>
                          </w:p>
                          <w:p w:rsidR="00EA1021" w:rsidRDefault="004072F0">
                            <w:pPr>
                              <w:pStyle w:val="Cuerpo"/>
                              <w:tabs>
                                <w:tab w:val="left" w:pos="3402"/>
                                <w:tab w:val="left" w:pos="3969"/>
                              </w:tabs>
                              <w:spacing w:line="276" w:lineRule="auto"/>
                            </w:pPr>
                            <w:r>
                              <w:rPr>
                                <w:rStyle w:val="Ninguno"/>
                                <w:rFonts w:ascii="Courier New" w:hAnsi="Courier New"/>
                                <w:b/>
                                <w:bCs/>
                              </w:rPr>
                              <w:t>DIPUTADOS.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left:0;text-align:left;margin-left:75pt;margin-top:1.9pt;width:130.5pt;height:147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" fillcolor="black" stroked="f" strokeweight="1pt">
                <v:fill opacity="0"/>
                <v:stroke miterlimit="4"/>
                <v:textbox inset="0,0,0,0">
                  <w:txbxContent>
                    <w:p w:rsidR="0027061D" w:rsidRDefault="0027061D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</w:pP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A  S.E. LA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PRESIDENTA</w:t>
                      </w:r>
                    </w:p>
                    <w:p w:rsidR="00EA1021" w:rsidRDefault="00761BF4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 xml:space="preserve">DE  LA  </w:t>
                      </w:r>
                      <w:r w:rsidR="004072F0"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H.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  <w:rPr>
                          <w:rStyle w:val="Ninguno"/>
                          <w:rFonts w:ascii="Courier New" w:eastAsia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CÁ</w:t>
                      </w: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  <w:lang w:val="de-DE"/>
                        </w:rPr>
                        <w:t xml:space="preserve">MARA DE </w:t>
                      </w:r>
                    </w:p>
                    <w:p w:rsidR="00EA1021" w:rsidRDefault="004072F0">
                      <w:pPr>
                        <w:pStyle w:val="Cuerpo"/>
                        <w:tabs>
                          <w:tab w:val="left" w:pos="3402"/>
                          <w:tab w:val="left" w:pos="3969"/>
                        </w:tabs>
                        <w:spacing w:line="276" w:lineRule="auto"/>
                      </w:pPr>
                      <w:r>
                        <w:rPr>
                          <w:rStyle w:val="Ninguno"/>
                          <w:rFonts w:ascii="Courier New" w:hAnsi="Courier New"/>
                          <w:b/>
                          <w:bCs/>
                        </w:rPr>
                        <w:t>DIPUTADOS.</w:t>
                      </w:r>
                    </w:p>
                  </w:txbxContent>
                </v:textbox>
                <w10:wrap type="square" anchorx="page" anchory="line"/>
              </v:rect>
            </w:pict>
          </mc:Fallback>
        </mc:AlternateContent>
      </w:r>
      <w:r>
        <w:rPr>
          <w:rStyle w:val="Ninguno"/>
          <w:rFonts w:ascii="Courier New" w:hAnsi="Courier New"/>
        </w:rPr>
        <w:t>Honorable Cámara de Diputados:</w:t>
      </w:r>
    </w:p>
    <w:p w:rsidR="00EA1021" w:rsidRDefault="004072F0" w:rsidP="00553013">
      <w:pPr>
        <w:pStyle w:val="Sangra2detindependiente"/>
        <w:tabs>
          <w:tab w:val="left" w:pos="3402"/>
          <w:tab w:val="left" w:pos="3969"/>
        </w:tabs>
        <w:spacing w:before="120" w:line="360" w:lineRule="auto"/>
        <w:ind w:left="0"/>
        <w:contextualSpacing/>
        <w:rPr>
          <w:rStyle w:val="Ninguno"/>
          <w:rFonts w:ascii="Courier New" w:eastAsia="Courier New" w:hAnsi="Courier New" w:cs="Courier New"/>
          <w:sz w:val="24"/>
          <w:szCs w:val="24"/>
        </w:rPr>
      </w:pPr>
      <w:r>
        <w:rPr>
          <w:rStyle w:val="Ninguno"/>
          <w:rFonts w:ascii="Courier New" w:hAnsi="Courier New"/>
          <w:sz w:val="24"/>
          <w:szCs w:val="24"/>
        </w:rPr>
        <w:t xml:space="preserve">En uso de mis facultades constitucionales, vengo en formular las siguientes indicaciones al proyecto de ley del epígrafe a fin de que sean consideradas durante la discusión del mismo en el seno de </w:t>
      </w:r>
      <w:proofErr w:type="gramStart"/>
      <w:r>
        <w:rPr>
          <w:rStyle w:val="Ninguno"/>
          <w:rFonts w:ascii="Courier New" w:hAnsi="Courier New"/>
          <w:sz w:val="24"/>
          <w:szCs w:val="24"/>
        </w:rPr>
        <w:t>esa</w:t>
      </w:r>
      <w:proofErr w:type="gramEnd"/>
      <w:r>
        <w:rPr>
          <w:rStyle w:val="Ninguno"/>
          <w:rFonts w:ascii="Courier New" w:hAnsi="Courier New"/>
          <w:sz w:val="24"/>
          <w:szCs w:val="24"/>
        </w:rPr>
        <w:t xml:space="preserve"> H. Corporación:</w:t>
      </w:r>
    </w:p>
    <w:p w:rsidR="00EA1021" w:rsidRDefault="00EA1021" w:rsidP="00553013">
      <w:pPr>
        <w:pStyle w:val="Sangradetextonormal"/>
        <w:tabs>
          <w:tab w:val="clear" w:pos="3544"/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</w:p>
    <w:p w:rsidR="0027061D" w:rsidRDefault="0027061D" w:rsidP="00553013">
      <w:pPr>
        <w:pStyle w:val="Sangradetextonormal"/>
        <w:tabs>
          <w:tab w:val="clear" w:pos="3544"/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761BF4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>AL ARTÍCULO 17</w:t>
      </w:r>
    </w:p>
    <w:p w:rsidR="00114986" w:rsidRDefault="00114986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114986" w:rsidRPr="00114986" w:rsidRDefault="00131918" w:rsidP="00553013">
      <w:pPr>
        <w:pStyle w:val="Sangradetextonormal"/>
        <w:tabs>
          <w:tab w:val="clear" w:pos="3544"/>
          <w:tab w:val="left" w:pos="4111"/>
        </w:tabs>
        <w:spacing w:line="360" w:lineRule="auto"/>
        <w:ind w:left="2835" w:firstLine="709"/>
        <w:contextualSpacing/>
        <w:outlineLvl w:val="0"/>
        <w:rPr>
          <w:rStyle w:val="Ninguno"/>
          <w:rFonts w:ascii="Courier New" w:hAnsi="Courier New"/>
        </w:rPr>
      </w:pPr>
      <w:r w:rsidRPr="00131918">
        <w:rPr>
          <w:rStyle w:val="Ninguno"/>
          <w:rFonts w:ascii="Courier New" w:hAnsi="Courier New"/>
          <w:b/>
        </w:rPr>
        <w:t>1)</w:t>
      </w:r>
      <w:r w:rsidR="00553013">
        <w:rPr>
          <w:rStyle w:val="Ninguno"/>
          <w:rFonts w:ascii="Courier New" w:hAnsi="Courier New"/>
          <w:b/>
        </w:rPr>
        <w:tab/>
      </w:r>
      <w:r w:rsidR="00114986" w:rsidRPr="00114986">
        <w:rPr>
          <w:rStyle w:val="Ninguno"/>
          <w:rFonts w:ascii="Courier New" w:hAnsi="Courier New"/>
        </w:rPr>
        <w:t>Para modificarlo de la siguiente</w:t>
      </w:r>
      <w:r w:rsidR="0021458E" w:rsidRPr="0021458E">
        <w:rPr>
          <w:rStyle w:val="Ninguno"/>
          <w:rFonts w:ascii="Courier New" w:hAnsi="Courier New"/>
        </w:rPr>
        <w:t xml:space="preserve"> </w:t>
      </w:r>
      <w:r w:rsidR="0021458E" w:rsidRPr="00114986">
        <w:rPr>
          <w:rStyle w:val="Ninguno"/>
          <w:rFonts w:ascii="Courier New" w:hAnsi="Courier New"/>
        </w:rPr>
        <w:t>forma</w:t>
      </w:r>
      <w:r w:rsidR="00114986" w:rsidRPr="00114986">
        <w:rPr>
          <w:rStyle w:val="Ninguno"/>
          <w:rFonts w:ascii="Courier New" w:hAnsi="Courier New"/>
        </w:rPr>
        <w:t>:</w:t>
      </w:r>
    </w:p>
    <w:p w:rsidR="00131918" w:rsidRDefault="00131918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2694"/>
        <w:contextualSpacing/>
        <w:outlineLvl w:val="0"/>
        <w:rPr>
          <w:rStyle w:val="Ninguno"/>
          <w:rFonts w:ascii="Courier New" w:hAnsi="Courier New"/>
          <w:b/>
        </w:rPr>
      </w:pPr>
    </w:p>
    <w:p w:rsidR="00114986" w:rsidRDefault="00131918" w:rsidP="00553013">
      <w:pPr>
        <w:pStyle w:val="Sangradetextonormal"/>
        <w:tabs>
          <w:tab w:val="clear" w:pos="3544"/>
          <w:tab w:val="left" w:pos="4111"/>
          <w:tab w:val="left" w:pos="4678"/>
        </w:tabs>
        <w:spacing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  <w:r w:rsidRPr="00131918">
        <w:rPr>
          <w:rStyle w:val="Ninguno"/>
          <w:rFonts w:ascii="Courier New" w:hAnsi="Courier New"/>
          <w:b/>
        </w:rPr>
        <w:t>a</w:t>
      </w:r>
      <w:r w:rsidR="00114986" w:rsidRPr="00131918">
        <w:rPr>
          <w:rStyle w:val="Ninguno"/>
          <w:rFonts w:ascii="Courier New" w:hAnsi="Courier New"/>
          <w:b/>
        </w:rPr>
        <w:t>)</w:t>
      </w:r>
      <w:r w:rsidR="00553013">
        <w:rPr>
          <w:rStyle w:val="Ninguno"/>
          <w:rFonts w:ascii="Courier New" w:hAnsi="Courier New"/>
          <w:b/>
        </w:rPr>
        <w:tab/>
      </w:r>
      <w:proofErr w:type="spellStart"/>
      <w:r w:rsidR="00114986" w:rsidRPr="00114986">
        <w:rPr>
          <w:rStyle w:val="Ninguno"/>
          <w:rFonts w:ascii="Courier New" w:hAnsi="Courier New"/>
        </w:rPr>
        <w:t>Sustit</w:t>
      </w:r>
      <w:r w:rsidR="00553013">
        <w:rPr>
          <w:rStyle w:val="Ninguno"/>
          <w:rFonts w:ascii="Courier New" w:hAnsi="Courier New"/>
        </w:rPr>
        <w:t>úyese</w:t>
      </w:r>
      <w:proofErr w:type="spellEnd"/>
      <w:r w:rsidR="00553013">
        <w:rPr>
          <w:rStyle w:val="Ninguno"/>
          <w:rFonts w:ascii="Courier New" w:hAnsi="Courier New"/>
        </w:rPr>
        <w:t xml:space="preserve"> </w:t>
      </w:r>
      <w:r w:rsidR="00114986" w:rsidRPr="00114986">
        <w:rPr>
          <w:rStyle w:val="Ninguno"/>
          <w:rFonts w:ascii="Courier New" w:hAnsi="Courier New"/>
        </w:rPr>
        <w:t>la expresión “</w:t>
      </w:r>
      <w:r w:rsidR="00114986">
        <w:rPr>
          <w:rStyle w:val="Ninguno"/>
          <w:rFonts w:ascii="Courier New" w:hAnsi="Courier New"/>
        </w:rPr>
        <w:t>en igualdad de condiciones que los nacionales</w:t>
      </w:r>
      <w:r w:rsidR="00114986" w:rsidRPr="00114986">
        <w:rPr>
          <w:rStyle w:val="Ninguno"/>
          <w:rFonts w:ascii="Courier New" w:hAnsi="Courier New"/>
        </w:rPr>
        <w:t xml:space="preserve">” por </w:t>
      </w:r>
      <w:r>
        <w:rPr>
          <w:rStyle w:val="Ninguno"/>
          <w:rFonts w:ascii="Courier New" w:hAnsi="Courier New"/>
        </w:rPr>
        <w:t xml:space="preserve">la frase </w:t>
      </w:r>
      <w:r w:rsidR="00114986" w:rsidRPr="00114986">
        <w:rPr>
          <w:rStyle w:val="Ninguno"/>
          <w:rFonts w:ascii="Courier New" w:hAnsi="Courier New"/>
        </w:rPr>
        <w:t>“y con lo dispuesto en el inciso siguiente.”.</w:t>
      </w:r>
    </w:p>
    <w:p w:rsidR="00131918" w:rsidRDefault="00131918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2694" w:firstLine="1559"/>
        <w:contextualSpacing/>
        <w:outlineLvl w:val="0"/>
        <w:rPr>
          <w:rStyle w:val="Ninguno"/>
          <w:rFonts w:ascii="Courier New" w:hAnsi="Courier New"/>
          <w:b/>
        </w:rPr>
      </w:pPr>
    </w:p>
    <w:p w:rsidR="00156569" w:rsidRDefault="00131918" w:rsidP="00553013">
      <w:pPr>
        <w:pStyle w:val="Sangradetextonormal"/>
        <w:tabs>
          <w:tab w:val="clear" w:pos="3544"/>
          <w:tab w:val="left" w:pos="4111"/>
          <w:tab w:val="left" w:pos="4678"/>
        </w:tabs>
        <w:spacing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  <w:b/>
        </w:rPr>
        <w:t>b</w:t>
      </w:r>
      <w:r w:rsidR="00114986" w:rsidRPr="00131918">
        <w:rPr>
          <w:rStyle w:val="Ninguno"/>
          <w:rFonts w:ascii="Courier New" w:hAnsi="Courier New"/>
          <w:b/>
        </w:rPr>
        <w:t>)</w:t>
      </w:r>
      <w:r w:rsidR="00553013">
        <w:rPr>
          <w:rStyle w:val="Ninguno"/>
          <w:rFonts w:ascii="Courier New" w:hAnsi="Courier New"/>
        </w:rPr>
        <w:tab/>
      </w:r>
      <w:proofErr w:type="spellStart"/>
      <w:r w:rsidR="00114986">
        <w:rPr>
          <w:rStyle w:val="Ninguno"/>
          <w:rFonts w:ascii="Courier New" w:hAnsi="Courier New"/>
        </w:rPr>
        <w:t>Agr</w:t>
      </w:r>
      <w:r w:rsidR="00553013">
        <w:rPr>
          <w:rStyle w:val="Ninguno"/>
          <w:rFonts w:ascii="Courier New" w:hAnsi="Courier New"/>
        </w:rPr>
        <w:t>é</w:t>
      </w:r>
      <w:r w:rsidR="00114986">
        <w:rPr>
          <w:rStyle w:val="Ninguno"/>
          <w:rFonts w:ascii="Courier New" w:hAnsi="Courier New"/>
        </w:rPr>
        <w:t>ga</w:t>
      </w:r>
      <w:r w:rsidR="00553013">
        <w:rPr>
          <w:rStyle w:val="Ninguno"/>
          <w:rFonts w:ascii="Courier New" w:hAnsi="Courier New"/>
        </w:rPr>
        <w:t>se</w:t>
      </w:r>
      <w:proofErr w:type="spellEnd"/>
      <w:r w:rsidR="00114986">
        <w:rPr>
          <w:rStyle w:val="Ninguno"/>
          <w:rFonts w:ascii="Courier New" w:hAnsi="Courier New"/>
        </w:rPr>
        <w:t xml:space="preserve"> un inciso segundo, nuevo, de</w:t>
      </w:r>
      <w:r w:rsidR="008F55DB">
        <w:rPr>
          <w:rStyle w:val="Ninguno"/>
          <w:rFonts w:ascii="Courier New" w:hAnsi="Courier New"/>
        </w:rPr>
        <w:t>l</w:t>
      </w:r>
      <w:r w:rsidR="00114986">
        <w:rPr>
          <w:rStyle w:val="Ninguno"/>
          <w:rFonts w:ascii="Courier New" w:hAnsi="Courier New"/>
        </w:rPr>
        <w:t xml:space="preserve"> siguiente tenor: </w:t>
      </w:r>
    </w:p>
    <w:p w:rsidR="0021458E" w:rsidRDefault="0021458E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114986" w:rsidRDefault="00131918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2835" w:firstLine="1843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lastRenderedPageBreak/>
        <w:t>“</w:t>
      </w:r>
      <w:r w:rsidR="00114986" w:rsidRPr="00114986">
        <w:rPr>
          <w:rStyle w:val="Ninguno"/>
          <w:rFonts w:ascii="Courier New" w:hAnsi="Courier New"/>
        </w:rPr>
        <w:t>Respecto de aquellas prestaciones y beneficios de seguridad social financiados en su totalidad con recursos fiscales, respecto de los cuales no se establezcan, en forma directa o indirecta, requisitos de acceso que involucren una cierta permanencia mínima en el país, se entenderá que sólo tendrán derecho a ellas aquellos Residentes, ya sea en su calidad de titular o dependientes, que hayan permanecido en Chile, de manera continua, por un período mínimo de 2 años.</w:t>
      </w:r>
      <w:r>
        <w:rPr>
          <w:rStyle w:val="Ninguno"/>
          <w:rFonts w:ascii="Courier New" w:hAnsi="Courier New"/>
        </w:rPr>
        <w:t>”</w:t>
      </w:r>
      <w:r w:rsidR="0021458E">
        <w:rPr>
          <w:rStyle w:val="Ninguno"/>
          <w:rFonts w:ascii="Courier New" w:hAnsi="Courier New"/>
        </w:rPr>
        <w:t>.</w:t>
      </w:r>
    </w:p>
    <w:p w:rsidR="00761BF4" w:rsidRDefault="00761BF4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27061D" w:rsidRDefault="0027061D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E91318" w:rsidRPr="00761BF4" w:rsidRDefault="00761BF4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>AL ARTÍCULO 51</w:t>
      </w:r>
    </w:p>
    <w:p w:rsidR="00E91318" w:rsidRDefault="00E91318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E91318" w:rsidRDefault="00553013" w:rsidP="00553013">
      <w:pPr>
        <w:pStyle w:val="Sangradetextonormal"/>
        <w:tabs>
          <w:tab w:val="clear" w:pos="3544"/>
          <w:tab w:val="left" w:pos="4111"/>
        </w:tabs>
        <w:spacing w:line="360" w:lineRule="auto"/>
        <w:ind w:left="2835" w:firstLine="709"/>
        <w:contextualSpacing/>
        <w:outlineLvl w:val="0"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  <w:b/>
        </w:rPr>
        <w:t>2)</w:t>
      </w:r>
      <w:r>
        <w:rPr>
          <w:rStyle w:val="Ninguno"/>
          <w:rFonts w:ascii="Courier New" w:eastAsia="Courier New" w:hAnsi="Courier New" w:cs="Courier New"/>
          <w:b/>
        </w:rPr>
        <w:tab/>
      </w:r>
      <w:r w:rsidR="00E91318">
        <w:rPr>
          <w:rStyle w:val="Ninguno"/>
          <w:rFonts w:ascii="Courier New" w:eastAsia="Courier New" w:hAnsi="Courier New" w:cs="Courier New"/>
        </w:rPr>
        <w:t>Para suprimir su numeral 4.</w:t>
      </w:r>
    </w:p>
    <w:p w:rsidR="0027061D" w:rsidRDefault="0027061D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27061D" w:rsidRDefault="0027061D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jc w:val="center"/>
        <w:outlineLvl w:val="0"/>
        <w:rPr>
          <w:rStyle w:val="Ninguno"/>
          <w:rFonts w:ascii="Courier New" w:hAnsi="Courier New"/>
          <w:b/>
          <w:bCs/>
        </w:rPr>
      </w:pPr>
    </w:p>
    <w:p w:rsidR="00EA1021" w:rsidRDefault="00761BF4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835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>AL ARTÍCULO 155</w:t>
      </w:r>
    </w:p>
    <w:p w:rsidR="00EA1021" w:rsidRDefault="00EA1021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EA1021" w:rsidRDefault="00131918" w:rsidP="00553013">
      <w:pPr>
        <w:pStyle w:val="Sangradetextonormal"/>
        <w:tabs>
          <w:tab w:val="clear" w:pos="3544"/>
          <w:tab w:val="left" w:pos="4111"/>
        </w:tabs>
        <w:spacing w:line="360" w:lineRule="auto"/>
        <w:ind w:left="2835" w:firstLine="709"/>
        <w:contextualSpacing/>
        <w:outlineLvl w:val="0"/>
        <w:rPr>
          <w:rStyle w:val="Ninguno"/>
          <w:rFonts w:ascii="Courier New" w:hAnsi="Courier New"/>
        </w:rPr>
      </w:pPr>
      <w:r w:rsidRPr="00131918">
        <w:rPr>
          <w:rStyle w:val="Ninguno"/>
          <w:rFonts w:ascii="Courier New" w:hAnsi="Courier New"/>
          <w:b/>
        </w:rPr>
        <w:t>3)</w:t>
      </w:r>
      <w:r w:rsidR="00553013">
        <w:rPr>
          <w:rStyle w:val="Ninguno"/>
          <w:rFonts w:ascii="Courier New" w:hAnsi="Courier New"/>
          <w:b/>
        </w:rPr>
        <w:tab/>
      </w:r>
      <w:r w:rsidR="004072F0" w:rsidRPr="00553013">
        <w:rPr>
          <w:rStyle w:val="Ninguno"/>
          <w:rFonts w:ascii="Courier New" w:eastAsia="Courier New" w:hAnsi="Courier New" w:cs="Courier New"/>
        </w:rPr>
        <w:t>Para</w:t>
      </w:r>
      <w:r w:rsidR="004072F0">
        <w:rPr>
          <w:rStyle w:val="Ninguno"/>
          <w:rFonts w:ascii="Courier New" w:hAnsi="Courier New"/>
        </w:rPr>
        <w:t xml:space="preserve"> </w:t>
      </w:r>
      <w:r w:rsidR="00114986">
        <w:rPr>
          <w:rStyle w:val="Ninguno"/>
          <w:rFonts w:ascii="Courier New" w:hAnsi="Courier New"/>
        </w:rPr>
        <w:t xml:space="preserve">agregar a continuación del numeral 4 los siguientes numerales 5 y 6, nuevos: </w:t>
      </w:r>
    </w:p>
    <w:p w:rsidR="00D115D3" w:rsidRDefault="00D115D3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114986" w:rsidRDefault="00114986" w:rsidP="00553013">
      <w:pPr>
        <w:pStyle w:val="Sangradetextonormal"/>
        <w:tabs>
          <w:tab w:val="clear" w:pos="3544"/>
        </w:tabs>
        <w:spacing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t>“</w:t>
      </w:r>
      <w:r w:rsidRPr="00114986">
        <w:rPr>
          <w:rStyle w:val="Ninguno"/>
          <w:rFonts w:ascii="Courier New" w:hAnsi="Courier New"/>
        </w:rPr>
        <w:t>5. Las herencias y legados que acepte, lo que deberá hacer con beneficio de inventario. Dichas asignaciones hereditarias estarán exentas de toda clase de impuestos y de todo gravamen o pago que les afecten.</w:t>
      </w:r>
    </w:p>
    <w:p w:rsidR="00D115D3" w:rsidRPr="00114986" w:rsidRDefault="00D115D3" w:rsidP="00553013">
      <w:pPr>
        <w:pStyle w:val="Sangradetextonormal"/>
        <w:tabs>
          <w:tab w:val="clear" w:pos="3544"/>
        </w:tabs>
        <w:spacing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</w:p>
    <w:p w:rsidR="00114986" w:rsidRDefault="00114986" w:rsidP="00553013">
      <w:pPr>
        <w:pStyle w:val="Sangradetextonormal"/>
        <w:tabs>
          <w:tab w:val="clear" w:pos="3544"/>
        </w:tabs>
        <w:spacing w:before="0" w:after="0"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  <w:r w:rsidRPr="00114986">
        <w:rPr>
          <w:rStyle w:val="Ninguno"/>
          <w:rFonts w:ascii="Courier New" w:hAnsi="Courier New"/>
        </w:rPr>
        <w:t xml:space="preserve">6. Las donaciones que acepte, las que estarán exentas del trámite de insinuación y del impuesto a las donaciones establecido en la ley N° 16.271 sobre Impuesto a la Herencia, asignaciones y </w:t>
      </w:r>
      <w:r w:rsidRPr="00114986">
        <w:rPr>
          <w:rStyle w:val="Ninguno"/>
          <w:rFonts w:ascii="Courier New" w:hAnsi="Courier New"/>
        </w:rPr>
        <w:lastRenderedPageBreak/>
        <w:t>donaciones, y demás disposiciones que resulten aplicables.”.</w:t>
      </w:r>
    </w:p>
    <w:p w:rsidR="00EA1021" w:rsidRDefault="00EA1021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EA1021" w:rsidRDefault="00761BF4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835"/>
        <w:contextualSpacing/>
        <w:jc w:val="center"/>
        <w:outlineLvl w:val="0"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hAnsi="Courier New"/>
          <w:b/>
          <w:bCs/>
        </w:rPr>
        <w:t xml:space="preserve">AL </w:t>
      </w:r>
      <w:r w:rsidRPr="00553013">
        <w:rPr>
          <w:rStyle w:val="Ninguno"/>
          <w:rFonts w:ascii="Courier New" w:eastAsia="Courier New" w:hAnsi="Courier New" w:cs="Courier New"/>
          <w:b/>
          <w:bCs/>
        </w:rPr>
        <w:t>ARTÍCULO</w:t>
      </w:r>
      <w:r>
        <w:rPr>
          <w:rStyle w:val="Ninguno"/>
          <w:rFonts w:ascii="Courier New" w:hAnsi="Courier New"/>
          <w:b/>
          <w:bCs/>
        </w:rPr>
        <w:t xml:space="preserve"> PRIMERO TRANSITORIO</w:t>
      </w:r>
    </w:p>
    <w:p w:rsidR="008F55DB" w:rsidRDefault="008F55DB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eastAsia="Courier New" w:hAnsi="Courier New" w:cs="Courier New"/>
        </w:rPr>
      </w:pPr>
    </w:p>
    <w:p w:rsidR="008F55DB" w:rsidRDefault="00553013" w:rsidP="00553013">
      <w:pPr>
        <w:pStyle w:val="Sangradetextonormal"/>
        <w:tabs>
          <w:tab w:val="clear" w:pos="3544"/>
          <w:tab w:val="left" w:pos="4111"/>
        </w:tabs>
        <w:spacing w:line="360" w:lineRule="auto"/>
        <w:ind w:left="2835" w:firstLine="709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  <w:b/>
        </w:rPr>
        <w:t>4)</w:t>
      </w:r>
      <w:r>
        <w:rPr>
          <w:rStyle w:val="Ninguno"/>
          <w:rFonts w:ascii="Courier New" w:hAnsi="Courier New"/>
          <w:b/>
        </w:rPr>
        <w:tab/>
      </w:r>
      <w:r w:rsidR="008F55DB" w:rsidRPr="008F55DB">
        <w:rPr>
          <w:rStyle w:val="Ninguno"/>
          <w:rFonts w:ascii="Courier New" w:hAnsi="Courier New"/>
        </w:rPr>
        <w:t>Para modificarlo de la siguiente</w:t>
      </w:r>
      <w:r w:rsidR="0021458E" w:rsidRPr="0021458E">
        <w:rPr>
          <w:rStyle w:val="Ninguno"/>
          <w:rFonts w:ascii="Courier New" w:hAnsi="Courier New"/>
        </w:rPr>
        <w:t xml:space="preserve"> </w:t>
      </w:r>
      <w:r w:rsidR="0021458E" w:rsidRPr="008F55DB">
        <w:rPr>
          <w:rStyle w:val="Ninguno"/>
          <w:rFonts w:ascii="Courier New" w:hAnsi="Courier New"/>
        </w:rPr>
        <w:t>forma</w:t>
      </w:r>
      <w:r w:rsidR="008F55DB" w:rsidRPr="008F55DB">
        <w:rPr>
          <w:rStyle w:val="Ninguno"/>
          <w:rFonts w:ascii="Courier New" w:hAnsi="Courier New"/>
        </w:rPr>
        <w:t>:</w:t>
      </w:r>
    </w:p>
    <w:p w:rsidR="0027061D" w:rsidRPr="008F55DB" w:rsidRDefault="0027061D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2694" w:firstLine="992"/>
        <w:contextualSpacing/>
        <w:outlineLvl w:val="0"/>
        <w:rPr>
          <w:rStyle w:val="Ninguno"/>
          <w:rFonts w:ascii="Courier New" w:hAnsi="Courier New"/>
        </w:rPr>
      </w:pPr>
    </w:p>
    <w:p w:rsidR="008F55DB" w:rsidRDefault="0021458E" w:rsidP="00553013">
      <w:pPr>
        <w:pStyle w:val="Sangradetextonormal"/>
        <w:tabs>
          <w:tab w:val="clear" w:pos="3544"/>
          <w:tab w:val="left" w:pos="4678"/>
        </w:tabs>
        <w:spacing w:before="0" w:after="0"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  <w:r w:rsidRPr="0021458E">
        <w:rPr>
          <w:rStyle w:val="Ninguno"/>
          <w:rFonts w:ascii="Courier New" w:hAnsi="Courier New"/>
          <w:b/>
        </w:rPr>
        <w:t>a)</w:t>
      </w:r>
      <w:r w:rsidR="00553013">
        <w:rPr>
          <w:rStyle w:val="Ninguno"/>
          <w:rFonts w:ascii="Courier New" w:hAnsi="Courier New"/>
          <w:b/>
        </w:rPr>
        <w:tab/>
      </w:r>
      <w:proofErr w:type="spellStart"/>
      <w:r w:rsidR="00553013">
        <w:rPr>
          <w:rStyle w:val="Ninguno"/>
          <w:rFonts w:ascii="Courier New" w:hAnsi="Courier New"/>
        </w:rPr>
        <w:t>Intercálase</w:t>
      </w:r>
      <w:proofErr w:type="spellEnd"/>
      <w:r w:rsidR="00553013">
        <w:rPr>
          <w:rStyle w:val="Ninguno"/>
          <w:rFonts w:ascii="Courier New" w:hAnsi="Courier New"/>
        </w:rPr>
        <w:t xml:space="preserve"> </w:t>
      </w:r>
      <w:r w:rsidR="008F55DB">
        <w:rPr>
          <w:rStyle w:val="Ninguno"/>
          <w:rFonts w:ascii="Courier New" w:hAnsi="Courier New"/>
        </w:rPr>
        <w:t xml:space="preserve">un numeral 3, nuevo, del siguiente tenor, pasando el actual a ser 4 y así sucesivamente: </w:t>
      </w:r>
    </w:p>
    <w:p w:rsidR="0027061D" w:rsidRDefault="0027061D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3324"/>
        <w:contextualSpacing/>
        <w:outlineLvl w:val="0"/>
        <w:rPr>
          <w:rStyle w:val="Ninguno"/>
          <w:rFonts w:ascii="Courier New" w:hAnsi="Courier New"/>
        </w:rPr>
      </w:pPr>
    </w:p>
    <w:p w:rsidR="008F55DB" w:rsidRDefault="008F55DB" w:rsidP="00553013">
      <w:pPr>
        <w:pStyle w:val="Sangradetextonormal"/>
        <w:tabs>
          <w:tab w:val="clear" w:pos="3544"/>
        </w:tabs>
        <w:spacing w:line="360" w:lineRule="auto"/>
        <w:ind w:left="2835" w:firstLine="1843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t>“</w:t>
      </w:r>
      <w:r w:rsidRPr="008F55DB">
        <w:rPr>
          <w:rStyle w:val="Ninguno"/>
          <w:rFonts w:ascii="Courier New" w:hAnsi="Courier New"/>
        </w:rPr>
        <w:t>3. Determinar la dotación máxima de personal del Servicio Nacional de Migraciones, a cuyo respecto no regirá la limitación establecida en el inciso segundo del artículo 10 del decreto con fuerza de ley N° 29, de 2004, del Ministerio de Hacienda, que fija el texto refundido, coordinado y sistematizado de la ley N° 18.834.</w:t>
      </w:r>
      <w:r>
        <w:rPr>
          <w:rStyle w:val="Ninguno"/>
          <w:rFonts w:ascii="Courier New" w:hAnsi="Courier New"/>
        </w:rPr>
        <w:t>”</w:t>
      </w:r>
      <w:r w:rsidR="00553013">
        <w:rPr>
          <w:rStyle w:val="Ninguno"/>
          <w:rFonts w:ascii="Courier New" w:hAnsi="Courier New"/>
        </w:rPr>
        <w:t>.</w:t>
      </w:r>
    </w:p>
    <w:p w:rsidR="0027061D" w:rsidRPr="008F55DB" w:rsidRDefault="0027061D" w:rsidP="00553013">
      <w:pPr>
        <w:pStyle w:val="Sangradetextonormal"/>
        <w:tabs>
          <w:tab w:val="left" w:pos="3402"/>
          <w:tab w:val="left" w:pos="3969"/>
        </w:tabs>
        <w:spacing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8F55DB" w:rsidRDefault="00131918" w:rsidP="00553013">
      <w:pPr>
        <w:pStyle w:val="Sangradetextonormal"/>
        <w:tabs>
          <w:tab w:val="clear" w:pos="3544"/>
          <w:tab w:val="left" w:pos="4678"/>
        </w:tabs>
        <w:spacing w:before="0" w:after="0" w:line="360" w:lineRule="auto"/>
        <w:ind w:left="2835" w:firstLine="1276"/>
        <w:contextualSpacing/>
        <w:outlineLvl w:val="0"/>
        <w:rPr>
          <w:rStyle w:val="Ninguno"/>
          <w:rFonts w:ascii="Courier New" w:hAnsi="Courier New"/>
        </w:rPr>
      </w:pPr>
      <w:r w:rsidRPr="00131918">
        <w:rPr>
          <w:rStyle w:val="Ninguno"/>
          <w:rFonts w:ascii="Courier New" w:hAnsi="Courier New"/>
          <w:b/>
        </w:rPr>
        <w:t>b</w:t>
      </w:r>
      <w:r w:rsidR="008F55DB" w:rsidRPr="00131918">
        <w:rPr>
          <w:rStyle w:val="Ninguno"/>
          <w:rFonts w:ascii="Courier New" w:hAnsi="Courier New"/>
          <w:b/>
        </w:rPr>
        <w:t>)</w:t>
      </w:r>
      <w:r w:rsidR="00553013">
        <w:rPr>
          <w:rStyle w:val="Ninguno"/>
          <w:rFonts w:ascii="Courier New" w:hAnsi="Courier New"/>
          <w:b/>
        </w:rPr>
        <w:tab/>
      </w:r>
      <w:proofErr w:type="spellStart"/>
      <w:r w:rsidR="00553013">
        <w:rPr>
          <w:rStyle w:val="Ninguno"/>
          <w:rFonts w:ascii="Courier New" w:hAnsi="Courier New"/>
        </w:rPr>
        <w:t>Intercálase</w:t>
      </w:r>
      <w:proofErr w:type="spellEnd"/>
      <w:r w:rsidR="00553013">
        <w:rPr>
          <w:rStyle w:val="Ninguno"/>
          <w:rFonts w:ascii="Courier New" w:hAnsi="Courier New"/>
        </w:rPr>
        <w:t xml:space="preserve"> </w:t>
      </w:r>
      <w:r w:rsidR="008F55DB">
        <w:rPr>
          <w:rStyle w:val="Ninguno"/>
          <w:rFonts w:ascii="Courier New" w:hAnsi="Courier New"/>
        </w:rPr>
        <w:t>en el numeral 4</w:t>
      </w:r>
      <w:r w:rsidR="0021458E">
        <w:rPr>
          <w:rStyle w:val="Ninguno"/>
          <w:rFonts w:ascii="Courier New" w:hAnsi="Courier New"/>
        </w:rPr>
        <w:t>,</w:t>
      </w:r>
      <w:r w:rsidR="008F55DB">
        <w:rPr>
          <w:rStyle w:val="Ninguno"/>
          <w:rFonts w:ascii="Courier New" w:hAnsi="Courier New"/>
        </w:rPr>
        <w:t xml:space="preserve"> que ha pasado a ser 5</w:t>
      </w:r>
      <w:r w:rsidR="0021458E">
        <w:rPr>
          <w:rStyle w:val="Ninguno"/>
          <w:rFonts w:ascii="Courier New" w:hAnsi="Courier New"/>
        </w:rPr>
        <w:t>,</w:t>
      </w:r>
      <w:r w:rsidR="008F55DB">
        <w:rPr>
          <w:rStyle w:val="Ninguno"/>
          <w:rFonts w:ascii="Courier New" w:hAnsi="Courier New"/>
        </w:rPr>
        <w:t xml:space="preserve"> un literal b), nuevo, del siguiente tenor, pasando el actual </w:t>
      </w:r>
      <w:r w:rsidR="0021458E">
        <w:rPr>
          <w:rStyle w:val="Ninguno"/>
          <w:rFonts w:ascii="Courier New" w:hAnsi="Courier New"/>
        </w:rPr>
        <w:t xml:space="preserve">b) </w:t>
      </w:r>
      <w:r w:rsidR="008F55DB">
        <w:rPr>
          <w:rStyle w:val="Ninguno"/>
          <w:rFonts w:ascii="Courier New" w:hAnsi="Courier New"/>
        </w:rPr>
        <w:t xml:space="preserve">a ser c) y así sucesivamente: </w:t>
      </w:r>
    </w:p>
    <w:p w:rsidR="00D115D3" w:rsidRDefault="00D115D3" w:rsidP="00553013">
      <w:pPr>
        <w:pStyle w:val="Sangradetextonormal"/>
        <w:tabs>
          <w:tab w:val="left" w:pos="3402"/>
          <w:tab w:val="left" w:pos="3969"/>
        </w:tabs>
        <w:spacing w:before="0" w:after="0" w:line="360" w:lineRule="auto"/>
        <w:ind w:left="2694"/>
        <w:contextualSpacing/>
        <w:outlineLvl w:val="0"/>
        <w:rPr>
          <w:rStyle w:val="Ninguno"/>
          <w:rFonts w:ascii="Courier New" w:hAnsi="Courier New"/>
        </w:rPr>
      </w:pPr>
    </w:p>
    <w:p w:rsidR="00553013" w:rsidRDefault="008F55DB" w:rsidP="00553013">
      <w:pPr>
        <w:pStyle w:val="Sangradetextonormal"/>
        <w:tabs>
          <w:tab w:val="clear" w:pos="3544"/>
        </w:tabs>
        <w:spacing w:before="0" w:after="0" w:line="360" w:lineRule="auto"/>
        <w:ind w:left="2835" w:firstLine="1843"/>
        <w:contextualSpacing/>
        <w:outlineLvl w:val="0"/>
        <w:rPr>
          <w:rStyle w:val="Ninguno"/>
          <w:rFonts w:ascii="Courier New" w:hAnsi="Courier New"/>
        </w:rPr>
      </w:pPr>
      <w:r>
        <w:rPr>
          <w:rStyle w:val="Ninguno"/>
          <w:rFonts w:ascii="Courier New" w:hAnsi="Courier New"/>
        </w:rPr>
        <w:t>“</w:t>
      </w:r>
      <w:r w:rsidRPr="008F55DB">
        <w:rPr>
          <w:rStyle w:val="Ninguno"/>
          <w:rFonts w:ascii="Courier New" w:hAnsi="Courier New"/>
        </w:rPr>
        <w:t>b) No podrá significar pérdida del empleo, disminución de remuneraciones respecto del personal titular de un cargo de planta, modificación de los derechos estatutarios y previsionales del personal traspasado. Tampoco importará cambio de la residencia habitual de los funcionarios fuera de la Región en que estén prestando servicios, a menos que se lleve a cabo con su consentimiento.</w:t>
      </w:r>
      <w:r w:rsidR="00761BF4">
        <w:rPr>
          <w:rStyle w:val="Ninguno"/>
          <w:rFonts w:ascii="Courier New" w:hAnsi="Courier New"/>
        </w:rPr>
        <w:t>”.</w:t>
      </w:r>
    </w:p>
    <w:p w:rsidR="001B3AE3" w:rsidRDefault="001B3AE3" w:rsidP="00553013">
      <w:pPr>
        <w:pStyle w:val="Sangradetextonormal"/>
        <w:tabs>
          <w:tab w:val="clear" w:pos="3544"/>
        </w:tabs>
        <w:spacing w:before="0" w:after="0" w:line="360" w:lineRule="auto"/>
        <w:ind w:left="2835" w:firstLine="1843"/>
        <w:contextualSpacing/>
        <w:outlineLvl w:val="0"/>
        <w:rPr>
          <w:rStyle w:val="Ninguno"/>
          <w:rFonts w:ascii="Courier New" w:hAnsi="Courier New"/>
        </w:rPr>
        <w:sectPr w:rsidR="001B3AE3" w:rsidSect="00553013">
          <w:headerReference w:type="default" r:id="rId8"/>
          <w:pgSz w:w="12240" w:h="18720" w:code="14"/>
          <w:pgMar w:top="1985" w:right="1588" w:bottom="1701" w:left="1559" w:header="851" w:footer="590" w:gutter="0"/>
          <w:paperSrc w:first="2" w:other="2"/>
          <w:pgNumType w:start="1"/>
          <w:cols w:space="720"/>
          <w:titlePg/>
        </w:sectPr>
      </w:pPr>
      <w:bookmarkStart w:id="0" w:name="_GoBack"/>
      <w:bookmarkEnd w:id="0"/>
    </w:p>
    <w:p w:rsidR="0027061D" w:rsidRDefault="0027061D" w:rsidP="00553013">
      <w:pPr>
        <w:pStyle w:val="Sangradetextonormal"/>
        <w:tabs>
          <w:tab w:val="clear" w:pos="3544"/>
        </w:tabs>
        <w:spacing w:before="0" w:after="0" w:line="360" w:lineRule="auto"/>
        <w:ind w:left="2835" w:firstLine="1843"/>
        <w:contextualSpacing/>
        <w:outlineLvl w:val="0"/>
        <w:rPr>
          <w:rStyle w:val="Ninguno"/>
          <w:rFonts w:ascii="Courier New" w:hAnsi="Courier New"/>
        </w:rPr>
      </w:pPr>
    </w:p>
    <w:p w:rsidR="00EA1021" w:rsidRDefault="004072F0" w:rsidP="00131918">
      <w:pPr>
        <w:pStyle w:val="Cuerpo"/>
        <w:tabs>
          <w:tab w:val="left" w:pos="3402"/>
          <w:tab w:val="left" w:pos="3969"/>
        </w:tabs>
        <w:spacing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hAnsi="Courier New"/>
        </w:rPr>
        <w:t>Dios guarde a V.E.,</w:t>
      </w: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27061D" w:rsidRDefault="0027061D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91318" w:rsidRDefault="00E91318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spacing w:line="360" w:lineRule="auto"/>
        <w:contextualSpacing/>
        <w:rPr>
          <w:rStyle w:val="Ninguno"/>
          <w:rFonts w:ascii="Courier New" w:eastAsia="Courier New" w:hAnsi="Courier New" w:cs="Courier New"/>
        </w:rPr>
      </w:pPr>
    </w:p>
    <w:p w:rsidR="00EA1021" w:rsidRDefault="004072F0" w:rsidP="00D115D3">
      <w:pPr>
        <w:pStyle w:val="Cuerpo"/>
        <w:tabs>
          <w:tab w:val="center" w:pos="6521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eastAsia="Courier New" w:hAnsi="Courier New" w:cs="Courier New"/>
          <w:b/>
          <w:bCs/>
        </w:rPr>
        <w:tab/>
        <w:t>SEBASTI</w:t>
      </w:r>
      <w:r>
        <w:rPr>
          <w:rStyle w:val="Ninguno"/>
          <w:rFonts w:ascii="Courier New" w:hAnsi="Courier New"/>
          <w:b/>
          <w:bCs/>
        </w:rPr>
        <w:t>ÁN PIÑ</w:t>
      </w:r>
      <w:r>
        <w:rPr>
          <w:rStyle w:val="Ninguno"/>
          <w:rFonts w:ascii="Courier New" w:hAnsi="Courier New"/>
          <w:b/>
          <w:bCs/>
          <w:lang w:val="de-DE"/>
        </w:rPr>
        <w:t>ERA ECHENIQUE</w:t>
      </w:r>
    </w:p>
    <w:p w:rsidR="00EA1021" w:rsidRDefault="004072F0" w:rsidP="00D115D3">
      <w:pPr>
        <w:pStyle w:val="Cuerpo"/>
        <w:tabs>
          <w:tab w:val="center" w:pos="6521"/>
        </w:tabs>
        <w:spacing w:before="0" w:after="0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</w:rPr>
        <w:tab/>
        <w:t xml:space="preserve">Presidente de la </w:t>
      </w:r>
      <w:r w:rsidR="00761BF4">
        <w:rPr>
          <w:rStyle w:val="Ninguno"/>
          <w:rFonts w:ascii="Courier New" w:eastAsia="Courier New" w:hAnsi="Courier New" w:cs="Courier New"/>
        </w:rPr>
        <w:t>República</w:t>
      </w: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rPr>
          <w:rStyle w:val="Ninguno"/>
          <w:rFonts w:ascii="Courier New" w:eastAsia="Courier New" w:hAnsi="Courier New" w:cs="Courier New"/>
          <w:b/>
          <w:bCs/>
        </w:rPr>
      </w:pPr>
    </w:p>
    <w:p w:rsidR="00EA1021" w:rsidRDefault="004072F0" w:rsidP="00D115D3">
      <w:pPr>
        <w:pStyle w:val="Cuerpo"/>
        <w:tabs>
          <w:tab w:val="center" w:pos="1985"/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eastAsia="Courier New" w:hAnsi="Courier New" w:cs="Courier New"/>
          <w:b/>
          <w:bCs/>
          <w:lang w:val="da-DK"/>
        </w:rPr>
        <w:tab/>
        <w:t>ANDR</w:t>
      </w:r>
      <w:r>
        <w:rPr>
          <w:rStyle w:val="Ninguno"/>
          <w:rFonts w:ascii="Courier New" w:hAnsi="Courier New"/>
          <w:b/>
          <w:bCs/>
        </w:rPr>
        <w:t>ÉS CHADWICK PIÑ</w:t>
      </w:r>
      <w:r>
        <w:rPr>
          <w:rStyle w:val="Ninguno"/>
          <w:rFonts w:ascii="Courier New" w:hAnsi="Courier New"/>
          <w:b/>
          <w:bCs/>
          <w:lang w:val="de-DE"/>
        </w:rPr>
        <w:t>ERA</w:t>
      </w:r>
    </w:p>
    <w:p w:rsidR="00EA1021" w:rsidRDefault="004072F0" w:rsidP="00D115D3">
      <w:pPr>
        <w:pStyle w:val="Cuerpo"/>
        <w:tabs>
          <w:tab w:val="center" w:pos="1985"/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</w:rPr>
        <w:tab/>
        <w:t xml:space="preserve">Ministro del Interior </w:t>
      </w:r>
    </w:p>
    <w:p w:rsidR="00EA1021" w:rsidRDefault="004072F0" w:rsidP="00D115D3">
      <w:pPr>
        <w:pStyle w:val="Cuerpo"/>
        <w:tabs>
          <w:tab w:val="center" w:pos="1985"/>
          <w:tab w:val="left" w:pos="4320"/>
          <w:tab w:val="left" w:pos="5220"/>
        </w:tabs>
        <w:spacing w:before="0" w:after="0"/>
        <w:contextualSpacing/>
        <w:rPr>
          <w:rStyle w:val="Ninguno"/>
          <w:rFonts w:ascii="Courier New" w:eastAsia="Courier New" w:hAnsi="Courier New" w:cs="Courier New"/>
        </w:rPr>
      </w:pPr>
      <w:r>
        <w:rPr>
          <w:rStyle w:val="Ninguno"/>
          <w:rFonts w:ascii="Courier New" w:eastAsia="Courier New" w:hAnsi="Courier New" w:cs="Courier New"/>
        </w:rPr>
        <w:tab/>
      </w:r>
      <w:proofErr w:type="gramStart"/>
      <w:r>
        <w:rPr>
          <w:rStyle w:val="Ninguno"/>
          <w:rFonts w:ascii="Courier New" w:eastAsia="Courier New" w:hAnsi="Courier New" w:cs="Courier New"/>
        </w:rPr>
        <w:t>y</w:t>
      </w:r>
      <w:proofErr w:type="gramEnd"/>
      <w:r>
        <w:rPr>
          <w:rStyle w:val="Ninguno"/>
          <w:rFonts w:ascii="Courier New" w:eastAsia="Courier New" w:hAnsi="Courier New" w:cs="Courier New"/>
        </w:rPr>
        <w:t xml:space="preserve"> Seguridad </w:t>
      </w:r>
      <w:proofErr w:type="spellStart"/>
      <w:r>
        <w:rPr>
          <w:rStyle w:val="Ninguno"/>
          <w:rFonts w:ascii="Courier New" w:eastAsia="Courier New" w:hAnsi="Courier New" w:cs="Courier New"/>
        </w:rPr>
        <w:t>P</w:t>
      </w:r>
      <w:r>
        <w:rPr>
          <w:rStyle w:val="Ninguno"/>
          <w:rFonts w:ascii="Courier New" w:hAnsi="Courier New"/>
        </w:rPr>
        <w:t>ú</w:t>
      </w:r>
      <w:proofErr w:type="spellEnd"/>
      <w:r>
        <w:rPr>
          <w:rStyle w:val="Ninguno"/>
          <w:rFonts w:ascii="Courier New" w:hAnsi="Courier New"/>
          <w:lang w:val="pt-PT"/>
        </w:rPr>
        <w:t>blica</w:t>
      </w: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left" w:pos="4320"/>
          <w:tab w:val="left" w:pos="5220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EA1021" w:rsidP="00131918">
      <w:pPr>
        <w:pStyle w:val="Cuerpo"/>
        <w:tabs>
          <w:tab w:val="center" w:pos="6521"/>
        </w:tabs>
        <w:spacing w:before="0" w:after="0" w:line="360" w:lineRule="auto"/>
        <w:contextualSpacing/>
        <w:jc w:val="center"/>
        <w:rPr>
          <w:rStyle w:val="Ninguno"/>
          <w:rFonts w:ascii="Courier New" w:eastAsia="Courier New" w:hAnsi="Courier New" w:cs="Courier New"/>
        </w:rPr>
      </w:pPr>
    </w:p>
    <w:p w:rsidR="00EA1021" w:rsidRDefault="004072F0" w:rsidP="00D115D3">
      <w:pPr>
        <w:pStyle w:val="Cuerpo"/>
        <w:tabs>
          <w:tab w:val="center" w:pos="6521"/>
        </w:tabs>
        <w:spacing w:before="0" w:after="0"/>
        <w:contextualSpacing/>
        <w:rPr>
          <w:rStyle w:val="Ninguno"/>
          <w:rFonts w:ascii="Courier New" w:eastAsia="Courier New" w:hAnsi="Courier New" w:cs="Courier New"/>
          <w:b/>
          <w:bCs/>
        </w:rPr>
      </w:pPr>
      <w:r>
        <w:rPr>
          <w:rStyle w:val="Ninguno"/>
          <w:rFonts w:ascii="Courier New" w:eastAsia="Courier New" w:hAnsi="Courier New" w:cs="Courier New"/>
          <w:b/>
          <w:bCs/>
          <w:lang w:val="de-DE"/>
        </w:rPr>
        <w:tab/>
      </w:r>
      <w:r w:rsidR="00D115D3">
        <w:rPr>
          <w:rStyle w:val="Ninguno"/>
          <w:rFonts w:ascii="Courier New" w:eastAsia="Courier New" w:hAnsi="Courier New" w:cs="Courier New"/>
          <w:b/>
          <w:bCs/>
          <w:lang w:val="de-DE"/>
        </w:rPr>
        <w:t>FELIPE LARRAÍ</w:t>
      </w:r>
      <w:r w:rsidR="00E91318">
        <w:rPr>
          <w:rStyle w:val="Ninguno"/>
          <w:rFonts w:ascii="Courier New" w:eastAsia="Courier New" w:hAnsi="Courier New" w:cs="Courier New"/>
          <w:b/>
          <w:bCs/>
          <w:lang w:val="de-DE"/>
        </w:rPr>
        <w:t xml:space="preserve">N </w:t>
      </w:r>
      <w:r w:rsidR="00E91318" w:rsidRPr="00E91318">
        <w:rPr>
          <w:rStyle w:val="Ninguno"/>
          <w:rFonts w:ascii="Courier New" w:eastAsia="Courier New" w:hAnsi="Courier New" w:cs="Courier New"/>
          <w:b/>
          <w:bCs/>
          <w:lang w:val="de-DE"/>
        </w:rPr>
        <w:t>BASCUÑ</w:t>
      </w:r>
      <w:r w:rsidR="0021458E">
        <w:rPr>
          <w:rStyle w:val="Ninguno"/>
          <w:rFonts w:ascii="Courier New" w:eastAsia="Courier New" w:hAnsi="Courier New" w:cs="Courier New"/>
          <w:b/>
          <w:bCs/>
          <w:lang w:val="de-DE"/>
        </w:rPr>
        <w:t>Á</w:t>
      </w:r>
      <w:r w:rsidR="00E91318" w:rsidRPr="00E91318">
        <w:rPr>
          <w:rStyle w:val="Ninguno"/>
          <w:rFonts w:ascii="Courier New" w:eastAsia="Courier New" w:hAnsi="Courier New" w:cs="Courier New"/>
          <w:b/>
          <w:bCs/>
          <w:lang w:val="de-DE"/>
        </w:rPr>
        <w:t>N</w:t>
      </w:r>
    </w:p>
    <w:p w:rsidR="00EA1021" w:rsidRDefault="004072F0" w:rsidP="00D115D3">
      <w:pPr>
        <w:pStyle w:val="Cuerpo"/>
        <w:tabs>
          <w:tab w:val="center" w:pos="6521"/>
        </w:tabs>
        <w:spacing w:before="0" w:after="0"/>
        <w:contextualSpacing/>
      </w:pPr>
      <w:r>
        <w:rPr>
          <w:rStyle w:val="Ninguno"/>
          <w:rFonts w:ascii="Courier New" w:eastAsia="Courier New" w:hAnsi="Courier New" w:cs="Courier New"/>
        </w:rPr>
        <w:tab/>
        <w:t xml:space="preserve">Ministro de </w:t>
      </w:r>
      <w:r w:rsidR="00E91318">
        <w:rPr>
          <w:rStyle w:val="Ninguno"/>
          <w:rFonts w:ascii="Courier New" w:eastAsia="Courier New" w:hAnsi="Courier New" w:cs="Courier New"/>
        </w:rPr>
        <w:t>Hacienda</w:t>
      </w:r>
    </w:p>
    <w:sectPr w:rsidR="00EA1021" w:rsidSect="00553013">
      <w:pgSz w:w="12240" w:h="18720" w:code="14"/>
      <w:pgMar w:top="1985" w:right="1588" w:bottom="1701" w:left="1559" w:header="851" w:footer="590" w:gutter="0"/>
      <w:paperSrc w:first="2" w:other="2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5F" w:rsidRDefault="009D545F">
      <w:r>
        <w:separator/>
      </w:r>
    </w:p>
  </w:endnote>
  <w:endnote w:type="continuationSeparator" w:id="0">
    <w:p w:rsidR="009D545F" w:rsidRDefault="009D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5F" w:rsidRDefault="009D545F">
      <w:r>
        <w:separator/>
      </w:r>
    </w:p>
  </w:footnote>
  <w:footnote w:type="continuationSeparator" w:id="0">
    <w:p w:rsidR="009D545F" w:rsidRDefault="009D5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21" w:rsidRDefault="004072F0">
    <w:pPr>
      <w:pStyle w:val="Encabezado"/>
      <w:jc w:val="center"/>
    </w:pPr>
    <w:r>
      <w:rPr>
        <w:rStyle w:val="Ninguno"/>
        <w:rFonts w:ascii="Courier New" w:hAnsi="Courier New"/>
        <w:sz w:val="24"/>
        <w:szCs w:val="24"/>
      </w:rPr>
      <w:fldChar w:fldCharType="begin"/>
    </w:r>
    <w:r>
      <w:rPr>
        <w:rStyle w:val="Ninguno"/>
        <w:rFonts w:ascii="Courier New" w:hAnsi="Courier New"/>
        <w:sz w:val="24"/>
        <w:szCs w:val="24"/>
      </w:rPr>
      <w:instrText xml:space="preserve"> PAGE </w:instrText>
    </w:r>
    <w:r>
      <w:rPr>
        <w:rStyle w:val="Ninguno"/>
        <w:rFonts w:ascii="Courier New" w:hAnsi="Courier New"/>
        <w:sz w:val="24"/>
        <w:szCs w:val="24"/>
      </w:rPr>
      <w:fldChar w:fldCharType="separate"/>
    </w:r>
    <w:r w:rsidR="001B3AE3">
      <w:rPr>
        <w:rStyle w:val="Ninguno"/>
        <w:rFonts w:ascii="Courier New" w:hAnsi="Courier New"/>
        <w:noProof/>
        <w:sz w:val="24"/>
        <w:szCs w:val="24"/>
      </w:rPr>
      <w:t>2</w:t>
    </w:r>
    <w:r>
      <w:rPr>
        <w:rStyle w:val="Ninguno"/>
        <w:rFonts w:ascii="Courier New" w:hAnsi="Courier New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7ADB"/>
    <w:multiLevelType w:val="hybridMultilevel"/>
    <w:tmpl w:val="D4C04B50"/>
    <w:styleLink w:val="Letra"/>
    <w:lvl w:ilvl="0" w:tplc="8E189286">
      <w:start w:val="1"/>
      <w:numFmt w:val="lowerLetter"/>
      <w:lvlText w:val="%1)"/>
      <w:lvlJc w:val="left"/>
      <w:pPr>
        <w:tabs>
          <w:tab w:val="left" w:pos="3402"/>
          <w:tab w:val="left" w:pos="3969"/>
        </w:tabs>
        <w:ind w:left="3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58FEF8">
      <w:start w:val="1"/>
      <w:numFmt w:val="lowerLetter"/>
      <w:lvlText w:val="%2)"/>
      <w:lvlJc w:val="left"/>
      <w:pPr>
        <w:tabs>
          <w:tab w:val="left" w:pos="3402"/>
          <w:tab w:val="left" w:pos="3969"/>
        </w:tabs>
        <w:ind w:left="4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80A146">
      <w:start w:val="1"/>
      <w:numFmt w:val="lowerLetter"/>
      <w:lvlText w:val="%3)"/>
      <w:lvlJc w:val="left"/>
      <w:pPr>
        <w:tabs>
          <w:tab w:val="left" w:pos="3402"/>
          <w:tab w:val="left" w:pos="3969"/>
        </w:tabs>
        <w:ind w:left="5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408090">
      <w:start w:val="1"/>
      <w:numFmt w:val="lowerLetter"/>
      <w:lvlText w:val="%4)"/>
      <w:lvlJc w:val="left"/>
      <w:pPr>
        <w:tabs>
          <w:tab w:val="left" w:pos="3402"/>
          <w:tab w:val="left" w:pos="3969"/>
        </w:tabs>
        <w:ind w:left="6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50C3C0">
      <w:start w:val="1"/>
      <w:numFmt w:val="lowerLetter"/>
      <w:lvlText w:val="%5)"/>
      <w:lvlJc w:val="left"/>
      <w:pPr>
        <w:tabs>
          <w:tab w:val="left" w:pos="3402"/>
          <w:tab w:val="left" w:pos="3969"/>
        </w:tabs>
        <w:ind w:left="7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E8B390">
      <w:start w:val="1"/>
      <w:numFmt w:val="lowerLetter"/>
      <w:lvlText w:val="%6)"/>
      <w:lvlJc w:val="left"/>
      <w:pPr>
        <w:tabs>
          <w:tab w:val="left" w:pos="3402"/>
          <w:tab w:val="left" w:pos="3969"/>
        </w:tabs>
        <w:ind w:left="8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4CA618">
      <w:start w:val="1"/>
      <w:numFmt w:val="lowerLetter"/>
      <w:lvlText w:val="%7)"/>
      <w:lvlJc w:val="left"/>
      <w:pPr>
        <w:tabs>
          <w:tab w:val="left" w:pos="3402"/>
          <w:tab w:val="left" w:pos="3969"/>
        </w:tabs>
        <w:ind w:left="9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BA402C">
      <w:start w:val="1"/>
      <w:numFmt w:val="lowerLetter"/>
      <w:lvlText w:val="%8)"/>
      <w:lvlJc w:val="left"/>
      <w:pPr>
        <w:tabs>
          <w:tab w:val="left" w:pos="3402"/>
          <w:tab w:val="left" w:pos="3969"/>
        </w:tabs>
        <w:ind w:left="10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4A445C">
      <w:start w:val="1"/>
      <w:numFmt w:val="lowerLetter"/>
      <w:lvlText w:val="%9)"/>
      <w:lvlJc w:val="left"/>
      <w:pPr>
        <w:tabs>
          <w:tab w:val="left" w:pos="3402"/>
          <w:tab w:val="left" w:pos="3969"/>
        </w:tabs>
        <w:ind w:left="1101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9360580"/>
    <w:multiLevelType w:val="hybridMultilevel"/>
    <w:tmpl w:val="D4C04B50"/>
    <w:numStyleLink w:val="Letra"/>
  </w:abstractNum>
  <w:abstractNum w:abstractNumId="2">
    <w:nsid w:val="77FA08A9"/>
    <w:multiLevelType w:val="hybridMultilevel"/>
    <w:tmpl w:val="BD98E5BE"/>
    <w:lvl w:ilvl="0" w:tplc="2924BDD8">
      <w:start w:val="1"/>
      <w:numFmt w:val="lowerLetter"/>
      <w:lvlText w:val="%1)"/>
      <w:lvlJc w:val="left"/>
      <w:pPr>
        <w:ind w:left="3324" w:hanging="63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3774" w:hanging="360"/>
      </w:pPr>
    </w:lvl>
    <w:lvl w:ilvl="2" w:tplc="340A001B" w:tentative="1">
      <w:start w:val="1"/>
      <w:numFmt w:val="lowerRoman"/>
      <w:lvlText w:val="%3."/>
      <w:lvlJc w:val="right"/>
      <w:pPr>
        <w:ind w:left="4494" w:hanging="180"/>
      </w:pPr>
    </w:lvl>
    <w:lvl w:ilvl="3" w:tplc="340A000F" w:tentative="1">
      <w:start w:val="1"/>
      <w:numFmt w:val="decimal"/>
      <w:lvlText w:val="%4."/>
      <w:lvlJc w:val="left"/>
      <w:pPr>
        <w:ind w:left="5214" w:hanging="360"/>
      </w:pPr>
    </w:lvl>
    <w:lvl w:ilvl="4" w:tplc="340A0019" w:tentative="1">
      <w:start w:val="1"/>
      <w:numFmt w:val="lowerLetter"/>
      <w:lvlText w:val="%5."/>
      <w:lvlJc w:val="left"/>
      <w:pPr>
        <w:ind w:left="5934" w:hanging="360"/>
      </w:pPr>
    </w:lvl>
    <w:lvl w:ilvl="5" w:tplc="340A001B" w:tentative="1">
      <w:start w:val="1"/>
      <w:numFmt w:val="lowerRoman"/>
      <w:lvlText w:val="%6."/>
      <w:lvlJc w:val="right"/>
      <w:pPr>
        <w:ind w:left="6654" w:hanging="180"/>
      </w:pPr>
    </w:lvl>
    <w:lvl w:ilvl="6" w:tplc="340A000F" w:tentative="1">
      <w:start w:val="1"/>
      <w:numFmt w:val="decimal"/>
      <w:lvlText w:val="%7."/>
      <w:lvlJc w:val="left"/>
      <w:pPr>
        <w:ind w:left="7374" w:hanging="360"/>
      </w:pPr>
    </w:lvl>
    <w:lvl w:ilvl="7" w:tplc="340A0019" w:tentative="1">
      <w:start w:val="1"/>
      <w:numFmt w:val="lowerLetter"/>
      <w:lvlText w:val="%8."/>
      <w:lvlJc w:val="left"/>
      <w:pPr>
        <w:ind w:left="8094" w:hanging="360"/>
      </w:pPr>
    </w:lvl>
    <w:lvl w:ilvl="8" w:tplc="340A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1021"/>
    <w:rsid w:val="00111E77"/>
    <w:rsid w:val="00114986"/>
    <w:rsid w:val="00131918"/>
    <w:rsid w:val="00156569"/>
    <w:rsid w:val="001B3AE3"/>
    <w:rsid w:val="0021458E"/>
    <w:rsid w:val="0027061D"/>
    <w:rsid w:val="00363A63"/>
    <w:rsid w:val="004072F0"/>
    <w:rsid w:val="00553013"/>
    <w:rsid w:val="006B791C"/>
    <w:rsid w:val="00761BF4"/>
    <w:rsid w:val="008665F4"/>
    <w:rsid w:val="008F55DB"/>
    <w:rsid w:val="00956A65"/>
    <w:rsid w:val="00963DE2"/>
    <w:rsid w:val="009D545F"/>
    <w:rsid w:val="00AA45BC"/>
    <w:rsid w:val="00CC6496"/>
    <w:rsid w:val="00D115D3"/>
    <w:rsid w:val="00E91318"/>
    <w:rsid w:val="00EA1021"/>
    <w:rsid w:val="00EA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  <w:spacing w:before="120" w:after="120"/>
      <w:jc w:val="both"/>
    </w:pPr>
    <w:rPr>
      <w:rFonts w:ascii="Courier" w:hAnsi="Courier" w:cs="Arial Unicode MS"/>
      <w:color w:val="000000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before="120" w:after="120"/>
      <w:jc w:val="both"/>
    </w:pPr>
    <w:rPr>
      <w:rFonts w:ascii="Courier" w:hAnsi="Courier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tabs>
        <w:tab w:val="left" w:pos="3544"/>
      </w:tabs>
      <w:spacing w:before="120" w:after="120"/>
      <w:jc w:val="both"/>
    </w:pPr>
    <w:rPr>
      <w:rFonts w:ascii="Courier" w:eastAsia="Courier" w:hAnsi="Courier" w:cs="Courier"/>
      <w:color w:val="000000"/>
      <w:spacing w:val="-3"/>
      <w:sz w:val="24"/>
      <w:szCs w:val="24"/>
      <w:u w:color="000000"/>
      <w:lang w:val="es-ES_tradnl"/>
    </w:rPr>
  </w:style>
  <w:style w:type="paragraph" w:styleId="Sangra2detindependiente">
    <w:name w:val="Body Text Indent 2"/>
    <w:pPr>
      <w:spacing w:before="240" w:after="120"/>
      <w:ind w:left="2835" w:firstLine="709"/>
      <w:jc w:val="both"/>
    </w:pPr>
    <w:rPr>
      <w:rFonts w:ascii="Courier" w:hAnsi="Courier" w:cs="Arial Unicode MS"/>
      <w:color w:val="000000"/>
      <w:u w:color="000000"/>
      <w:lang w:val="es-ES_tradnl"/>
    </w:rPr>
  </w:style>
  <w:style w:type="numbering" w:customStyle="1" w:styleId="Letra">
    <w:name w:val="Letr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6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569"/>
    <w:rPr>
      <w:rFonts w:ascii="Tahoma" w:hAnsi="Tahoma" w:cs="Tahoma"/>
      <w:sz w:val="16"/>
      <w:szCs w:val="16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61B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BF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  <w:spacing w:before="120" w:after="120"/>
      <w:jc w:val="both"/>
    </w:pPr>
    <w:rPr>
      <w:rFonts w:ascii="Courier" w:hAnsi="Courier" w:cs="Arial Unicode MS"/>
      <w:color w:val="000000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before="120" w:after="120"/>
      <w:jc w:val="both"/>
    </w:pPr>
    <w:rPr>
      <w:rFonts w:ascii="Courier" w:hAnsi="Courier" w:cs="Arial Unicode MS"/>
      <w:color w:val="000000"/>
      <w:sz w:val="24"/>
      <w:szCs w:val="24"/>
      <w:u w:color="000000"/>
      <w:lang w:val="es-ES_tradnl"/>
    </w:rPr>
  </w:style>
  <w:style w:type="paragraph" w:styleId="Sangradetextonormal">
    <w:name w:val="Body Text Indent"/>
    <w:pPr>
      <w:tabs>
        <w:tab w:val="left" w:pos="3544"/>
      </w:tabs>
      <w:spacing w:before="120" w:after="120"/>
      <w:jc w:val="both"/>
    </w:pPr>
    <w:rPr>
      <w:rFonts w:ascii="Courier" w:eastAsia="Courier" w:hAnsi="Courier" w:cs="Courier"/>
      <w:color w:val="000000"/>
      <w:spacing w:val="-3"/>
      <w:sz w:val="24"/>
      <w:szCs w:val="24"/>
      <w:u w:color="000000"/>
      <w:lang w:val="es-ES_tradnl"/>
    </w:rPr>
  </w:style>
  <w:style w:type="paragraph" w:styleId="Sangra2detindependiente">
    <w:name w:val="Body Text Indent 2"/>
    <w:pPr>
      <w:spacing w:before="240" w:after="120"/>
      <w:ind w:left="2835" w:firstLine="709"/>
      <w:jc w:val="both"/>
    </w:pPr>
    <w:rPr>
      <w:rFonts w:ascii="Courier" w:hAnsi="Courier" w:cs="Arial Unicode MS"/>
      <w:color w:val="000000"/>
      <w:u w:color="000000"/>
      <w:lang w:val="es-ES_tradnl"/>
    </w:rPr>
  </w:style>
  <w:style w:type="numbering" w:customStyle="1" w:styleId="Letra">
    <w:name w:val="Letr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6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569"/>
    <w:rPr>
      <w:rFonts w:ascii="Tahoma" w:hAnsi="Tahoma" w:cs="Tahoma"/>
      <w:sz w:val="16"/>
      <w:szCs w:val="16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61B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BF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División Jurídico-Legislativa</cp:lastModifiedBy>
  <cp:revision>7</cp:revision>
  <cp:lastPrinted>2018-12-18T13:39:00Z</cp:lastPrinted>
  <dcterms:created xsi:type="dcterms:W3CDTF">2018-12-18T11:47:00Z</dcterms:created>
  <dcterms:modified xsi:type="dcterms:W3CDTF">2018-12-18T13:41:00Z</dcterms:modified>
</cp:coreProperties>
</file>