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Bogotá, Colombia, [fecha]</w:t>
      </w:r>
    </w:p>
    <w:p>
      <w:pPr>
        <w:pStyle w:val="BodyText"/>
      </w:pPr>
      <w:r>
        <w:t xml:space="preserve">Señores</w:t>
      </w:r>
      <w:r>
        <w:br/>
      </w:r>
      <w:r>
        <w:t xml:space="preserve">REVISTA CIENTÍFICA</w:t>
      </w:r>
      <w:r>
        <w:br/>
      </w:r>
      <w:r>
        <w:t xml:space="preserve">Centro de Investigaciones y Desarrollo Científico (CIDC)</w:t>
      </w:r>
      <w:r>
        <w:br/>
      </w:r>
      <w:r>
        <w:t xml:space="preserve">Universidad Distrital Francisco José de Caldas</w:t>
      </w:r>
      <w:r>
        <w:br/>
      </w:r>
      <w:r>
        <w:t xml:space="preserve">Bogotá, Colombia</w:t>
      </w:r>
    </w:p>
    <w:p>
      <w:pPr>
        <w:pStyle w:val="BodyText"/>
      </w:pPr>
      <w:r>
        <w:rPr>
          <w:bCs/>
          <w:b/>
        </w:rPr>
        <w:t xml:space="preserve">Asunto: Declaración de conflicto de intereses y de fuentes de financiación</w:t>
      </w:r>
    </w:p>
    <w:p>
      <w:pPr>
        <w:pStyle w:val="BodyText"/>
      </w:pPr>
      <w:r>
        <w:t xml:space="preserve">En relación con el artículo titulado</w:t>
      </w:r>
      <w:r>
        <w:t xml:space="preserve"> </w:t>
      </w:r>
      <w:r>
        <w:rPr>
          <w:iCs/>
          <w:i/>
        </w:rPr>
        <w:t xml:space="preserve">Análisis estadístico de la diversidad microbiana a distintos niveles taxonómicos en datos metagenómicos de alta dimensión</w:t>
      </w:r>
      <w:r>
        <w:t xml:space="preserve">, presentado por Paula Camila Silva Gómez, Nelly Sélem Mojica y José Alexander Fuentes Montoya para su consideración en la Revista Científica, los autores declaramos que: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Conflicto de intereses.</w:t>
      </w:r>
      <w:r>
        <w:t xml:space="preserve"> </w:t>
      </w:r>
      <w:r>
        <w:t xml:space="preserve">No existe ningún conflicto de intereses, económico, profesional o personal, que pueda haber influido en el diseño, la ejecución, el análisis o la interpretación de los resultados del trabajo. Los datos metagenómicos fueron facilitados por la empresa Solena Ag, que no participó en el análisis estadístico ni en la redacción del manuscrito, y ninguno de los autores tiene vínculo laboral ni comercial con dicha empresa.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Fuentes de financiación.</w:t>
      </w:r>
      <w:r>
        <w:t xml:space="preserve"> </w:t>
      </w:r>
      <w:r>
        <w:t xml:space="preserve">[Indicar la fuente de financiación, con el nombre del programa o proyecto y su número, o bien escribir:</w:t>
      </w:r>
      <w:r>
        <w:t xml:space="preserve"> </w:t>
      </w:r>
      <w:r>
        <w:t xml:space="preserve">“</w:t>
      </w:r>
      <w:r>
        <w:t xml:space="preserve">Esta investigación no recibió financiación externa específica. Se desarrolló en el marco del Posgrado Conjunto en Ciencias Matemáticas UMSNH-UNAM.</w:t>
      </w:r>
      <w:r>
        <w:t xml:space="preserve">”</w:t>
      </w:r>
      <w:r>
        <w:t xml:space="preserve">]</w:t>
      </w:r>
    </w:p>
    <w:p>
      <w:pPr>
        <w:numPr>
          <w:ilvl w:val="0"/>
          <w:numId w:val="1001"/>
        </w:numPr>
      </w:pPr>
      <w:r>
        <w:t xml:space="preserve">Todos los autores han leído y aprobado la versión enviada del manuscrito y aceptan la presente declaración.</w:t>
      </w:r>
    </w:p>
    <w:p>
      <w:pPr>
        <w:pStyle w:val="FirstParagraph"/>
      </w:pPr>
      <w:r>
        <w:br/>
      </w:r>
      <w:r>
        <w:br/>
      </w:r>
    </w:p>
    <w:p>
      <w:pPr>
        <w:pStyle w:val="BodyText"/>
      </w:pPr>
      <w:r>
        <w:t xml:space="preserve">Paula Camila Silva Gómez</w:t>
      </w:r>
      <w:r>
        <w:br/>
      </w:r>
      <w:r>
        <w:t xml:space="preserve">C.C. 10239469052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t xml:space="preserve">Nelly Sélem Mojica</w:t>
      </w:r>
      <w:r>
        <w:br/>
      </w:r>
      <w:r>
        <w:t xml:space="preserve">PAS.</w:t>
      </w:r>
    </w:p>
    <w:p>
      <w:pPr>
        <w:pStyle w:val="BodyText"/>
      </w:pPr>
      <w:r>
        <w:br/>
      </w:r>
      <w:r>
        <w:br/>
      </w:r>
    </w:p>
    <w:p>
      <w:pPr>
        <w:pStyle w:val="BodyText"/>
      </w:pPr>
      <w:r>
        <w:t xml:space="preserve">José Alexander Fuentes Montoya</w:t>
      </w:r>
      <w:r>
        <w:br/>
      </w:r>
      <w:r>
        <w:t xml:space="preserve">C.C.</w:t>
      </w:r>
    </w:p>
    <w:p>
      <w:pPr>
        <w:pStyle w:val="BodyText"/>
      </w:pPr>
      <w:r>
        <w:t xml:space="preserve">Fecha: [fecha]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2026-09-29T23:40:23Z</dcterms:created>
  <dcterms:modified xsi:type="dcterms:W3CDTF">2026-09-29T23:40:23Z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