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A95F2" w14:textId="77777777" w:rsidR="00B95BD2" w:rsidRDefault="00891337">
      <w:pPr>
        <w:rPr>
          <w:sz w:val="28"/>
          <w:szCs w:val="28"/>
        </w:rPr>
      </w:pPr>
      <w:r>
        <w:rPr>
          <w:sz w:val="28"/>
          <w:szCs w:val="28"/>
        </w:rPr>
        <w:t>MANUAL PARA PEGAR SEU NOTEBOOK:</w:t>
      </w:r>
    </w:p>
    <w:p w14:paraId="3FA760EC" w14:textId="77777777" w:rsidR="00891337" w:rsidRDefault="00891337" w:rsidP="00DB678B">
      <w:pPr>
        <w:rPr>
          <w:sz w:val="24"/>
          <w:szCs w:val="24"/>
        </w:rPr>
      </w:pPr>
      <w:r>
        <w:rPr>
          <w:sz w:val="24"/>
          <w:szCs w:val="24"/>
        </w:rPr>
        <w:t>. Levantar da mesa e pegar o notebook no carrinho de carregamento</w:t>
      </w:r>
    </w:p>
    <w:p w14:paraId="133E08D1" w14:textId="77777777" w:rsidR="00891337" w:rsidRDefault="00891337" w:rsidP="00DB678B">
      <w:pPr>
        <w:rPr>
          <w:sz w:val="24"/>
          <w:szCs w:val="24"/>
        </w:rPr>
      </w:pPr>
      <w:r>
        <w:rPr>
          <w:sz w:val="24"/>
          <w:szCs w:val="24"/>
        </w:rPr>
        <w:t>. Voltar para mesa, abrir seu notebook e ligar no botão ao lado direito</w:t>
      </w:r>
    </w:p>
    <w:p w14:paraId="4DE4ED8D" w14:textId="77777777" w:rsidR="00891337" w:rsidRDefault="00891337" w:rsidP="00DB678B">
      <w:pPr>
        <w:rPr>
          <w:sz w:val="24"/>
          <w:szCs w:val="24"/>
        </w:rPr>
      </w:pPr>
      <w:r>
        <w:rPr>
          <w:sz w:val="24"/>
          <w:szCs w:val="24"/>
        </w:rPr>
        <w:t xml:space="preserve">. Se quiser utilizar o mouse, abra </w:t>
      </w:r>
      <w:r w:rsidR="00DB678B">
        <w:rPr>
          <w:sz w:val="24"/>
          <w:szCs w:val="24"/>
        </w:rPr>
        <w:t xml:space="preserve">ele </w:t>
      </w:r>
      <w:r>
        <w:rPr>
          <w:sz w:val="24"/>
          <w:szCs w:val="24"/>
        </w:rPr>
        <w:t>e retire o receptor para introduzir no notebook, a entrada fica ao lado direito</w:t>
      </w:r>
    </w:p>
    <w:p w14:paraId="627A19D4" w14:textId="77777777" w:rsidR="00891337" w:rsidRPr="00891337" w:rsidRDefault="00891337" w:rsidP="00DB678B">
      <w:pPr>
        <w:rPr>
          <w:sz w:val="24"/>
          <w:szCs w:val="24"/>
        </w:rPr>
      </w:pPr>
      <w:r>
        <w:rPr>
          <w:sz w:val="24"/>
          <w:szCs w:val="24"/>
        </w:rPr>
        <w:t xml:space="preserve">. </w:t>
      </w:r>
      <w:r w:rsidR="00DB678B">
        <w:rPr>
          <w:sz w:val="24"/>
          <w:szCs w:val="24"/>
        </w:rPr>
        <w:t>Com o notebook já ligado, coloque sua senha e estará pronto para uso</w:t>
      </w:r>
      <w:bookmarkStart w:id="0" w:name="_GoBack"/>
      <w:bookmarkEnd w:id="0"/>
    </w:p>
    <w:sectPr w:rsidR="00891337" w:rsidRPr="00891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37"/>
    <w:rsid w:val="00891337"/>
    <w:rsid w:val="00B95BD2"/>
    <w:rsid w:val="00DB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059E2"/>
  <w15:chartTrackingRefBased/>
  <w15:docId w15:val="{5B269F0A-CA61-4E16-A44D-45D73A9C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cp:lastPrinted>2024-02-09T17:13:00Z</cp:lastPrinted>
  <dcterms:created xsi:type="dcterms:W3CDTF">2024-02-09T16:51:00Z</dcterms:created>
  <dcterms:modified xsi:type="dcterms:W3CDTF">2024-02-09T17:41:00Z</dcterms:modified>
</cp:coreProperties>
</file>