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742D" w14:textId="579C88AA" w:rsidR="00C45859" w:rsidRPr="00C45859" w:rsidRDefault="00C45859" w:rsidP="00C45859">
      <w:r w:rsidRPr="00C45859">
        <w:t xml:space="preserve"> Obtém e exibe as dimensões da imagem (altura, largura e número de cores) </w:t>
      </w:r>
    </w:p>
    <w:p w14:paraId="1C059560" w14:textId="043DF88A" w:rsidR="00C45859" w:rsidRPr="00C45859" w:rsidRDefault="00C45859" w:rsidP="00C45859">
      <w:r w:rsidRPr="00C45859">
        <w:t xml:space="preserve"> Percorre todos os pixels da imagem e altera os valores dos canais de cor: </w:t>
      </w:r>
    </w:p>
    <w:p w14:paraId="1D40521A" w14:textId="77777777" w:rsidR="00C45859" w:rsidRPr="00C45859" w:rsidRDefault="00C45859" w:rsidP="00C45859">
      <w:r w:rsidRPr="00C45859">
        <w:t>Remove o verde e o vermelho, deixando a imagem apenas com tons azuis</w:t>
      </w:r>
    </w:p>
    <w:p w14:paraId="449A816B" w14:textId="77777777" w:rsidR="00164B68" w:rsidRDefault="00164B68"/>
    <w:p w14:paraId="6B42E059" w14:textId="6384B225" w:rsidR="00164B68" w:rsidRDefault="00C45859">
      <w:r w:rsidRPr="00C45859">
        <w:rPr>
          <w:noProof/>
        </w:rPr>
        <w:drawing>
          <wp:inline distT="0" distB="0" distL="0" distR="0" wp14:anchorId="6EB37D8C" wp14:editId="720A3C4E">
            <wp:extent cx="5400040" cy="3357880"/>
            <wp:effectExtent l="0" t="0" r="0" b="0"/>
            <wp:docPr id="123399800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800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ADF">
        <w:br/>
      </w:r>
      <w:r w:rsidR="00D35ADF">
        <w:br/>
        <w:t xml:space="preserve">próximo código </w:t>
      </w:r>
      <w:r w:rsidR="00D35ADF" w:rsidRPr="00D35ADF">
        <w:t>foi realizado um recorte de uma região específica da imagem e, posteriormente, essa mesma região foi colada em uma nova posição. Isso demonstra como é possível manipular partes específicas de uma imagem usando OpenCV.</w:t>
      </w:r>
      <w:r w:rsidR="00D35ADF">
        <w:br/>
      </w:r>
      <w:r w:rsidR="00D35ADF" w:rsidRPr="00D35ADF">
        <w:t>O código faz uso de funções para organizar e modularizar o processamento da imagem, tornando-o mais estruturado e reutilizável.</w:t>
      </w:r>
    </w:p>
    <w:p w14:paraId="01E4BF98" w14:textId="77777777" w:rsidR="00D35ADF" w:rsidRDefault="00D35ADF"/>
    <w:p w14:paraId="176DE23E" w14:textId="5E6831A7" w:rsidR="00D35ADF" w:rsidRDefault="00D35ADF">
      <w:r w:rsidRPr="00D35ADF">
        <w:drawing>
          <wp:inline distT="0" distB="0" distL="0" distR="0" wp14:anchorId="5E45C4F5" wp14:editId="3A96B34B">
            <wp:extent cx="4827183" cy="2992581"/>
            <wp:effectExtent l="0" t="0" r="0" b="0"/>
            <wp:docPr id="166018225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2250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560" cy="29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DF" w:rsidSect="00D35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C0800"/>
    <w:multiLevelType w:val="multilevel"/>
    <w:tmpl w:val="43B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3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68"/>
    <w:rsid w:val="00164B68"/>
    <w:rsid w:val="004D0185"/>
    <w:rsid w:val="00740B7D"/>
    <w:rsid w:val="00C45859"/>
    <w:rsid w:val="00D3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DC15"/>
  <w15:chartTrackingRefBased/>
  <w15:docId w15:val="{E8EFAAF0-3293-458C-B9F7-062B813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4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4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4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4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4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4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4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4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4B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4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4B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4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4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4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4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4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4B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B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4B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4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4B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4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TAMIRES GRILO RAMOS</dc:creator>
  <cp:keywords/>
  <dc:description/>
  <cp:lastModifiedBy>CAMILA TAMIRES GRILO RAMOS</cp:lastModifiedBy>
  <cp:revision>2</cp:revision>
  <dcterms:created xsi:type="dcterms:W3CDTF">2025-03-15T20:04:00Z</dcterms:created>
  <dcterms:modified xsi:type="dcterms:W3CDTF">2025-03-16T21:39:00Z</dcterms:modified>
</cp:coreProperties>
</file>