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r w:rsidRPr="5344442D">
        <w:rPr>
          <w:rFonts w:ascii="Arial" w:hAnsi="Arial" w:cs="Arial"/>
          <w:color w:val="000000" w:themeColor="text1"/>
          <w:sz w:val="24"/>
          <w:szCs w:val="24"/>
          <w:lang w:eastAsia="pt-BR"/>
        </w:rPr>
        <w:t>Cristielen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Bordinhon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Guilherme Bordinhon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r w:rsidRPr="009853FC">
        <w:rPr>
          <w:rFonts w:ascii="Arial" w:hAnsi="Arial" w:cs="Arial"/>
          <w:b/>
          <w:sz w:val="28"/>
          <w:szCs w:val="28"/>
        </w:rPr>
        <w:t>Levantamento e análise de requisitos de um sistema de controle de fornecedores, produção e venda dos produtos</w:t>
      </w:r>
      <w:r>
        <w:rPr>
          <w:rFonts w:ascii="Arial" w:hAnsi="Arial" w:cs="Arial"/>
          <w:b/>
          <w:sz w:val="28"/>
          <w:szCs w:val="28"/>
        </w:rPr>
        <w:t xml:space="preserve"> (</w:t>
      </w:r>
      <w:r w:rsidRPr="009853FC">
        <w:rPr>
          <w:rFonts w:ascii="Arial" w:hAnsi="Arial" w:cs="Arial"/>
          <w:b/>
          <w:sz w:val="28"/>
          <w:szCs w:val="28"/>
        </w:rPr>
        <w:t>ou prestação de serviços</w:t>
      </w:r>
      <w:r>
        <w:rPr>
          <w:rFonts w:ascii="Arial" w:hAnsi="Arial" w:cs="Arial"/>
          <w:b/>
          <w:sz w:val="28"/>
          <w:szCs w:val="28"/>
        </w:rPr>
        <w:t>)</w:t>
      </w:r>
      <w:r w:rsidRPr="009853FC">
        <w:rPr>
          <w:rFonts w:ascii="Arial" w:hAnsi="Arial" w:cs="Arial"/>
          <w:b/>
          <w:sz w:val="28"/>
          <w:szCs w:val="28"/>
        </w:rPr>
        <w:t xml:space="preserve">, para uma fazenda urbana </w:t>
      </w:r>
      <w:r w:rsidRPr="009853FC">
        <w:rPr>
          <w:rFonts w:ascii="Arial" w:hAnsi="Arial"/>
          <w:b/>
          <w:sz w:val="28"/>
          <w:szCs w:val="28"/>
        </w:rPr>
        <w:t>de uma startup focada em garantir inovação para área de segurança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Default="307A39EC" w:rsidP="307A39EC">
      <w:pPr>
        <w:spacing w:after="0" w:line="240" w:lineRule="auto"/>
        <w:ind w:firstLine="0"/>
        <w:jc w:val="center"/>
        <w:rPr>
          <w:rFonts w:ascii="Arial" w:hAnsi="Arial" w:cs="Arial"/>
          <w:b/>
          <w:bCs/>
          <w:color w:val="000000" w:themeColor="text1"/>
          <w:sz w:val="24"/>
          <w:szCs w:val="24"/>
          <w:lang w:eastAsia="pt-BR"/>
        </w:rPr>
      </w:pPr>
    </w:p>
    <w:p w14:paraId="0AA04688" w14:textId="51454DC2" w:rsidR="7619C2B6" w:rsidRDefault="7619C2B6" w:rsidP="307A39EC">
      <w:pPr>
        <w:spacing w:after="0" w:line="240" w:lineRule="auto"/>
        <w:ind w:firstLine="0"/>
        <w:jc w:val="center"/>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O projeto Multidisciplinar III teve como seu tema o gerenciamento de uma fazenda urbana</w:t>
      </w:r>
    </w:p>
    <w:p w14:paraId="70DF9E56" w14:textId="77777777" w:rsidR="002565AC" w:rsidRDefault="002565AC" w:rsidP="307A39EC">
      <w:pPr>
        <w:autoSpaceDE w:val="0"/>
        <w:autoSpaceDN w:val="0"/>
        <w:adjustRightInd w:val="0"/>
        <w:spacing w:after="0" w:line="240" w:lineRule="auto"/>
        <w:ind w:firstLine="0"/>
        <w:jc w:val="center"/>
        <w:rPr>
          <w:rFonts w:ascii="Arial" w:hAnsi="Arial" w:cs="Arial"/>
          <w:color w:val="000000"/>
          <w:sz w:val="24"/>
          <w:szCs w:val="24"/>
          <w:lang w:eastAsia="pt-BR"/>
        </w:rPr>
      </w:pPr>
    </w:p>
    <w:p w14:paraId="44E871BC"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F9D7BE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r w:rsidRPr="00FE2318">
        <w:rPr>
          <w:rFonts w:ascii="Arial" w:hAnsi="Arial" w:cs="Arial"/>
          <w:sz w:val="24"/>
          <w:szCs w:val="24"/>
          <w:lang w:eastAsia="pt-BR"/>
        </w:rPr>
        <w:t>deve apresentar, obrigatoriamente:</w:t>
      </w:r>
    </w:p>
    <w:p w14:paraId="2077D6A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Panorama do tema, objetivo, metodologia, resultados, conclusões, palavras chave.</w:t>
      </w:r>
    </w:p>
    <w:p w14:paraId="5B6E33B3"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O texto do resumo deve ser escrito no passado, em um único parágrafo com uma extensão de 200 a 250 palavras ou 1400 a 1700 caracteres, fonte: Arial 12, espaço entrelinhas simples.</w:t>
      </w:r>
    </w:p>
    <w:p w14:paraId="0DEEE34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resumo deve começar indicando qual é a natureza do trabalho, indicando o tema tratado, os objetivos a serem alcançados e as conclusões ou resultados a que se chegou com </w:t>
      </w:r>
      <w:r w:rsidR="008516E8" w:rsidRPr="00FE2318">
        <w:rPr>
          <w:rFonts w:ascii="Arial" w:hAnsi="Arial" w:cs="Arial"/>
          <w:sz w:val="24"/>
          <w:szCs w:val="24"/>
          <w:lang w:eastAsia="pt-BR"/>
        </w:rPr>
        <w:t>o projeto</w:t>
      </w:r>
      <w:r w:rsidRPr="00FE2318">
        <w:rPr>
          <w:rFonts w:ascii="Arial" w:hAnsi="Arial" w:cs="Arial"/>
          <w:sz w:val="24"/>
          <w:szCs w:val="24"/>
          <w:lang w:eastAsia="pt-BR"/>
        </w:rPr>
        <w:t>.</w:t>
      </w:r>
    </w:p>
    <w:p w14:paraId="785D4775"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texto deve haver a indicação clara dos seguintes itens: objetivo do trabalho; principais teóricos estudados e conceitos mais relevantes; procedimentos metodológicos – contexto pesquisado, dados coletados caso isso tenha sido feito, procedimentos de análise; síntese dos resultados obtidos / descobertos após a análise; e rápida conclusão do </w:t>
      </w:r>
      <w:r w:rsidR="00AA2FD7" w:rsidRPr="00FE2318">
        <w:rPr>
          <w:rFonts w:ascii="Arial" w:hAnsi="Arial" w:cs="Arial"/>
          <w:sz w:val="24"/>
          <w:szCs w:val="24"/>
          <w:lang w:eastAsia="pt-BR"/>
        </w:rPr>
        <w:t>grupo</w:t>
      </w:r>
      <w:r w:rsidRPr="00FE2318">
        <w:rPr>
          <w:rFonts w:ascii="Arial" w:hAnsi="Arial" w:cs="Arial"/>
          <w:sz w:val="24"/>
          <w:szCs w:val="24"/>
          <w:lang w:eastAsia="pt-BR"/>
        </w:rPr>
        <w:t>.</w:t>
      </w:r>
    </w:p>
    <w:p w14:paraId="144A5D23" w14:textId="77777777" w:rsidR="00E004ED" w:rsidRPr="00FE2318" w:rsidRDefault="00E004ED" w:rsidP="00E004ED">
      <w:pPr>
        <w:pStyle w:val="Corpodetexto"/>
        <w:spacing w:before="2"/>
        <w:rPr>
          <w:sz w:val="21"/>
          <w:lang w:val="pt-BR"/>
        </w:rPr>
      </w:pPr>
    </w:p>
    <w:p w14:paraId="5D3786CD" w14:textId="77777777" w:rsidR="00E004ED" w:rsidRPr="00E73F51" w:rsidRDefault="00E004ED" w:rsidP="00E73F51">
      <w:pPr>
        <w:rPr>
          <w:rFonts w:ascii="Arial" w:hAnsi="Arial" w:cs="Arial"/>
          <w:b/>
          <w:sz w:val="22"/>
          <w:szCs w:val="22"/>
        </w:rPr>
      </w:pPr>
      <w:r w:rsidRPr="00E73F51">
        <w:rPr>
          <w:rFonts w:ascii="Arial" w:hAnsi="Arial" w:cs="Arial"/>
          <w:sz w:val="22"/>
          <w:szCs w:val="22"/>
        </w:rPr>
        <w:t>Palavras-Chave:</w:t>
      </w:r>
    </w:p>
    <w:p w14:paraId="44A1A35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57CB3961" w14:textId="7E5035E3" w:rsidR="00C706B3" w:rsidRPr="00C706B3" w:rsidRDefault="004B67A8"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C706B3">
            <w:rPr>
              <w:rFonts w:ascii="Arial" w:hAnsi="Arial" w:cs="Arial"/>
              <w:sz w:val="24"/>
              <w:szCs w:val="24"/>
            </w:rPr>
            <w:fldChar w:fldCharType="begin"/>
          </w:r>
          <w:r w:rsidRPr="00C706B3">
            <w:rPr>
              <w:rFonts w:ascii="Arial" w:hAnsi="Arial" w:cs="Arial"/>
              <w:sz w:val="24"/>
              <w:szCs w:val="24"/>
            </w:rPr>
            <w:instrText xml:space="preserve"> TOC \o "1-3" \h \z \u </w:instrText>
          </w:r>
          <w:r w:rsidRPr="00C706B3">
            <w:rPr>
              <w:rFonts w:ascii="Arial" w:hAnsi="Arial" w:cs="Arial"/>
              <w:sz w:val="24"/>
              <w:szCs w:val="24"/>
            </w:rPr>
            <w:fldChar w:fldCharType="separate"/>
          </w:r>
          <w:hyperlink w:anchor="_Toc164245819" w:history="1">
            <w:r w:rsidR="00C706B3" w:rsidRPr="00C706B3">
              <w:rPr>
                <w:rStyle w:val="Hyperlink"/>
                <w:rFonts w:ascii="Arial" w:hAnsi="Arial" w:cs="Arial"/>
                <w:sz w:val="24"/>
                <w:szCs w:val="24"/>
              </w:rPr>
              <w:t>1. INTRODUÇÃO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_Toc164245819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5</w:t>
            </w:r>
            <w:r w:rsidR="00C706B3" w:rsidRPr="00C706B3">
              <w:rPr>
                <w:rFonts w:ascii="Arial" w:hAnsi="Arial" w:cs="Arial"/>
                <w:webHidden/>
                <w:sz w:val="24"/>
                <w:szCs w:val="24"/>
              </w:rPr>
              <w:fldChar w:fldCharType="end"/>
            </w:r>
          </w:hyperlink>
        </w:p>
        <w:p w14:paraId="2A6534B4" w14:textId="4DE6F1A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0" w:history="1">
            <w:r w:rsidR="00C706B3" w:rsidRPr="00C706B3">
              <w:rPr>
                <w:rStyle w:val="Hyperlink"/>
                <w:rFonts w:ascii="Arial" w:hAnsi="Arial" w:cs="Arial"/>
                <w:sz w:val="24"/>
                <w:szCs w:val="24"/>
              </w:rPr>
              <w:t xml:space="preserve">2. </w:t>
            </w:r>
            <w:r w:rsidR="00C706B3" w:rsidRPr="003D24F1">
              <w:rPr>
                <w:rStyle w:val="Hyperlink"/>
                <w:rFonts w:ascii="Arial" w:hAnsi="Arial" w:cs="Arial"/>
                <w:color w:val="auto"/>
                <w:sz w:val="24"/>
                <w:szCs w:val="24"/>
              </w:rPr>
              <w:t>CARACTERIZAÇÃO DA EMPRESA (STARTUP)</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_Toc164245820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6</w:t>
            </w:r>
            <w:r w:rsidR="00C706B3" w:rsidRPr="00C706B3">
              <w:rPr>
                <w:rFonts w:ascii="Arial" w:hAnsi="Arial" w:cs="Arial"/>
                <w:webHidden/>
                <w:sz w:val="24"/>
                <w:szCs w:val="24"/>
              </w:rPr>
              <w:fldChar w:fldCharType="end"/>
            </w:r>
          </w:hyperlink>
        </w:p>
        <w:p w14:paraId="07A3978A" w14:textId="5189DA3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1" w:history="1">
            <w:r w:rsidR="00C706B3" w:rsidRPr="00C706B3">
              <w:rPr>
                <w:rStyle w:val="Hyperlink"/>
                <w:rFonts w:ascii="Arial" w:eastAsia="Batang" w:hAnsi="Arial" w:cs="Arial"/>
                <w:sz w:val="24"/>
                <w:szCs w:val="24"/>
              </w:rPr>
              <w:t>3. ENGENHARIA DE SOFTWARE II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_Toc164245821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8</w:t>
            </w:r>
            <w:r w:rsidR="00C706B3" w:rsidRPr="00C706B3">
              <w:rPr>
                <w:rFonts w:ascii="Arial" w:hAnsi="Arial" w:cs="Arial"/>
                <w:webHidden/>
                <w:sz w:val="24"/>
                <w:szCs w:val="24"/>
              </w:rPr>
              <w:fldChar w:fldCharType="end"/>
            </w:r>
          </w:hyperlink>
        </w:p>
        <w:p w14:paraId="29F93AD0" w14:textId="651140F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2" w:history="1">
            <w:r w:rsidR="00C706B3" w:rsidRPr="00C706B3">
              <w:rPr>
                <w:rStyle w:val="Hyperlink"/>
                <w:rFonts w:ascii="Arial" w:eastAsia="Batang" w:hAnsi="Arial" w:cs="Arial"/>
                <w:sz w:val="24"/>
                <w:szCs w:val="24"/>
              </w:rPr>
              <w:t>4. ANÁLISE DE SISTEMAS ORIENTADA A OBJETOS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_Toc164245822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9</w:t>
            </w:r>
            <w:r w:rsidR="00C706B3" w:rsidRPr="00C706B3">
              <w:rPr>
                <w:rFonts w:ascii="Arial" w:hAnsi="Arial" w:cs="Arial"/>
                <w:webHidden/>
                <w:sz w:val="24"/>
                <w:szCs w:val="24"/>
              </w:rPr>
              <w:fldChar w:fldCharType="end"/>
            </w:r>
          </w:hyperlink>
        </w:p>
        <w:p w14:paraId="59520172" w14:textId="73652E8E"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3" w:history="1">
            <w:r w:rsidR="00C706B3" w:rsidRPr="00C706B3">
              <w:rPr>
                <w:rStyle w:val="Hyperlink"/>
                <w:rFonts w:ascii="Arial" w:eastAsia="Batang" w:hAnsi="Arial" w:cs="Arial"/>
                <w:sz w:val="24"/>
                <w:szCs w:val="24"/>
              </w:rPr>
              <w:t>5. PROGRAMAÇÃO ORIENTADA A OBJETOS 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_Toc164245823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10</w:t>
            </w:r>
            <w:r w:rsidR="00C706B3" w:rsidRPr="00C706B3">
              <w:rPr>
                <w:rFonts w:ascii="Arial" w:hAnsi="Arial" w:cs="Arial"/>
                <w:webHidden/>
                <w:sz w:val="24"/>
                <w:szCs w:val="24"/>
              </w:rPr>
              <w:fldChar w:fldCharType="end"/>
            </w:r>
          </w:hyperlink>
        </w:p>
        <w:p w14:paraId="3A0E61FC" w14:textId="45364D02"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4" w:history="1">
            <w:r w:rsidR="00C706B3" w:rsidRPr="00C706B3">
              <w:rPr>
                <w:rStyle w:val="Hyperlink"/>
                <w:rFonts w:ascii="Arial" w:eastAsia="Arial" w:hAnsi="Arial" w:cs="Arial"/>
                <w:sz w:val="24"/>
                <w:szCs w:val="24"/>
              </w:rPr>
              <w:t>6. PROJETO DE INTERFACE COM O USUÁRIO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_Toc164245824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11</w:t>
            </w:r>
            <w:r w:rsidR="00C706B3" w:rsidRPr="00C706B3">
              <w:rPr>
                <w:rFonts w:ascii="Arial" w:hAnsi="Arial" w:cs="Arial"/>
                <w:webHidden/>
                <w:sz w:val="24"/>
                <w:szCs w:val="24"/>
              </w:rPr>
              <w:fldChar w:fldCharType="end"/>
            </w:r>
          </w:hyperlink>
        </w:p>
        <w:p w14:paraId="54D1C5C8" w14:textId="14E35BB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5" w:history="1">
            <w:r w:rsidR="00C706B3" w:rsidRPr="00C706B3">
              <w:rPr>
                <w:rStyle w:val="Hyperlink"/>
                <w:rFonts w:ascii="Arial" w:eastAsia="Arial" w:hAnsi="Arial" w:cs="Arial"/>
                <w:sz w:val="24"/>
                <w:szCs w:val="24"/>
              </w:rPr>
              <w:t>7. BANCO DE DADOS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_Toc164245825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12</w:t>
            </w:r>
            <w:r w:rsidR="00C706B3" w:rsidRPr="00C706B3">
              <w:rPr>
                <w:rFonts w:ascii="Arial" w:hAnsi="Arial" w:cs="Arial"/>
                <w:webHidden/>
                <w:sz w:val="24"/>
                <w:szCs w:val="24"/>
              </w:rPr>
              <w:fldChar w:fldCharType="end"/>
            </w:r>
          </w:hyperlink>
        </w:p>
        <w:p w14:paraId="0E9D5D34" w14:textId="2FC8240A"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6" w:history="1">
            <w:r w:rsidR="00C706B3" w:rsidRPr="00C706B3">
              <w:rPr>
                <w:rStyle w:val="Hyperlink"/>
                <w:rFonts w:ascii="Arial" w:eastAsia="Batang" w:hAnsi="Arial" w:cs="Arial"/>
                <w:sz w:val="24"/>
                <w:szCs w:val="24"/>
              </w:rPr>
              <w:t>8. ECONOMIA E MERCADO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13</w:t>
            </w:r>
            <w:r w:rsidR="00C706B3" w:rsidRPr="00C706B3">
              <w:rPr>
                <w:rFonts w:ascii="Arial" w:hAnsi="Arial" w:cs="Arial"/>
                <w:webHidden/>
                <w:sz w:val="24"/>
                <w:szCs w:val="24"/>
              </w:rPr>
              <w:fldChar w:fldCharType="end"/>
            </w:r>
          </w:hyperlink>
        </w:p>
        <w:p w14:paraId="460D5BAC" w14:textId="1A35E189"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7" w:history="1">
            <w:r w:rsidR="00C706B3" w:rsidRPr="00C706B3">
              <w:rPr>
                <w:rStyle w:val="Hyperlink"/>
                <w:rFonts w:ascii="Arial" w:eastAsia="Batang" w:hAnsi="Arial" w:cs="Arial"/>
                <w:sz w:val="24"/>
                <w:szCs w:val="24"/>
              </w:rPr>
              <w:t>9. GESTÃO ESTRATÉGICA DE RECURSOS HUMANOS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14</w:t>
            </w:r>
            <w:r w:rsidR="00C706B3" w:rsidRPr="00C706B3">
              <w:rPr>
                <w:rFonts w:ascii="Arial" w:hAnsi="Arial" w:cs="Arial"/>
                <w:webHidden/>
                <w:sz w:val="24"/>
                <w:szCs w:val="24"/>
              </w:rPr>
              <w:fldChar w:fldCharType="end"/>
            </w:r>
          </w:hyperlink>
        </w:p>
        <w:p w14:paraId="0982AFC7" w14:textId="2C6CDE9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8" w:history="1">
            <w:r w:rsidR="00C706B3" w:rsidRPr="00C706B3">
              <w:rPr>
                <w:rStyle w:val="Hyperlink"/>
                <w:rFonts w:ascii="Arial" w:eastAsia="Batang" w:hAnsi="Arial" w:cs="Arial"/>
                <w:sz w:val="24"/>
                <w:szCs w:val="24"/>
              </w:rPr>
              <w:t>10. DESENVOLVIMENTO DO PROJETO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_Toc164245828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15</w:t>
            </w:r>
            <w:r w:rsidR="00C706B3" w:rsidRPr="00C706B3">
              <w:rPr>
                <w:rFonts w:ascii="Arial" w:hAnsi="Arial" w:cs="Arial"/>
                <w:webHidden/>
                <w:sz w:val="24"/>
                <w:szCs w:val="24"/>
              </w:rPr>
              <w:fldChar w:fldCharType="end"/>
            </w:r>
          </w:hyperlink>
        </w:p>
        <w:p w14:paraId="759E140C" w14:textId="5C52DFAC" w:rsidR="00C706B3" w:rsidRPr="00C706B3" w:rsidRDefault="00000000" w:rsidP="00420215">
          <w:pPr>
            <w:pStyle w:val="Sumrio2"/>
            <w:rPr>
              <w:rFonts w:eastAsiaTheme="minorEastAsia"/>
              <w:kern w:val="2"/>
              <w:lang w:val="pt-BR" w:eastAsia="pt-BR"/>
              <w14:ligatures w14:val="standardContextual"/>
            </w:rPr>
          </w:pPr>
          <w:hyperlink w:anchor="_Toc164245829" w:history="1">
            <w:r w:rsidR="00C706B3" w:rsidRPr="00C706B3">
              <w:rPr>
                <w:rStyle w:val="Hyperlink"/>
              </w:rPr>
              <w:t>10.1 ENGENHARIA DE SOFTWARE II</w:t>
            </w:r>
            <w:r w:rsidR="00C706B3" w:rsidRPr="00C706B3">
              <w:rPr>
                <w:webHidden/>
              </w:rPr>
              <w:tab/>
            </w:r>
            <w:r w:rsidR="00C706B3" w:rsidRPr="00C706B3">
              <w:rPr>
                <w:webHidden/>
              </w:rPr>
              <w:fldChar w:fldCharType="begin"/>
            </w:r>
            <w:r w:rsidR="00C706B3" w:rsidRPr="00C706B3">
              <w:rPr>
                <w:webHidden/>
              </w:rPr>
              <w:instrText xml:space="preserve"> PAGEREF _Toc164245829 \h </w:instrText>
            </w:r>
            <w:r w:rsidR="00C706B3" w:rsidRPr="00C706B3">
              <w:rPr>
                <w:webHidden/>
              </w:rPr>
            </w:r>
            <w:r w:rsidR="00C706B3" w:rsidRPr="00C706B3">
              <w:rPr>
                <w:webHidden/>
              </w:rPr>
              <w:fldChar w:fldCharType="separate"/>
            </w:r>
            <w:r w:rsidR="00C706B3" w:rsidRPr="00C706B3">
              <w:rPr>
                <w:webHidden/>
              </w:rPr>
              <w:t>15</w:t>
            </w:r>
            <w:r w:rsidR="00C706B3" w:rsidRPr="00C706B3">
              <w:rPr>
                <w:webHidden/>
              </w:rPr>
              <w:fldChar w:fldCharType="end"/>
            </w:r>
          </w:hyperlink>
        </w:p>
        <w:p w14:paraId="4C73F763" w14:textId="214654B5" w:rsidR="00C706B3" w:rsidRPr="00C706B3" w:rsidRDefault="00000000" w:rsidP="00420215">
          <w:pPr>
            <w:pStyle w:val="Sumrio2"/>
            <w:rPr>
              <w:rFonts w:eastAsiaTheme="minorEastAsia"/>
              <w:kern w:val="2"/>
              <w:lang w:val="pt-BR" w:eastAsia="pt-BR"/>
              <w14:ligatures w14:val="standardContextual"/>
            </w:rPr>
          </w:pPr>
          <w:hyperlink w:anchor="_Toc164245830" w:history="1">
            <w:r w:rsidR="00C706B3" w:rsidRPr="00C706B3">
              <w:rPr>
                <w:rStyle w:val="Hyperlink"/>
              </w:rPr>
              <w:t xml:space="preserve">10.2 </w:t>
            </w:r>
            <w:r w:rsidR="00C706B3" w:rsidRPr="00631C57">
              <w:rPr>
                <w:rStyle w:val="Hyperlink"/>
                <w:color w:val="FF0000"/>
              </w:rPr>
              <w:t>ANÁLISE DE SISTEMAS ORIENTADA A OBJETOS</w:t>
            </w:r>
            <w:r w:rsidR="00C706B3" w:rsidRPr="00C706B3">
              <w:rPr>
                <w:webHidden/>
              </w:rPr>
              <w:tab/>
            </w:r>
            <w:r w:rsidR="00C706B3" w:rsidRPr="00C706B3">
              <w:rPr>
                <w:webHidden/>
              </w:rPr>
              <w:fldChar w:fldCharType="begin"/>
            </w:r>
            <w:r w:rsidR="00C706B3" w:rsidRPr="00C706B3">
              <w:rPr>
                <w:webHidden/>
              </w:rPr>
              <w:instrText xml:space="preserve"> PAGEREF _Toc164245830 \h </w:instrText>
            </w:r>
            <w:r w:rsidR="00C706B3" w:rsidRPr="00C706B3">
              <w:rPr>
                <w:webHidden/>
              </w:rPr>
            </w:r>
            <w:r w:rsidR="00C706B3" w:rsidRPr="00C706B3">
              <w:rPr>
                <w:webHidden/>
              </w:rPr>
              <w:fldChar w:fldCharType="separate"/>
            </w:r>
            <w:r w:rsidR="00C706B3" w:rsidRPr="00C706B3">
              <w:rPr>
                <w:webHidden/>
              </w:rPr>
              <w:t>17</w:t>
            </w:r>
            <w:r w:rsidR="00C706B3" w:rsidRPr="00C706B3">
              <w:rPr>
                <w:webHidden/>
              </w:rPr>
              <w:fldChar w:fldCharType="end"/>
            </w:r>
          </w:hyperlink>
        </w:p>
        <w:p w14:paraId="17E66184" w14:textId="344DBAE1" w:rsidR="00C706B3" w:rsidRPr="00C706B3" w:rsidRDefault="00000000" w:rsidP="00420215">
          <w:pPr>
            <w:pStyle w:val="Sumrio2"/>
            <w:rPr>
              <w:rFonts w:eastAsiaTheme="minorEastAsia"/>
              <w:kern w:val="2"/>
              <w:lang w:val="pt-BR" w:eastAsia="pt-BR"/>
              <w14:ligatures w14:val="standardContextual"/>
            </w:rPr>
          </w:pPr>
          <w:hyperlink w:anchor="_Toc164245831" w:history="1">
            <w:r w:rsidR="00C706B3" w:rsidRPr="00C706B3">
              <w:rPr>
                <w:rStyle w:val="Hyperlink"/>
              </w:rPr>
              <w:t>10.3 PROGRAMAÇÃO ORIENTADA A OBJETO I</w:t>
            </w:r>
            <w:r w:rsidR="00C706B3" w:rsidRPr="00C706B3">
              <w:rPr>
                <w:webHidden/>
              </w:rPr>
              <w:tab/>
            </w:r>
            <w:r w:rsidR="00C706B3" w:rsidRPr="00C706B3">
              <w:rPr>
                <w:webHidden/>
              </w:rPr>
              <w:fldChar w:fldCharType="begin"/>
            </w:r>
            <w:r w:rsidR="00C706B3" w:rsidRPr="00C706B3">
              <w:rPr>
                <w:webHidden/>
              </w:rPr>
              <w:instrText xml:space="preserve"> PAGEREF _Toc164245831 \h </w:instrText>
            </w:r>
            <w:r w:rsidR="00C706B3" w:rsidRPr="00C706B3">
              <w:rPr>
                <w:webHidden/>
              </w:rPr>
            </w:r>
            <w:r w:rsidR="00C706B3" w:rsidRPr="00C706B3">
              <w:rPr>
                <w:webHidden/>
              </w:rPr>
              <w:fldChar w:fldCharType="separate"/>
            </w:r>
            <w:r w:rsidR="00C706B3" w:rsidRPr="00C706B3">
              <w:rPr>
                <w:webHidden/>
              </w:rPr>
              <w:t>18</w:t>
            </w:r>
            <w:r w:rsidR="00C706B3" w:rsidRPr="00C706B3">
              <w:rPr>
                <w:webHidden/>
              </w:rPr>
              <w:fldChar w:fldCharType="end"/>
            </w:r>
          </w:hyperlink>
        </w:p>
        <w:p w14:paraId="7C37C28A" w14:textId="1507BB66" w:rsidR="00C706B3" w:rsidRPr="00C706B3" w:rsidRDefault="00000000" w:rsidP="00420215">
          <w:pPr>
            <w:pStyle w:val="Sumrio2"/>
            <w:rPr>
              <w:rFonts w:eastAsiaTheme="minorEastAsia"/>
              <w:kern w:val="2"/>
              <w:lang w:val="pt-BR" w:eastAsia="pt-BR"/>
              <w14:ligatures w14:val="standardContextual"/>
            </w:rPr>
          </w:pPr>
          <w:hyperlink w:anchor="_Toc164245832" w:history="1">
            <w:r w:rsidR="00C706B3" w:rsidRPr="00C706B3">
              <w:rPr>
                <w:rStyle w:val="Hyperlink"/>
              </w:rPr>
              <w:t>10.4 PROJETO DE INTERFACE USUÁRIO</w:t>
            </w:r>
            <w:r w:rsidR="00C706B3" w:rsidRPr="00C706B3">
              <w:rPr>
                <w:webHidden/>
              </w:rPr>
              <w:tab/>
            </w:r>
            <w:r w:rsidR="00C706B3" w:rsidRPr="00C706B3">
              <w:rPr>
                <w:webHidden/>
              </w:rPr>
              <w:fldChar w:fldCharType="begin"/>
            </w:r>
            <w:r w:rsidR="00C706B3" w:rsidRPr="00C706B3">
              <w:rPr>
                <w:webHidden/>
              </w:rPr>
              <w:instrText xml:space="preserve"> PAGEREF _Toc164245832 \h </w:instrText>
            </w:r>
            <w:r w:rsidR="00C706B3" w:rsidRPr="00C706B3">
              <w:rPr>
                <w:webHidden/>
              </w:rPr>
            </w:r>
            <w:r w:rsidR="00C706B3" w:rsidRPr="00C706B3">
              <w:rPr>
                <w:webHidden/>
              </w:rPr>
              <w:fldChar w:fldCharType="separate"/>
            </w:r>
            <w:r w:rsidR="00C706B3" w:rsidRPr="00C706B3">
              <w:rPr>
                <w:webHidden/>
              </w:rPr>
              <w:t>21</w:t>
            </w:r>
            <w:r w:rsidR="00C706B3" w:rsidRPr="00C706B3">
              <w:rPr>
                <w:webHidden/>
              </w:rPr>
              <w:fldChar w:fldCharType="end"/>
            </w:r>
          </w:hyperlink>
        </w:p>
        <w:p w14:paraId="022F342E" w14:textId="7406E62A" w:rsidR="00C706B3" w:rsidRPr="00420215" w:rsidRDefault="00000000" w:rsidP="00420215">
          <w:pPr>
            <w:pStyle w:val="Sumrio2"/>
            <w:rPr>
              <w:rFonts w:eastAsiaTheme="minorEastAsia"/>
              <w:kern w:val="2"/>
              <w:lang w:val="pt-BR" w:eastAsia="pt-BR"/>
              <w14:ligatures w14:val="standardContextual"/>
            </w:rPr>
          </w:pPr>
          <w:hyperlink w:anchor="_Toc164245833" w:history="1">
            <w:r w:rsidR="00C706B3" w:rsidRPr="00420215">
              <w:rPr>
                <w:rStyle w:val="Hyperlink"/>
                <w:color w:val="auto"/>
              </w:rPr>
              <w:t>10.5 BANCO DE DADOS</w:t>
            </w:r>
            <w:r w:rsidR="00C706B3" w:rsidRPr="00420215">
              <w:rPr>
                <w:webHidden/>
              </w:rPr>
              <w:tab/>
            </w:r>
            <w:r w:rsidR="00C706B3" w:rsidRPr="00420215">
              <w:rPr>
                <w:webHidden/>
              </w:rPr>
              <w:fldChar w:fldCharType="begin"/>
            </w:r>
            <w:r w:rsidR="00C706B3" w:rsidRPr="00420215">
              <w:rPr>
                <w:webHidden/>
              </w:rPr>
              <w:instrText xml:space="preserve"> PAGEREF _Toc164245833 \h </w:instrText>
            </w:r>
            <w:r w:rsidR="00C706B3" w:rsidRPr="00420215">
              <w:rPr>
                <w:webHidden/>
              </w:rPr>
            </w:r>
            <w:r w:rsidR="00C706B3" w:rsidRPr="00420215">
              <w:rPr>
                <w:webHidden/>
              </w:rPr>
              <w:fldChar w:fldCharType="separate"/>
            </w:r>
            <w:r w:rsidR="00C706B3" w:rsidRPr="00420215">
              <w:rPr>
                <w:webHidden/>
              </w:rPr>
              <w:t>22</w:t>
            </w:r>
            <w:r w:rsidR="00C706B3" w:rsidRPr="00420215">
              <w:rPr>
                <w:webHidden/>
              </w:rPr>
              <w:fldChar w:fldCharType="end"/>
            </w:r>
          </w:hyperlink>
        </w:p>
        <w:p w14:paraId="67F1688E" w14:textId="121C04ED" w:rsidR="00C706B3" w:rsidRPr="00C706B3" w:rsidRDefault="00000000" w:rsidP="00420215">
          <w:pPr>
            <w:pStyle w:val="Sumrio2"/>
            <w:rPr>
              <w:rFonts w:eastAsiaTheme="minorEastAsia"/>
              <w:kern w:val="2"/>
              <w:lang w:val="pt-BR" w:eastAsia="pt-BR"/>
              <w14:ligatures w14:val="standardContextual"/>
            </w:rPr>
          </w:pPr>
          <w:hyperlink w:anchor="_Toc164245834" w:history="1">
            <w:r w:rsidR="00C706B3" w:rsidRPr="00C706B3">
              <w:rPr>
                <w:rStyle w:val="Hyperlink"/>
              </w:rPr>
              <w:t>10.6 ECONOMIA E MERCADO</w:t>
            </w:r>
            <w:r w:rsidR="00C706B3" w:rsidRPr="00C706B3">
              <w:rPr>
                <w:webHidden/>
              </w:rPr>
              <w:tab/>
            </w:r>
            <w:r w:rsidR="00C706B3" w:rsidRPr="00C706B3">
              <w:rPr>
                <w:webHidden/>
              </w:rPr>
              <w:fldChar w:fldCharType="begin"/>
            </w:r>
            <w:r w:rsidR="00C706B3" w:rsidRPr="00C706B3">
              <w:rPr>
                <w:webHidden/>
              </w:rPr>
              <w:instrText xml:space="preserve"> PAGEREF _Toc164245834 \h </w:instrText>
            </w:r>
            <w:r w:rsidR="00C706B3" w:rsidRPr="00C706B3">
              <w:rPr>
                <w:webHidden/>
              </w:rPr>
            </w:r>
            <w:r w:rsidR="00C706B3" w:rsidRPr="00C706B3">
              <w:rPr>
                <w:webHidden/>
              </w:rPr>
              <w:fldChar w:fldCharType="separate"/>
            </w:r>
            <w:r w:rsidR="00C706B3" w:rsidRPr="00C706B3">
              <w:rPr>
                <w:webHidden/>
              </w:rPr>
              <w:t>23</w:t>
            </w:r>
            <w:r w:rsidR="00C706B3" w:rsidRPr="00C706B3">
              <w:rPr>
                <w:webHidden/>
              </w:rPr>
              <w:fldChar w:fldCharType="end"/>
            </w:r>
          </w:hyperlink>
        </w:p>
        <w:p w14:paraId="3344F0FF" w14:textId="3EDC63EA" w:rsidR="00C706B3" w:rsidRPr="00C706B3" w:rsidRDefault="00000000" w:rsidP="00420215">
          <w:pPr>
            <w:pStyle w:val="Sumrio2"/>
            <w:rPr>
              <w:rFonts w:eastAsiaTheme="minorEastAsia"/>
              <w:kern w:val="2"/>
              <w:lang w:val="pt-BR" w:eastAsia="pt-BR"/>
              <w14:ligatures w14:val="standardContextual"/>
            </w:rPr>
          </w:pPr>
          <w:hyperlink w:anchor="_Toc164245835" w:history="1">
            <w:r w:rsidR="00C706B3" w:rsidRPr="00C706B3">
              <w:rPr>
                <w:rStyle w:val="Hyperlink"/>
              </w:rPr>
              <w:t xml:space="preserve">10.7 </w:t>
            </w:r>
            <w:r w:rsidR="00C706B3" w:rsidRPr="00843B1B">
              <w:rPr>
                <w:rStyle w:val="Hyperlink"/>
                <w:color w:val="auto"/>
              </w:rPr>
              <w:t>GESTÃO ESTRATÉGICA DE RECURSOS HUMANOS</w:t>
            </w:r>
            <w:r w:rsidR="00C706B3" w:rsidRPr="00C706B3">
              <w:rPr>
                <w:webHidden/>
              </w:rPr>
              <w:tab/>
            </w:r>
            <w:r w:rsidR="00C706B3" w:rsidRPr="00C706B3">
              <w:rPr>
                <w:webHidden/>
              </w:rPr>
              <w:fldChar w:fldCharType="begin"/>
            </w:r>
            <w:r w:rsidR="00C706B3" w:rsidRPr="00C706B3">
              <w:rPr>
                <w:webHidden/>
              </w:rPr>
              <w:instrText xml:space="preserve"> PAGEREF _Toc164245835 \h </w:instrText>
            </w:r>
            <w:r w:rsidR="00C706B3" w:rsidRPr="00C706B3">
              <w:rPr>
                <w:webHidden/>
              </w:rPr>
            </w:r>
            <w:r w:rsidR="00C706B3" w:rsidRPr="00C706B3">
              <w:rPr>
                <w:webHidden/>
              </w:rPr>
              <w:fldChar w:fldCharType="separate"/>
            </w:r>
            <w:r w:rsidR="00C706B3" w:rsidRPr="00C706B3">
              <w:rPr>
                <w:webHidden/>
              </w:rPr>
              <w:t>24</w:t>
            </w:r>
            <w:r w:rsidR="00C706B3" w:rsidRPr="00C706B3">
              <w:rPr>
                <w:webHidden/>
              </w:rPr>
              <w:fldChar w:fldCharType="end"/>
            </w:r>
          </w:hyperlink>
        </w:p>
        <w:p w14:paraId="76DE3635" w14:textId="438EC054"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6" w:history="1">
            <w:r w:rsidR="00C706B3" w:rsidRPr="00C706B3">
              <w:rPr>
                <w:rStyle w:val="Hyperlink"/>
                <w:rFonts w:ascii="Arial" w:hAnsi="Arial" w:cs="Arial"/>
                <w:sz w:val="24"/>
                <w:szCs w:val="24"/>
              </w:rPr>
              <w:t xml:space="preserve">11. </w:t>
            </w:r>
            <w:r w:rsidR="00C706B3" w:rsidRPr="00631C57">
              <w:rPr>
                <w:rStyle w:val="Hyperlink"/>
                <w:rFonts w:ascii="Arial" w:hAnsi="Arial" w:cs="Arial"/>
                <w:color w:val="FF0000"/>
                <w:sz w:val="24"/>
                <w:szCs w:val="24"/>
              </w:rPr>
              <w:t>CONSIDERAÇÕES FINAIS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25</w:t>
            </w:r>
            <w:r w:rsidR="00C706B3" w:rsidRPr="00C706B3">
              <w:rPr>
                <w:rFonts w:ascii="Arial" w:hAnsi="Arial" w:cs="Arial"/>
                <w:webHidden/>
                <w:sz w:val="24"/>
                <w:szCs w:val="24"/>
              </w:rPr>
              <w:fldChar w:fldCharType="end"/>
            </w:r>
          </w:hyperlink>
        </w:p>
        <w:p w14:paraId="45D28BB6" w14:textId="1B7BB5A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7" w:history="1">
            <w:r w:rsidR="00C706B3" w:rsidRPr="00C706B3">
              <w:rPr>
                <w:rStyle w:val="Hyperlink"/>
                <w:rFonts w:ascii="Arial" w:hAnsi="Arial" w:cs="Arial"/>
                <w:sz w:val="24"/>
                <w:szCs w:val="24"/>
              </w:rPr>
              <w:t xml:space="preserve">12. </w:t>
            </w:r>
            <w:r w:rsidR="00C706B3" w:rsidRPr="00631C57">
              <w:rPr>
                <w:rStyle w:val="Hyperlink"/>
                <w:rFonts w:ascii="Arial" w:hAnsi="Arial" w:cs="Arial"/>
                <w:color w:val="FF0000"/>
                <w:sz w:val="24"/>
                <w:szCs w:val="24"/>
              </w:rPr>
              <w:t>REFERÊNCIAS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26</w:t>
            </w:r>
            <w:r w:rsidR="00C706B3" w:rsidRPr="00C706B3">
              <w:rPr>
                <w:rFonts w:ascii="Arial" w:hAnsi="Arial" w:cs="Arial"/>
                <w:webHidden/>
                <w:sz w:val="24"/>
                <w:szCs w:val="24"/>
              </w:rPr>
              <w:fldChar w:fldCharType="end"/>
            </w:r>
          </w:hyperlink>
        </w:p>
        <w:p w14:paraId="1A34A2A7" w14:textId="1FA8760A" w:rsidR="004B67A8" w:rsidRPr="001912AE" w:rsidRDefault="004B67A8" w:rsidP="001912AE">
          <w:pPr>
            <w:spacing w:after="0" w:line="240" w:lineRule="auto"/>
            <w:ind w:firstLine="0"/>
          </w:pPr>
          <w:r w:rsidRPr="00C706B3">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DD78FBC" w14:textId="2836319F"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OBS: Os itens em Vermelho são os que faltam fazer.</w:t>
      </w:r>
    </w:p>
    <w:p w14:paraId="10D4B405" w14:textId="1A1CCC5C" w:rsidR="00631C57"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Além disso, falta:</w:t>
      </w:r>
    </w:p>
    <w:p w14:paraId="63CC216E" w14:textId="2FC8C556" w:rsidR="00843B1B" w:rsidRPr="00843B1B" w:rsidRDefault="00843B1B" w:rsidP="00843B1B">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w:t>
      </w:r>
      <w:r w:rsidRPr="00843B1B">
        <w:rPr>
          <w:rFonts w:ascii="Arial" w:hAnsi="Arial" w:cs="Arial"/>
          <w:b/>
          <w:bCs/>
          <w:color w:val="000000"/>
          <w:sz w:val="24"/>
          <w:szCs w:val="24"/>
          <w:lang w:eastAsia="pt-BR"/>
        </w:rPr>
        <w:t xml:space="preserve"> </w:t>
      </w:r>
      <w:r>
        <w:rPr>
          <w:rFonts w:ascii="Arial" w:hAnsi="Arial" w:cs="Arial"/>
          <w:b/>
          <w:bCs/>
          <w:color w:val="000000"/>
          <w:sz w:val="24"/>
          <w:szCs w:val="24"/>
          <w:lang w:eastAsia="pt-BR"/>
        </w:rPr>
        <w:t>Resumo</w:t>
      </w:r>
    </w:p>
    <w:p w14:paraId="5897AD75"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0629400"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Referências: Tem apenas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Gestão Estratégica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Programação Orientada a Objetos</w:t>
      </w:r>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4245819"/>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No contexto atual, onde a segurança alimentar e a busca por produtos frescos e saudáveis têm se tornado cada vez mais relevantes, a necessidade de soluções inovadoras para garantir a qualidade e a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14:paraId="6653857A" w14:textId="41924BD5"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4245820"/>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capítulo, nos aprofundaremos nos processos de negócio da Urbagro, uma fazenda urbana, e nos requisitos do sistema que nortearão o desenvolvimento do software. A Urbagro opera com um compromisso inabalável com a sustentabilidade, assegurando que todos os seus cultivos </w:t>
      </w:r>
      <w:r>
        <w:rPr>
          <w:rFonts w:ascii="Arial" w:eastAsia="Arial" w:hAnsi="Arial" w:cs="Arial"/>
          <w:sz w:val="24"/>
          <w:szCs w:val="24"/>
        </w:rPr>
        <w:t>tenham</w:t>
      </w:r>
      <w:r w:rsidRPr="00464F1B">
        <w:rPr>
          <w:rFonts w:ascii="Arial" w:eastAsia="Arial" w:hAnsi="Arial" w:cs="Arial"/>
          <w:sz w:val="24"/>
          <w:szCs w:val="24"/>
        </w:rPr>
        <w:t xml:space="preserve"> práticas orgânicas e sustentáveis, minimizando assim o desperdício de recursos naturais. A rastreabilidade é uma prioridade para a Urbagro, pois é essencial garantir que cada produto cultivado seja completamente rastreável, promovendo transparência e garantindo a qualidade dos alimentos fornecidos aos consumidores. Para alcançar eficiência operacional e garantir a disponibilidade dos produtos cultivados, a Urbagro mantém um controle preciso do estoque de insumos e produtos finais, minimizando perdas e garantindo a satisfação do cliente.</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No contexto da análise de sistemas orientada a objetos, serão desenvolvidos diversos diagramas UML para fornecer uma visão detalhada das interações entre os usuários e o sistema, a estrutura das classes do sistema, o fluxo de execução das funcionalidades e a distribuição física dos componentes do sistema em hardware. Esses diagramas serão fundamentais para o entendimento da arquitetura e funcionamento do sistema da Urbagro.</w:t>
      </w:r>
    </w:p>
    <w:p w14:paraId="3A5E88CE" w14:textId="69CDEF57"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A engenharia de software será abordada com a elaboração de uma planilha de testes abrangente, contendo casos de teste que validem as funcionalidades do sistema, garantindo sua qualidade e confiabilidade. Além disso, será desenvolvido um Proof of Concept (PoC) em modo console na disciplina de Programação Orientada a Objetos I, permitindo uma interação básica com o banco de dados por meio das operações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projeto de interface com o usuário será meticulosamente elaborado para garantir uma experiência intuitiva e amigável aos usuários da Urbagro. As telas incluirão </w:t>
      </w:r>
      <w:r>
        <w:rPr>
          <w:rFonts w:ascii="Arial" w:eastAsia="Arial" w:hAnsi="Arial" w:cs="Arial"/>
          <w:sz w:val="24"/>
          <w:szCs w:val="24"/>
        </w:rPr>
        <w:t>gerenciamento dos fornecedores</w:t>
      </w:r>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produtos</w:t>
      </w:r>
      <w:r w:rsidR="00DC6736">
        <w:rPr>
          <w:rFonts w:ascii="Arial" w:eastAsia="Arial" w:hAnsi="Arial" w:cs="Arial"/>
          <w:sz w:val="24"/>
          <w:szCs w:val="24"/>
        </w:rPr>
        <w:t xml:space="preserve"> e das vendas</w:t>
      </w:r>
      <w:r w:rsidRPr="00464F1B">
        <w:rPr>
          <w:rFonts w:ascii="Arial" w:eastAsia="Arial" w:hAnsi="Arial" w:cs="Arial"/>
          <w:sz w:val="24"/>
          <w:szCs w:val="24"/>
        </w:rPr>
        <w:t>, visando aprimorar a eficácia operacional e facilitar a utilização do sistema pelos funcionários da empresa.</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Quanto ao banco de dados, será desenvolvido um Diagrama Entidade-Relacionamento (ER) detalhado, incluindo tabelas para armazenar informações cruciais sobre cultivos, insumos, funcionários e transações de estoque. Serão criados scripts de carga de dados de teste para inicializar o banco de dados com informações fictícias, permitindo uma simulação realista do ambiente de produção da Urbagro.</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Por fim, serão abordados aspectos relacionados à economia e mercado, com uma análise detalhada da viabilidade econômica do projeto da Urbagro, considerando os custos de implantação e operação da fazenda urbana, bem como a previsão de receitas com a venda dos produtos cultivados. Além disso, será realizada uma gestão estratégica de recursos humanos, descrevendo o perfil dos recursos humanos utilizados na Urbagro, suas habilidades e responsabilidades, visando garantir o sucesso sustentável do projeto.</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4245821"/>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245822"/>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No cenário contemporâneo, a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245823"/>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245824"/>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077FDF6C" w:rsidR="00D41875" w:rsidRPr="001F1491" w:rsidRDefault="00D41875" w:rsidP="307A39EC">
      <w:pPr>
        <w:ind w:firstLine="0"/>
        <w:rPr>
          <w:rFonts w:ascii="Arial" w:eastAsia="Arial" w:hAnsi="Arial" w:cs="Arial"/>
          <w:sz w:val="24"/>
          <w:szCs w:val="24"/>
        </w:rPr>
      </w:pPr>
      <w:r w:rsidRPr="001F1491">
        <w:rPr>
          <w:rFonts w:ascii="Arial" w:eastAsia="Arial" w:hAnsi="Arial" w:cs="Arial"/>
          <w:sz w:val="24"/>
          <w:szCs w:val="24"/>
        </w:rPr>
        <w:br/>
      </w:r>
      <w:r w:rsidR="001F1491">
        <w:rPr>
          <w:rFonts w:ascii="Arial" w:eastAsia="Arial" w:hAnsi="Arial" w:cs="Arial"/>
          <w:sz w:val="24"/>
          <w:szCs w:val="24"/>
        </w:rPr>
        <w:t xml:space="preserve"> </w:t>
      </w:r>
      <w:r w:rsidR="001F1491">
        <w:rPr>
          <w:rFonts w:ascii="Arial" w:eastAsia="Arial" w:hAnsi="Arial" w:cs="Arial"/>
          <w:sz w:val="24"/>
          <w:szCs w:val="24"/>
        </w:rPr>
        <w:tab/>
      </w:r>
      <w:r w:rsidRPr="001F1491">
        <w:rPr>
          <w:rFonts w:ascii="Arial" w:eastAsia="Arial" w:hAnsi="Arial" w:cs="Arial"/>
          <w:sz w:val="24"/>
          <w:szCs w:val="24"/>
        </w:rPr>
        <w:t>A interface desempenha um papel crucial ao tornar o sistema mais acessível e amigável para o usuário, facilitando a compreensão e a execução das tarefas. Ela envolve a criação de telas, menus e botões que garantem uma experiência de navegação intuitiva e eficiente. Além de proporcionar uma consistência visual, uma interface bem projetada promove uma interação fluida e sem problemas, focando não apenas na estética, mas também na usabilidade e na experiência do usuário.</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Para uma fazenda urbana,</w:t>
      </w:r>
      <w:r w:rsidRPr="001F1491">
        <w:rPr>
          <w:rFonts w:ascii="Arial" w:eastAsia="Arial" w:hAnsi="Arial" w:cs="Arial"/>
          <w:sz w:val="24"/>
          <w:szCs w:val="24"/>
        </w:rPr>
        <w:t xml:space="preserve"> o desenvolvimento de um sistema de controle  e</w:t>
      </w:r>
      <w:r w:rsidR="00AE6297" w:rsidRPr="001F1491">
        <w:rPr>
          <w:rFonts w:ascii="Arial" w:eastAsia="Arial" w:hAnsi="Arial" w:cs="Arial"/>
          <w:sz w:val="24"/>
          <w:szCs w:val="24"/>
        </w:rPr>
        <w:t xml:space="preserve"> uma interface eficiente é indispensável. A integração de elementos visuais, menus intuitivos e funcionalidades claras não apenas facilita o uso do sistema, mas também melhora a satisfação geral do usuário. Assim, a estética, usabilidade e experiência do usuário devem ser consideradas com cuidado para garantir a eficácia da interface e a satisfação dos usuários.</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ponto relevante é a integração de recursos de feedback e orientação dentro da interface. Isso pode incluir mensagens de erro claras e informativas. </w:t>
      </w:r>
      <w:r w:rsidR="00F75619" w:rsidRPr="00EC7C53">
        <w:rPr>
          <w:rFonts w:ascii="Arial" w:eastAsia="Arial" w:hAnsi="Arial" w:cs="Arial"/>
          <w:sz w:val="24"/>
          <w:szCs w:val="24"/>
        </w:rPr>
        <w:t>Esses recursos contribuem para reduzir a curva de aprendizado e minimizar possíveis frustrações dos usuários durante a interação com o sistema.</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Por fim, a interface também deve ser projetada levando em consideração as condições de uso específicas de uma fazenda urbana. Isso inclui a possibilidade de acesso por dispositivos móveis</w:t>
      </w:r>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Dessa forma, uma interface de usuário eficiente para um sistema de controle em fazendas urbanas não apenas facilita a realização das tarefas diárias, mas também contribui para a eficiência operacional, a segurança dos trabalhadores e a otimização dos processos de gestão agrícola.</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245825"/>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a implementação de uma abordagem híbrida, </w:t>
      </w:r>
      <w:r w:rsidR="2FF82AA5" w:rsidRPr="6311DD90">
        <w:rPr>
          <w:rFonts w:ascii="Arial" w:eastAsia="Arial" w:hAnsi="Arial" w:cs="Arial"/>
          <w:sz w:val="24"/>
          <w:szCs w:val="24"/>
        </w:rPr>
        <w:t>será aproveitado</w:t>
      </w:r>
      <w:r w:rsidRPr="6311DD90">
        <w:rPr>
          <w:rFonts w:ascii="Arial" w:eastAsia="Arial" w:hAnsi="Arial" w:cs="Arial"/>
          <w:sz w:val="24"/>
          <w:szCs w:val="24"/>
        </w:rPr>
        <w:t xml:space="preserve"> os pontos fortes de ambos os tipos de banco de dados. O banco de dados </w:t>
      </w:r>
      <w:r w:rsidR="2203CE86" w:rsidRPr="6311DD90">
        <w:rPr>
          <w:rFonts w:ascii="Arial" w:eastAsia="Arial" w:hAnsi="Arial" w:cs="Arial"/>
          <w:sz w:val="24"/>
          <w:szCs w:val="24"/>
        </w:rPr>
        <w:t>R</w:t>
      </w:r>
      <w:r w:rsidRPr="6311DD90">
        <w:rPr>
          <w:rFonts w:ascii="Arial" w:eastAsia="Arial" w:hAnsi="Arial" w:cs="Arial"/>
          <w:sz w:val="24"/>
          <w:szCs w:val="24"/>
        </w:rPr>
        <w:t>elacional</w:t>
      </w:r>
      <w:r w:rsidR="34160C25" w:rsidRPr="6311DD90">
        <w:rPr>
          <w:rFonts w:ascii="Arial" w:eastAsia="Arial" w:hAnsi="Arial" w:cs="Arial"/>
          <w:sz w:val="24"/>
          <w:szCs w:val="24"/>
        </w:rPr>
        <w:t xml:space="preserve">, que </w:t>
      </w:r>
      <w:r w:rsidRPr="6311DD90">
        <w:rPr>
          <w:rFonts w:ascii="Arial" w:eastAsia="Arial" w:hAnsi="Arial" w:cs="Arial"/>
          <w:sz w:val="24"/>
          <w:szCs w:val="24"/>
        </w:rPr>
        <w:t>será empregado para dados estruturados e relacionais, garantindo consistência e integridade, enquanto os bancos de dados NoSQL serão utilizados para armazenar e processar grandes volumes de dados não estruturados, proporcionando flexibilidade e escalabilidade necessárias para lidar com a diversidade de informações geradas pela fazenda urbana.</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integrar diversas fontes de dados o banco de dados oferece uma visão unificada e completa das operações da fazenda. Para garantir a eficácia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Diagrama Entidade-Relacionamento (ER) detalhado, representará a estrutura lógica dos dados e os relacionamentos entre as entidades. Esse diagrama será uma ferramenta essencial para o design e a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a integridade, o desempenho e a eficácia do banco de dados em diferentes situações antes de sua implementação completa.</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245826"/>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a eficiência nos processos de fornecimento, produção e comercialização.</w:t>
      </w:r>
    </w:p>
    <w:p w14:paraId="2D827166" w14:textId="6E4A1AED"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A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14:paraId="146EF9AB" w14:textId="5222BF31"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245827"/>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uma sociedade cada vez mais urbana e </w:t>
      </w:r>
      <w:r w:rsidR="702788CB" w:rsidRPr="6311DD90">
        <w:rPr>
          <w:rFonts w:ascii="Arial" w:eastAsia="Batang" w:hAnsi="Arial" w:cs="Arial"/>
          <w:sz w:val="24"/>
          <w:szCs w:val="24"/>
        </w:rPr>
        <w:t>ciente da importância que ser sustentável é, as fazendas urbanas ganharam destaque como uma alternativa para suprir as demandas de alimento das grandes cidades. Essas</w:t>
      </w:r>
      <w:r w:rsidR="4A1498E6" w:rsidRPr="6311DD90">
        <w:rPr>
          <w:rFonts w:ascii="Arial" w:eastAsia="Batang" w:hAnsi="Arial" w:cs="Arial"/>
          <w:sz w:val="24"/>
          <w:szCs w:val="24"/>
        </w:rPr>
        <w:t xml:space="preserve"> alternativas não buscam apenas proporcionar uma alternativa para geração de alimentos, elas também enfrentam desafios relacionados aos funcionários, gestão de produção e a </w:t>
      </w:r>
      <w:r w:rsidR="58129543" w:rsidRPr="6311DD90">
        <w:rPr>
          <w:rFonts w:ascii="Arial" w:eastAsia="Batang" w:hAnsi="Arial" w:cs="Arial"/>
          <w:sz w:val="24"/>
          <w:szCs w:val="24"/>
        </w:rPr>
        <w:t>comercialização de seus produtos.</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gestão estratégica de recursos humanos é a ferramenta fundamental nesse contexto, ela oferece diretrizes e estratégias para otimizar o desempenho da operação fazenda, </w:t>
      </w:r>
      <w:r w:rsidR="46E86A41" w:rsidRPr="6311DD90">
        <w:rPr>
          <w:rFonts w:ascii="Arial" w:eastAsia="Batang" w:hAnsi="Arial" w:cs="Arial"/>
          <w:sz w:val="24"/>
          <w:szCs w:val="24"/>
        </w:rPr>
        <w:t>explorando os princípios gestão estratégica de recursos humanos, e colocando-os em prática para coordenar e aprimorar todo o sistema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Integrando todos os conceitos com as necessidades da fazenda, é possível obter </w:t>
      </w:r>
      <w:r w:rsidR="7B765847" w:rsidRPr="6311DD90">
        <w:rPr>
          <w:rFonts w:ascii="Arial" w:eastAsia="Batang" w:hAnsi="Arial" w:cs="Arial"/>
          <w:sz w:val="24"/>
          <w:szCs w:val="24"/>
        </w:rPr>
        <w:t>ideias que serão capazes de ajudar nas decisões dos gestores e proprietários, destacando estratégias que podem ser adotadas para promover a eficiência operacional</w:t>
      </w:r>
      <w:r w:rsidR="3CD17316" w:rsidRPr="6311DD90">
        <w:rPr>
          <w:rFonts w:ascii="Arial" w:eastAsia="Batang" w:hAnsi="Arial" w:cs="Arial"/>
          <w:sz w:val="24"/>
          <w:szCs w:val="24"/>
        </w:rPr>
        <w:t xml:space="preserve"> e melhores resultados econômicos.</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245828"/>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4245829"/>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7A41402" w:rsidR="00F96254" w:rsidRDefault="5C56DA48" w:rsidP="00F96254">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um</w:t>
      </w:r>
      <w:r w:rsidRPr="0F674BAB">
        <w:rPr>
          <w:rFonts w:ascii="Arial" w:eastAsia="Arial" w:hAnsi="Arial" w:cs="Arial"/>
          <w:sz w:val="24"/>
          <w:szCs w:val="24"/>
          <w:lang w:val="pt-BR"/>
        </w:rPr>
        <w:t xml:space="preserve"> </w:t>
      </w:r>
      <w:r w:rsidR="0CF33C81" w:rsidRPr="0F674BAB">
        <w:rPr>
          <w:rFonts w:ascii="Arial" w:eastAsia="Arial" w:hAnsi="Arial" w:cs="Arial"/>
          <w:sz w:val="24"/>
          <w:szCs w:val="24"/>
          <w:lang w:val="pt-BR"/>
        </w:rPr>
        <w:t>m</w:t>
      </w:r>
      <w:r w:rsidR="3E77A877" w:rsidRPr="0F674BAB">
        <w:rPr>
          <w:rFonts w:ascii="Arial" w:eastAsia="Arial" w:hAnsi="Arial" w:cs="Arial"/>
          <w:sz w:val="24"/>
          <w:szCs w:val="24"/>
          <w:lang w:val="pt-BR"/>
        </w:rPr>
        <w:t>om</w:t>
      </w:r>
      <w:r w:rsidR="0CF33C81" w:rsidRPr="0F674BAB">
        <w:rPr>
          <w:rFonts w:ascii="Arial" w:eastAsia="Arial" w:hAnsi="Arial" w:cs="Arial"/>
          <w:sz w:val="24"/>
          <w:szCs w:val="24"/>
          <w:lang w:val="pt-BR"/>
        </w:rPr>
        <w:t xml:space="preserve">ento inicial da fazenda urbana, os engenheiros de software podem colaborar com os especialistas em agricultura para projetar sistemas de monitoramento e controle. Isso pode envolver </w:t>
      </w:r>
      <w:r w:rsidR="00DA0089">
        <w:rPr>
          <w:rFonts w:ascii="Arial" w:eastAsia="Arial" w:hAnsi="Arial" w:cs="Arial"/>
          <w:sz w:val="24"/>
          <w:szCs w:val="24"/>
          <w:lang w:val="pt-BR"/>
        </w:rPr>
        <w:t>os</w:t>
      </w:r>
      <w:r w:rsidR="004B5AE4">
        <w:rPr>
          <w:rFonts w:ascii="Arial" w:eastAsia="Arial" w:hAnsi="Arial" w:cs="Arial"/>
          <w:sz w:val="24"/>
          <w:szCs w:val="24"/>
          <w:lang w:val="pt-BR"/>
        </w:rPr>
        <w:t xml:space="preserve"> requisitos funcionais como o</w:t>
      </w:r>
      <w:r w:rsidR="0CF33C81" w:rsidRPr="0F674BAB">
        <w:rPr>
          <w:rFonts w:ascii="Arial" w:eastAsia="Arial" w:hAnsi="Arial" w:cs="Arial"/>
          <w:sz w:val="24"/>
          <w:szCs w:val="24"/>
          <w:lang w:val="pt-BR"/>
        </w:rPr>
        <w:t xml:space="preserve">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41588399" w:rsidRPr="0F674BAB">
        <w:rPr>
          <w:rFonts w:ascii="Arial" w:eastAsia="Arial" w:hAnsi="Arial" w:cs="Arial"/>
          <w:sz w:val="24"/>
          <w:szCs w:val="24"/>
          <w:lang w:val="pt-BR"/>
        </w:rPr>
        <w:t>cultivo.</w:t>
      </w:r>
    </w:p>
    <w:p w14:paraId="04A04A85" w14:textId="5509CB5F" w:rsidR="00B75855" w:rsidRP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59183F01" w14:textId="1DDFC008" w:rsidR="307A39EC" w:rsidRDefault="307A39EC"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4245830"/>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4245831"/>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(PoC)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que oferece flexibilidade para ajustes e melhorias ao longo do tempo. Essa abordagem permitirá uma implementação progressiva das funcionalidades do sistema, começando com um modelo de Prova de Conceito (PoC)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(Create, Read,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4733AF9E" w14:textId="2A21F84E"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Essas funcionalidades oferecem uma maneira completa de gerenciar tanto os fornecedores quanto os produtos, garantindo um controle eficaz do estoque e das atividades relacionadas à agricultura urbana.</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517CD575">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Fonte: Cristielen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46D05A72" w14:textId="77777777" w:rsidR="00164D74" w:rsidRDefault="00164D74"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82339B">
      <w:pPr>
        <w:pStyle w:val="Ttulo2"/>
        <w:ind w:firstLine="0"/>
        <w:jc w:val="center"/>
        <w:rPr>
          <w:rFonts w:eastAsia="Batang"/>
        </w:rPr>
      </w:pPr>
      <w:bookmarkStart w:id="13" w:name="_Toc164245832"/>
      <w:r>
        <w:rPr>
          <w:rFonts w:eastAsia="Batang"/>
        </w:rPr>
        <w:lastRenderedPageBreak/>
        <w:t>10</w:t>
      </w:r>
      <w:r w:rsidR="77565EB3" w:rsidRPr="71A423AB">
        <w:rPr>
          <w:rFonts w:eastAsia="Batang"/>
        </w:rPr>
        <w:t>.4 PROJETO DE INTERFACE USUÁRIO</w:t>
      </w:r>
      <w:bookmarkEnd w:id="13"/>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Urb</w:t>
      </w:r>
      <w:r w:rsidR="0089260C">
        <w:rPr>
          <w:rFonts w:ascii="Arial" w:eastAsia="Arial" w:hAnsi="Arial" w:cs="Arial"/>
          <w:color w:val="000000" w:themeColor="text1"/>
          <w:sz w:val="24"/>
          <w:szCs w:val="24"/>
          <w:lang w:val="pt-BR"/>
        </w:rPr>
        <w:t>Agro.</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4" w:name="_Toc164245833"/>
      <w:r>
        <w:rPr>
          <w:rFonts w:eastAsia="Batang"/>
        </w:rPr>
        <w:lastRenderedPageBreak/>
        <w:t>10.5</w:t>
      </w:r>
      <w:r w:rsidRPr="00C706B3">
        <w:t xml:space="preserve"> </w:t>
      </w:r>
      <w:r w:rsidRPr="00C706B3">
        <w:rPr>
          <w:rFonts w:eastAsia="Batang"/>
        </w:rPr>
        <w:t>BANCO DE DADOS</w:t>
      </w:r>
      <w:bookmarkEnd w:id="14"/>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UrbAgro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NoSQL.</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UrbAgro.</w:t>
      </w:r>
    </w:p>
    <w:p w14:paraId="35D1DEA3" w14:textId="31FE9A63"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 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2A7A7F4D" w14:textId="2B337409" w:rsidR="00B96CEB" w:rsidRPr="00B96CEB" w:rsidRDefault="00B96CEB" w:rsidP="00B96CE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7B45169B" w14:textId="77777777" w:rsidR="00C706B3" w:rsidRDefault="00C706B3"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82339B">
      <w:pPr>
        <w:pStyle w:val="Ttulo2"/>
        <w:ind w:firstLine="0"/>
        <w:jc w:val="center"/>
      </w:pPr>
      <w:bookmarkStart w:id="15" w:name="_Toc164245834"/>
      <w:r>
        <w:lastRenderedPageBreak/>
        <w:t>10.6</w:t>
      </w:r>
      <w:r w:rsidRPr="00C706B3">
        <w:t xml:space="preserve"> ECONOMIA E MERCADO</w:t>
      </w:r>
      <w:bookmarkEnd w:id="15"/>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6" w:name="_Toc164245835"/>
      <w:r>
        <w:rPr>
          <w:rFonts w:eastAsia="Batang"/>
        </w:rPr>
        <w:lastRenderedPageBreak/>
        <w:t>10.7</w:t>
      </w:r>
      <w:r w:rsidRPr="00C706B3">
        <w:t xml:space="preserve"> </w:t>
      </w:r>
      <w:r w:rsidRPr="00C706B3">
        <w:rPr>
          <w:rFonts w:eastAsia="Batang"/>
        </w:rPr>
        <w:t>GESTÃO ESTRATÉGICA DE RECURSOS HUMANOS</w:t>
      </w:r>
      <w:bookmarkEnd w:id="16"/>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7" w:name="_Toc164245836"/>
      <w:r w:rsidRPr="0042506C">
        <w:lastRenderedPageBreak/>
        <w:t>1</w:t>
      </w:r>
      <w:r w:rsidR="003358D1">
        <w:t>1</w:t>
      </w:r>
      <w:r>
        <w:t>. CONSIDERAÇÕES FINAIS</w:t>
      </w:r>
      <w:bookmarkEnd w:id="17"/>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Pr>
          <w:rFonts w:ascii="Arial" w:hAnsi="Arial" w:cs="Arial"/>
          <w:sz w:val="24"/>
          <w:szCs w:val="24"/>
          <w:lang w:eastAsia="pt-BR"/>
        </w:rPr>
        <w:t>o problema que foi proposto e as soluções que foram sugeridas, de tal maneira a va</w:t>
      </w:r>
      <w:r>
        <w:rPr>
          <w:rFonts w:ascii="Arial" w:hAnsi="Arial" w:cs="Arial"/>
          <w:bCs/>
          <w:color w:val="000000"/>
          <w:sz w:val="24"/>
          <w:szCs w:val="24"/>
          <w:lang w:eastAsia="pt-BR"/>
        </w:rPr>
        <w:t>lorizar as opções adotadas e motivar o prosseguimento dos estudos, para que a empresa de locação receba mais propostas e contribuições da área de Análise e Desenvolvimento de Sistemas e suas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8" w:name="_Toc164245837"/>
      <w:r w:rsidRPr="0042506C">
        <w:lastRenderedPageBreak/>
        <w:t>1</w:t>
      </w:r>
      <w:r w:rsidR="003358D1">
        <w:t>2</w:t>
      </w:r>
      <w:r>
        <w:t>. REFERÊNCIAS</w:t>
      </w:r>
      <w:bookmarkEnd w:id="18"/>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r w:rsidRPr="009735AF">
        <w:rPr>
          <w:rFonts w:ascii="Arial" w:hAnsi="Arial" w:cs="Arial"/>
          <w:b/>
          <w:bCs/>
          <w:color w:val="000000"/>
        </w:rPr>
        <w:t>Estudo de viabilidade técnica e ambiental</w:t>
      </w:r>
      <w:r w:rsidRPr="009735AF">
        <w:rPr>
          <w:rFonts w:ascii="Arial" w:hAnsi="Arial" w:cs="Arial"/>
          <w:color w:val="000000"/>
        </w:rPr>
        <w:t xml:space="preserve">. Disponível em: &lt;https://www.agritopconsultoria.com.br/estudo-viabilidade-tecnica-ambiental#:~:text=O%20que%20&gt;. </w:t>
      </w:r>
      <w:r w:rsidR="00CD6A06">
        <w:rPr>
          <w:rFonts w:ascii="Arial" w:hAnsi="Arial" w:cs="Arial"/>
          <w:color w:val="000000"/>
        </w:rPr>
        <w:t xml:space="preserve">Acesso </w:t>
      </w:r>
      <w:r w:rsidRPr="009735AF">
        <w:rPr>
          <w:rFonts w:ascii="Arial" w:hAnsi="Arial" w:cs="Arial"/>
          <w:color w:val="000000"/>
        </w:rPr>
        <w:t>em: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b/>
          <w:bCs/>
          <w:color w:val="000000"/>
        </w:rPr>
        <w:t>Estudo de Viabilidade Técnica, Econômica e Ambiental - EVTEA</w:t>
      </w:r>
      <w:r w:rsidRPr="009735AF">
        <w:rPr>
          <w:rFonts w:ascii="Arial" w:hAnsi="Arial" w:cs="Arial"/>
          <w:color w:val="000000"/>
        </w:rPr>
        <w:t>. Disponível em: &lt;https://www.gov.br/dnit/pt-br/assuntos/planejamento-e-pesquisa/planejamento/covide-estudos-de-viabilidade/estudo-de-viabilidade-tecnica-economica-e-ambiental-evtea&gt;.</w:t>
      </w:r>
      <w:r>
        <w:rPr>
          <w:rFonts w:ascii="Arial" w:hAnsi="Arial" w:cs="Arial"/>
          <w:color w:val="000000"/>
        </w:rPr>
        <w:t xml:space="preserve"> </w:t>
      </w:r>
      <w:r w:rsidR="00CD6A06">
        <w:rPr>
          <w:rFonts w:ascii="Arial" w:hAnsi="Arial" w:cs="Arial"/>
          <w:color w:val="000000"/>
        </w:rPr>
        <w:t xml:space="preserve">Acesso </w:t>
      </w:r>
      <w:r>
        <w:rPr>
          <w:rFonts w:ascii="Arial" w:hAnsi="Arial" w:cs="Arial"/>
          <w:color w:val="000000"/>
        </w:rPr>
        <w:t>em: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EVTEA: A importância dos Estudos de Viabilidade Técnica, Econômica e Ambiental</w:t>
      </w:r>
      <w:r w:rsidRPr="009735AF">
        <w:rPr>
          <w:rFonts w:ascii="Arial" w:hAnsi="Arial" w:cs="Arial"/>
          <w:color w:val="000000"/>
        </w:rPr>
        <w:t xml:space="preserve">. Disponível em: &lt;http://www.mpb.eng.br/n/evtea-importancia-dos-estudos-de-viabilidade-tecnica-economica-e-ambiental/&gt;. </w:t>
      </w:r>
      <w:r w:rsidR="00CD6A06">
        <w:rPr>
          <w:rFonts w:ascii="Arial" w:hAnsi="Arial" w:cs="Arial"/>
          <w:color w:val="000000"/>
        </w:rPr>
        <w:t xml:space="preserve">Acesso </w:t>
      </w:r>
      <w:r w:rsidRPr="009735AF">
        <w:rPr>
          <w:rFonts w:ascii="Arial" w:hAnsi="Arial" w:cs="Arial"/>
          <w:color w:val="000000"/>
        </w:rPr>
        <w:t>em: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r w:rsidRPr="009735AF">
        <w:rPr>
          <w:rFonts w:ascii="Arial" w:hAnsi="Arial" w:cs="Arial"/>
          <w:b/>
          <w:bCs/>
          <w:color w:val="000000"/>
        </w:rPr>
        <w:t>Responsabilidade Social Corporativa: conheça os princípios e saiba como garantir nas empresas</w:t>
      </w:r>
      <w:r w:rsidRPr="009735AF">
        <w:rPr>
          <w:rFonts w:ascii="Arial" w:hAnsi="Arial" w:cs="Arial"/>
          <w:color w:val="000000"/>
        </w:rPr>
        <w:t xml:space="preserve">. Disponível em: &lt;https://blog.caju.com.br/cultura-organizacional/responsabilidade-social-corporativa/?utm_source=google&amp;utm_medium=display&amp;utm_campaign=p_max_multibenef&gt;. </w:t>
      </w:r>
      <w:r w:rsidR="00CD6A06">
        <w:rPr>
          <w:rFonts w:ascii="Arial" w:hAnsi="Arial" w:cs="Arial"/>
          <w:color w:val="000000"/>
        </w:rPr>
        <w:t xml:space="preserve">Acesso </w:t>
      </w:r>
      <w:r w:rsidRPr="009735AF">
        <w:rPr>
          <w:rFonts w:ascii="Arial" w:hAnsi="Arial" w:cs="Arial"/>
          <w:color w:val="000000"/>
        </w:rPr>
        <w:t>em: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Como as empresas podem melhorar o relacionamento com a comunidade?</w:t>
      </w:r>
      <w:r w:rsidRPr="009735AF">
        <w:rPr>
          <w:rFonts w:ascii="Arial" w:hAnsi="Arial" w:cs="Arial"/>
          <w:color w:val="000000"/>
        </w:rPr>
        <w:t xml:space="preserve"> Disponível em: &lt;https://www.alctel.com.br/relacionamento-com-a-comunidade/&gt;. </w:t>
      </w:r>
      <w:r w:rsidR="00CD6A06">
        <w:rPr>
          <w:rFonts w:ascii="Arial" w:hAnsi="Arial" w:cs="Arial"/>
          <w:color w:val="000000"/>
        </w:rPr>
        <w:t xml:space="preserve">Acesso </w:t>
      </w:r>
      <w:r w:rsidRPr="009735AF">
        <w:rPr>
          <w:rFonts w:ascii="Arial" w:hAnsi="Arial" w:cs="Arial"/>
          <w:color w:val="000000"/>
        </w:rPr>
        <w:t>em: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b/>
          <w:bCs/>
          <w:color w:val="000000"/>
        </w:rPr>
        <w:t>Análise financeira: o que é e como fazer da sua empresa | Celero</w:t>
      </w:r>
      <w:r w:rsidRPr="009735AF">
        <w:rPr>
          <w:rFonts w:ascii="Arial" w:hAnsi="Arial" w:cs="Arial"/>
          <w:color w:val="000000"/>
        </w:rPr>
        <w:t>. Disponível em: &lt;https://celero.com.br/blog/analise-financeira/#:~:text=O%20que%20&gt;.</w:t>
      </w:r>
      <w:r>
        <w:rPr>
          <w:rFonts w:ascii="Arial" w:hAnsi="Arial" w:cs="Arial"/>
          <w:color w:val="000000"/>
        </w:rPr>
        <w:t xml:space="preserve"> </w:t>
      </w:r>
      <w:r w:rsidR="00CD6A06">
        <w:rPr>
          <w:rFonts w:ascii="Arial" w:hAnsi="Arial" w:cs="Arial"/>
          <w:color w:val="000000"/>
        </w:rPr>
        <w:t xml:space="preserve">Acesso </w:t>
      </w:r>
      <w:r>
        <w:rPr>
          <w:rFonts w:ascii="Arial" w:hAnsi="Arial" w:cs="Arial"/>
          <w:color w:val="000000"/>
        </w:rPr>
        <w:t>em: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como começar com C# (C Sharp)? </w:t>
      </w:r>
      <w:r w:rsidRPr="001912AE">
        <w:rPr>
          <w:rFonts w:ascii="Arial" w:hAnsi="Arial" w:cs="Arial"/>
          <w:color w:val="000000"/>
        </w:rPr>
        <w:t xml:space="preserve">Disponível em: &lt;https://www.treinaweb.com.br/blog/o-que-e-e-como-comecar-com-c-sharp#:~:text=O%20que%20%C3%A9%20C%23%3F&amp;text=Por%20ser%20uma%20linguagem%20que&gt;. </w:t>
      </w:r>
      <w:r w:rsidR="00CD6A06">
        <w:rPr>
          <w:rFonts w:ascii="Arial" w:hAnsi="Arial" w:cs="Arial"/>
          <w:color w:val="000000"/>
        </w:rPr>
        <w:t xml:space="preserve">Acesso </w:t>
      </w:r>
      <w:r w:rsidRPr="001912AE">
        <w:rPr>
          <w:rFonts w:ascii="Arial" w:hAnsi="Arial" w:cs="Arial"/>
          <w:color w:val="000000"/>
        </w:rPr>
        <w:t>em: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Agricultura orgânica em áreas urbanas e periurbanas com base na agroecologia. Ambiente &amp; Sociedade,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Fazendas urbanas: conheça o conceito e descubra seus benefícios.</w:t>
      </w:r>
      <w:r>
        <w:rPr>
          <w:rFonts w:ascii="Arial" w:hAnsi="Arial" w:cs="Arial"/>
          <w:color w:val="000000"/>
        </w:rPr>
        <w:t xml:space="preserve"> Disponível em: &lt;</w:t>
      </w:r>
      <w:r w:rsidRPr="00CD6A06">
        <w:t xml:space="preserve"> </w:t>
      </w:r>
      <w:r w:rsidRPr="00CD6A06">
        <w:rPr>
          <w:rFonts w:ascii="Arial" w:hAnsi="Arial" w:cs="Arial"/>
          <w:color w:val="000000"/>
        </w:rPr>
        <w:t>https://blog.brkambiental.com.br/fazendas-urbanas/</w:t>
      </w:r>
      <w:r>
        <w:rPr>
          <w:rFonts w:ascii="Arial" w:hAnsi="Arial" w:cs="Arial"/>
          <w:color w:val="000000"/>
        </w:rPr>
        <w:t>&gt;. Acesso em: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MARINHO, S. Fazendas Urbanas - Fazendeiros do asfalto.</w:t>
      </w:r>
      <w:r w:rsidRPr="00CD6A06">
        <w:rPr>
          <w:rFonts w:ascii="Arial" w:hAnsi="Arial" w:cs="Arial"/>
          <w:color w:val="000000"/>
        </w:rPr>
        <w:t xml:space="preserve"> Disponível em: &lt;https://alavoura.com.br/biblioteca/a-lavoura-726/fazendas-urbanas-fazendeiros-do-asfalto/&gt;. Acesso em: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Nas fazendas urbanas, automação é chave para o sucesso</w:t>
      </w:r>
      <w:r w:rsidRPr="00CD6A06">
        <w:rPr>
          <w:rFonts w:ascii="Arial" w:hAnsi="Arial" w:cs="Arial"/>
          <w:color w:val="000000"/>
        </w:rPr>
        <w:t>. Disponível em: &lt;https://arte.estadao.com.br/focas/estadaoqr/materia/conheca-as-fazendas-urbanas-onde-automacao-e-chave-para-o-sucesso&gt;. Acesso em: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HPPR, R. Fazendas urbanas e verticais: alternativa para reduzir os impactos ambientais da agricultura.</w:t>
      </w:r>
      <w:r w:rsidRPr="00CD6A06">
        <w:rPr>
          <w:rFonts w:ascii="Arial" w:eastAsia="Times New Roman" w:hAnsi="Arial" w:cs="Arial"/>
          <w:color w:val="000000"/>
          <w:sz w:val="24"/>
          <w:szCs w:val="24"/>
          <w:lang w:eastAsia="pt-BR"/>
        </w:rPr>
        <w:t xml:space="preserve"> Disponível em: &lt;https://whitepaperdocs.com/2022/08/fazendas-urbanas-e-verticais-alternativa-para-reduzir-os-impactos-ambientais-da-agricultura-2/&gt;. Acesso em: 25 abr. 2024.</w:t>
      </w:r>
    </w:p>
    <w:p w14:paraId="0762BA55" w14:textId="50EC9880" w:rsidR="00FA0C3D" w:rsidRPr="000A79BF" w:rsidRDefault="00CD6A06"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w:t>
      </w:r>
      <w:r w:rsidR="000A79BF" w:rsidRPr="000A79BF">
        <w:rPr>
          <w:rFonts w:ascii="Arial" w:eastAsia="Times New Roman" w:hAnsi="Arial" w:cs="Arial"/>
          <w:b/>
          <w:bCs/>
          <w:color w:val="000000"/>
          <w:sz w:val="24"/>
          <w:szCs w:val="24"/>
          <w:lang w:val="pt-BR" w:eastAsia="pt-BR"/>
        </w:rPr>
        <w:t>Gou, Z., Guo, S., &amp; Liu, Y. (2019).</w:t>
      </w:r>
      <w:r w:rsidR="000A79BF" w:rsidRPr="000A79BF">
        <w:rPr>
          <w:rFonts w:ascii="Arial" w:eastAsia="Times New Roman" w:hAnsi="Arial" w:cs="Arial"/>
          <w:color w:val="000000"/>
          <w:sz w:val="24"/>
          <w:szCs w:val="24"/>
          <w:lang w:val="pt-BR" w:eastAsia="pt-BR"/>
        </w:rPr>
        <w:t xml:space="preserve"> </w:t>
      </w:r>
      <w:r w:rsidR="000A79BF" w:rsidRPr="000A79BF">
        <w:rPr>
          <w:rFonts w:ascii="Arial" w:eastAsia="Times New Roman" w:hAnsi="Arial" w:cs="Arial"/>
          <w:b/>
          <w:bCs/>
          <w:color w:val="000000"/>
          <w:sz w:val="24"/>
          <w:szCs w:val="24"/>
          <w:lang w:val="pt-BR" w:eastAsia="pt-BR"/>
        </w:rPr>
        <w:t xml:space="preserve">User Interface Design of Agricultural Internet of Things Based on Fuzzy Cognitive </w:t>
      </w:r>
      <w:r w:rsidR="000A79BF" w:rsidRPr="000A79BF">
        <w:rPr>
          <w:rFonts w:ascii="Arial" w:eastAsia="Times New Roman" w:hAnsi="Arial" w:cs="Arial"/>
          <w:color w:val="000000"/>
          <w:sz w:val="24"/>
          <w:szCs w:val="24"/>
          <w:lang w:val="pt-BR" w:eastAsia="pt-BR"/>
        </w:rPr>
        <w:t>Map. In 2019 International Conference on Advanced Manufacturing and Materials Engineering (ICAMME 2019). Atlantis Press.</w:t>
      </w:r>
      <w:r w:rsidR="00FA0C3D">
        <w:rPr>
          <w:rFonts w:ascii="Arial" w:eastAsia="Times New Roman" w:hAnsi="Arial" w:cs="Arial"/>
          <w:color w:val="000000"/>
          <w:sz w:val="24"/>
          <w:szCs w:val="24"/>
          <w:lang w:val="pt-BR" w:eastAsia="pt-BR"/>
        </w:rPr>
        <w:t xml:space="preserve"> Acesso em 18 abr.2024</w:t>
      </w:r>
    </w:p>
    <w:p w14:paraId="196A2861" w14:textId="41E0F593"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GUNTUKU, Dileepkumar; TEREgowda, Pradeep; SHARMA, Vishal S. Designing User Interfaces for Urban Farming Systems.</w:t>
      </w:r>
      <w:r w:rsidRPr="000A79BF">
        <w:rPr>
          <w:rFonts w:ascii="Arial" w:eastAsia="Times New Roman" w:hAnsi="Arial" w:cs="Arial"/>
          <w:color w:val="000000"/>
          <w:sz w:val="24"/>
          <w:szCs w:val="24"/>
          <w:lang w:val="pt-BR" w:eastAsia="pt-BR"/>
        </w:rPr>
        <w:t xml:space="preserve"> IEEE Transactions on Automation Science and Engineering, v. 14, n. 2, p. 888-897, abr. 2017.</w:t>
      </w:r>
      <w:r w:rsidR="00FA0C3D">
        <w:rPr>
          <w:rFonts w:ascii="Arial" w:eastAsia="Times New Roman" w:hAnsi="Arial" w:cs="Arial"/>
          <w:color w:val="000000"/>
          <w:sz w:val="24"/>
          <w:szCs w:val="24"/>
          <w:lang w:val="pt-BR" w:eastAsia="pt-BR"/>
        </w:rPr>
        <w:t xml:space="preserve"> Acesso em 12 abr.2024</w:t>
      </w:r>
    </w:p>
    <w:p w14:paraId="2EFE024E" w14:textId="2985A882"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TEIXEIRA, Gabriel; MOURA, Pedro. User Interface Design for Urban Farming Management Systems: A Case Study. In:</w:t>
      </w:r>
      <w:r w:rsidRPr="000A79BF">
        <w:rPr>
          <w:rFonts w:ascii="Arial" w:eastAsia="Times New Roman" w:hAnsi="Arial" w:cs="Arial"/>
          <w:color w:val="000000"/>
          <w:sz w:val="24"/>
          <w:szCs w:val="24"/>
          <w:lang w:val="pt-BR" w:eastAsia="pt-BR"/>
        </w:rPr>
        <w:t xml:space="preserve"> Proceedings of the 21st International Conference on Human-Computer Interaction with Mobile Devices and Services Adjunct - MobileHCI '19 Adjunct. ACM, 2019. p. 1-6.</w:t>
      </w:r>
      <w:r w:rsidR="00FA0C3D">
        <w:rPr>
          <w:rFonts w:ascii="Arial" w:eastAsia="Times New Roman" w:hAnsi="Arial" w:cs="Arial"/>
          <w:color w:val="000000"/>
          <w:sz w:val="24"/>
          <w:szCs w:val="24"/>
          <w:lang w:val="pt-BR" w:eastAsia="pt-BR"/>
        </w:rPr>
        <w:t xml:space="preserve"> Acesso em 15 abr.2024</w:t>
      </w:r>
    </w:p>
    <w:p w14:paraId="7E07F632" w14:textId="079E4FCF"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CERQUEIRA, Renato; SILVA FILHO, Ivan R.; AMARAL, Marilia. Designing Mobile User Interfaces for Urban Agriculture: A Case Study in Brazil.</w:t>
      </w:r>
      <w:r w:rsidRPr="000A79BF">
        <w:rPr>
          <w:rFonts w:ascii="Arial" w:eastAsia="Times New Roman" w:hAnsi="Arial" w:cs="Arial"/>
          <w:color w:val="000000"/>
          <w:sz w:val="24"/>
          <w:szCs w:val="24"/>
          <w:lang w:val="pt-BR" w:eastAsia="pt-BR"/>
        </w:rPr>
        <w:t xml:space="preserve"> In: Proceedings of the 2018 CHI Conference Extended Abstracts on Human Factors in Computing Systems - CHI '18 Extended Abstracts. ACM, 2018. p. 1-6.</w:t>
      </w:r>
      <w:r w:rsidR="00FA0C3D">
        <w:rPr>
          <w:rFonts w:ascii="Arial" w:eastAsia="Times New Roman" w:hAnsi="Arial" w:cs="Arial"/>
          <w:color w:val="000000"/>
          <w:sz w:val="24"/>
          <w:szCs w:val="24"/>
          <w:lang w:val="pt-BR" w:eastAsia="pt-BR"/>
        </w:rPr>
        <w:t xml:space="preserve"> Acesso em 09 abr.2024</w:t>
      </w:r>
    </w:p>
    <w:p w14:paraId="593629E1" w14:textId="5F685DBD" w:rsidR="000A79BF" w:rsidRPr="0014622D" w:rsidRDefault="000A79BF" w:rsidP="0014622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SOUZA, Júlia M. S.; COSTA, Paulo F. Interfaces de usuário para fazendas urbanas: desafios e soluções</w:t>
      </w:r>
      <w:r w:rsidRPr="000A79BF">
        <w:rPr>
          <w:rFonts w:ascii="Arial" w:eastAsia="Times New Roman" w:hAnsi="Arial" w:cs="Arial"/>
          <w:color w:val="000000"/>
          <w:sz w:val="24"/>
          <w:szCs w:val="24"/>
          <w:lang w:val="pt-BR" w:eastAsia="pt-BR"/>
        </w:rPr>
        <w:t>. In: Anais do XVII Simpósio Brasileiro de Sistemas Multimídia e Web (WebMedia). Porto Alegre: SBC, 2021. p. 123-130.</w:t>
      </w:r>
      <w:r w:rsidR="00FA0C3D">
        <w:rPr>
          <w:rFonts w:ascii="Arial" w:eastAsia="Times New Roman" w:hAnsi="Arial" w:cs="Arial"/>
          <w:color w:val="000000"/>
          <w:sz w:val="24"/>
          <w:szCs w:val="24"/>
          <w:lang w:val="pt-BR" w:eastAsia="pt-BR"/>
        </w:rPr>
        <w:t xml:space="preserve"> Acesso em 16 abr.2024</w:t>
      </w:r>
    </w:p>
    <w:p w14:paraId="6074C9D3" w14:textId="2750DC18" w:rsidR="000A79BF" w:rsidRPr="00FA0C3D"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OLIVEIRA, Amanda C.; SANTOS, José L. Design centrado no usuário para sistemas de controle em fazendas urbanas: um estudo de caso</w:t>
      </w:r>
      <w:r w:rsidRPr="00FA0C3D">
        <w:rPr>
          <w:rFonts w:ascii="Arial" w:eastAsia="Times New Roman" w:hAnsi="Arial" w:cs="Arial"/>
          <w:color w:val="000000"/>
          <w:sz w:val="24"/>
          <w:szCs w:val="24"/>
          <w:lang w:val="pt-BR" w:eastAsia="pt-BR"/>
        </w:rPr>
        <w:t>.</w:t>
      </w:r>
      <w:r w:rsidRPr="00FA0C3D">
        <w:rPr>
          <w:rFonts w:ascii="Arial" w:eastAsia="Times New Roman" w:hAnsi="Arial" w:cs="Arial"/>
          <w:i/>
          <w:iCs/>
          <w:color w:val="000000"/>
          <w:sz w:val="24"/>
          <w:szCs w:val="24"/>
          <w:lang w:val="pt-BR" w:eastAsia="pt-BR"/>
        </w:rPr>
        <w:t xml:space="preserve"> </w:t>
      </w:r>
      <w:r w:rsidRPr="00FA0C3D">
        <w:rPr>
          <w:rFonts w:ascii="Arial" w:eastAsia="Times New Roman" w:hAnsi="Arial" w:cs="Arial"/>
          <w:color w:val="000000"/>
          <w:sz w:val="24"/>
          <w:szCs w:val="24"/>
          <w:lang w:val="pt-BR" w:eastAsia="pt-BR"/>
        </w:rPr>
        <w:t>In: Anais do XX Congresso Brasileiro de Engenharia Agrícola (CONBEA). Brasília: SBEA, 2022. p. 567-574.</w:t>
      </w:r>
      <w:r w:rsidR="00FA0C3D" w:rsidRPr="00FA0C3D">
        <w:rPr>
          <w:rFonts w:ascii="Arial" w:eastAsia="Times New Roman" w:hAnsi="Arial" w:cs="Arial"/>
          <w:i/>
          <w:iCs/>
          <w:color w:val="000000"/>
          <w:sz w:val="24"/>
          <w:szCs w:val="24"/>
          <w:lang w:val="pt-BR" w:eastAsia="pt-BR"/>
        </w:rPr>
        <w:t xml:space="preserve"> </w:t>
      </w:r>
      <w:r w:rsidR="00FA0C3D">
        <w:rPr>
          <w:rFonts w:ascii="Arial" w:eastAsia="Times New Roman" w:hAnsi="Arial" w:cs="Arial"/>
          <w:color w:val="000000"/>
          <w:sz w:val="24"/>
          <w:szCs w:val="24"/>
          <w:lang w:val="pt-BR" w:eastAsia="pt-BR"/>
        </w:rPr>
        <w:t>Acesso em 14 abr.2024</w:t>
      </w:r>
    </w:p>
    <w:p w14:paraId="61A7CE09"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080DD112" w14:textId="77777777" w:rsidR="00CD6A06" w:rsidRPr="00CD6A06" w:rsidRDefault="00CD6A06" w:rsidP="00CD6A06">
      <w:pPr>
        <w:spacing w:before="100" w:beforeAutospacing="1" w:after="100" w:afterAutospacing="1" w:line="240" w:lineRule="auto"/>
        <w:ind w:firstLine="0"/>
        <w:jc w:val="left"/>
        <w:rPr>
          <w:rFonts w:eastAsia="Times New Roman" w:cs="Calibri"/>
          <w:color w:val="000000"/>
          <w:sz w:val="27"/>
          <w:szCs w:val="27"/>
          <w:lang w:val="pt-BR" w:eastAsia="pt-BR"/>
        </w:rPr>
      </w:pPr>
      <w:r w:rsidRPr="00CD6A06">
        <w:rPr>
          <w:rFonts w:eastAsia="Times New Roman" w:cs="Calibri"/>
          <w:color w:val="000000"/>
          <w:sz w:val="27"/>
          <w:szCs w:val="27"/>
          <w:lang w:val="pt-BR" w:eastAsia="pt-BR"/>
        </w:rPr>
        <w:t>‌</w:t>
      </w:r>
    </w:p>
    <w:p w14:paraId="42D08986"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75F20F07"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color w:val="000000"/>
        </w:rPr>
        <w:t>‌</w:t>
      </w: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4AB8BC36" w14:textId="77777777" w:rsidR="007709FF" w:rsidRDefault="007709FF" w:rsidP="71A423AB">
      <w:pPr>
        <w:spacing w:after="0"/>
        <w:ind w:firstLine="0"/>
        <w:rPr>
          <w:rFonts w:ascii="Arial" w:eastAsia="Batang" w:hAnsi="Arial" w:cs="Arial"/>
          <w:b/>
          <w:bCs/>
          <w:sz w:val="24"/>
          <w:szCs w:val="24"/>
        </w:rPr>
      </w:pPr>
    </w:p>
    <w:p w14:paraId="6176CABB" w14:textId="77777777" w:rsidR="007709FF" w:rsidRDefault="007709FF" w:rsidP="71A423AB">
      <w:pPr>
        <w:spacing w:after="0"/>
        <w:ind w:firstLine="0"/>
        <w:rPr>
          <w:rFonts w:ascii="Arial" w:eastAsia="Batang" w:hAnsi="Arial" w:cs="Arial"/>
          <w:b/>
          <w:bCs/>
          <w:sz w:val="24"/>
          <w:szCs w:val="24"/>
        </w:rPr>
      </w:pPr>
    </w:p>
    <w:p w14:paraId="7D750D34" w14:textId="77777777" w:rsidR="007709FF" w:rsidRDefault="007709FF" w:rsidP="71A423AB">
      <w:pPr>
        <w:spacing w:after="0"/>
        <w:ind w:firstLine="0"/>
        <w:rPr>
          <w:rFonts w:ascii="Arial" w:eastAsia="Batang" w:hAnsi="Arial" w:cs="Arial"/>
          <w:b/>
          <w:bCs/>
          <w:sz w:val="24"/>
          <w:szCs w:val="24"/>
        </w:rPr>
      </w:pPr>
    </w:p>
    <w:p w14:paraId="27E12BA4" w14:textId="77777777" w:rsidR="007709FF" w:rsidRDefault="007709FF" w:rsidP="71A423AB">
      <w:pPr>
        <w:spacing w:after="0"/>
        <w:ind w:firstLine="0"/>
        <w:rPr>
          <w:rFonts w:ascii="Arial" w:eastAsia="Batang" w:hAnsi="Arial" w:cs="Arial"/>
          <w:b/>
          <w:bCs/>
          <w:sz w:val="24"/>
          <w:szCs w:val="24"/>
        </w:rPr>
      </w:pPr>
    </w:p>
    <w:p w14:paraId="240BFD79" w14:textId="77777777" w:rsidR="007709FF" w:rsidRDefault="007709FF" w:rsidP="71A423AB">
      <w:pPr>
        <w:spacing w:after="0"/>
        <w:ind w:firstLine="0"/>
        <w:rPr>
          <w:rFonts w:ascii="Arial" w:eastAsia="Batang" w:hAnsi="Arial" w:cs="Arial"/>
          <w:b/>
          <w:bCs/>
          <w:sz w:val="24"/>
          <w:szCs w:val="24"/>
        </w:rPr>
      </w:pPr>
    </w:p>
    <w:p w14:paraId="74FBC4A8" w14:textId="77777777" w:rsidR="007709FF" w:rsidRDefault="007709FF" w:rsidP="71A423AB">
      <w:pPr>
        <w:spacing w:after="0"/>
        <w:ind w:firstLine="0"/>
        <w:rPr>
          <w:rFonts w:ascii="Arial" w:eastAsia="Batang" w:hAnsi="Arial" w:cs="Arial"/>
          <w:b/>
          <w:bCs/>
          <w:sz w:val="24"/>
          <w:szCs w:val="24"/>
        </w:rPr>
      </w:pPr>
    </w:p>
    <w:p w14:paraId="13CA3D2C" w14:textId="77777777" w:rsidR="007709FF" w:rsidRDefault="007709FF"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000000" w:rsidP="71A423AB">
      <w:pPr>
        <w:spacing w:after="0"/>
        <w:ind w:firstLine="0"/>
        <w:rPr>
          <w:rFonts w:ascii="Arial" w:eastAsia="Batang" w:hAnsi="Arial" w:cs="Arial"/>
          <w:b/>
          <w:bCs/>
          <w:sz w:val="24"/>
          <w:szCs w:val="24"/>
        </w:rPr>
      </w:pPr>
      <w:r>
        <w:rPr>
          <w:rFonts w:ascii="Arial" w:eastAsia="Batang" w:hAnsi="Arial" w:cs="Arial"/>
          <w:b/>
          <w:bCs/>
          <w:sz w:val="24"/>
          <w:szCs w:val="24"/>
        </w:rPr>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53869ECB" w14:textId="77777777" w:rsidR="001912AE" w:rsidRDefault="001912AE" w:rsidP="307A39EC">
      <w:pPr>
        <w:spacing w:after="120"/>
        <w:jc w:val="left"/>
        <w:rPr>
          <w:rFonts w:ascii="Arial" w:eastAsia="Batang" w:hAnsi="Arial" w:cs="Arial"/>
          <w:b/>
          <w:bCs/>
          <w:sz w:val="24"/>
          <w:szCs w:val="24"/>
        </w:rPr>
      </w:pPr>
    </w:p>
    <w:p w14:paraId="41D5AF9E" w14:textId="77777777" w:rsidR="001912AE" w:rsidRDefault="001912AE"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Fazer o levantamento e análise de todos os processos necessários para a controle de produção, fornecedores, venda</w:t>
      </w:r>
      <w:r>
        <w:rPr>
          <w:rFonts w:ascii="Arial" w:hAnsi="Arial" w:cs="Arial"/>
          <w:bCs/>
          <w:sz w:val="24"/>
          <w:szCs w:val="24"/>
        </w:rPr>
        <w:t xml:space="preserve"> (</w:t>
      </w:r>
      <w:r w:rsidRPr="00074F9D">
        <w:rPr>
          <w:rFonts w:ascii="Arial" w:hAnsi="Arial" w:cs="Arial"/>
          <w:bCs/>
          <w:sz w:val="24"/>
          <w:szCs w:val="24"/>
        </w:rPr>
        <w:t>ou prestação de serviços</w:t>
      </w:r>
      <w:r>
        <w:rPr>
          <w:rFonts w:ascii="Arial" w:hAnsi="Arial" w:cs="Arial"/>
          <w:bCs/>
          <w:sz w:val="24"/>
          <w:szCs w:val="24"/>
        </w:rPr>
        <w:t>)</w:t>
      </w:r>
      <w:r w:rsidRPr="00074F9D">
        <w:rPr>
          <w:rFonts w:ascii="Arial" w:hAnsi="Arial" w:cs="Arial"/>
          <w:bCs/>
          <w:sz w:val="24"/>
          <w:szCs w:val="24"/>
        </w:rPr>
        <w:t xml:space="preserve"> aos clientes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eral Proteção de Dados) deve ser aplicada para todas as pessoas físicas. Este PIM será continuado no próximo semestre (PIM IV)</w:t>
      </w:r>
      <w:r>
        <w:rPr>
          <w:rFonts w:ascii="Arial" w:hAnsi="Arial" w:cs="Arial"/>
          <w:bCs/>
          <w:sz w:val="24"/>
          <w:szCs w:val="24"/>
        </w:rPr>
        <w:t>,</w:t>
      </w:r>
      <w:r w:rsidRPr="00074F9D">
        <w:rPr>
          <w:rFonts w:ascii="Arial" w:hAnsi="Arial" w:cs="Arial"/>
          <w:bCs/>
          <w:sz w:val="24"/>
          <w:szCs w:val="24"/>
        </w:rPr>
        <w:t xml:space="preserve"> no qual deverá ser totalmente implementada a codificação do sistema especificado neste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r w:rsidRPr="007F0F12">
        <w:rPr>
          <w:rFonts w:ascii="Arial" w:eastAsia="Batang" w:hAnsi="Arial" w:cs="Arial"/>
          <w:b/>
          <w:color w:val="FF0000"/>
          <w:sz w:val="24"/>
          <w:szCs w:val="24"/>
        </w:rPr>
        <w:t>Objetivos Específicos</w:t>
      </w:r>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r>
        <w:rPr>
          <w:rFonts w:ascii="Arial" w:hAnsi="Arial"/>
        </w:rPr>
        <w:t>Desenvolver e aplicar os conhecimentos adquiridos em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r>
        <w:rPr>
          <w:rFonts w:ascii="Arial" w:hAnsi="Arial"/>
        </w:rPr>
        <w:t>Exercitar m</w:t>
      </w:r>
      <w:r w:rsidRPr="00946C1D">
        <w:rPr>
          <w:rFonts w:ascii="Arial" w:hAnsi="Arial"/>
        </w:rPr>
        <w:t>etodologias</w:t>
      </w:r>
      <w:r>
        <w:rPr>
          <w:rFonts w:ascii="Arial" w:hAnsi="Arial"/>
        </w:rPr>
        <w:t xml:space="preserve"> </w:t>
      </w:r>
      <w:r w:rsidRPr="00946C1D">
        <w:rPr>
          <w:rFonts w:ascii="Arial" w:hAnsi="Arial"/>
        </w:rPr>
        <w:t>e técnicas de análise utilizadas para o desenvolvimento de sistemas em computador</w:t>
      </w:r>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r>
        <w:rPr>
          <w:rFonts w:ascii="Arial" w:hAnsi="Arial"/>
        </w:rPr>
        <w:t xml:space="preserve">Desenvolver </w:t>
      </w:r>
      <w:r>
        <w:rPr>
          <w:rFonts w:ascii="Arial" w:eastAsia="Batang" w:hAnsi="Arial" w:cs="Arial"/>
        </w:rPr>
        <w:t>análise de sistemas orientada a objetos</w:t>
      </w:r>
      <w:r>
        <w:rPr>
          <w:rFonts w:ascii="Arial" w:hAnsi="Arial"/>
        </w:rPr>
        <w:t>;</w:t>
      </w:r>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rPr>
        <w:t>E</w:t>
      </w:r>
      <w:r w:rsidRPr="00AA22DE">
        <w:rPr>
          <w:rFonts w:ascii="Arial" w:hAnsi="Arial"/>
        </w:rPr>
        <w:t xml:space="preserve">xplorar e utilizar ferramentas </w:t>
      </w:r>
      <w:r>
        <w:rPr>
          <w:rFonts w:ascii="Arial" w:hAnsi="Arial"/>
        </w:rPr>
        <w:t>computacionais para modelagem de negócios</w:t>
      </w:r>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cs="Arial"/>
        </w:rPr>
        <w:t xml:space="preserve">Desenvolver </w:t>
      </w:r>
      <w:r w:rsidRPr="008A2D62">
        <w:rPr>
          <w:rFonts w:ascii="Arial" w:hAnsi="Arial" w:cs="Arial"/>
        </w:rPr>
        <w:t>técnicas usadas na produção de artefatos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sidRPr="00BD1DE7">
        <w:rPr>
          <w:rFonts w:ascii="Arial" w:eastAsia="Batang" w:hAnsi="Arial" w:cs="Arial"/>
        </w:rPr>
        <w:lastRenderedPageBreak/>
        <w:t xml:space="preserve">Argumentar e discutir </w:t>
      </w:r>
      <w:r>
        <w:rPr>
          <w:rFonts w:ascii="Arial" w:eastAsia="Batang" w:hAnsi="Arial" w:cs="Arial"/>
        </w:rPr>
        <w:t>requisitos funcionais e não-funcionais, usabilidade e aplicação de normas;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r w:rsidRPr="00842E65">
        <w:rPr>
          <w:rFonts w:ascii="Arial" w:eastAsia="Batang" w:hAnsi="Arial" w:cs="Arial"/>
        </w:rPr>
        <w:t>Fomentar o hábito de trabalho em equipe e execução de projetos envolvendo múltiplas disciplinas.</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9" w:name="_Toc158761205"/>
      <w:r w:rsidRPr="003358D1">
        <w:rPr>
          <w:rFonts w:ascii="Arial" w:hAnsi="Arial" w:cs="Arial"/>
          <w:b/>
          <w:bCs/>
          <w:sz w:val="24"/>
          <w:szCs w:val="24"/>
        </w:rPr>
        <w:t>DISCIPLINAS CONTEMPLADAS</w:t>
      </w:r>
      <w:bookmarkEnd w:id="19"/>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r w:rsidRPr="00074F9D">
        <w:rPr>
          <w:rFonts w:ascii="Arial" w:eastAsia="Batang" w:hAnsi="Arial" w:cs="Arial"/>
          <w:b/>
          <w:bCs/>
          <w:sz w:val="24"/>
          <w:szCs w:val="24"/>
        </w:rPr>
        <w:t>Complementar:</w:t>
      </w:r>
      <w:r w:rsidRPr="00074F9D">
        <w:rPr>
          <w:rFonts w:ascii="Arial" w:eastAsia="Batang" w:hAnsi="Arial" w:cs="Arial"/>
          <w:bCs/>
          <w:sz w:val="24"/>
          <w:szCs w:val="24"/>
        </w:rPr>
        <w:t xml:space="preserve"> Economia e Mercado, Gestão Estratégica de Recursos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20" w:name="_Toc158761207"/>
      <w:r w:rsidR="00074F9D" w:rsidRPr="003358D1">
        <w:rPr>
          <w:rFonts w:ascii="Arial" w:hAnsi="Arial" w:cs="Arial"/>
          <w:b/>
          <w:bCs/>
          <w:sz w:val="24"/>
          <w:szCs w:val="24"/>
        </w:rPr>
        <w:t>Contextualização</w:t>
      </w:r>
      <w:bookmarkEnd w:id="20"/>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Uma empresa que faz projetos e monta fazendas urbanas quer contratar a equipe do PIM para desenvolver um sistema para controle de fornecedores, produção e venda dos produtos da fazenda</w:t>
      </w:r>
      <w:r>
        <w:rPr>
          <w:rFonts w:ascii="Arial" w:hAnsi="Arial" w:cs="Arial"/>
          <w:bCs/>
          <w:sz w:val="24"/>
          <w:szCs w:val="24"/>
        </w:rPr>
        <w:t xml:space="preserve"> (ou prestação de serviços)</w:t>
      </w:r>
      <w:r w:rsidRPr="00074F9D">
        <w:rPr>
          <w:rFonts w:ascii="Arial" w:hAnsi="Arial" w:cs="Arial"/>
          <w:bCs/>
          <w:sz w:val="24"/>
          <w:szCs w:val="24"/>
        </w:rPr>
        <w:t>, pois ela deseja entregar o sistema junto com a montagem da fazenda urbana, o que será um diferencial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t xml:space="preserve">A empresa informa que as fazendas urbanas construídas por ela estão de acordo com os objetivos da ODS (Objetivos de Desenvolvimento Sustentável) e adequados aos </w:t>
      </w:r>
      <w:r w:rsidRPr="00074F9D">
        <w:rPr>
          <w:rFonts w:ascii="Arial" w:hAnsi="Arial" w:cs="Arial"/>
          <w:bCs/>
          <w:sz w:val="24"/>
          <w:szCs w:val="24"/>
        </w:rPr>
        <w:lastRenderedPageBreak/>
        <w:t>princípios ESG (</w:t>
      </w:r>
      <w:r w:rsidRPr="00074F9D">
        <w:rPr>
          <w:rFonts w:ascii="Arial" w:hAnsi="Arial" w:cs="Arial"/>
          <w:color w:val="212529"/>
          <w:sz w:val="24"/>
          <w:szCs w:val="24"/>
          <w:shd w:val="clear" w:color="auto" w:fill="FFFFFF"/>
        </w:rPr>
        <w:t>Environmental, Social and Governance - práticas ambientais, sociais e de governança de uma organização)</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No primeiro semestre deste ano, será realizada a especificação das características do sistema (documentação) e uma PoC (do inglês, Proof of Concept) em modo console chamando classes em uma dll para o cadastro dos itens no banco. No segundo semestre, o sistema deverá ser implementado</w:t>
      </w:r>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r w:rsidRPr="00074F9D">
        <w:rPr>
          <w:rFonts w:ascii="Arial" w:hAnsi="Arial" w:cs="Arial"/>
          <w:sz w:val="24"/>
          <w:szCs w:val="24"/>
        </w:rPr>
        <w:t>A equipe de desenvolvimento da startup (grupo do PIM) decidiu que:</w:t>
      </w:r>
    </w:p>
    <w:p w14:paraId="41E451A3"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sz w:val="24"/>
          <w:szCs w:val="24"/>
        </w:rPr>
        <w:t xml:space="preserve">Usará a </w:t>
      </w:r>
      <w:r w:rsidRPr="00074F9D">
        <w:rPr>
          <w:rFonts w:ascii="Arial" w:hAnsi="Arial" w:cs="Arial"/>
          <w:b/>
          <w:bCs/>
          <w:sz w:val="24"/>
          <w:szCs w:val="24"/>
        </w:rPr>
        <w:t>linguagem C# para o sistema com interface gráfica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A aplicação Web será desenvolvida com o uso da tecnologia ASP.Net com a linguagem C#.</w:t>
      </w:r>
    </w:p>
    <w:p w14:paraId="440F0035"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A aplicação Mobile será desenvolvida </w:t>
      </w:r>
      <w:r w:rsidRPr="00074F9D">
        <w:rPr>
          <w:rFonts w:ascii="Arial" w:hAnsi="Arial" w:cs="Arial"/>
          <w:b/>
          <w:bCs/>
          <w:i/>
          <w:iCs/>
          <w:sz w:val="24"/>
          <w:szCs w:val="24"/>
        </w:rPr>
        <w:t>preferencialmente</w:t>
      </w:r>
      <w:r w:rsidRPr="00074F9D">
        <w:rPr>
          <w:rFonts w:ascii="Arial" w:hAnsi="Arial" w:cs="Arial"/>
          <w:b/>
          <w:bCs/>
          <w:sz w:val="24"/>
          <w:szCs w:val="24"/>
        </w:rPr>
        <w:t xml:space="preserve"> na linguagem Java com foco em Android (já que 90% dos clientes utilizam esse sistema operacional). </w:t>
      </w:r>
      <w:r w:rsidRPr="00074F9D">
        <w:rPr>
          <w:rFonts w:ascii="Arial" w:hAnsi="Arial" w:cs="Arial"/>
          <w:b/>
          <w:bCs/>
          <w:i/>
          <w:iCs/>
          <w:sz w:val="24"/>
          <w:szCs w:val="24"/>
        </w:rPr>
        <w:t>Porém poderão ser usadas outras tecnologias, tais como: .Net Maui, Brazol,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O banco de dados utilizado deverá ser o MS SQL Server, hospedado em um servidor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Com base nestas informações, cada grupo deverá:</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Realizar, inicialmente, uma pesquisa do que são fazendas urbanas, seus tipos, e relatar um breve histórico no Brasil e no mundo. Descrever o que significa segurança alimentar e banco de alimentos. Explorar os princípios da ODS (Objetivos de Desenvolvimento Sustentável). Explicar o que é ESG (em português meio ambiente, social e governança corporativa) e seu relacionamento com os princípios da ODS. Descrever os objetivos da COP30 (30ª Conferência da ONU sobre Mudanças Climáticas) e como o Brasil está envolvido nesse tema.</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Fazendas urbanas são sistemas agrícolas localizados em áreas urbanas ou periurbanas, onde são cultivados alimentos, geralmente em pequena escala, para atender às necessidades locais. Essas fazendas aproveitam espaços disponíveis dentro da cidade, como telhados, terrenos abandonados, estufas verticais e jardins comunitários, para produzir uma variedade de culturas.</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lastRenderedPageBreak/>
        <w:t>São elas:</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Hidropônicas</w:t>
      </w:r>
      <w:r w:rsidRPr="5344442D">
        <w:rPr>
          <w:rFonts w:ascii="Arial" w:eastAsia="Arial" w:hAnsi="Arial" w:cs="Arial"/>
          <w:color w:val="0D0D0D" w:themeColor="text1" w:themeTint="F2"/>
          <w:sz w:val="24"/>
          <w:szCs w:val="24"/>
        </w:rPr>
        <w:t>: Cultivo de plantas sem solo, em que as raízes recebem nutrientes através de uma solução aquosa.</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Aeropônicas</w:t>
      </w:r>
      <w:r w:rsidRPr="5344442D">
        <w:rPr>
          <w:rFonts w:ascii="Arial" w:eastAsia="Arial" w:hAnsi="Arial" w:cs="Arial"/>
          <w:color w:val="0D0D0D" w:themeColor="text1" w:themeTint="F2"/>
          <w:sz w:val="24"/>
          <w:szCs w:val="24"/>
        </w:rPr>
        <w:t>: Similar à hidroponia, mas as raízes das plantas são suspensas no ar e recebem nutrientes através de uma névoa.</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Aquapônicas</w:t>
      </w:r>
      <w:r w:rsidRPr="5344442D">
        <w:rPr>
          <w:rFonts w:ascii="Arial" w:eastAsia="Arial" w:hAnsi="Arial" w:cs="Arial"/>
          <w:color w:val="0D0D0D" w:themeColor="text1" w:themeTint="F2"/>
          <w:sz w:val="24"/>
          <w:szCs w:val="24"/>
        </w:rPr>
        <w:t>: Integração de aquicultura (criação de peixes) com hidroponia, em que os resíduos dos peixes são utilizados como nutrientes para as plantas.</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Utilização de coberturas de edifícios para cultivar vegetação, proporcionando benefícios ambientais como redução do calor urbano e absorção de água da chuva.</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Fazendas Verticais</w:t>
      </w:r>
      <w:r w:rsidRPr="5344442D">
        <w:rPr>
          <w:rFonts w:ascii="Arial" w:eastAsia="Arial" w:hAnsi="Arial" w:cs="Arial"/>
          <w:color w:val="0D0D0D" w:themeColor="text1" w:themeTint="F2"/>
          <w:sz w:val="24"/>
          <w:szCs w:val="24"/>
        </w:rPr>
        <w:t>: Cultivo de alimentos em estruturas verticais, maximizando o uso do espaço disponível em áreas urbanas densamente povoadas.</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Embora a prática de cultivo de alimentos em áreas urbanas tenha existido ao longo da história, o movimento moderno de fazendas urbanas ganhou destaque nas últimas décadas. Nos Estados Unidos, iniciativas como as "hortas comunitárias" surgiram durante a Grande Depressão, como uma forma de combater a fome e promover a auto-suficiência alimentar. No entanto, foi nos anos 2000 que as fazendas urbanas ganharam popularidade global, com a crescente preocupação com a segurança alimentar, sustentabilidade ambiental e resiliência urbana.</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No Brasil, as fazendas urbanas também têm ganhado espaço, especialmente em grandes centros urbanos como São Paulo e Rio de Janeiro. Inicialmente impulsionadas pelo movimento de alimentos orgânicos, essas iniciativas cresceram com o aumento da conscientização sobre a importância da produção local de alimentos frescos e saudáveis.</w:t>
      </w:r>
    </w:p>
    <w:p w14:paraId="4C0D3AF9" w14:textId="24989C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Segurança Alimentar e Banco de Alimentos:</w:t>
      </w:r>
      <w:r w:rsidRPr="5344442D">
        <w:rPr>
          <w:rFonts w:ascii="Arial" w:eastAsia="Arial" w:hAnsi="Arial" w:cs="Arial"/>
          <w:color w:val="0D0D0D" w:themeColor="text1" w:themeTint="F2"/>
          <w:sz w:val="24"/>
          <w:szCs w:val="24"/>
        </w:rPr>
        <w:t xml:space="preserve"> Segurança alimentar refere-se à garantia de que todas as pessoas tenham acesso físico, social e econômico a alimentos seguros, nutritivos e suficientes para atender às suas necessidades dietéticas e preferências alimentares para uma vida saudável e ativa.</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Um banco de alimentos é uma organização que coleta alimentos excedentes e não utilizados de fontes diversas, como supermercados, produtores agrícolas e doações, e os distribui para indivíduos e famílias em situação de vulnerabilidade. Além de reduzir o desperdício de alimentos, os bancos de alimentos desempenham um papel crucial na promoção da </w:t>
      </w:r>
      <w:r w:rsidRPr="5344442D">
        <w:rPr>
          <w:rFonts w:ascii="Arial" w:eastAsia="Arial" w:hAnsi="Arial" w:cs="Arial"/>
          <w:color w:val="0D0D0D" w:themeColor="text1" w:themeTint="F2"/>
          <w:sz w:val="24"/>
          <w:szCs w:val="24"/>
        </w:rPr>
        <w:lastRenderedPageBreak/>
        <w:t>segurança alimentar, garantindo que alimentos saudáveis cheguem às comunidades carentes.</w:t>
      </w:r>
    </w:p>
    <w:p w14:paraId="71DED6CA" w14:textId="51CB79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Objetivos de Desenvolvimento Sustentável (ODS):</w:t>
      </w:r>
      <w:r w:rsidRPr="5344442D">
        <w:rPr>
          <w:rFonts w:ascii="Arial" w:eastAsia="Arial" w:hAnsi="Arial" w:cs="Arial"/>
          <w:color w:val="0D0D0D" w:themeColor="text1" w:themeTint="F2"/>
          <w:sz w:val="24"/>
          <w:szCs w:val="24"/>
        </w:rPr>
        <w:t xml:space="preserve"> Os ODS são uma agenda global adotada pela Organização das Nações Unidas (ONU) em 2015, composta por 17 objetivos e 169 metas a serem alcançadas até 2030. Os ODS abrangem uma ampla gama de áreas, incluindo erradicação da pobreza, saúde, educação, igualdade de gênero, energia limpa e segurança alimentar. Os princípios dos ODS visam promover o desenvolvimento sustentável em suas três dimensões: econômica, social e ambiental.</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(Meio Ambiente, Social e Governança Corporativa) e sua Relação com os Princípios dos ODS:</w:t>
      </w:r>
      <w:r w:rsidRPr="5344442D">
        <w:rPr>
          <w:rFonts w:ascii="Arial" w:eastAsia="Arial" w:hAnsi="Arial" w:cs="Arial"/>
          <w:color w:val="0D0D0D" w:themeColor="text1" w:themeTint="F2"/>
          <w:sz w:val="24"/>
          <w:szCs w:val="24"/>
        </w:rPr>
        <w:t xml:space="preserve"> ESG refere-se a critérios ambientais, sociais e de governança utilizados para avaliar o desempenho e a responsabilidade das empresas em questões sustentáveis e éticas. Esses critérios estão alinhados com os princípios dos ODS, pois buscam promover práticas empresariais que contribuam para o desenvolvimento sustentável, a redução das desigualdades e a preservação do meio ambiente. Empresas que adotam abordagens ESG podem criar valor compartilhado para si mesmas e para a sociedade, contribuindo para um mundo mais justo, seguro e sustentável.</w:t>
      </w:r>
    </w:p>
    <w:p w14:paraId="3849E5EA" w14:textId="64232B4A"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Objetivos da COP30 (30ª Conferência da ONU sobre Mudanças Climáticas) e Envolvimento do Brasil:</w:t>
      </w:r>
      <w:r w:rsidRPr="5344442D">
        <w:rPr>
          <w:rFonts w:ascii="Arial" w:eastAsia="Arial" w:hAnsi="Arial" w:cs="Arial"/>
          <w:color w:val="0D0D0D" w:themeColor="text1" w:themeTint="F2"/>
          <w:sz w:val="24"/>
          <w:szCs w:val="24"/>
        </w:rPr>
        <w:t xml:space="preserve"> A COP30 é uma conferência da ONU sobre mudanças climáticas que visa discutir e promover ações globais para enfrentar os desafios climáticos. Os objetivos da COP30 incluem:</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Reforçar os compromissos dos países signatários do Acordo de Paris para reduzir as emissões de gases de efeito estufa e limitar o aumento da temperatura global a 1,5°C acima dos níveis pré-industriais.</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Promover a cooperação internacional para implementar medidas de mitigação e adaptação às mudanças climáticas.</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Mobilizar recursos financeiros para apoiar países em desenvolvimento na transição para economias de baixo carbono e na construção de resiliência climática.</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O Brasil está envolvido na COP30 como signatário do Acordo de Paris e como um dos países mais afetados pelas mudanças climáticas. Como um dos maiores emissores de gases de efeito estufa devido ao desmatamento e às emissões do setor agrícola, o Brasil desempenha um papel importante nas negociações climáticas internacionais e é esperado </w:t>
      </w:r>
      <w:r w:rsidRPr="5344442D">
        <w:rPr>
          <w:rFonts w:ascii="Arial" w:eastAsia="Arial" w:hAnsi="Arial" w:cs="Arial"/>
          <w:color w:val="0D0D0D" w:themeColor="text1" w:themeTint="F2"/>
          <w:sz w:val="24"/>
          <w:szCs w:val="24"/>
        </w:rPr>
        <w:lastRenderedPageBreak/>
        <w:t>que assume compromissos ambiciosos para reduzir suas emissões e promover a sustentabilidade ambiental.</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um cenário </w:t>
      </w:r>
      <w:r w:rsidRPr="5344442D">
        <w:rPr>
          <w:rFonts w:ascii="Arial" w:hAnsi="Arial" w:cs="Arial"/>
          <w:b/>
          <w:bCs/>
          <w:sz w:val="24"/>
          <w:szCs w:val="24"/>
          <w:u w:val="single"/>
        </w:rPr>
        <w:t xml:space="preserve">bem detalhado, com: regras do negócio, glossário do sistema, pesquisa de mercado, livros sobre o tema.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Definir e justificar o ciclo de vida de desenvolvimento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Descrever os requisitos dos usuários e os requisitos do sistema. Classificar cada requisito (tanto os de usuários quanto os de sistema) como requisito funcional ou não funcional. Especificar o tipo de cada requisito não funcional levantado (</w:t>
      </w:r>
      <w:r w:rsidRPr="5344442D">
        <w:rPr>
          <w:rFonts w:ascii="Arial" w:hAnsi="Arial" w:cs="Arial"/>
          <w:b/>
          <w:bCs/>
          <w:sz w:val="24"/>
          <w:szCs w:val="24"/>
        </w:rPr>
        <w:t>usabilidade, desempenho, capacidade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w:t>
      </w:r>
      <w:r w:rsidRPr="5344442D">
        <w:rPr>
          <w:rFonts w:ascii="Arial" w:hAnsi="Arial" w:cs="Arial"/>
          <w:b/>
          <w:bCs/>
          <w:sz w:val="24"/>
          <w:szCs w:val="24"/>
          <w:u w:val="single"/>
        </w:rPr>
        <w:t>protótipos de telas</w:t>
      </w:r>
      <w:r w:rsidRPr="5344442D">
        <w:rPr>
          <w:rFonts w:ascii="Arial" w:hAnsi="Arial" w:cs="Arial"/>
          <w:sz w:val="24"/>
          <w:szCs w:val="24"/>
        </w:rPr>
        <w:t xml:space="preserve"> para aprovação dos gestores do sistema;</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modelos de </w:t>
      </w:r>
      <w:r w:rsidRPr="5344442D">
        <w:rPr>
          <w:rFonts w:ascii="Arial" w:hAnsi="Arial" w:cs="Arial"/>
          <w:b/>
          <w:bCs/>
          <w:sz w:val="24"/>
          <w:szCs w:val="24"/>
          <w:u w:val="single"/>
        </w:rPr>
        <w:t>casos de uso</w:t>
      </w:r>
      <w:r w:rsidRPr="5344442D">
        <w:rPr>
          <w:rFonts w:ascii="Arial" w:hAnsi="Arial" w:cs="Arial"/>
          <w:sz w:val="24"/>
          <w:szCs w:val="24"/>
        </w:rPr>
        <w:t xml:space="preserve"> para cada cenário e um geral resumido. Cada caso de uso deve ter uma descrição suscinta do seu comportamento, dos fluxos principais, alternativos e de exceção e pré e pós-condições. Identificar relacionamentos de </w:t>
      </w:r>
      <w:r w:rsidRPr="5344442D">
        <w:rPr>
          <w:rFonts w:ascii="Arial" w:hAnsi="Arial" w:cs="Arial"/>
          <w:i/>
          <w:iCs/>
          <w:sz w:val="24"/>
          <w:szCs w:val="24"/>
        </w:rPr>
        <w:t xml:space="preserve">include, extend </w:t>
      </w:r>
      <w:r w:rsidRPr="5344442D">
        <w:rPr>
          <w:rFonts w:ascii="Arial" w:hAnsi="Arial" w:cs="Arial"/>
          <w:sz w:val="24"/>
          <w:szCs w:val="24"/>
        </w:rPr>
        <w:t>e generalização;</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w:t>
      </w:r>
      <w:r w:rsidRPr="5344442D">
        <w:rPr>
          <w:rFonts w:ascii="Arial" w:hAnsi="Arial" w:cs="Arial"/>
          <w:b/>
          <w:bCs/>
          <w:sz w:val="24"/>
          <w:szCs w:val="24"/>
          <w:u w:val="single"/>
        </w:rPr>
        <w:t>diagramas de classes</w:t>
      </w:r>
      <w:r w:rsidRPr="5344442D">
        <w:rPr>
          <w:rFonts w:ascii="Arial" w:hAnsi="Arial" w:cs="Arial"/>
          <w:sz w:val="24"/>
          <w:szCs w:val="24"/>
        </w:rPr>
        <w:t xml:space="preserve"> de análise (Boundary, Control, Entity). Demonstrar o comportamento dos casos de uso por meio do </w:t>
      </w:r>
      <w:r w:rsidRPr="5344442D">
        <w:rPr>
          <w:rFonts w:ascii="Arial" w:hAnsi="Arial" w:cs="Arial"/>
          <w:b/>
          <w:bCs/>
          <w:sz w:val="24"/>
          <w:szCs w:val="24"/>
          <w:u w:val="single"/>
        </w:rPr>
        <w:t>diagrama de sequência</w:t>
      </w:r>
      <w:r w:rsidRPr="5344442D">
        <w:rPr>
          <w:rFonts w:ascii="Arial" w:hAnsi="Arial" w:cs="Arial"/>
          <w:sz w:val="24"/>
          <w:szCs w:val="24"/>
        </w:rPr>
        <w:t xml:space="preserve">. Elaborar o </w:t>
      </w:r>
      <w:r w:rsidRPr="5344442D">
        <w:rPr>
          <w:rFonts w:ascii="Arial" w:hAnsi="Arial" w:cs="Arial"/>
          <w:b/>
          <w:bCs/>
          <w:sz w:val="24"/>
          <w:szCs w:val="24"/>
          <w:u w:val="single"/>
        </w:rPr>
        <w:t>diagrama de implantação</w:t>
      </w:r>
      <w:r w:rsidRPr="5344442D">
        <w:rPr>
          <w:rFonts w:ascii="Arial" w:hAnsi="Arial" w:cs="Arial"/>
          <w:sz w:val="24"/>
          <w:szCs w:val="24"/>
        </w:rPr>
        <w:t xml:space="preserve"> (definir quantos servidores, banco de dados, estrutura utilizada para o sistema e </w:t>
      </w:r>
      <w:r w:rsidRPr="5344442D">
        <w:rPr>
          <w:rFonts w:ascii="Arial" w:hAnsi="Arial" w:cs="Arial"/>
          <w:b/>
          <w:bCs/>
          <w:i/>
          <w:iCs/>
          <w:sz w:val="24"/>
          <w:szCs w:val="24"/>
        </w:rPr>
        <w:t>como instalar o sistema</w:t>
      </w:r>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b/>
          <w:bCs/>
          <w:sz w:val="24"/>
          <w:szCs w:val="24"/>
          <w:u w:val="single"/>
        </w:rPr>
        <w:t>Elaborar o Diagrama ER do banco de dados e o dicionário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lastRenderedPageBreak/>
        <w:t xml:space="preserve">Gerar o </w:t>
      </w:r>
      <w:r w:rsidRPr="5344442D">
        <w:rPr>
          <w:rFonts w:ascii="Arial" w:hAnsi="Arial" w:cs="Arial"/>
          <w:b/>
          <w:bCs/>
          <w:sz w:val="24"/>
          <w:szCs w:val="24"/>
          <w:u w:val="single"/>
        </w:rPr>
        <w:t>script de criação do banco</w:t>
      </w:r>
      <w:r w:rsidRPr="5344442D">
        <w:rPr>
          <w:rFonts w:ascii="Arial" w:hAnsi="Arial" w:cs="Arial"/>
          <w:sz w:val="24"/>
          <w:szCs w:val="24"/>
        </w:rPr>
        <w:t xml:space="preserve"> (use uma ferramenta) e </w:t>
      </w:r>
      <w:r w:rsidRPr="5344442D">
        <w:rPr>
          <w:rFonts w:ascii="Arial" w:hAnsi="Arial" w:cs="Arial"/>
          <w:b/>
          <w:bCs/>
          <w:sz w:val="24"/>
          <w:szCs w:val="24"/>
          <w:u w:val="single"/>
        </w:rPr>
        <w:t>scripts de dados iniciais de testes (roteiros de teste)</w:t>
      </w:r>
      <w:r w:rsidRPr="5344442D">
        <w:rPr>
          <w:rFonts w:ascii="Arial" w:hAnsi="Arial" w:cs="Arial"/>
          <w:sz w:val="24"/>
          <w:szCs w:val="24"/>
        </w:rPr>
        <w:t xml:space="preserve"> e homologação do sistema (testes de unidade, integração, performance, usabilidade etc);</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w:t>
      </w:r>
      <w:r w:rsidRPr="5344442D">
        <w:rPr>
          <w:rFonts w:ascii="Arial" w:hAnsi="Arial" w:cs="Arial"/>
          <w:b/>
          <w:bCs/>
          <w:sz w:val="24"/>
          <w:szCs w:val="24"/>
          <w:u w:val="single"/>
        </w:rPr>
        <w:t>planilhas de testes</w:t>
      </w:r>
      <w:r w:rsidRPr="5344442D">
        <w:rPr>
          <w:rFonts w:ascii="Arial" w:hAnsi="Arial" w:cs="Arial"/>
          <w:sz w:val="24"/>
          <w:szCs w:val="24"/>
        </w:rPr>
        <w:t xml:space="preserve"> para homologação do sistema identificando como produzir as </w:t>
      </w:r>
      <w:r w:rsidRPr="5344442D">
        <w:rPr>
          <w:rFonts w:ascii="Arial" w:hAnsi="Arial" w:cs="Arial"/>
          <w:b/>
          <w:bCs/>
          <w:sz w:val="24"/>
          <w:szCs w:val="24"/>
          <w:u w:val="single"/>
        </w:rPr>
        <w:t>evidências do teste</w:t>
      </w:r>
      <w:r w:rsidRPr="5344442D">
        <w:rPr>
          <w:rFonts w:ascii="Arial" w:hAnsi="Arial" w:cs="Arial"/>
          <w:sz w:val="24"/>
          <w:szCs w:val="24"/>
        </w:rPr>
        <w:t xml:space="preserve"> e as </w:t>
      </w:r>
      <w:r w:rsidRPr="5344442D">
        <w:rPr>
          <w:rFonts w:ascii="Arial" w:hAnsi="Arial" w:cs="Arial"/>
          <w:b/>
          <w:bCs/>
          <w:sz w:val="24"/>
          <w:szCs w:val="24"/>
          <w:u w:val="single"/>
        </w:rPr>
        <w:t>querys no banco,</w:t>
      </w:r>
      <w:r w:rsidRPr="5344442D">
        <w:rPr>
          <w:rFonts w:ascii="Arial" w:hAnsi="Arial" w:cs="Arial"/>
          <w:sz w:val="24"/>
          <w:szCs w:val="24"/>
        </w:rPr>
        <w:t xml:space="preserve"> para certificar que os dados estão corretos (um mínimo de testes que assegurem a funcionalidade básica do sistema);</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Elaborar o manual de uso do sistema para treinamento (eletrônico).</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Definir relatórios de gestão para análise de evolução dos negócios, análise de mercado, desempenho dos funcionários (RH) etc;</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PIM deverá ser normalizado de acordo com o guia de normalização de trabalhos acadêmicos disponível no site da UNIP, no item biblioteca.</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PIM deverá ser “postado” no sistema de trabalhos acadêmicos da UNIP dentro do prazo. Se isso não for feito, o grupo será reprovado.</w:t>
      </w:r>
    </w:p>
    <w:p w14:paraId="283B2DB7" w14:textId="77777777" w:rsidR="00A53AD1" w:rsidRDefault="00A53AD1" w:rsidP="00A53AD1">
      <w:pPr>
        <w:spacing w:after="120"/>
        <w:rPr>
          <w:rFonts w:ascii="Arial" w:hAnsi="Arial" w:cs="Arial"/>
          <w:bCs/>
          <w:sz w:val="24"/>
          <w:szCs w:val="24"/>
        </w:rPr>
      </w:pPr>
      <w:r w:rsidRPr="00A53AD1">
        <w:rPr>
          <w:rFonts w:ascii="Arial" w:hAnsi="Arial" w:cs="Arial"/>
          <w:bCs/>
          <w:sz w:val="24"/>
          <w:szCs w:val="24"/>
        </w:rPr>
        <w:t>Deverá ser entregue ao coordenador do curso a versão impressa e digital com o PIM, apresentação em powerpoint, arquivos com os diagramas e códigos fonte completamente comentados (e anexados no final do trabalho impresso), quando for o caso.</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21" w:name="_Toc158761209"/>
      <w:r w:rsidRPr="003358D1">
        <w:rPr>
          <w:rFonts w:ascii="Arial" w:hAnsi="Arial" w:cs="Arial"/>
          <w:b/>
          <w:bCs/>
          <w:sz w:val="24"/>
          <w:szCs w:val="24"/>
        </w:rPr>
        <w:t>Requisitos obrigatórios mínimos para o trabalho ser analisado.</w:t>
      </w:r>
      <w:bookmarkEnd w:id="21"/>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lastRenderedPageBreak/>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Descrição</w:t>
            </w:r>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Regra de Negócio</w:t>
            </w:r>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Análise de Sistemas Orientada a Objetos</w:t>
            </w:r>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Engenharia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Planilha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Programação Orientada a Objetos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PoC (Proof of Concept – Prova de Conceito) em modo console que faça o CRUD (Creat - Criar - , Read – Ler, Update – Atualizar e Delete – Apagar).</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Projeto de Interface com o Usuário</w:t>
            </w:r>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Projeto de Telas</w:t>
            </w:r>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Estimativa da Viabilidade.</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Gestão Estratégica de Recursos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Apresentação</w:t>
            </w:r>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Apresentação em Powerpoint e submissão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r w:rsidRPr="00A53AD1">
              <w:rPr>
                <w:rFonts w:ascii="Arial" w:hAnsi="Arial" w:cs="Arial"/>
                <w:sz w:val="24"/>
                <w:szCs w:val="24"/>
              </w:rPr>
              <w:t>Atividade Extensionista</w:t>
            </w:r>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Acrescentar anexa ao trabalho a descrição da atividade extensionista.</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 alunos.</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5344442D">
        <w:rPr>
          <w:rFonts w:ascii="Arial" w:hAnsi="Arial" w:cs="Arial"/>
          <w:sz w:val="24"/>
          <w:szCs w:val="24"/>
        </w:rPr>
        <w:t xml:space="preserve">Os grupos deverão submeter aos professores o andamento do projeto, para que eles avaliem o andamento e o atendimento aos </w:t>
      </w:r>
      <w:r w:rsidR="758CE0AA" w:rsidRPr="5344442D">
        <w:rPr>
          <w:rFonts w:ascii="Arial" w:hAnsi="Arial" w:cs="Arial"/>
          <w:sz w:val="24"/>
          <w:szCs w:val="24"/>
        </w:rPr>
        <w:t>requisitos.</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22" w:name="_Toc158761213"/>
      <w:bookmarkStart w:id="23" w:name="_Toc127983220"/>
      <w:r w:rsidRPr="003358D1">
        <w:rPr>
          <w:rFonts w:ascii="Arial" w:hAnsi="Arial" w:cs="Arial"/>
          <w:b/>
          <w:bCs/>
          <w:sz w:val="24"/>
          <w:szCs w:val="24"/>
        </w:rPr>
        <w:t>OBSERVAÇÕES GERAIS</w:t>
      </w:r>
      <w:bookmarkEnd w:id="22"/>
    </w:p>
    <w:p w14:paraId="448DDB0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No PIM deve ficar claro como o sistema desenvolvido funcionará, o que deve estar contido logo no início, quando se descreve em várias páginas a regra de negócio.</w:t>
      </w:r>
      <w:bookmarkEnd w:id="23"/>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4AEB6ADC" w14:textId="73E06F9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r w:rsidR="001912AE">
        <w:rPr>
          <w:rFonts w:ascii="Arial" w:hAnsi="Arial" w:cs="Arial"/>
          <w:b/>
          <w:bCs/>
          <w:color w:val="000000"/>
          <w:sz w:val="24"/>
          <w:szCs w:val="24"/>
          <w:lang w:eastAsia="pt-BR"/>
        </w:rPr>
        <w:tab/>
      </w:r>
    </w:p>
    <w:p w14:paraId="31A57F69" w14:textId="62A84571"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sidRPr="001912AE">
        <w:rPr>
          <w:rFonts w:ascii="Arial" w:hAnsi="Arial" w:cs="Arial"/>
          <w:b/>
          <w:color w:val="FF0000"/>
          <w:sz w:val="24"/>
          <w:szCs w:val="24"/>
          <w:lang w:eastAsia="pt-BR"/>
        </w:rPr>
        <w:t>COLOCAR AS REFERÊNCIAS NA PAG 27, NÃO AQUI</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2"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Rio de Janeiro: Brasport,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O que e a educação a distância</w:t>
      </w:r>
      <w:r w:rsidRPr="00E004ED">
        <w:rPr>
          <w:rFonts w:ascii="Arial" w:hAnsi="Arial" w:cs="Arial"/>
          <w:sz w:val="24"/>
          <w:szCs w:val="24"/>
        </w:rPr>
        <w:t>. Atualizado em 2002. Disponível em :&lt;http://www.eca.usp.br/prof/moran/dist.html&gt;. Acesso em 05 fev.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7D2BBF0E" w14:textId="124D879B" w:rsidR="000A79BF"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3228CD">
          <w:headerReference w:type="default" r:id="rId13"/>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Período: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r w:rsidR="00DB5053" w:rsidRPr="00DB5053">
        <w:rPr>
          <w:rFonts w:ascii="Arial" w:hAnsi="Arial" w:cs="Arial"/>
          <w:sz w:val="24"/>
          <w:szCs w:val="24"/>
        </w:rPr>
        <w:t>Coordenador: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(Identificação da startup</w:t>
      </w:r>
      <w:r w:rsidR="00DB5053">
        <w:rPr>
          <w:rFonts w:ascii="Arial" w:hAnsi="Arial" w:cs="Arial"/>
          <w:bCs/>
          <w:sz w:val="24"/>
          <w:szCs w:val="24"/>
        </w:rPr>
        <w:t>)</w:t>
      </w:r>
      <w:r w:rsidRPr="00DB5053">
        <w:rPr>
          <w:rFonts w:ascii="Arial" w:hAnsi="Arial" w:cs="Arial"/>
          <w:bCs/>
          <w:sz w:val="24"/>
          <w:szCs w:val="24"/>
        </w:rPr>
        <w:t>:__________________________________________________________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r w:rsidRPr="00DB5053">
        <w:rPr>
          <w:rFonts w:ascii="Arial" w:hAnsi="Arial" w:cs="Arial"/>
          <w:bCs/>
          <w:sz w:val="24"/>
          <w:szCs w:val="24"/>
        </w:rPr>
        <w:t>Alunos</w:t>
      </w:r>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r w:rsidRPr="00AA2F82">
              <w:rPr>
                <w:rFonts w:ascii="Arial" w:hAnsi="Arial" w:cs="Arial"/>
                <w:bCs/>
              </w:rPr>
              <w:t>Curso</w:t>
            </w:r>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Visto do aluno</w:t>
            </w:r>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CST em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r w:rsidRPr="5344442D">
              <w:rPr>
                <w:rFonts w:ascii="Arial" w:hAnsi="Arial" w:cs="Arial"/>
                <w:b/>
                <w:bCs/>
              </w:rPr>
              <w:t>Cristielen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Guilherme Bordinhon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CST em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CST em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r w:rsidRPr="009349D3">
        <w:rPr>
          <w:rFonts w:ascii="Arial" w:hAnsi="Arial" w:cs="Arial"/>
          <w:bCs/>
          <w:sz w:val="28"/>
          <w:szCs w:val="28"/>
        </w:rPr>
        <w:lastRenderedPageBreak/>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Data do encontro</w:t>
            </w:r>
          </w:p>
        </w:tc>
        <w:tc>
          <w:tcPr>
            <w:tcW w:w="12757" w:type="dxa"/>
            <w:vAlign w:val="center"/>
          </w:tcPr>
          <w:p w14:paraId="1BCFD9F8" w14:textId="77777777" w:rsidR="007F3849" w:rsidRPr="00AA2F82" w:rsidRDefault="007F3849" w:rsidP="00056034">
            <w:pPr>
              <w:rPr>
                <w:rFonts w:ascii="Arial" w:hAnsi="Arial" w:cs="Arial"/>
                <w:bCs/>
              </w:rPr>
            </w:pPr>
            <w:r>
              <w:rPr>
                <w:rFonts w:ascii="Arial" w:hAnsi="Arial" w:cs="Arial"/>
                <w:bCs/>
              </w:rPr>
              <w:t>Observações</w:t>
            </w:r>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r w:rsidRPr="5344442D">
              <w:rPr>
                <w:rFonts w:ascii="Arial" w:hAnsi="Arial" w:cs="Arial"/>
                <w:b/>
                <w:bCs/>
              </w:rPr>
              <w:t>Encontro para a definição do modelo de negócio</w:t>
            </w:r>
            <w:r w:rsidR="1CE50DDD" w:rsidRPr="5344442D">
              <w:rPr>
                <w:rFonts w:ascii="Arial" w:hAnsi="Arial" w:cs="Arial"/>
                <w:b/>
                <w:bCs/>
              </w:rPr>
              <w:t xml:space="preserve"> e da regra de negócio</w:t>
            </w:r>
            <w:r w:rsidRPr="5344442D">
              <w:rPr>
                <w:rFonts w:ascii="Arial" w:hAnsi="Arial" w:cs="Arial"/>
                <w:b/>
                <w:bCs/>
              </w:rPr>
              <w:t>, separação de funções</w:t>
            </w:r>
            <w:r w:rsidR="20DBBED5" w:rsidRPr="5344442D">
              <w:rPr>
                <w:rFonts w:ascii="Arial" w:hAnsi="Arial" w:cs="Arial"/>
                <w:b/>
                <w:bCs/>
              </w:rPr>
              <w:t>,</w:t>
            </w:r>
            <w:r w:rsidRPr="5344442D">
              <w:rPr>
                <w:rFonts w:ascii="Arial" w:hAnsi="Arial" w:cs="Arial"/>
                <w:b/>
                <w:bCs/>
              </w:rPr>
              <w:t xml:space="preserve"> separação de matérias</w:t>
            </w:r>
            <w:r w:rsidR="263B0062" w:rsidRPr="5344442D">
              <w:rPr>
                <w:rFonts w:ascii="Arial" w:hAnsi="Arial" w:cs="Arial"/>
                <w:b/>
                <w:bCs/>
              </w:rPr>
              <w:t xml:space="preserve"> e definição de como</w:t>
            </w:r>
            <w:r w:rsidR="196ED54F" w:rsidRPr="5344442D">
              <w:rPr>
                <w:rFonts w:ascii="Arial" w:hAnsi="Arial" w:cs="Arial"/>
                <w:b/>
                <w:bCs/>
              </w:rPr>
              <w:t xml:space="preserve"> </w:t>
            </w:r>
            <w:r w:rsidR="263B0062" w:rsidRPr="5344442D">
              <w:rPr>
                <w:rFonts w:ascii="Arial" w:hAnsi="Arial" w:cs="Arial"/>
                <w:b/>
                <w:bCs/>
              </w:rPr>
              <w:t xml:space="preserve">cada integrante irá </w:t>
            </w:r>
            <w:r w:rsidR="44C0BDF8" w:rsidRPr="5344442D">
              <w:rPr>
                <w:rFonts w:ascii="Arial" w:hAnsi="Arial" w:cs="Arial"/>
                <w:b/>
                <w:bCs/>
              </w:rPr>
              <w:t xml:space="preserve">abordar </w:t>
            </w:r>
            <w:r w:rsidR="263B0062" w:rsidRPr="5344442D">
              <w:rPr>
                <w:rFonts w:ascii="Arial" w:hAnsi="Arial" w:cs="Arial"/>
                <w:b/>
                <w:bCs/>
              </w:rPr>
              <w:t>cada matéria.</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r>
              <w:rPr>
                <w:rFonts w:ascii="Arial" w:hAnsi="Arial" w:cs="Arial"/>
                <w:b/>
                <w:bCs/>
              </w:rPr>
              <w:t>Encontro para criação do Backlog, criação e organização do Git do projeto.</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r>
              <w:rPr>
                <w:rFonts w:ascii="Arial" w:hAnsi="Arial" w:cs="Arial"/>
                <w:b/>
                <w:bCs/>
              </w:rPr>
              <w:t>Encontro para criação do Diagrama de Relacionamento.</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r>
              <w:rPr>
                <w:rFonts w:ascii="Arial" w:hAnsi="Arial" w:cs="Arial"/>
                <w:b/>
                <w:bCs/>
              </w:rPr>
              <w:t>Encontro para definição e criação do crud da tela inicial do programa.</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r>
              <w:rPr>
                <w:rFonts w:ascii="Arial" w:hAnsi="Arial" w:cs="Arial"/>
                <w:b/>
                <w:bCs/>
              </w:rPr>
              <w:t>Encontro para definiç</w:t>
            </w:r>
            <w:r w:rsidR="001912AE">
              <w:rPr>
                <w:rFonts w:ascii="Arial" w:hAnsi="Arial" w:cs="Arial"/>
                <w:b/>
                <w:bCs/>
              </w:rPr>
              <w:t>ão</w:t>
            </w:r>
            <w:r>
              <w:rPr>
                <w:rFonts w:ascii="Arial" w:hAnsi="Arial" w:cs="Arial"/>
                <w:b/>
                <w:bCs/>
              </w:rPr>
              <w:t xml:space="preserve"> e criação da tela de cadastro de fornecedor e alinhamentos relacionados ao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r>
              <w:rPr>
                <w:rFonts w:ascii="Arial" w:hAnsi="Arial" w:cs="Arial"/>
                <w:b/>
                <w:bCs/>
              </w:rPr>
              <w:t>Encontro para modificações no protótipo das telas e alinhamento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r>
              <w:rPr>
                <w:rFonts w:ascii="Arial" w:hAnsi="Arial" w:cs="Arial"/>
                <w:b/>
                <w:bCs/>
              </w:rPr>
              <w:t>Encontro para modificar e adequar a monografia.</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r>
              <w:rPr>
                <w:rFonts w:ascii="Arial" w:hAnsi="Arial" w:cs="Arial"/>
                <w:b/>
                <w:bCs/>
              </w:rPr>
              <w:t>Encontro para discutir sobre a mudança da identidade visual do projeto.</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BAEAF" w14:textId="77777777" w:rsidR="00606A3E" w:rsidRDefault="00606A3E" w:rsidP="002A4D26">
      <w:pPr>
        <w:spacing w:after="0" w:line="240" w:lineRule="auto"/>
      </w:pPr>
      <w:r>
        <w:separator/>
      </w:r>
    </w:p>
  </w:endnote>
  <w:endnote w:type="continuationSeparator" w:id="0">
    <w:p w14:paraId="7B0E9676" w14:textId="77777777" w:rsidR="00606A3E" w:rsidRDefault="00606A3E" w:rsidP="002A4D26">
      <w:pPr>
        <w:spacing w:after="0" w:line="240" w:lineRule="auto"/>
      </w:pPr>
      <w:r>
        <w:continuationSeparator/>
      </w:r>
    </w:p>
  </w:endnote>
  <w:endnote w:type="continuationNotice" w:id="1">
    <w:p w14:paraId="4ED70F14" w14:textId="77777777" w:rsidR="00606A3E" w:rsidRDefault="00606A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BF920" w14:textId="77777777" w:rsidR="00606A3E" w:rsidRDefault="00606A3E" w:rsidP="002A4D26">
      <w:pPr>
        <w:spacing w:after="0" w:line="240" w:lineRule="auto"/>
      </w:pPr>
      <w:r>
        <w:separator/>
      </w:r>
    </w:p>
  </w:footnote>
  <w:footnote w:type="continuationSeparator" w:id="0">
    <w:p w14:paraId="786470E6" w14:textId="77777777" w:rsidR="00606A3E" w:rsidRDefault="00606A3E" w:rsidP="002A4D26">
      <w:pPr>
        <w:spacing w:after="0" w:line="240" w:lineRule="auto"/>
      </w:pPr>
      <w:r>
        <w:continuationSeparator/>
      </w:r>
    </w:p>
  </w:footnote>
  <w:footnote w:type="continuationNotice" w:id="1">
    <w:p w14:paraId="41C11020" w14:textId="77777777" w:rsidR="00606A3E" w:rsidRDefault="00606A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3"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1"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3"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2"/>
  </w:num>
  <w:num w:numId="2" w16cid:durableId="808015382">
    <w:abstractNumId w:val="2"/>
  </w:num>
  <w:num w:numId="3" w16cid:durableId="2100565918">
    <w:abstractNumId w:val="10"/>
  </w:num>
  <w:num w:numId="4" w16cid:durableId="1271627276">
    <w:abstractNumId w:val="11"/>
  </w:num>
  <w:num w:numId="5" w16cid:durableId="632176488">
    <w:abstractNumId w:val="4"/>
  </w:num>
  <w:num w:numId="6" w16cid:durableId="807748800">
    <w:abstractNumId w:val="3"/>
  </w:num>
  <w:num w:numId="7" w16cid:durableId="1271666762">
    <w:abstractNumId w:val="6"/>
  </w:num>
  <w:num w:numId="8" w16cid:durableId="313142196">
    <w:abstractNumId w:val="17"/>
  </w:num>
  <w:num w:numId="9" w16cid:durableId="1718553583">
    <w:abstractNumId w:val="5"/>
  </w:num>
  <w:num w:numId="10" w16cid:durableId="9456550">
    <w:abstractNumId w:val="8"/>
  </w:num>
  <w:num w:numId="11" w16cid:durableId="18569230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7"/>
  </w:num>
  <w:num w:numId="13" w16cid:durableId="939870251">
    <w:abstractNumId w:val="14"/>
  </w:num>
  <w:num w:numId="14" w16cid:durableId="1837989518">
    <w:abstractNumId w:val="1"/>
  </w:num>
  <w:num w:numId="15" w16cid:durableId="1671327749">
    <w:abstractNumId w:val="9"/>
  </w:num>
  <w:num w:numId="16" w16cid:durableId="15931779">
    <w:abstractNumId w:val="13"/>
  </w:num>
  <w:num w:numId="17" w16cid:durableId="340203630">
    <w:abstractNumId w:val="0"/>
  </w:num>
  <w:num w:numId="18" w16cid:durableId="1243685402">
    <w:abstractNumId w:val="15"/>
  </w:num>
  <w:num w:numId="19" w16cid:durableId="159031448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A79BF"/>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622D"/>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7959"/>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376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40C0"/>
    <w:rsid w:val="00605C3C"/>
    <w:rsid w:val="00605E22"/>
    <w:rsid w:val="006068FF"/>
    <w:rsid w:val="00606A3E"/>
    <w:rsid w:val="00606A93"/>
    <w:rsid w:val="0060768F"/>
    <w:rsid w:val="00610938"/>
    <w:rsid w:val="00611DE5"/>
    <w:rsid w:val="00622AD7"/>
    <w:rsid w:val="00623C6C"/>
    <w:rsid w:val="00631C57"/>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43B1B"/>
    <w:rsid w:val="00845B1E"/>
    <w:rsid w:val="00850A33"/>
    <w:rsid w:val="008516E8"/>
    <w:rsid w:val="00851B9C"/>
    <w:rsid w:val="008556ED"/>
    <w:rsid w:val="008670D0"/>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4F73"/>
    <w:rsid w:val="00A363E7"/>
    <w:rsid w:val="00A37046"/>
    <w:rsid w:val="00A37AC9"/>
    <w:rsid w:val="00A43A10"/>
    <w:rsid w:val="00A46658"/>
    <w:rsid w:val="00A5376B"/>
    <w:rsid w:val="00A53AD1"/>
    <w:rsid w:val="00A55F18"/>
    <w:rsid w:val="00A64812"/>
    <w:rsid w:val="00A65091"/>
    <w:rsid w:val="00A71580"/>
    <w:rsid w:val="00A720B3"/>
    <w:rsid w:val="00A74E4A"/>
    <w:rsid w:val="00A8753C"/>
    <w:rsid w:val="00A94213"/>
    <w:rsid w:val="00A953F5"/>
    <w:rsid w:val="00A970D3"/>
    <w:rsid w:val="00AA2FD7"/>
    <w:rsid w:val="00AA4201"/>
    <w:rsid w:val="00AB1596"/>
    <w:rsid w:val="00AB39CC"/>
    <w:rsid w:val="00AB7FE6"/>
    <w:rsid w:val="00AC003C"/>
    <w:rsid w:val="00AC23BE"/>
    <w:rsid w:val="00AC2AE0"/>
    <w:rsid w:val="00AD14D4"/>
    <w:rsid w:val="00AD5A5F"/>
    <w:rsid w:val="00AE6274"/>
    <w:rsid w:val="00AE6297"/>
    <w:rsid w:val="00AE668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CCC"/>
    <w:rsid w:val="00CC4AC4"/>
    <w:rsid w:val="00CC4AFB"/>
    <w:rsid w:val="00CC6CA7"/>
    <w:rsid w:val="00CD6A06"/>
    <w:rsid w:val="00CF0607"/>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C3D"/>
    <w:rsid w:val="00FA0D66"/>
    <w:rsid w:val="00FB17D6"/>
    <w:rsid w:val="00FB1B0A"/>
    <w:rsid w:val="00FB2244"/>
    <w:rsid w:val="00FC1D40"/>
    <w:rsid w:val="00FC4D92"/>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ROBERTO\UNIP\POS_EAD\MONOGRAFIA\%3chttp:\www.abed.org.br\congresso2008\tc\552008104927AM.pdf"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44</Pages>
  <Words>9531</Words>
  <Characters>51469</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GABRIEL IGOR DIAS GOMES</cp:lastModifiedBy>
  <cp:revision>97</cp:revision>
  <dcterms:created xsi:type="dcterms:W3CDTF">2024-03-08T21:23:00Z</dcterms:created>
  <dcterms:modified xsi:type="dcterms:W3CDTF">2024-05-15T18:07:00Z</dcterms:modified>
</cp:coreProperties>
</file>