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758A7" w14:textId="3D8744C2" w:rsidR="0023067E" w:rsidRDefault="0023067E" w:rsidP="0023067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Three conclusions that can be made about the data are: Projects were more likely to be successful when created in the summer months; Theater projects were the most numerous and therefore the most likely to succeed; and no journalism projects ever made it to fruition, all were canceled.</w:t>
      </w:r>
    </w:p>
    <w:p w14:paraId="09658E30" w14:textId="64D66FFB" w:rsidR="0023067E" w:rsidRDefault="0023067E" w:rsidP="0023067E">
      <w:pPr>
        <w:pStyle w:val="ListParagraph"/>
        <w:numPr>
          <w:ilvl w:val="0"/>
          <w:numId w:val="1"/>
        </w:numPr>
      </w:pPr>
      <w:r>
        <w:t>The biggest limitation that I see with this dataset is that age and socio-economic status were not included.  If they had been, we might have been able to gain some insight into why certain projects made it and others did not.</w:t>
      </w:r>
    </w:p>
    <w:p w14:paraId="1192DCE8" w14:textId="604868F6" w:rsidR="0023067E" w:rsidRDefault="0023067E" w:rsidP="0023067E">
      <w:pPr>
        <w:pStyle w:val="ListParagraph"/>
        <w:numPr>
          <w:ilvl w:val="0"/>
          <w:numId w:val="1"/>
        </w:numPr>
      </w:pPr>
      <w:r>
        <w:t>Other tables/graphs that could have been created include pie and scatter.</w:t>
      </w:r>
    </w:p>
    <w:sectPr w:rsidR="0023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807F3"/>
    <w:multiLevelType w:val="hybridMultilevel"/>
    <w:tmpl w:val="DCC2B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7E"/>
    <w:rsid w:val="0023067E"/>
    <w:rsid w:val="00552C8D"/>
    <w:rsid w:val="00AD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EF0B"/>
  <w15:chartTrackingRefBased/>
  <w15:docId w15:val="{F6F3412D-57E6-4EF4-A4D9-D79ECDA8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Bahr</dc:creator>
  <cp:keywords/>
  <dc:description/>
  <cp:lastModifiedBy>Jim Bahr</cp:lastModifiedBy>
  <cp:revision>2</cp:revision>
  <dcterms:created xsi:type="dcterms:W3CDTF">2018-11-26T22:33:00Z</dcterms:created>
  <dcterms:modified xsi:type="dcterms:W3CDTF">2018-11-26T22:43:00Z</dcterms:modified>
</cp:coreProperties>
</file>