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D787B1" w14:textId="77777777" w:rsidR="00DB217D" w:rsidRDefault="00DB217D" w:rsidP="00180EA1">
      <w:pPr>
        <w:pStyle w:val="Heading2"/>
        <w:jc w:val="center"/>
      </w:pPr>
      <w:bookmarkStart w:id="0" w:name="_GoBack"/>
      <w:bookmarkEnd w:id="0"/>
      <w:r>
        <w:t>Supplementary Material</w:t>
      </w:r>
      <w:bookmarkStart w:id="1" w:name="_Toc7596787"/>
    </w:p>
    <w:p w14:paraId="3D7D5FE7" w14:textId="77777777" w:rsidR="00DB217D" w:rsidRPr="00DC37E4" w:rsidRDefault="00DB217D" w:rsidP="00180EA1">
      <w:pPr>
        <w:spacing w:line="240" w:lineRule="auto"/>
      </w:pPr>
    </w:p>
    <w:bookmarkEnd w:id="1"/>
    <w:p w14:paraId="0DD4E927" w14:textId="77777777" w:rsidR="00DB217D" w:rsidRDefault="00DB217D" w:rsidP="00180EA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5610">
        <w:rPr>
          <w:rFonts w:ascii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hAnsi="Times New Roman" w:cs="Times New Roman"/>
          <w:sz w:val="24"/>
          <w:szCs w:val="24"/>
        </w:rPr>
        <w:t>S1</w:t>
      </w:r>
      <w:r w:rsidRPr="0047561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(a) </w:t>
      </w:r>
      <w:r w:rsidRPr="00475610">
        <w:rPr>
          <w:rFonts w:ascii="Times New Roman" w:hAnsi="Times New Roman" w:cs="Times New Roman"/>
          <w:sz w:val="24"/>
          <w:szCs w:val="24"/>
        </w:rPr>
        <w:t>Summary of the se</w:t>
      </w:r>
      <w:r>
        <w:rPr>
          <w:rFonts w:ascii="Times New Roman" w:hAnsi="Times New Roman" w:cs="Times New Roman"/>
          <w:sz w:val="24"/>
          <w:szCs w:val="24"/>
        </w:rPr>
        <w:t xml:space="preserve">ven Ecosystem’s characteristics (Figure 1). See Zhao et al. (2019) for details. </w:t>
      </w:r>
    </w:p>
    <w:p w14:paraId="3C01348A" w14:textId="77777777" w:rsidR="00DB217D" w:rsidRPr="00475610" w:rsidRDefault="00DB217D" w:rsidP="00180EA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1292"/>
        <w:gridCol w:w="3571"/>
        <w:gridCol w:w="813"/>
        <w:gridCol w:w="2829"/>
      </w:tblGrid>
      <w:tr w:rsidR="00DB217D" w:rsidRPr="00475610" w14:paraId="741AC0F7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4974E4" w14:textId="77777777" w:rsidR="00DB217D" w:rsidRPr="00475610" w:rsidRDefault="00DB217D" w:rsidP="00180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Ecosystems</w:t>
            </w:r>
          </w:p>
        </w:tc>
        <w:tc>
          <w:tcPr>
            <w:tcW w:w="35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1611BD" w14:textId="77777777" w:rsidR="00DB217D" w:rsidRPr="00475610" w:rsidRDefault="00DB217D" w:rsidP="00180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75610">
              <w:rPr>
                <w:rFonts w:ascii="Times New Roman" w:eastAsia="Times New Roman" w:hAnsi="Times New Roman" w:cs="Times New Roman"/>
                <w:b/>
              </w:rPr>
              <w:t>Location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B3615D" w14:textId="77777777" w:rsidR="00DB217D" w:rsidRPr="00475610" w:rsidRDefault="00DB217D" w:rsidP="00180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75610">
              <w:rPr>
                <w:rFonts w:ascii="Times New Roman" w:eastAsia="Times New Roman" w:hAnsi="Times New Roman" w:cs="Times New Roman"/>
                <w:b/>
              </w:rPr>
              <w:t>% ocean area</w:t>
            </w:r>
          </w:p>
        </w:tc>
        <w:tc>
          <w:tcPr>
            <w:tcW w:w="28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FAB2798" w14:textId="77777777" w:rsidR="00DB217D" w:rsidRPr="00475610" w:rsidRDefault="00DB217D" w:rsidP="00180E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75610">
              <w:rPr>
                <w:rFonts w:ascii="Times New Roman" w:eastAsia="Times New Roman" w:hAnsi="Times New Roman" w:cs="Times New Roman"/>
                <w:b/>
              </w:rPr>
              <w:t>Distinguishing characteristics</w:t>
            </w:r>
          </w:p>
        </w:tc>
      </w:tr>
      <w:tr w:rsidR="00DB217D" w:rsidRPr="00475610" w14:paraId="34B1D525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169C043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35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</w:tcPr>
          <w:p w14:paraId="11019FFC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Offshore Northern Atlantic and edge of the temperate Southern Ocean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66351A1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28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3F411E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475610">
              <w:rPr>
                <w:rFonts w:ascii="Times New Roman" w:eastAsia="Times New Roman" w:hAnsi="Times New Roman" w:cs="Times New Roman"/>
              </w:rPr>
              <w:t>Cold temperate</w:t>
            </w:r>
          </w:p>
        </w:tc>
      </w:tr>
      <w:tr w:rsidR="00DB217D" w:rsidRPr="00475610" w14:paraId="544590AD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54ABD97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35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hideMark/>
          </w:tcPr>
          <w:p w14:paraId="3F5818D5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Offshore middle of Southern Ocean and Northern Pacific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1BD6817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17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4A4F037C" w14:textId="77777777" w:rsidR="00DB217D" w:rsidRPr="00475610" w:rsidRDefault="00DB217D" w:rsidP="00180EA1">
            <w:pPr>
              <w:spacing w:line="240" w:lineRule="auto"/>
              <w:rPr>
                <w:rFonts w:ascii="Times New Roman" w:hAnsi="Times New Roman" w:cs="Times New Roman"/>
                <w:noProof/>
              </w:rPr>
            </w:pPr>
            <w:r w:rsidRPr="00475610">
              <w:rPr>
                <w:rFonts w:ascii="Times New Roman" w:hAnsi="Times New Roman" w:cs="Times New Roman"/>
                <w:noProof/>
              </w:rPr>
              <w:t xml:space="preserve">Boreal, high nutrients, </w:t>
            </w:r>
          </w:p>
        </w:tc>
      </w:tr>
      <w:tr w:rsidR="00DB217D" w:rsidRPr="00475610" w14:paraId="4CDB3EAF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BCC1484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35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hideMark/>
          </w:tcPr>
          <w:p w14:paraId="2F3BD35C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 xml:space="preserve">Coastal </w:t>
            </w:r>
            <w:r w:rsidRPr="00475610">
              <w:rPr>
                <w:rFonts w:ascii="Times New Roman" w:hAnsi="Times New Roman" w:cs="Times New Roman"/>
                <w:color w:val="000000"/>
              </w:rPr>
              <w:t>Area</w:t>
            </w: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s excluding Polar regions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5284E3C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164E1729" w14:textId="77777777" w:rsidR="00DB217D" w:rsidRPr="00475610" w:rsidRDefault="00DB217D" w:rsidP="00180EA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75610">
              <w:rPr>
                <w:rFonts w:ascii="Times New Roman" w:hAnsi="Times New Roman" w:cs="Times New Roman"/>
              </w:rPr>
              <w:t xml:space="preserve">High and variable chlorophyll and productivity, high wave height </w:t>
            </w:r>
          </w:p>
        </w:tc>
      </w:tr>
      <w:tr w:rsidR="00DB217D" w:rsidRPr="00475610" w14:paraId="449093EC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200A1A9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35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3D467AF4" w14:textId="77777777" w:rsidR="00DB217D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 xml:space="preserve">Offshore Tropics </w:t>
            </w:r>
          </w:p>
          <w:p w14:paraId="53E7C313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D3380F9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3BE7BED4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475610">
              <w:rPr>
                <w:rFonts w:ascii="Times New Roman" w:eastAsia="Times New Roman" w:hAnsi="Times New Roman" w:cs="Times New Roman"/>
              </w:rPr>
              <w:t>Tropical and high PAR</w:t>
            </w:r>
          </w:p>
        </w:tc>
      </w:tr>
      <w:tr w:rsidR="00DB217D" w:rsidRPr="00475610" w14:paraId="68A6BEED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9879474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35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61573088" w14:textId="77777777" w:rsidR="00DB217D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Arctic Ocean</w:t>
            </w:r>
          </w:p>
          <w:p w14:paraId="68EDBE20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3A3C0F9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3C2EC0C9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475610">
              <w:rPr>
                <w:rFonts w:ascii="Times New Roman" w:eastAsia="Times New Roman" w:hAnsi="Times New Roman" w:cs="Times New Roman"/>
              </w:rPr>
              <w:t>Polar, high ice cover, low wind and salinity</w:t>
            </w:r>
          </w:p>
        </w:tc>
      </w:tr>
      <w:tr w:rsidR="00DB217D" w:rsidRPr="00475610" w14:paraId="262AA23E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5FF7771E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357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hideMark/>
          </w:tcPr>
          <w:p w14:paraId="33A19EC1" w14:textId="77777777" w:rsidR="00DB217D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Offshore subtropics</w:t>
            </w:r>
          </w:p>
          <w:p w14:paraId="5A541852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813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6735E332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22</w:t>
            </w:r>
          </w:p>
        </w:tc>
        <w:tc>
          <w:tcPr>
            <w:tcW w:w="2829" w:type="dxa"/>
            <w:tcBorders>
              <w:top w:val="nil"/>
              <w:left w:val="nil"/>
              <w:right w:val="nil"/>
            </w:tcBorders>
          </w:tcPr>
          <w:p w14:paraId="1959D41A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475610">
              <w:rPr>
                <w:rFonts w:ascii="Times New Roman" w:eastAsia="Times New Roman" w:hAnsi="Times New Roman" w:cs="Times New Roman"/>
              </w:rPr>
              <w:t xml:space="preserve">Subtropical </w:t>
            </w:r>
          </w:p>
        </w:tc>
      </w:tr>
      <w:tr w:rsidR="00DB217D" w:rsidRPr="00475610" w14:paraId="26D119D9" w14:textId="77777777" w:rsidTr="00712535">
        <w:trPr>
          <w:trHeight w:val="312"/>
          <w:jc w:val="center"/>
        </w:trPr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9EF239" w14:textId="77777777" w:rsidR="00DB217D" w:rsidRPr="00475610" w:rsidRDefault="00DB217D" w:rsidP="00180EA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hideMark/>
          </w:tcPr>
          <w:p w14:paraId="08BF5C69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Antarctic shelf 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048EA9B" w14:textId="77777777" w:rsidR="00DB217D" w:rsidRPr="00475610" w:rsidRDefault="00DB217D" w:rsidP="00180EA1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475610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5D1A91" w14:textId="77777777" w:rsidR="00DB217D" w:rsidRPr="00475610" w:rsidRDefault="00DB217D" w:rsidP="00180EA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475610">
              <w:rPr>
                <w:rFonts w:ascii="Times New Roman" w:eastAsia="Times New Roman" w:hAnsi="Times New Roman" w:cs="Times New Roman"/>
              </w:rPr>
              <w:t>Polar, high nutrients and ice cover, lower oxygen</w:t>
            </w:r>
          </w:p>
        </w:tc>
      </w:tr>
    </w:tbl>
    <w:p w14:paraId="3ED96656" w14:textId="77777777" w:rsidR="00DB217D" w:rsidRDefault="00DB217D" w:rsidP="00180E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37B62D" w14:textId="77777777" w:rsidR="00DB217D" w:rsidRPr="005430F8" w:rsidRDefault="00DB217D" w:rsidP="00180E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0755">
        <w:rPr>
          <w:rFonts w:ascii="Times New Roman" w:hAnsi="Times New Roman" w:cs="Times New Roman"/>
          <w:sz w:val="24"/>
          <w:szCs w:val="24"/>
        </w:rPr>
        <w:t xml:space="preserve">(b)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E20755">
        <w:rPr>
          <w:rFonts w:ascii="Times New Roman" w:hAnsi="Times New Roman" w:cs="Times New Roman"/>
          <w:sz w:val="24"/>
          <w:szCs w:val="24"/>
        </w:rPr>
        <w:t>he variables used for mapping the seven Ecosystems</w:t>
      </w:r>
      <w:r>
        <w:rPr>
          <w:rFonts w:ascii="Times New Roman" w:hAnsi="Times New Roman" w:cs="Times New Roman"/>
          <w:sz w:val="24"/>
          <w:szCs w:val="24"/>
        </w:rPr>
        <w:t xml:space="preserve"> (obtained from Basher et al., 2014). 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75"/>
        <w:gridCol w:w="3902"/>
        <w:gridCol w:w="2202"/>
      </w:tblGrid>
      <w:tr w:rsidR="00DB217D" w:rsidRPr="005430F8" w14:paraId="316BD5E5" w14:textId="77777777" w:rsidTr="00712535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hideMark/>
          </w:tcPr>
          <w:p w14:paraId="3554BA62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hideMark/>
          </w:tcPr>
          <w:p w14:paraId="0E7F19DF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Biochemical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hideMark/>
          </w:tcPr>
          <w:p w14:paraId="3D103270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Nutrients</w:t>
            </w:r>
          </w:p>
        </w:tc>
      </w:tr>
      <w:tr w:rsidR="00DB217D" w:rsidRPr="005430F8" w14:paraId="1189C30A" w14:textId="77777777" w:rsidTr="00712535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10F9788D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4D928234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pH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0899DB96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Saturated Oxygen</w:t>
            </w:r>
          </w:p>
        </w:tc>
      </w:tr>
      <w:tr w:rsidR="00DB217D" w:rsidRPr="005430F8" w14:paraId="50B941CC" w14:textId="77777777" w:rsidTr="00712535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6D0C1D4A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Wind Speed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04CC84BE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Photosynthetically Active Radiation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350D0D05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Utilized Oxygen</w:t>
            </w:r>
          </w:p>
        </w:tc>
      </w:tr>
      <w:tr w:rsidR="00DB217D" w:rsidRPr="005430F8" w14:paraId="2D8517D5" w14:textId="77777777" w:rsidTr="00712535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6E1E05CD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Slope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10D16962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Chlorophyll-α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4CC49B42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Silicate</w:t>
            </w:r>
          </w:p>
        </w:tc>
      </w:tr>
      <w:tr w:rsidR="00DB217D" w:rsidRPr="005430F8" w14:paraId="3B178792" w14:textId="77777777" w:rsidTr="00712535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65F00C96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Land Distance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451FB7E6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Primary Productivity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6CDED17D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Phosphate</w:t>
            </w:r>
          </w:p>
        </w:tc>
      </w:tr>
      <w:tr w:rsidR="00DB217D" w:rsidRPr="005430F8" w14:paraId="1921C08E" w14:textId="77777777" w:rsidTr="00712535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10B8B9E5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Surface Current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19C02F1B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7CDBD906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Dissolved Oxygen</w:t>
            </w:r>
          </w:p>
        </w:tc>
      </w:tr>
      <w:tr w:rsidR="00DB217D" w:rsidRPr="005430F8" w14:paraId="4DDCC42A" w14:textId="77777777" w:rsidTr="00712535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3EE4C75A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Diffuse Attenuation Coefficient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69C09146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1B921282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Nitrate</w:t>
            </w:r>
          </w:p>
        </w:tc>
      </w:tr>
      <w:tr w:rsidR="00DB217D" w:rsidRPr="005430F8" w14:paraId="46783D1B" w14:textId="77777777" w:rsidTr="00712535">
        <w:trPr>
          <w:trHeight w:val="20"/>
          <w:jc w:val="center"/>
        </w:trPr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295E6F47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Salinity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26DFBF7A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70C16623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Calcite</w:t>
            </w:r>
          </w:p>
        </w:tc>
      </w:tr>
      <w:tr w:rsidR="00DB217D" w:rsidRPr="005430F8" w14:paraId="33CC24B2" w14:textId="77777777" w:rsidTr="00712535">
        <w:trPr>
          <w:trHeight w:val="20"/>
          <w:jc w:val="center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0DCD2056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0F8">
              <w:rPr>
                <w:rFonts w:ascii="Times New Roman" w:hAnsi="Times New Roman" w:cs="Times New Roman"/>
                <w:sz w:val="24"/>
                <w:szCs w:val="24"/>
              </w:rPr>
              <w:t>Wave Height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115E2975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tcMar>
              <w:top w:w="15" w:type="dxa"/>
              <w:left w:w="211" w:type="dxa"/>
              <w:bottom w:w="0" w:type="dxa"/>
              <w:right w:w="211" w:type="dxa"/>
            </w:tcMar>
            <w:vAlign w:val="center"/>
            <w:hideMark/>
          </w:tcPr>
          <w:p w14:paraId="64693968" w14:textId="77777777" w:rsidR="00DB217D" w:rsidRPr="005430F8" w:rsidRDefault="00DB217D" w:rsidP="00180EA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A8994E" w14:textId="77777777" w:rsidR="00DB217D" w:rsidRDefault="00DB217D" w:rsidP="00180EA1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0E1A9B" w14:textId="77777777" w:rsidR="00DB217D" w:rsidRPr="0008526B" w:rsidRDefault="00DB217D" w:rsidP="00180EA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8526B">
        <w:rPr>
          <w:rFonts w:ascii="Times New Roman" w:eastAsia="Calibri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4AB9E52" wp14:editId="06E591B9">
            <wp:extent cx="5325890" cy="2847600"/>
            <wp:effectExtent l="19050" t="19050" r="27305" b="10160"/>
            <wp:docPr id="24" name="Picture 24" descr="C:\Users\qzha374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zha374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90" cy="28476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C1F7AE8" w14:textId="77777777" w:rsidR="00DB217D" w:rsidRPr="0008526B" w:rsidRDefault="00DB217D" w:rsidP="00180EA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14:paraId="5EBB04E0" w14:textId="77777777" w:rsidR="00DB217D" w:rsidRPr="0008526B" w:rsidRDefault="00DB217D" w:rsidP="00180EA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Figure S1</w:t>
      </w:r>
      <w:r w:rsidRPr="0008526B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. The map of global species richness from </w:t>
      </w:r>
      <w:proofErr w:type="spellStart"/>
      <w:r w:rsidRPr="0008526B">
        <w:rPr>
          <w:rFonts w:ascii="Times New Roman" w:eastAsia="Calibri" w:hAnsi="Times New Roman" w:cs="Times New Roman"/>
          <w:sz w:val="24"/>
          <w:szCs w:val="24"/>
          <w:lang w:eastAsia="en-US"/>
        </w:rPr>
        <w:t>AquaMaps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en-US"/>
        </w:rPr>
        <w:t>(Kaschner et al., 2016)</w:t>
      </w:r>
      <w:r w:rsidRPr="0008526B">
        <w:rPr>
          <w:rFonts w:ascii="Times New Roman" w:eastAsia="Calibri" w:hAnsi="Times New Roman" w:cs="Times New Roman"/>
          <w:sz w:val="24"/>
          <w:szCs w:val="24"/>
          <w:lang w:eastAsia="en-US"/>
        </w:rPr>
        <w:t>. The colours represent the species richness from low (blue) to high (red, up to 8,070 species per cell).</w:t>
      </w:r>
    </w:p>
    <w:p w14:paraId="47B6E31C" w14:textId="77777777" w:rsidR="00DB217D" w:rsidRPr="0008526B" w:rsidRDefault="00DB217D" w:rsidP="00180EA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E338BED" w14:textId="77777777" w:rsidR="00DB217D" w:rsidRPr="0008526B" w:rsidRDefault="00DB217D" w:rsidP="00180EA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08526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142932" wp14:editId="107D257B">
            <wp:extent cx="5220000" cy="2498386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983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8BEC60" w14:textId="77777777" w:rsidR="00DB217D" w:rsidRPr="0008526B" w:rsidRDefault="00DB217D" w:rsidP="00180EA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Figure S2</w:t>
      </w:r>
      <w:r w:rsidRPr="0008526B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. The map of the biogeographic Realms as numbered 1~30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en-US"/>
        </w:rPr>
        <w:t>(Costello et al., 2017)</w:t>
      </w:r>
      <w:r w:rsidRPr="0008526B">
        <w:rPr>
          <w:rFonts w:ascii="Times New Roman" w:eastAsia="Calibri" w:hAnsi="Times New Roman" w:cs="Times New Roman"/>
          <w:sz w:val="24"/>
          <w:szCs w:val="24"/>
          <w:lang w:eastAsia="en-US"/>
        </w:rPr>
        <w:t>.</w:t>
      </w:r>
    </w:p>
    <w:p w14:paraId="54F7DA38" w14:textId="77777777" w:rsidR="00DB217D" w:rsidRPr="0008526B" w:rsidRDefault="00DB217D" w:rsidP="00180E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7B6ACA" w14:textId="77777777" w:rsidR="00DB217D" w:rsidRPr="0008526B" w:rsidRDefault="00DB217D" w:rsidP="00180EA1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Pr="0008526B">
        <w:rPr>
          <w:rFonts w:ascii="Times New Roman" w:eastAsia="Times New Roman" w:hAnsi="Times New Roman" w:cs="Times New Roman"/>
          <w:noProof/>
          <w:sz w:val="24"/>
          <w:szCs w:val="16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75046A" wp14:editId="4A374E05">
                <wp:simplePos x="0" y="0"/>
                <wp:positionH relativeFrom="margin">
                  <wp:posOffset>1518285</wp:posOffset>
                </wp:positionH>
                <wp:positionV relativeFrom="paragraph">
                  <wp:posOffset>438150</wp:posOffset>
                </wp:positionV>
                <wp:extent cx="619125" cy="4191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D2EF8" w14:textId="77777777" w:rsidR="00712535" w:rsidRPr="008433B6" w:rsidRDefault="00712535" w:rsidP="00712535">
                            <w:pP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Pr="008433B6"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9.55pt;margin-top:34.5pt;width:48.75pt;height:33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" filled="f" stroked="f" strokeweight=".5pt">
                <v:textbox>
                  <w:txbxContent>
                    <w:p w14:paraId="763D2EF8" w14:textId="77777777" w:rsidR="00712535" w:rsidRPr="008433B6" w:rsidRDefault="00712535" w:rsidP="00712535">
                      <w:pP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</w:t>
                      </w:r>
                      <w:r w:rsidRPr="008433B6"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6B8E4CA" wp14:editId="3E2E0475">
            <wp:extent cx="5230800" cy="2617139"/>
            <wp:effectExtent l="19050" t="19050" r="273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61713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0BC960E" w14:textId="77777777" w:rsidR="00DB217D" w:rsidRPr="0008526B" w:rsidRDefault="00DB217D" w:rsidP="00180E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26B">
        <w:rPr>
          <w:rFonts w:ascii="Times New Roman" w:eastAsia="Times New Roman" w:hAnsi="Times New Roman" w:cs="Times New Roman"/>
          <w:noProof/>
          <w:sz w:val="24"/>
          <w:szCs w:val="16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6DC5A3" wp14:editId="3C43BC7B">
                <wp:simplePos x="0" y="0"/>
                <wp:positionH relativeFrom="margin">
                  <wp:posOffset>1607820</wp:posOffset>
                </wp:positionH>
                <wp:positionV relativeFrom="paragraph">
                  <wp:posOffset>353695</wp:posOffset>
                </wp:positionV>
                <wp:extent cx="714375" cy="5048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09754" w14:textId="77777777" w:rsidR="00712535" w:rsidRPr="008433B6" w:rsidRDefault="00712535" w:rsidP="00712535">
                            <w:pP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8433B6"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126.6pt;margin-top:27.85pt;width:56.25pt;height:39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" filled="f" stroked="f" strokeweight=".5pt">
                <v:textbox>
                  <w:txbxContent>
                    <w:p w14:paraId="42A09754" w14:textId="77777777" w:rsidR="00712535" w:rsidRPr="008433B6" w:rsidRDefault="00712535" w:rsidP="00712535">
                      <w:pP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8433B6"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0DA2925A" wp14:editId="30D54E1A">
            <wp:extent cx="5229225" cy="2621565"/>
            <wp:effectExtent l="19050" t="19050" r="952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43" cy="26294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DD58CA7" w14:textId="77777777" w:rsidR="00DB217D" w:rsidRDefault="00DB217D" w:rsidP="00180EA1">
      <w:pPr>
        <w:spacing w:line="240" w:lineRule="auto"/>
      </w:pPr>
    </w:p>
    <w:p w14:paraId="548195FE" w14:textId="77777777" w:rsidR="00DB217D" w:rsidRPr="00E74BC3" w:rsidRDefault="00DB217D" w:rsidP="00180E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S3. The red areas represent for (a) 30% highest rugosity, (b) 30% highest Within-Realm Species Richness.</w:t>
      </w:r>
    </w:p>
    <w:p w14:paraId="0A641B60" w14:textId="77777777" w:rsidR="00DB217D" w:rsidRDefault="00DB217D" w:rsidP="00180EA1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4"/>
          <w:szCs w:val="24"/>
        </w:rPr>
      </w:pPr>
      <w:r>
        <w:br w:type="page"/>
      </w:r>
    </w:p>
    <w:p w14:paraId="3D7AED25" w14:textId="77777777" w:rsidR="00DB217D" w:rsidRPr="0008526B" w:rsidRDefault="00DB217D" w:rsidP="00180E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26B">
        <w:rPr>
          <w:rFonts w:ascii="Times New Roman" w:eastAsia="Times New Roman" w:hAnsi="Times New Roman" w:cs="Times New Roman"/>
          <w:noProof/>
          <w:sz w:val="24"/>
          <w:szCs w:val="16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221942" wp14:editId="712FBC56">
                <wp:simplePos x="0" y="0"/>
                <wp:positionH relativeFrom="margin">
                  <wp:posOffset>1649730</wp:posOffset>
                </wp:positionH>
                <wp:positionV relativeFrom="paragraph">
                  <wp:posOffset>415290</wp:posOffset>
                </wp:positionV>
                <wp:extent cx="619125" cy="41910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FE573" w14:textId="77777777" w:rsidR="00712535" w:rsidRPr="008433B6" w:rsidRDefault="00712535" w:rsidP="00712535">
                            <w:pP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Pr="008433B6"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7" o:spid="_x0000_s1028" type="#_x0000_t202" style="position:absolute;left:0;text-align:left;margin-left:129.9pt;margin-top:32.7pt;width:48.75pt;height:3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" filled="f" stroked="f" strokeweight=".5pt">
                <v:textbox>
                  <w:txbxContent>
                    <w:p w14:paraId="40FFE573" w14:textId="77777777" w:rsidR="00712535" w:rsidRPr="008433B6" w:rsidRDefault="00712535" w:rsidP="00712535">
                      <w:pP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</w:t>
                      </w:r>
                      <w:r w:rsidRPr="008433B6"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F591466" wp14:editId="27705FDA">
            <wp:extent cx="4881600" cy="2442423"/>
            <wp:effectExtent l="19050" t="19050" r="1460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44242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FE871EB" w14:textId="77777777" w:rsidR="00DB217D" w:rsidRPr="0008526B" w:rsidRDefault="00DB217D" w:rsidP="00180E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26B">
        <w:rPr>
          <w:rFonts w:ascii="Times New Roman" w:eastAsia="Times New Roman" w:hAnsi="Times New Roman" w:cs="Times New Roman"/>
          <w:noProof/>
          <w:sz w:val="24"/>
          <w:szCs w:val="16"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19FD06" wp14:editId="090C85F5">
                <wp:simplePos x="0" y="0"/>
                <wp:positionH relativeFrom="margin">
                  <wp:posOffset>1798320</wp:posOffset>
                </wp:positionH>
                <wp:positionV relativeFrom="paragraph">
                  <wp:posOffset>361315</wp:posOffset>
                </wp:positionV>
                <wp:extent cx="619125" cy="41910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9E099" w14:textId="77777777" w:rsidR="00712535" w:rsidRPr="008433B6" w:rsidRDefault="00712535" w:rsidP="00712535">
                            <w:pP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029" type="#_x0000_t202" style="position:absolute;left:0;text-align:left;margin-left:141.6pt;margin-top:28.45pt;width:48.75pt;height:33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" filled="f" stroked="f" strokeweight=".5pt">
                <v:textbox>
                  <w:txbxContent>
                    <w:p w14:paraId="3A79E099" w14:textId="77777777" w:rsidR="00712535" w:rsidRPr="008433B6" w:rsidRDefault="00712535" w:rsidP="00712535">
                      <w:pP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07BB303" wp14:editId="648F5DF8">
            <wp:extent cx="4881600" cy="2442423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44242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367172C" w14:textId="77777777" w:rsidR="00DB217D" w:rsidRPr="0008526B" w:rsidRDefault="00DB217D" w:rsidP="00180EA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26B">
        <w:rPr>
          <w:rFonts w:ascii="Times New Roman" w:eastAsia="Times New Roman" w:hAnsi="Times New Roman" w:cs="Times New Roman"/>
          <w:noProof/>
          <w:sz w:val="24"/>
          <w:szCs w:val="16"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14D1CD" wp14:editId="18C19618">
                <wp:simplePos x="0" y="0"/>
                <wp:positionH relativeFrom="margin">
                  <wp:posOffset>1647825</wp:posOffset>
                </wp:positionH>
                <wp:positionV relativeFrom="paragraph">
                  <wp:posOffset>399415</wp:posOffset>
                </wp:positionV>
                <wp:extent cx="619125" cy="419100"/>
                <wp:effectExtent l="0" t="0" r="0" b="0"/>
                <wp:wrapNone/>
                <wp:docPr id="1066" name="Text Box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ABE11" w14:textId="77777777" w:rsidR="00712535" w:rsidRPr="008433B6" w:rsidRDefault="00712535" w:rsidP="00712535">
                            <w:pP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n-US"/>
                                <w14:glow w14:rad="1397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6" o:spid="_x0000_s1030" type="#_x0000_t202" style="position:absolute;left:0;text-align:left;margin-left:129.75pt;margin-top:31.45pt;width:48.75pt;height:3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" filled="f" stroked="f" strokeweight=".5pt">
                <v:textbox>
                  <w:txbxContent>
                    <w:p w14:paraId="4BEABE11" w14:textId="77777777" w:rsidR="00712535" w:rsidRPr="008433B6" w:rsidRDefault="00712535" w:rsidP="00712535">
                      <w:pP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b/>
                          <w:sz w:val="32"/>
                          <w:lang w:val="en-US"/>
                          <w14:glow w14:rad="139700">
                            <w14:schemeClr w14:val="bg1">
                              <w14:alpha w14:val="60000"/>
                            </w14:schemeClr>
                          </w14:glow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5A7CA7E" wp14:editId="21103152">
            <wp:extent cx="4881600" cy="2442423"/>
            <wp:effectExtent l="19050" t="19050" r="1460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44242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F09B73" w14:textId="77777777" w:rsidR="00DB217D" w:rsidRPr="0008526B" w:rsidRDefault="00DB217D" w:rsidP="00180E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S4. T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>he maps of the 30% highest prioritization respectively by (A)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" w:name="_Hlk31787504"/>
      <w:r>
        <w:rPr>
          <w:rFonts w:ascii="Times New Roman" w:eastAsia="Times New Roman" w:hAnsi="Times New Roman" w:cs="Times New Roman"/>
          <w:sz w:val="24"/>
          <w:szCs w:val="24"/>
        </w:rPr>
        <w:t>Target Based Function</w:t>
      </w:r>
      <w:bookmarkEnd w:id="2"/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>Figure 4,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 (B) the Additive Benefit Function without weighing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 and (C) the </w:t>
      </w:r>
      <w:r w:rsidRPr="00FA2F7B">
        <w:rPr>
          <w:rFonts w:ascii="Times New Roman" w:eastAsia="Times New Roman" w:hAnsi="Times New Roman" w:cs="Times New Roman"/>
          <w:sz w:val="24"/>
          <w:szCs w:val="24"/>
        </w:rPr>
        <w:t>Additive Benefit Function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 with the weighing on Ecosystems based on their area size.</w:t>
      </w:r>
    </w:p>
    <w:p w14:paraId="3D88418D" w14:textId="77777777" w:rsidR="00DB217D" w:rsidRPr="00E574E6" w:rsidRDefault="00DB217D" w:rsidP="00180E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2F478F99" w14:textId="77777777" w:rsidR="00DB217D" w:rsidRDefault="00DB217D" w:rsidP="00180EA1">
      <w:pPr>
        <w:spacing w:line="240" w:lineRule="auto"/>
        <w:rPr>
          <w:rFonts w:ascii="Times New Roman" w:hAnsi="Times New Roman" w:cs="Times New Roman"/>
          <w:noProof/>
          <w:sz w:val="24"/>
        </w:rPr>
      </w:pPr>
    </w:p>
    <w:p w14:paraId="675C9E19" w14:textId="30307407" w:rsidR="00DB217D" w:rsidRDefault="00DB217D" w:rsidP="00180E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S2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>. The countries and/or regions whose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346E">
        <w:rPr>
          <w:rFonts w:ascii="Times New Roman" w:eastAsia="Times New Roman" w:hAnsi="Times New Roman" w:cs="Times New Roman"/>
          <w:sz w:val="24"/>
          <w:szCs w:val="24"/>
        </w:rPr>
        <w:t>Exclusive Economic Zone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(The 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>EEZ</w:t>
      </w:r>
      <w:r>
        <w:rPr>
          <w:rFonts w:ascii="Times New Roman" w:eastAsia="Times New Roman" w:hAnsi="Times New Roman" w:cs="Times New Roman"/>
          <w:sz w:val="24"/>
          <w:szCs w:val="24"/>
        </w:rPr>
        <w:t>s)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 areas (10</w:t>
      </w:r>
      <w:r w:rsidRPr="000852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>×km</w:t>
      </w:r>
      <w:r w:rsidRPr="000852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 xml:space="preserve">) overlapped the Prioritized Area, listed by the size of their </w:t>
      </w:r>
      <w:r w:rsidR="00C37EAD">
        <w:rPr>
          <w:rFonts w:ascii="Times New Roman" w:eastAsia="Times New Roman" w:hAnsi="Times New Roman" w:cs="Times New Roman"/>
          <w:sz w:val="24"/>
          <w:szCs w:val="24"/>
        </w:rPr>
        <w:t>EEZ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>. The percentage of 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526B">
        <w:rPr>
          <w:rFonts w:ascii="Times New Roman" w:eastAsia="Times New Roman" w:hAnsi="Times New Roman" w:cs="Times New Roman"/>
          <w:sz w:val="24"/>
          <w:szCs w:val="24"/>
        </w:rPr>
        <w:t>EEZ within the prioritized areas is also shown.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high percentages were highlighted in bold. </w:t>
      </w:r>
    </w:p>
    <w:p w14:paraId="672A03CA" w14:textId="77777777" w:rsidR="00DB217D" w:rsidRPr="0008526B" w:rsidRDefault="00DB217D" w:rsidP="00180E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04D00" w14:textId="77777777" w:rsidR="00DB217D" w:rsidRPr="0008526B" w:rsidRDefault="00DB217D" w:rsidP="00180E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DB217D" w:rsidRPr="0008526B" w:rsidSect="00F234AF">
          <w:headerReference w:type="default" r:id="rId16"/>
          <w:pgSz w:w="11906" w:h="16838"/>
          <w:pgMar w:top="851" w:right="851" w:bottom="851" w:left="851" w:header="851" w:footer="992" w:gutter="0"/>
          <w:cols w:space="425"/>
          <w:docGrid w:type="lines" w:linePitch="312"/>
        </w:sectPr>
      </w:pPr>
    </w:p>
    <w:tbl>
      <w:tblPr>
        <w:tblW w:w="4564" w:type="dxa"/>
        <w:tblLook w:val="04A0" w:firstRow="1" w:lastRow="0" w:firstColumn="1" w:lastColumn="0" w:noHBand="0" w:noVBand="1"/>
      </w:tblPr>
      <w:tblGrid>
        <w:gridCol w:w="2552"/>
        <w:gridCol w:w="1276"/>
        <w:gridCol w:w="736"/>
      </w:tblGrid>
      <w:tr w:rsidR="00DB217D" w:rsidRPr="00667C36" w14:paraId="48D14268" w14:textId="77777777" w:rsidTr="00712535">
        <w:trPr>
          <w:trHeight w:val="600"/>
        </w:trPr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F6D311" w14:textId="77777777" w:rsidR="00DB217D" w:rsidRPr="00667C36" w:rsidRDefault="00DB217D" w:rsidP="00180E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67C36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The EEZs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C0BF36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67C36">
              <w:rPr>
                <w:rFonts w:ascii="Times New Roman" w:eastAsia="Times New Roman" w:hAnsi="Times New Roman" w:cs="Times New Roman"/>
                <w:color w:val="000000"/>
              </w:rPr>
              <w:t xml:space="preserve">Area in the Prioritized Areas </w:t>
            </w:r>
            <w:r w:rsidRPr="00667C36">
              <w:rPr>
                <w:rFonts w:ascii="Times New Roman" w:eastAsia="Times New Roman" w:hAnsi="Times New Roman" w:cs="Times New Roman"/>
                <w:sz w:val="24"/>
                <w:szCs w:val="24"/>
              </w:rPr>
              <w:t>(10</w:t>
            </w:r>
            <w:r w:rsidRPr="00667C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4</w:t>
            </w:r>
            <w:r w:rsidRPr="00667C36">
              <w:rPr>
                <w:rFonts w:ascii="Times New Roman" w:eastAsia="Times New Roman" w:hAnsi="Times New Roman" w:cs="Times New Roman"/>
                <w:sz w:val="24"/>
                <w:szCs w:val="24"/>
              </w:rPr>
              <w:t>×km</w:t>
            </w:r>
            <w:r w:rsidRPr="00667C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667C3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Pr="00667C3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85105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67C36">
              <w:rPr>
                <w:rFonts w:ascii="Times New Roman" w:eastAsia="Times New Roman" w:hAnsi="Times New Roman" w:cs="Times New Roman"/>
                <w:color w:val="000000"/>
              </w:rPr>
              <w:t xml:space="preserve"> % EEZ</w:t>
            </w:r>
          </w:p>
        </w:tc>
      </w:tr>
      <w:tr w:rsidR="00DB217D" w:rsidRPr="00667C36" w14:paraId="48EED8D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D775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Canada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7D2C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457.3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D8FB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35</w:t>
            </w:r>
          </w:p>
        </w:tc>
      </w:tr>
      <w:tr w:rsidR="00DB217D" w:rsidRPr="00667C36" w14:paraId="15B6856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0770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Australia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3551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392.9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3E50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55</w:t>
            </w:r>
          </w:p>
        </w:tc>
      </w:tr>
      <w:tr w:rsidR="00DB217D" w:rsidRPr="00667C36" w14:paraId="6CF8D56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79E6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United States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57A5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380.2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22A2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36</w:t>
            </w:r>
          </w:p>
        </w:tc>
      </w:tr>
      <w:tr w:rsidR="00DB217D" w:rsidRPr="00667C36" w14:paraId="499EBC0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F3D6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Greenland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2D3B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347.9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0B14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47</w:t>
            </w:r>
          </w:p>
        </w:tc>
      </w:tr>
      <w:tr w:rsidR="00DB217D" w:rsidRPr="00667C36" w14:paraId="784489D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119D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Indonesia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8FBC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335.0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02E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69</w:t>
            </w:r>
          </w:p>
        </w:tc>
      </w:tr>
      <w:tr w:rsidR="00DB217D" w:rsidRPr="00667C36" w14:paraId="0EC8FCC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9998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Russia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3E3B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331.3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4310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17</w:t>
            </w:r>
          </w:p>
        </w:tc>
      </w:tr>
      <w:tr w:rsidR="00DB217D" w:rsidRPr="00667C36" w14:paraId="0E49F97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6637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New Zealand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1B74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192.2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0CE5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42</w:t>
            </w:r>
          </w:p>
        </w:tc>
      </w:tr>
      <w:tr w:rsidR="00DB217D" w:rsidRPr="00667C36" w14:paraId="38F9B3C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413B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South Georgia &amp; the South Sandwich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5F46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180.2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DFCD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86</w:t>
            </w:r>
          </w:p>
        </w:tc>
      </w:tr>
      <w:tr w:rsidR="00DB217D" w:rsidRPr="00667C36" w14:paraId="02BF6FA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98F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Svalbard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5981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165.6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78C5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51</w:t>
            </w:r>
          </w:p>
        </w:tc>
      </w:tr>
      <w:tr w:rsidR="00DB217D" w:rsidRPr="00667C36" w14:paraId="4C789D1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AF3D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French Polynesia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881D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138.6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977E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7B6D7FB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EAD6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Japan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0326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137.9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A39F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37</w:t>
            </w:r>
          </w:p>
        </w:tc>
      </w:tr>
      <w:tr w:rsidR="00DB217D" w:rsidRPr="00667C36" w14:paraId="11D1B43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A171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Philippines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434B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117.2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6C07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77</w:t>
            </w:r>
          </w:p>
        </w:tc>
      </w:tr>
      <w:tr w:rsidR="00DB217D" w:rsidRPr="00667C36" w14:paraId="601F101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D9C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Brazil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070B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109.6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01D4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35</w:t>
            </w:r>
          </w:p>
        </w:tc>
      </w:tr>
      <w:tr w:rsidR="00DB217D" w:rsidRPr="00667C36" w14:paraId="235512F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A300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Papua New Guinea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07FC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109.1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331A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56</w:t>
            </w:r>
          </w:p>
        </w:tc>
      </w:tr>
      <w:tr w:rsidR="00DB217D" w:rsidRPr="00667C36" w14:paraId="3A385D7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536C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French Southern &amp; Antarctic 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3D1E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97.7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861B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043AFD7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5EDA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United States Minor Outlying Islands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EB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94.3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620F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31</w:t>
            </w:r>
          </w:p>
        </w:tc>
      </w:tr>
      <w:tr w:rsidR="00DB217D" w:rsidRPr="00667C36" w14:paraId="6C99481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9B8E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Chile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87D5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91.9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D6E9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24</w:t>
            </w:r>
          </w:p>
        </w:tc>
      </w:tr>
      <w:tr w:rsidR="00DB217D" w:rsidRPr="00667C36" w14:paraId="1BF909C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05A8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Mexico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DA65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85.1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415E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30</w:t>
            </w:r>
          </w:p>
        </w:tc>
      </w:tr>
      <w:tr w:rsidR="00DB217D" w:rsidRPr="00667C36" w14:paraId="2B3F514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8B60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Micronesia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B7D1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82.3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9ED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34</w:t>
            </w:r>
          </w:p>
        </w:tc>
      </w:tr>
      <w:tr w:rsidR="00DB217D" w:rsidRPr="00667C36" w14:paraId="43757ED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E135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Norway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F44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81.3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3FAB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140C33F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0DC5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Portugal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10F2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74.7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25E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43</w:t>
            </w:r>
          </w:p>
        </w:tc>
      </w:tr>
      <w:tr w:rsidR="00DB217D" w:rsidRPr="00667C36" w14:paraId="7E752E3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1709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United Kingdom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ABC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73.7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0818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69</w:t>
            </w:r>
          </w:p>
        </w:tc>
      </w:tr>
      <w:tr w:rsidR="00DB217D" w:rsidRPr="00667C36" w14:paraId="0405678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BEE7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Jan Mayen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750D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72.0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6638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99</w:t>
            </w:r>
          </w:p>
        </w:tc>
      </w:tr>
      <w:tr w:rsidR="00DB217D" w:rsidRPr="00667C36" w14:paraId="37DFD47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1309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Marshall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29B9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69.6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82F0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42</w:t>
            </w:r>
          </w:p>
        </w:tc>
      </w:tr>
      <w:tr w:rsidR="00DB217D" w:rsidRPr="00667C36" w14:paraId="4F6D2B6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78FD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Solomon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4DC9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66.0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FE91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50</w:t>
            </w:r>
          </w:p>
        </w:tc>
      </w:tr>
      <w:tr w:rsidR="00DB217D" w:rsidRPr="00667C36" w14:paraId="4D00A89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6325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Falkland Islands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5B7A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64.8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3542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1B21879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FD6A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Bouvet I.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AE14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60.7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0DFA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99</w:t>
            </w:r>
          </w:p>
        </w:tc>
      </w:tr>
      <w:tr w:rsidR="00DB217D" w:rsidRPr="00667C36" w14:paraId="16ECA3C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BE8A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South Africa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A048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56.9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B594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36</w:t>
            </w:r>
          </w:p>
        </w:tc>
      </w:tr>
      <w:tr w:rsidR="00DB217D" w:rsidRPr="00667C36" w14:paraId="46FDA55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4D35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Spain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D026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51.5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21A0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51</w:t>
            </w:r>
          </w:p>
        </w:tc>
      </w:tr>
      <w:tr w:rsidR="00DB217D" w:rsidRPr="00667C36" w14:paraId="0ED1851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C949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Ireland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DD94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51.0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5198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90</w:t>
            </w:r>
          </w:p>
        </w:tc>
      </w:tr>
      <w:tr w:rsidR="00DB217D" w:rsidRPr="00667C36" w14:paraId="40D1464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AD76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China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5AE4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50.5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AE3C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62</w:t>
            </w:r>
          </w:p>
        </w:tc>
      </w:tr>
      <w:tr w:rsidR="00DB217D" w:rsidRPr="00667C36" w14:paraId="7A1F3B8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1C45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 xml:space="preserve">Saint Helena, Ascension </w:t>
            </w:r>
            <w:proofErr w:type="spellStart"/>
            <w:r w:rsidRPr="00667C36">
              <w:rPr>
                <w:rFonts w:ascii="Times New Roman" w:hAnsi="Times New Roman" w:cs="Times New Roman"/>
              </w:rPr>
              <w:t>en</w:t>
            </w:r>
            <w:proofErr w:type="spellEnd"/>
            <w:r w:rsidRPr="00667C36">
              <w:rPr>
                <w:rFonts w:ascii="Times New Roman" w:hAnsi="Times New Roman" w:cs="Times New Roman"/>
              </w:rPr>
              <w:t xml:space="preserve"> Tristan da Cunha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73B4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48.9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A6A5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</w:t>
            </w:r>
          </w:p>
        </w:tc>
      </w:tr>
      <w:tr w:rsidR="00DB217D" w:rsidRPr="00667C36" w14:paraId="0C7FF5E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B069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New Caledonia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91F1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47.6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A3A0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533815D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8977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Iceland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6E10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44.9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3C9F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</w:t>
            </w:r>
          </w:p>
        </w:tc>
      </w:tr>
      <w:tr w:rsidR="00DB217D" w:rsidRPr="00667C36" w14:paraId="0E1C764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9F44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Colombia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C28B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44.1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3032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74</w:t>
            </w:r>
          </w:p>
        </w:tc>
      </w:tr>
      <w:tr w:rsidR="00DB217D" w:rsidRPr="00667C36" w14:paraId="76564FD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2B22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lastRenderedPageBreak/>
              <w:t>Argentina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A322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43.4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2D8D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34</w:t>
            </w:r>
          </w:p>
        </w:tc>
      </w:tr>
      <w:tr w:rsidR="00DB217D" w:rsidRPr="00667C36" w14:paraId="5D7E8AA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1650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Seychelles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DEF3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42.4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E44B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39</w:t>
            </w:r>
          </w:p>
        </w:tc>
      </w:tr>
      <w:tr w:rsidR="00DB217D" w:rsidRPr="00667C36" w14:paraId="1AD025D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AEE2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India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F502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42.2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361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22</w:t>
            </w:r>
          </w:p>
        </w:tc>
      </w:tr>
      <w:tr w:rsidR="00DB217D" w:rsidRPr="00667C36" w14:paraId="05EBE36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8805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The Bahamas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FB41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41.8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D8CB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78</w:t>
            </w:r>
          </w:p>
        </w:tc>
      </w:tr>
      <w:tr w:rsidR="00DB217D" w:rsidRPr="00667C36" w14:paraId="5B68A3A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EE21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Madagascar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4951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41.7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8CCE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503183D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C698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 xml:space="preserve">Northern </w:t>
            </w:r>
            <w:proofErr w:type="spellStart"/>
            <w:r w:rsidRPr="00667C36">
              <w:rPr>
                <w:rFonts w:ascii="Times New Roman" w:hAnsi="Times New Roman" w:cs="Times New Roman"/>
              </w:rPr>
              <w:t>Marinana</w:t>
            </w:r>
            <w:proofErr w:type="spellEnd"/>
            <w:r w:rsidRPr="00667C36">
              <w:rPr>
                <w:rFonts w:ascii="Times New Roman" w:hAnsi="Times New Roman" w:cs="Times New Roman"/>
              </w:rPr>
              <w:t xml:space="preserve"> Islands-Guam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8808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36.4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6E4B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44</w:t>
            </w:r>
          </w:p>
        </w:tc>
      </w:tr>
      <w:tr w:rsidR="00DB217D" w:rsidRPr="00667C36" w14:paraId="71E2513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AD75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Venezuela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5274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36.3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1ECB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92</w:t>
            </w:r>
          </w:p>
        </w:tc>
      </w:tr>
      <w:tr w:rsidR="00DB217D" w:rsidRPr="00667C36" w14:paraId="50261F6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1874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Vietnam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EF3A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35.8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01A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67</w:t>
            </w:r>
          </w:p>
        </w:tc>
      </w:tr>
      <w:tr w:rsidR="00DB217D" w:rsidRPr="00667C36" w14:paraId="2090CD0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0A3A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Fiji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38F6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34.7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0D8F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74</w:t>
            </w:r>
          </w:p>
        </w:tc>
      </w:tr>
      <w:tr w:rsidR="00DB217D" w:rsidRPr="00667C36" w14:paraId="3957CAF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5859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Kiribati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1DC3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A5AB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24</w:t>
            </w:r>
          </w:p>
        </w:tc>
      </w:tr>
      <w:tr w:rsidR="00DB217D" w:rsidRPr="00667C36" w14:paraId="199AE1E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167E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Cook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CC9E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31.4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ACF2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19</w:t>
            </w:r>
          </w:p>
        </w:tc>
      </w:tr>
      <w:tr w:rsidR="00DB217D" w:rsidRPr="00667C36" w14:paraId="25D369B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8BAE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Cuba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7DA6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3A0F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95</w:t>
            </w:r>
          </w:p>
        </w:tc>
      </w:tr>
      <w:tr w:rsidR="00DB217D" w:rsidRPr="00667C36" w14:paraId="6D790A6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811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Tonga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74EB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30.1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4540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52</w:t>
            </w:r>
          </w:p>
        </w:tc>
      </w:tr>
      <w:tr w:rsidR="00DB217D" w:rsidRPr="00667C36" w14:paraId="4A4266A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1EF0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Heard I. &amp; McDonald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BF46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27.0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CD05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48</w:t>
            </w:r>
          </w:p>
        </w:tc>
      </w:tr>
      <w:tr w:rsidR="00DB217D" w:rsidRPr="00667C36" w14:paraId="77E41C6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4A4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Malaysia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4047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26.6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C7F1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73</w:t>
            </w:r>
          </w:p>
        </w:tc>
      </w:tr>
      <w:tr w:rsidR="00DB217D" w:rsidRPr="00667C36" w14:paraId="6BD4FFA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251B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Faroe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6B40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25.4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5276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35</w:t>
            </w:r>
          </w:p>
        </w:tc>
      </w:tr>
      <w:tr w:rsidR="00DB217D" w:rsidRPr="00667C36" w14:paraId="778E903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122E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Vanuatu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3F0F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24.6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0552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47</w:t>
            </w:r>
          </w:p>
        </w:tc>
      </w:tr>
      <w:tr w:rsidR="00DB217D" w:rsidRPr="00667C36" w14:paraId="23D754D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F041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Spratly Islands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CC11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88E4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65</w:t>
            </w:r>
          </w:p>
        </w:tc>
      </w:tr>
      <w:tr w:rsidR="00DB217D" w:rsidRPr="00667C36" w14:paraId="67AD6EF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DCF0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Italy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B6DF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5BE2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41</w:t>
            </w:r>
          </w:p>
        </w:tc>
      </w:tr>
      <w:tr w:rsidR="00DB217D" w:rsidRPr="00667C36" w14:paraId="2DE5C19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77A9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Ecuador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6997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972C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27</w:t>
            </w:r>
          </w:p>
        </w:tc>
      </w:tr>
      <w:tr w:rsidR="00DB217D" w:rsidRPr="00667C36" w14:paraId="0707EAB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FC02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Palau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A6D6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40A3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47</w:t>
            </w:r>
          </w:p>
        </w:tc>
      </w:tr>
      <w:tr w:rsidR="00DB217D" w:rsidRPr="00667C36" w14:paraId="23E2313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4646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Dominican Republic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D32F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21.4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8FC4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93</w:t>
            </w:r>
          </w:p>
        </w:tc>
      </w:tr>
      <w:tr w:rsidR="00DB217D" w:rsidRPr="00667C36" w14:paraId="3451B84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7D30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Jamaica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722D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20.8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0322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2F461B2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80E2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Maldives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4DAF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22BC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27</w:t>
            </w:r>
          </w:p>
        </w:tc>
      </w:tr>
      <w:tr w:rsidR="00DB217D" w:rsidRPr="00667C36" w14:paraId="1417E74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D7BC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Mauritius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2EA8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CC17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19</w:t>
            </w:r>
          </w:p>
        </w:tc>
      </w:tr>
      <w:tr w:rsidR="00DB217D" w:rsidRPr="00667C36" w14:paraId="508A462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1376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France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87B9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19.8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9F07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045F9A4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1AF2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Thailand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9C12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19.5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4391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77</w:t>
            </w:r>
          </w:p>
        </w:tc>
      </w:tr>
      <w:tr w:rsidR="00DB217D" w:rsidRPr="00667C36" w14:paraId="4036256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E449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Sweden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B75C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19.5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15FD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74</w:t>
            </w:r>
          </w:p>
        </w:tc>
      </w:tr>
      <w:tr w:rsidR="00DB217D" w:rsidRPr="00667C36" w14:paraId="3C8C99E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4BA2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Saudi Arabia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641A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17.9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2B66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92</w:t>
            </w:r>
          </w:p>
        </w:tc>
      </w:tr>
      <w:tr w:rsidR="00DB217D" w:rsidRPr="00667C36" w14:paraId="467BBEE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9493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Namibia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AF7C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17.0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0990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34</w:t>
            </w:r>
          </w:p>
        </w:tc>
      </w:tr>
      <w:tr w:rsidR="00DB217D" w:rsidRPr="00667C36" w14:paraId="7B1E773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1BC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Yemen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0764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16.8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7B3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37</w:t>
            </w:r>
          </w:p>
        </w:tc>
      </w:tr>
      <w:tr w:rsidR="00DB217D" w:rsidRPr="00667C36" w14:paraId="7A75AC4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814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Honduras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A69E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16.7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C765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90</w:t>
            </w:r>
          </w:p>
        </w:tc>
      </w:tr>
      <w:tr w:rsidR="00DB217D" w:rsidRPr="00667C36" w14:paraId="4FC7B13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EAEC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Panama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3EEB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16.7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9EE4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61</w:t>
            </w:r>
          </w:p>
        </w:tc>
      </w:tr>
      <w:tr w:rsidR="00DB217D" w:rsidRPr="00667C36" w14:paraId="4497D78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5D85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Nicaragua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8F07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16.0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D2EC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83</w:t>
            </w:r>
          </w:p>
        </w:tc>
      </w:tr>
      <w:tr w:rsidR="00DB217D" w:rsidRPr="00667C36" w14:paraId="0F23B9D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3B34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Mozambique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179D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15.9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C1F2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</w:t>
            </w:r>
          </w:p>
        </w:tc>
      </w:tr>
      <w:tr w:rsidR="00DB217D" w:rsidRPr="00667C36" w14:paraId="512A85D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C459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Taiwan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59FD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15.6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1147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53</w:t>
            </w:r>
          </w:p>
        </w:tc>
      </w:tr>
      <w:tr w:rsidR="00DB217D" w:rsidRPr="00667C36" w14:paraId="0766668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CC7C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Paracel Islands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9B6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15.2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F435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61</w:t>
            </w:r>
          </w:p>
        </w:tc>
      </w:tr>
      <w:tr w:rsidR="00DB217D" w:rsidRPr="00667C36" w14:paraId="32969C3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8E6D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Ukraine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BD79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14.6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A727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94</w:t>
            </w:r>
          </w:p>
        </w:tc>
      </w:tr>
      <w:tr w:rsidR="00DB217D" w:rsidRPr="00667C36" w14:paraId="7BB5442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2F6E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Tuvalu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662A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14.3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40BC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</w:t>
            </w:r>
          </w:p>
        </w:tc>
      </w:tr>
      <w:tr w:rsidR="00DB217D" w:rsidRPr="00667C36" w14:paraId="53E77AD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3C0F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Myanmar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DA94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14.0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4E16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</w:t>
            </w:r>
          </w:p>
        </w:tc>
      </w:tr>
      <w:tr w:rsidR="00DB217D" w:rsidRPr="00667C36" w14:paraId="654856E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F745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Peru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6A2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13.9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BE18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20</w:t>
            </w:r>
          </w:p>
        </w:tc>
      </w:tr>
      <w:tr w:rsidR="00DB217D" w:rsidRPr="00667C36" w14:paraId="07DDDE4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9D73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lastRenderedPageBreak/>
              <w:t>Greece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2653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13.7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2FCE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27</w:t>
            </w:r>
          </w:p>
        </w:tc>
      </w:tr>
      <w:tr w:rsidR="00DB217D" w:rsidRPr="00667C36" w14:paraId="019C9E1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4020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Puerto Rico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E35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13.3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56DA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89</w:t>
            </w:r>
          </w:p>
        </w:tc>
      </w:tr>
      <w:tr w:rsidR="00DB217D" w:rsidRPr="00667C36" w14:paraId="2B8EE7D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02C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Wallis &amp; Futuna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CC89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13.3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819B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62</w:t>
            </w:r>
          </w:p>
        </w:tc>
      </w:tr>
      <w:tr w:rsidR="00DB217D" w:rsidRPr="00667C36" w14:paraId="3B2B6F0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191C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Somalia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160B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12.3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94BB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19</w:t>
            </w:r>
          </w:p>
        </w:tc>
      </w:tr>
      <w:tr w:rsidR="00DB217D" w:rsidRPr="00667C36" w14:paraId="5527BCF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EF93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American Samoa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CA4F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12.2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1E26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36</w:t>
            </w:r>
          </w:p>
        </w:tc>
      </w:tr>
      <w:tr w:rsidR="00DB217D" w:rsidRPr="00667C36" w14:paraId="35C0AA0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871D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Iran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454D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11.0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6BEC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53</w:t>
            </w:r>
          </w:p>
        </w:tc>
      </w:tr>
      <w:tr w:rsidR="00DB217D" w:rsidRPr="00667C36" w14:paraId="32ACE2B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6FBE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Libya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A72F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9EB8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</w:t>
            </w:r>
          </w:p>
        </w:tc>
      </w:tr>
      <w:tr w:rsidR="00DB217D" w:rsidRPr="00667C36" w14:paraId="3FD2467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3914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Christmas I.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92D1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4364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7E2B431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5F79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Conflict zone Japan/Russia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8CDE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ED8A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44</w:t>
            </w:r>
          </w:p>
        </w:tc>
      </w:tr>
      <w:tr w:rsidR="00DB217D" w:rsidRPr="00667C36" w14:paraId="5F06224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8E00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Haiti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7E7C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398B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679C50F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F004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Denmark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A6A8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5828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71</w:t>
            </w:r>
          </w:p>
        </w:tc>
      </w:tr>
      <w:tr w:rsidR="00DB217D" w:rsidRPr="00667C36" w14:paraId="4719E5D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A5C3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Western Sahara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0469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16AC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47</w:t>
            </w:r>
          </w:p>
        </w:tc>
      </w:tr>
      <w:tr w:rsidR="00DB217D" w:rsidRPr="00667C36" w14:paraId="3E37CF6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2BCD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Egypt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B7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65E9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42</w:t>
            </w:r>
          </w:p>
        </w:tc>
      </w:tr>
      <w:tr w:rsidR="00DB217D" w:rsidRPr="00667C36" w14:paraId="0E123CF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B6DC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Cayman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ED48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B9D6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3B35F7A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A246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Oman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263B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6D6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22</w:t>
            </w:r>
          </w:p>
        </w:tc>
      </w:tr>
      <w:tr w:rsidR="00DB217D" w:rsidRPr="00667C36" w14:paraId="1541844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AC49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Finland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3D50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04C0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</w:t>
            </w:r>
          </w:p>
        </w:tc>
      </w:tr>
      <w:tr w:rsidR="00DB217D" w:rsidRPr="00667C36" w14:paraId="293A36E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B980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Sri Lanka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49D1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B2C9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22</w:t>
            </w:r>
          </w:p>
        </w:tc>
      </w:tr>
      <w:tr w:rsidR="00DB217D" w:rsidRPr="00667C36" w14:paraId="2564E50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A2A6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Angola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927A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4008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</w:t>
            </w:r>
          </w:p>
        </w:tc>
      </w:tr>
      <w:tr w:rsidR="00DB217D" w:rsidRPr="00667C36" w14:paraId="0507B46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2266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British Indian Ocean Territory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7C3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1027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17</w:t>
            </w:r>
          </w:p>
        </w:tc>
      </w:tr>
      <w:tr w:rsidR="00DB217D" w:rsidRPr="00667C36" w14:paraId="0CEBFDB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1410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Turks &amp; Caicos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80F9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C00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66</w:t>
            </w:r>
          </w:p>
        </w:tc>
      </w:tr>
      <w:tr w:rsidR="00DB217D" w:rsidRPr="00667C36" w14:paraId="7355CE2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2533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Tanzania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0369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BC44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38</w:t>
            </w:r>
          </w:p>
        </w:tc>
      </w:tr>
      <w:tr w:rsidR="00DB217D" w:rsidRPr="00667C36" w14:paraId="44A9739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3944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Morocco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B377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C80E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32</w:t>
            </w:r>
          </w:p>
        </w:tc>
      </w:tr>
      <w:tr w:rsidR="00DB217D" w:rsidRPr="00667C36" w14:paraId="7206EB6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4035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Niue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186F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2669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31</w:t>
            </w:r>
          </w:p>
        </w:tc>
      </w:tr>
      <w:tr w:rsidR="00DB217D" w:rsidRPr="00667C36" w14:paraId="7774677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0B31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Cocos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364E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1D85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21</w:t>
            </w:r>
          </w:p>
        </w:tc>
      </w:tr>
      <w:tr w:rsidR="00DB217D" w:rsidRPr="00667C36" w14:paraId="45086F1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29B2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Turkey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7B78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8C05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29</w:t>
            </w:r>
          </w:p>
        </w:tc>
      </w:tr>
      <w:tr w:rsidR="00DB217D" w:rsidRPr="00667C36" w14:paraId="4545199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AFE9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Costa Rica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54E3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6040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17</w:t>
            </w:r>
          </w:p>
        </w:tc>
      </w:tr>
      <w:tr w:rsidR="00DB217D" w:rsidRPr="00667C36" w14:paraId="5D18D08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2C32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Equatorial Guinea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5126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F901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30</w:t>
            </w:r>
          </w:p>
        </w:tc>
      </w:tr>
      <w:tr w:rsidR="00DB217D" w:rsidRPr="00667C36" w14:paraId="7B18D50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487A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Norfolk I.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5363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D8AF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19</w:t>
            </w:r>
          </w:p>
        </w:tc>
      </w:tr>
      <w:tr w:rsidR="00DB217D" w:rsidRPr="00667C36" w14:paraId="417FC41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09F2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Samoa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70EC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E160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69</w:t>
            </w:r>
          </w:p>
        </w:tc>
      </w:tr>
      <w:tr w:rsidR="00DB217D" w:rsidRPr="00667C36" w14:paraId="531698A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26D0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Conflict zone China/Japan/Taiwan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CF0F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6.6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43A1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47D7333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BB70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Pitcairn Is.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A734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4059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</w:t>
            </w:r>
          </w:p>
        </w:tc>
      </w:tr>
      <w:tr w:rsidR="00DB217D" w:rsidRPr="00667C36" w14:paraId="62DECD9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3DEA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Guyana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09BA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1503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57</w:t>
            </w:r>
          </w:p>
        </w:tc>
      </w:tr>
      <w:tr w:rsidR="00DB217D" w:rsidRPr="00667C36" w14:paraId="085466E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290A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French Guiana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D66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1DE9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16</w:t>
            </w:r>
          </w:p>
        </w:tc>
      </w:tr>
      <w:tr w:rsidR="00DB217D" w:rsidRPr="00667C36" w14:paraId="17153AE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5F1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Cape Verde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AD1C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F83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</w:t>
            </w:r>
          </w:p>
        </w:tc>
      </w:tr>
      <w:tr w:rsidR="00DB217D" w:rsidRPr="00667C36" w14:paraId="671A59C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1C9D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Senegal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85A9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798B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47</w:t>
            </w:r>
          </w:p>
        </w:tc>
      </w:tr>
      <w:tr w:rsidR="00DB217D" w:rsidRPr="00667C36" w14:paraId="5E88EAA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2209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Sudan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8761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5.7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6AC9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99</w:t>
            </w:r>
          </w:p>
        </w:tc>
      </w:tr>
      <w:tr w:rsidR="00DB217D" w:rsidRPr="00667C36" w14:paraId="2E898D7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F374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Tokelau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774A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2314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22</w:t>
            </w:r>
          </w:p>
        </w:tc>
      </w:tr>
      <w:tr w:rsidR="00DB217D" w:rsidRPr="00667C36" w14:paraId="4922B7F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5072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Eritrea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0B68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5.6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7B5B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84</w:t>
            </w:r>
          </w:p>
        </w:tc>
      </w:tr>
      <w:tr w:rsidR="00DB217D" w:rsidRPr="00667C36" w14:paraId="45C45AE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88F6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Germany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2CC0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AA97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64</w:t>
            </w:r>
          </w:p>
        </w:tc>
      </w:tr>
      <w:tr w:rsidR="00DB217D" w:rsidRPr="00667C36" w14:paraId="2512E21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F397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Mauritania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C47E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F08D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36</w:t>
            </w:r>
          </w:p>
        </w:tc>
      </w:tr>
      <w:tr w:rsidR="00DB217D" w:rsidRPr="00667C36" w14:paraId="32D733E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973B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Estonia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8ECA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4.6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B8CD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83</w:t>
            </w:r>
          </w:p>
        </w:tc>
      </w:tr>
      <w:tr w:rsidR="00DB217D" w:rsidRPr="00667C36" w14:paraId="319AB1E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FF5C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Guadeloupe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55FC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8EB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60</w:t>
            </w:r>
          </w:p>
        </w:tc>
      </w:tr>
      <w:tr w:rsidR="00DB217D" w:rsidRPr="00667C36" w14:paraId="2A0B00C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810A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Comoros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3F52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0466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33</w:t>
            </w:r>
          </w:p>
        </w:tc>
      </w:tr>
      <w:tr w:rsidR="00DB217D" w:rsidRPr="00667C36" w14:paraId="76BED99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A37F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Tunisia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134B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FA58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44</w:t>
            </w:r>
          </w:p>
        </w:tc>
      </w:tr>
      <w:tr w:rsidR="00DB217D" w:rsidRPr="00667C36" w14:paraId="2E20841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F775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Kenya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2F31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49E0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44</w:t>
            </w:r>
          </w:p>
        </w:tc>
      </w:tr>
      <w:tr w:rsidR="00DB217D" w:rsidRPr="00667C36" w14:paraId="0288D7B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8034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Suriname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298F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3950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2D472D6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8DE8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Cambodia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DA05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4.0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DC68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6949957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5669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lastRenderedPageBreak/>
              <w:t>Bulgaria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E769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6BB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48DB2C0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8AAD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Virgin Islands, British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F9A9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A05B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56</w:t>
            </w:r>
          </w:p>
        </w:tc>
      </w:tr>
      <w:tr w:rsidR="00DB217D" w:rsidRPr="00667C36" w14:paraId="3B46345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4F8D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Trinidad &amp; Tobago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BF47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EBD0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62</w:t>
            </w:r>
          </w:p>
        </w:tc>
      </w:tr>
      <w:tr w:rsidR="00DB217D" w:rsidRPr="00667C36" w14:paraId="4081A27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2F16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Netherlands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3E9A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F22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44</w:t>
            </w:r>
          </w:p>
        </w:tc>
      </w:tr>
      <w:tr w:rsidR="00DB217D" w:rsidRPr="00667C36" w14:paraId="5B31D41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1FF4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Bermuda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B170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FC9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</w:t>
            </w:r>
          </w:p>
        </w:tc>
      </w:tr>
      <w:tr w:rsidR="00DB217D" w:rsidRPr="00667C36" w14:paraId="0516C44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154D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Antigua &amp; Barbuda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F71B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AAEF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39</w:t>
            </w:r>
          </w:p>
        </w:tc>
      </w:tr>
      <w:tr w:rsidR="00DB217D" w:rsidRPr="00667C36" w14:paraId="1790F28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5628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667C36">
              <w:rPr>
                <w:rFonts w:ascii="Times New Roman" w:hAnsi="Times New Roman" w:cs="Times New Roman"/>
              </w:rPr>
              <w:t>Clipperton</w:t>
            </w:r>
            <w:proofErr w:type="spellEnd"/>
            <w:r w:rsidRPr="00667C36">
              <w:rPr>
                <w:rFonts w:ascii="Times New Roman" w:hAnsi="Times New Roman" w:cs="Times New Roman"/>
              </w:rPr>
              <w:t xml:space="preserve"> Island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2143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D36E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</w:t>
            </w:r>
          </w:p>
        </w:tc>
      </w:tr>
      <w:tr w:rsidR="00DB217D" w:rsidRPr="00667C36" w14:paraId="65E58D2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3C82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Croatia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26E1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62DB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53</w:t>
            </w:r>
          </w:p>
        </w:tc>
      </w:tr>
      <w:tr w:rsidR="00DB217D" w:rsidRPr="00667C36" w14:paraId="3D829BD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483F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Anguilla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80F3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CCBC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41</w:t>
            </w:r>
          </w:p>
        </w:tc>
      </w:tr>
      <w:tr w:rsidR="00DB217D" w:rsidRPr="00667C36" w14:paraId="4DD7998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1350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Latvia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C816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BF0F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75</w:t>
            </w:r>
          </w:p>
        </w:tc>
      </w:tr>
      <w:tr w:rsidR="00DB217D" w:rsidRPr="00667C36" w14:paraId="1C9B466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8DF8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United States Virgin Islands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4820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E338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2976982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8325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Saint Vincent and the Grenadines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FD61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45FA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30F4463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908F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Romania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A711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3.0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0FBA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89</w:t>
            </w:r>
          </w:p>
        </w:tc>
      </w:tr>
      <w:tr w:rsidR="00DB217D" w:rsidRPr="00667C36" w14:paraId="22C2150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7479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Algeria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20C8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7520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23</w:t>
            </w:r>
          </w:p>
        </w:tc>
      </w:tr>
      <w:tr w:rsidR="00DB217D" w:rsidRPr="00667C36" w14:paraId="1DA6613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E9D8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Pakistan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DAC3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49CF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15</w:t>
            </w:r>
          </w:p>
        </w:tc>
      </w:tr>
      <w:tr w:rsidR="00DB217D" w:rsidRPr="00667C36" w14:paraId="0D3EE90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B1D6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Belize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4677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11E2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88</w:t>
            </w:r>
          </w:p>
        </w:tc>
      </w:tr>
      <w:tr w:rsidR="00DB217D" w:rsidRPr="00667C36" w14:paraId="4E04A43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DAA9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South Korea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6844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C6ED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8</w:t>
            </w:r>
          </w:p>
        </w:tc>
      </w:tr>
      <w:tr w:rsidR="00DB217D" w:rsidRPr="00667C36" w14:paraId="09A2692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CACB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Martinique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AE76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C757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65</w:t>
            </w:r>
          </w:p>
        </w:tc>
      </w:tr>
      <w:tr w:rsidR="00DB217D" w:rsidRPr="00667C36" w14:paraId="240C2EC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82B9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Joint regime Japan/Korea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C614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719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33</w:t>
            </w:r>
          </w:p>
        </w:tc>
      </w:tr>
      <w:tr w:rsidR="00DB217D" w:rsidRPr="00667C36" w14:paraId="6DAADCF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BA8F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Nigeria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CE9C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2963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17</w:t>
            </w:r>
          </w:p>
        </w:tc>
      </w:tr>
      <w:tr w:rsidR="00DB217D" w:rsidRPr="00667C36" w14:paraId="32FAE44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B766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Curaçao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A075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57B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49E50C1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4199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Timor-Leste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6664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DD8D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71</w:t>
            </w:r>
          </w:p>
        </w:tc>
      </w:tr>
      <w:tr w:rsidR="00DB217D" w:rsidRPr="00667C36" w14:paraId="48045B0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DD9F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Poland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F01F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B2DA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57</w:t>
            </w:r>
          </w:p>
        </w:tc>
      </w:tr>
      <w:tr w:rsidR="00DB217D" w:rsidRPr="00667C36" w14:paraId="640C49A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50E2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Qatar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DF77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B7AA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84</w:t>
            </w:r>
          </w:p>
        </w:tc>
      </w:tr>
      <w:tr w:rsidR="00DB217D" w:rsidRPr="00667C36" w14:paraId="66F621F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188D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Nauru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B9AC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D11F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</w:t>
            </w:r>
          </w:p>
        </w:tc>
      </w:tr>
      <w:tr w:rsidR="00DB217D" w:rsidRPr="00667C36" w14:paraId="0251548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2E62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Gabon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3B6E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C0B1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15</w:t>
            </w:r>
          </w:p>
        </w:tc>
      </w:tr>
      <w:tr w:rsidR="00DB217D" w:rsidRPr="00667C36" w14:paraId="18256A2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4B89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Grenada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9D11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7F1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48C20AC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5E56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Cote d'Ivoire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EAA0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F53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16</w:t>
            </w:r>
          </w:p>
        </w:tc>
      </w:tr>
      <w:tr w:rsidR="00DB217D" w:rsidRPr="00667C36" w14:paraId="7A89BE23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57A2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Aruba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BBA3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2.1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331C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267A1E3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047E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United Arab Emirates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3B7F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493E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43</w:t>
            </w:r>
          </w:p>
        </w:tc>
      </w:tr>
      <w:tr w:rsidR="00DB217D" w:rsidRPr="00667C36" w14:paraId="5C1E6EF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5169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Mayotte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0821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A662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732B44E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3D06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Sao Tome &amp; Principe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F9F2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9151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19</w:t>
            </w:r>
          </w:p>
        </w:tc>
      </w:tr>
      <w:tr w:rsidR="00DB217D" w:rsidRPr="00667C36" w14:paraId="1B0EA18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0716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Barbados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B112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EAAE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13</w:t>
            </w:r>
          </w:p>
        </w:tc>
      </w:tr>
      <w:tr w:rsidR="00DB217D" w:rsidRPr="00667C36" w14:paraId="0492064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69FF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Ghana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9E5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2505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11</w:t>
            </w:r>
          </w:p>
        </w:tc>
      </w:tr>
      <w:tr w:rsidR="00DB217D" w:rsidRPr="00667C36" w14:paraId="7C6EA21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7D3B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 xml:space="preserve">Bonaire, </w:t>
            </w:r>
            <w:proofErr w:type="spellStart"/>
            <w:r w:rsidRPr="00667C36">
              <w:rPr>
                <w:rFonts w:ascii="Times New Roman" w:hAnsi="Times New Roman" w:cs="Times New Roman"/>
                <w:b/>
                <w:bCs/>
              </w:rPr>
              <w:t>Sint-Eustasius</w:t>
            </w:r>
            <w:proofErr w:type="spellEnd"/>
            <w:r w:rsidRPr="00667C3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667C36">
              <w:rPr>
                <w:rFonts w:ascii="Times New Roman" w:hAnsi="Times New Roman" w:cs="Times New Roman"/>
                <w:b/>
                <w:bCs/>
              </w:rPr>
              <w:t>Saba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125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634A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54F74E5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E1C4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Brunei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EF53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1B4F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90</w:t>
            </w:r>
          </w:p>
        </w:tc>
      </w:tr>
      <w:tr w:rsidR="00DB217D" w:rsidRPr="00667C36" w14:paraId="0485155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5B39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Georgia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7094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C0B2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78</w:t>
            </w:r>
          </w:p>
        </w:tc>
      </w:tr>
      <w:tr w:rsidR="00DB217D" w:rsidRPr="00667C36" w14:paraId="36FFC64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05E6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Bangladesh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19CC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893E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26</w:t>
            </w:r>
          </w:p>
        </w:tc>
      </w:tr>
      <w:tr w:rsidR="00DB217D" w:rsidRPr="00667C36" w14:paraId="7CAFCB4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6BA8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Dominica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ECF5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537F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73</w:t>
            </w:r>
          </w:p>
        </w:tc>
      </w:tr>
      <w:tr w:rsidR="00DB217D" w:rsidRPr="00667C36" w14:paraId="110B279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63B8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El Salvador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5C67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B8DC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24</w:t>
            </w:r>
          </w:p>
        </w:tc>
      </w:tr>
      <w:tr w:rsidR="00DB217D" w:rsidRPr="00667C36" w14:paraId="4F92A5F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AC87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Guinea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9335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FD0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20</w:t>
            </w:r>
          </w:p>
        </w:tc>
      </w:tr>
      <w:tr w:rsidR="00DB217D" w:rsidRPr="00667C36" w14:paraId="38C4CCB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641F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Joint regime Colombia/Jamaica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418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8872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512B2AB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E462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Area of overlap Australia/Indonesia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5E61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8C28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40</w:t>
            </w:r>
          </w:p>
        </w:tc>
      </w:tr>
      <w:tr w:rsidR="00DB217D" w:rsidRPr="00667C36" w14:paraId="300E6A3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2209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Reunion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A367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7A69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</w:t>
            </w:r>
          </w:p>
        </w:tc>
      </w:tr>
      <w:tr w:rsidR="00DB217D" w:rsidRPr="00667C36" w14:paraId="4820E9B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D696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St. Lucia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1F28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1276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6B932C5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2F43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North Korea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08B1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4133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10</w:t>
            </w:r>
          </w:p>
        </w:tc>
      </w:tr>
      <w:tr w:rsidR="00DB217D" w:rsidRPr="00667C36" w14:paraId="3011FEC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8878F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lastRenderedPageBreak/>
              <w:t>Cameroon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521F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3B56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87</w:t>
            </w:r>
          </w:p>
        </w:tc>
      </w:tr>
      <w:tr w:rsidR="00DB217D" w:rsidRPr="00667C36" w14:paraId="3344D94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655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Guernsey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A70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F8B0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0A242D8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FE41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The Gambia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F014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0EB6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53</w:t>
            </w:r>
          </w:p>
        </w:tc>
      </w:tr>
      <w:tr w:rsidR="00DB217D" w:rsidRPr="00667C36" w14:paraId="291BE007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47794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Guatemala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C3E2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A6D9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11</w:t>
            </w:r>
          </w:p>
        </w:tc>
      </w:tr>
      <w:tr w:rsidR="00DB217D" w:rsidRPr="00667C36" w14:paraId="2EF23058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E24A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Uruguay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1697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8070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</w:t>
            </w:r>
          </w:p>
        </w:tc>
      </w:tr>
      <w:tr w:rsidR="00DB217D" w:rsidRPr="00667C36" w14:paraId="32FF8F9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57E88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Liberia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EF3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D4EA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</w:t>
            </w:r>
          </w:p>
        </w:tc>
      </w:tr>
      <w:tr w:rsidR="00DB217D" w:rsidRPr="00667C36" w14:paraId="7BE6669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4B122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St. Kitts &amp; Nevis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C22F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55D3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1D7973B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9A31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Congo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372A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0.9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2C98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28</w:t>
            </w:r>
          </w:p>
        </w:tc>
      </w:tr>
      <w:tr w:rsidR="00DB217D" w:rsidRPr="00667C36" w14:paraId="446FB60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823B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Albania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E27B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5D52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68</w:t>
            </w:r>
          </w:p>
        </w:tc>
      </w:tr>
      <w:tr w:rsidR="00DB217D" w:rsidRPr="00667C36" w14:paraId="180F444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7EBF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Conflict zone Japan/South Korea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5058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1E3D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12</w:t>
            </w:r>
          </w:p>
        </w:tc>
      </w:tr>
      <w:tr w:rsidR="00DB217D" w:rsidRPr="00667C36" w14:paraId="1F42B0C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ABA4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Guinea-Bissau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8D38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8333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9</w:t>
            </w:r>
          </w:p>
        </w:tc>
      </w:tr>
      <w:tr w:rsidR="00DB217D" w:rsidRPr="00667C36" w14:paraId="2811333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3D72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Joint development area Australia/East Timor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18A0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CB0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26</w:t>
            </w:r>
          </w:p>
        </w:tc>
      </w:tr>
      <w:tr w:rsidR="00DB217D" w:rsidRPr="00667C36" w14:paraId="0804A35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5B75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Sierra Leone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85F7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0.7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2918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</w:t>
            </w:r>
          </w:p>
        </w:tc>
      </w:tr>
      <w:tr w:rsidR="00DB217D" w:rsidRPr="00667C36" w14:paraId="58B8732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BBB5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Montserrat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DE36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A8DA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2F29C8A9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7010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Kuwait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E48A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6C90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49</w:t>
            </w:r>
          </w:p>
        </w:tc>
      </w:tr>
      <w:tr w:rsidR="00DB217D" w:rsidRPr="00667C36" w14:paraId="3E9597E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3D60E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Saint Martin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7CF0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ED1D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0A20E06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033A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Bahrain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9DB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0.5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4B42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76</w:t>
            </w:r>
          </w:p>
        </w:tc>
      </w:tr>
      <w:tr w:rsidR="00DB217D" w:rsidRPr="00667C36" w14:paraId="2DA1641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D1F1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Djibouti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E891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6D5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68</w:t>
            </w:r>
          </w:p>
        </w:tc>
      </w:tr>
      <w:tr w:rsidR="00DB217D" w:rsidRPr="00667C36" w14:paraId="5641AEFC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89706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Lebanon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6998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C631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22</w:t>
            </w:r>
          </w:p>
        </w:tc>
      </w:tr>
      <w:tr w:rsidR="00DB217D" w:rsidRPr="00667C36" w14:paraId="2DF638A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2E6A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Congo, DRC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70D6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0.4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9EA8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16</w:t>
            </w:r>
          </w:p>
        </w:tc>
      </w:tr>
      <w:tr w:rsidR="00DB217D" w:rsidRPr="00667C36" w14:paraId="4303AAC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7ED5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Protected zone Australia/Papua New Guinea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9869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E049D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60054C1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AEFB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Togo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B9A3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7521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27</w:t>
            </w:r>
          </w:p>
        </w:tc>
      </w:tr>
      <w:tr w:rsidR="00DB217D" w:rsidRPr="00667C36" w14:paraId="3D666DD4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410D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Benin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74B8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8FC5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14</w:t>
            </w:r>
          </w:p>
        </w:tc>
      </w:tr>
      <w:tr w:rsidR="00DB217D" w:rsidRPr="00667C36" w14:paraId="4E43528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02307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Disputed Kenya/Somalia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C822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B193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7</w:t>
            </w:r>
          </w:p>
        </w:tc>
      </w:tr>
      <w:tr w:rsidR="00DB217D" w:rsidRPr="00667C36" w14:paraId="457B8EB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124E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Cyprus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1D6C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8C1B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</w:t>
            </w:r>
          </w:p>
        </w:tc>
      </w:tr>
      <w:tr w:rsidR="00DB217D" w:rsidRPr="00667C36" w14:paraId="35A4A8C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0215C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Netherlands Antilles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C967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46CF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0D15CAA2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CAA5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Jersey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FE50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34A49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42</w:t>
            </w:r>
          </w:p>
        </w:tc>
      </w:tr>
      <w:tr w:rsidR="00DB217D" w:rsidRPr="00667C36" w14:paraId="56B2EAE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62D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Lithuania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BE8F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40B5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24</w:t>
            </w:r>
          </w:p>
        </w:tc>
      </w:tr>
      <w:tr w:rsidR="00DB217D" w:rsidRPr="00667C36" w14:paraId="74B0709B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9AC6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Disputed Western Sahara/Mauritania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6DBA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499E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5</w:t>
            </w:r>
          </w:p>
        </w:tc>
      </w:tr>
      <w:tr w:rsidR="00DB217D" w:rsidRPr="00667C36" w14:paraId="467B443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CCDBD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Singapore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DA6F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C6E96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137F4BE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3BB29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Iraq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FBF9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566A3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169ABE1D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01B8A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Sint Maarten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D3434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89C22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487B8EE5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C186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Gibraltar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023C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910F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1360FF1E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5BA8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Slovenia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10CD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607AB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2046B6C1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B27ED21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Jordan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5C0CC8E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0741497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</w:tr>
      <w:tr w:rsidR="00DB217D" w:rsidRPr="00667C36" w14:paraId="11766F0F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DD20B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Monaco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FD838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6CF95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67C36">
              <w:rPr>
                <w:rFonts w:ascii="Times New Roman" w:hAnsi="Times New Roman" w:cs="Times New Roman"/>
                <w:b/>
                <w:bCs/>
              </w:rPr>
              <w:t>79</w:t>
            </w:r>
          </w:p>
        </w:tc>
      </w:tr>
      <w:tr w:rsidR="00DB217D" w:rsidRPr="00667C36" w14:paraId="3C1B6A8A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4375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Syria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B8B0A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1C691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4</w:t>
            </w:r>
          </w:p>
        </w:tc>
      </w:tr>
      <w:tr w:rsidR="00DB217D" w:rsidRPr="00667C36" w14:paraId="6DBFD976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2FD03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Malta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11D80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5A74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</w:t>
            </w:r>
          </w:p>
        </w:tc>
      </w:tr>
      <w:tr w:rsidR="00DB217D" w:rsidRPr="00667C36" w14:paraId="2F4ECB70" w14:textId="77777777" w:rsidTr="00712535">
        <w:trPr>
          <w:trHeight w:val="300"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066F50" w14:textId="77777777" w:rsidR="00DB217D" w:rsidRPr="00667C36" w:rsidRDefault="00DB217D" w:rsidP="00180EA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Israel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5E93C2F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0.0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B6B51C" w14:textId="77777777" w:rsidR="00DB217D" w:rsidRPr="00667C36" w:rsidRDefault="00DB217D" w:rsidP="00180EA1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667C36">
              <w:rPr>
                <w:rFonts w:ascii="Times New Roman" w:hAnsi="Times New Roman" w:cs="Times New Roman"/>
              </w:rPr>
              <w:t>0</w:t>
            </w:r>
          </w:p>
        </w:tc>
      </w:tr>
    </w:tbl>
    <w:p w14:paraId="20850B87" w14:textId="77777777" w:rsidR="00DB217D" w:rsidRPr="00FE1E1C" w:rsidRDefault="00DB217D" w:rsidP="00180EA1">
      <w:pPr>
        <w:spacing w:after="240" w:line="240" w:lineRule="auto"/>
        <w:rPr>
          <w:rFonts w:ascii="Times New Roman" w:hAnsi="Times New Roman" w:cs="Times New Roman"/>
          <w:b/>
          <w:bCs/>
          <w:color w:val="000000"/>
        </w:rPr>
        <w:sectPr w:rsidR="00DB217D" w:rsidRPr="00FE1E1C" w:rsidSect="00F234AF">
          <w:footerReference w:type="default" r:id="rId17"/>
          <w:type w:val="continuous"/>
          <w:pgSz w:w="11906" w:h="16838" w:code="9"/>
          <w:pgMar w:top="851" w:right="851" w:bottom="851" w:left="851" w:header="709" w:footer="709" w:gutter="0"/>
          <w:cols w:num="2" w:space="709"/>
          <w:docGrid w:linePitch="360"/>
        </w:sectPr>
      </w:pPr>
    </w:p>
    <w:p w14:paraId="52D43866" w14:textId="15958DBC" w:rsidR="00C45B6A" w:rsidRPr="003F1314" w:rsidRDefault="003F1314" w:rsidP="00180EA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F131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Reference:</w:t>
      </w:r>
    </w:p>
    <w:p w14:paraId="14F261B7" w14:textId="31BCC3FE" w:rsidR="003F1314" w:rsidRPr="003F1314" w:rsidRDefault="003F1314" w:rsidP="003F1314">
      <w:pPr>
        <w:pStyle w:val="EndNoteBibliography"/>
        <w:ind w:left="720" w:hanging="720"/>
        <w:rPr>
          <w:rFonts w:eastAsiaTheme="minorEastAsia"/>
        </w:rPr>
      </w:pPr>
      <w:r w:rsidRPr="007D6FB1">
        <w:t xml:space="preserve">Basher, Z., Bowden, D. A., &amp; Costello, M. J. (2014). </w:t>
      </w:r>
      <w:r w:rsidRPr="007D6FB1">
        <w:rPr>
          <w:i/>
        </w:rPr>
        <w:t>Global Marine Environment Datasets (GMED)</w:t>
      </w:r>
      <w:r w:rsidRPr="007D6FB1">
        <w:t xml:space="preserve">. Retrieved from: </w:t>
      </w:r>
      <w:r w:rsidRPr="00DB217D">
        <w:t>http://gmed.auckland.ac.nz</w:t>
      </w:r>
    </w:p>
    <w:p w14:paraId="17AA8744" w14:textId="77777777" w:rsidR="003F1314" w:rsidRPr="007D6FB1" w:rsidRDefault="003F1314" w:rsidP="003F1314">
      <w:pPr>
        <w:pStyle w:val="EndNoteBibliography"/>
        <w:ind w:left="720" w:hanging="720"/>
      </w:pPr>
      <w:r w:rsidRPr="007D6FB1">
        <w:t xml:space="preserve">Costello, M. J., Tsai, P., Wong, P. S., Cheung, A. K. L., Basher, Z., &amp; Chaudhary, C. (2017). Marine biogeographic realms and species endemicity. </w:t>
      </w:r>
      <w:r w:rsidRPr="007D6FB1">
        <w:rPr>
          <w:i/>
        </w:rPr>
        <w:t>Nature communications, 8</w:t>
      </w:r>
      <w:r w:rsidRPr="007D6FB1">
        <w:t xml:space="preserve">(1), 1057. </w:t>
      </w:r>
    </w:p>
    <w:p w14:paraId="4499DA7B" w14:textId="77777777" w:rsidR="003F1314" w:rsidRPr="007D6FB1" w:rsidRDefault="003F1314" w:rsidP="003F1314">
      <w:pPr>
        <w:pStyle w:val="EndNoteBibliography"/>
        <w:ind w:left="720" w:hanging="720"/>
      </w:pPr>
      <w:r w:rsidRPr="007D6FB1">
        <w:t xml:space="preserve">Kaschner, K., Kesner-Reyes, K., Garilao, C., Rius-Barile, J., Froese, R., &amp; Rees, T. (2016). </w:t>
      </w:r>
      <w:r w:rsidRPr="007D6FB1">
        <w:rPr>
          <w:i/>
        </w:rPr>
        <w:t>AquaMaps: Predicted range maps for aquatic species</w:t>
      </w:r>
      <w:r w:rsidRPr="007D6FB1">
        <w:t xml:space="preserve">. Retrieved from: </w:t>
      </w:r>
      <w:r w:rsidRPr="00DB217D">
        <w:t>www.aquamaps.org</w:t>
      </w:r>
    </w:p>
    <w:p w14:paraId="31EAC11D" w14:textId="37F38998" w:rsidR="003F1314" w:rsidRPr="007D6FB1" w:rsidRDefault="003F1314" w:rsidP="003F1314">
      <w:pPr>
        <w:pStyle w:val="EndNoteBibliography"/>
        <w:ind w:left="720" w:hanging="720"/>
      </w:pPr>
      <w:r w:rsidRPr="007D6FB1">
        <w:t xml:space="preserve">Zhao, Q., Basher, Z., &amp; Costello, M. (2019). Mapping near surface global marine ecosystems through cluster analysis of environmental data. </w:t>
      </w:r>
      <w:r w:rsidRPr="007D6FB1">
        <w:rPr>
          <w:i/>
        </w:rPr>
        <w:t>Ecological Research</w:t>
      </w:r>
      <w:r w:rsidRPr="007D6FB1">
        <w:t>. doi:10.1111/1440-1703.12060</w:t>
      </w:r>
    </w:p>
    <w:p w14:paraId="256B10D5" w14:textId="77777777" w:rsidR="003F1314" w:rsidRDefault="003F1314" w:rsidP="00180EA1">
      <w:pPr>
        <w:spacing w:line="240" w:lineRule="auto"/>
      </w:pPr>
    </w:p>
    <w:sectPr w:rsidR="003F1314" w:rsidSect="00F234A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2FFAC0" w14:textId="77777777" w:rsidR="00821387" w:rsidRDefault="00821387" w:rsidP="00180EA1">
      <w:pPr>
        <w:spacing w:after="0" w:line="240" w:lineRule="auto"/>
      </w:pPr>
      <w:r>
        <w:separator/>
      </w:r>
    </w:p>
  </w:endnote>
  <w:endnote w:type="continuationSeparator" w:id="0">
    <w:p w14:paraId="459B5C3D" w14:textId="77777777" w:rsidR="00821387" w:rsidRDefault="00821387" w:rsidP="00180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FE8F6" w14:textId="77777777" w:rsidR="00712535" w:rsidRDefault="007125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7FD3C4" w14:textId="77777777" w:rsidR="00712535" w:rsidRDefault="007125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104E1E" w14:textId="77777777" w:rsidR="00821387" w:rsidRDefault="00821387" w:rsidP="00180EA1">
      <w:pPr>
        <w:spacing w:after="0" w:line="240" w:lineRule="auto"/>
      </w:pPr>
      <w:r>
        <w:separator/>
      </w:r>
    </w:p>
  </w:footnote>
  <w:footnote w:type="continuationSeparator" w:id="0">
    <w:p w14:paraId="1F3368EF" w14:textId="77777777" w:rsidR="00821387" w:rsidRDefault="00821387" w:rsidP="00180E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4F63A1" w14:textId="77777777" w:rsidR="00712535" w:rsidRPr="005A6210" w:rsidRDefault="00712535" w:rsidP="00712535">
    <w:pPr>
      <w:pStyle w:val="Header"/>
      <w:jc w:val="right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4A6502"/>
    <w:multiLevelType w:val="hybridMultilevel"/>
    <w:tmpl w:val="5BE4C19C"/>
    <w:lvl w:ilvl="0" w:tplc="0128976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47466C"/>
    <w:multiLevelType w:val="hybridMultilevel"/>
    <w:tmpl w:val="4CA0EE52"/>
    <w:lvl w:ilvl="0" w:tplc="EA38F046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124DBC"/>
    <w:multiLevelType w:val="hybridMultilevel"/>
    <w:tmpl w:val="4CCECAC6"/>
    <w:lvl w:ilvl="0" w:tplc="BA70E9E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B217D"/>
    <w:rsid w:val="000E2686"/>
    <w:rsid w:val="000E72FF"/>
    <w:rsid w:val="00180EA1"/>
    <w:rsid w:val="00194F09"/>
    <w:rsid w:val="001E12F4"/>
    <w:rsid w:val="003F1314"/>
    <w:rsid w:val="004413F1"/>
    <w:rsid w:val="004622FC"/>
    <w:rsid w:val="00712535"/>
    <w:rsid w:val="00821387"/>
    <w:rsid w:val="009F160E"/>
    <w:rsid w:val="00B8476D"/>
    <w:rsid w:val="00BA2FB0"/>
    <w:rsid w:val="00BE3BFE"/>
    <w:rsid w:val="00C37EAD"/>
    <w:rsid w:val="00C45B6A"/>
    <w:rsid w:val="00CD352E"/>
    <w:rsid w:val="00DB217D"/>
    <w:rsid w:val="00F2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421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17D"/>
    <w:pPr>
      <w:spacing w:after="160" w:line="259" w:lineRule="auto"/>
    </w:pPr>
    <w:rPr>
      <w:rFonts w:ascii="Verdana" w:hAnsi="Verdana"/>
      <w:kern w:val="0"/>
      <w:sz w:val="22"/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17D"/>
    <w:pPr>
      <w:keepNext/>
      <w:keepLines/>
      <w:pageBreakBefore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17D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217D"/>
    <w:pPr>
      <w:keepNext/>
      <w:keepLines/>
      <w:spacing w:before="40" w:after="0" w:line="24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217D"/>
    <w:pPr>
      <w:keepNext/>
      <w:keepLines/>
      <w:spacing w:before="40" w:after="0" w:line="240" w:lineRule="auto"/>
      <w:outlineLvl w:val="3"/>
    </w:pPr>
    <w:rPr>
      <w:rFonts w:ascii="Times New Roman" w:eastAsiaTheme="majorEastAsia" w:hAnsi="Times New Roman" w:cstheme="majorBidi"/>
      <w:b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217D"/>
    <w:pPr>
      <w:keepNext/>
      <w:keepLines/>
      <w:spacing w:before="40" w:after="0" w:line="240" w:lineRule="auto"/>
      <w:outlineLvl w:val="4"/>
    </w:pPr>
    <w:rPr>
      <w:rFonts w:ascii="Times New Roman" w:eastAsiaTheme="majorEastAsia" w:hAnsi="Times New Roman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217D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B217D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17D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9"/>
    <w:rsid w:val="00DB217D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val="en-NZ"/>
    </w:rPr>
  </w:style>
  <w:style w:type="character" w:customStyle="1" w:styleId="Heading3Char">
    <w:name w:val="Heading 3 Char"/>
    <w:basedOn w:val="DefaultParagraphFont"/>
    <w:link w:val="Heading3"/>
    <w:uiPriority w:val="9"/>
    <w:rsid w:val="00DB217D"/>
    <w:rPr>
      <w:rFonts w:ascii="Times New Roman" w:eastAsiaTheme="majorEastAsia" w:hAnsi="Times New Roman" w:cstheme="majorBidi"/>
      <w:b/>
      <w:color w:val="000000" w:themeColor="text1"/>
      <w:kern w:val="0"/>
      <w:sz w:val="24"/>
      <w:szCs w:val="24"/>
      <w:lang w:val="en-NZ"/>
    </w:rPr>
  </w:style>
  <w:style w:type="character" w:customStyle="1" w:styleId="Heading4Char">
    <w:name w:val="Heading 4 Char"/>
    <w:basedOn w:val="DefaultParagraphFont"/>
    <w:link w:val="Heading4"/>
    <w:uiPriority w:val="9"/>
    <w:rsid w:val="00DB217D"/>
    <w:rPr>
      <w:rFonts w:ascii="Times New Roman" w:eastAsiaTheme="majorEastAsia" w:hAnsi="Times New Roman" w:cstheme="majorBidi"/>
      <w:b/>
      <w:i/>
      <w:iCs/>
      <w:color w:val="2F5496" w:themeColor="accent1" w:themeShade="BF"/>
      <w:kern w:val="0"/>
      <w:sz w:val="24"/>
      <w:szCs w:val="24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rsid w:val="00DB217D"/>
    <w:rPr>
      <w:rFonts w:ascii="Times New Roman" w:eastAsiaTheme="majorEastAsia" w:hAnsi="Times New Roman" w:cstheme="majorBidi"/>
      <w:color w:val="2F5496" w:themeColor="accent1" w:themeShade="BF"/>
      <w:kern w:val="0"/>
      <w:sz w:val="24"/>
      <w:szCs w:val="24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rsid w:val="00DB217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rsid w:val="00DB217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NZ"/>
    </w:rPr>
  </w:style>
  <w:style w:type="numbering" w:customStyle="1" w:styleId="NoList1">
    <w:name w:val="No List1"/>
    <w:next w:val="NoList"/>
    <w:uiPriority w:val="99"/>
    <w:semiHidden/>
    <w:unhideWhenUsed/>
    <w:rsid w:val="00DB217D"/>
  </w:style>
  <w:style w:type="paragraph" w:styleId="Title">
    <w:name w:val="Title"/>
    <w:basedOn w:val="Normal"/>
    <w:next w:val="Normal"/>
    <w:link w:val="TitleChar"/>
    <w:uiPriority w:val="10"/>
    <w:qFormat/>
    <w:rsid w:val="00DB217D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17D"/>
    <w:rPr>
      <w:rFonts w:ascii="Times New Roman" w:eastAsiaTheme="majorEastAsia" w:hAnsi="Times New Roman" w:cstheme="majorBidi"/>
      <w:spacing w:val="-10"/>
      <w:kern w:val="28"/>
      <w:sz w:val="40"/>
      <w:szCs w:val="56"/>
      <w:lang w:val="en-NZ"/>
    </w:rPr>
  </w:style>
  <w:style w:type="paragraph" w:styleId="ListParagraph">
    <w:name w:val="List Paragraph"/>
    <w:basedOn w:val="Normal"/>
    <w:uiPriority w:val="34"/>
    <w:qFormat/>
    <w:rsid w:val="00DB217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DB217D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B217D"/>
    <w:rPr>
      <w:rFonts w:ascii="Times New Roman" w:eastAsia="Times New Roman" w:hAnsi="Times New Roman" w:cs="Times New Roman"/>
      <w:noProof/>
      <w:kern w:val="0"/>
      <w:sz w:val="24"/>
      <w:szCs w:val="24"/>
      <w:lang w:val="en-NZ"/>
    </w:rPr>
  </w:style>
  <w:style w:type="paragraph" w:customStyle="1" w:styleId="EndNoteBibliography">
    <w:name w:val="EndNote Bibliography"/>
    <w:basedOn w:val="Normal"/>
    <w:link w:val="EndNoteBibliographyChar"/>
    <w:rsid w:val="00DB217D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DB217D"/>
    <w:rPr>
      <w:rFonts w:ascii="Times New Roman" w:eastAsia="Times New Roman" w:hAnsi="Times New Roman" w:cs="Times New Roman"/>
      <w:noProof/>
      <w:kern w:val="0"/>
      <w:sz w:val="24"/>
      <w:szCs w:val="24"/>
      <w:lang w:val="en-NZ"/>
    </w:rPr>
  </w:style>
  <w:style w:type="character" w:styleId="Hyperlink">
    <w:name w:val="Hyperlink"/>
    <w:basedOn w:val="DefaultParagraphFont"/>
    <w:uiPriority w:val="99"/>
    <w:unhideWhenUsed/>
    <w:rsid w:val="00DB217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B217D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B21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B21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B217D"/>
    <w:rPr>
      <w:rFonts w:ascii="Times New Roman" w:eastAsia="Times New Roman" w:hAnsi="Times New Roman" w:cs="Times New Roman"/>
      <w:kern w:val="0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21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217D"/>
    <w:rPr>
      <w:rFonts w:ascii="Times New Roman" w:eastAsia="Times New Roman" w:hAnsi="Times New Roman" w:cs="Times New Roman"/>
      <w:b/>
      <w:bCs/>
      <w:kern w:val="0"/>
      <w:sz w:val="20"/>
      <w:szCs w:val="20"/>
      <w:lang w:val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17D"/>
    <w:pPr>
      <w:spacing w:after="0" w:line="240" w:lineRule="auto"/>
    </w:pPr>
    <w:rPr>
      <w:rFonts w:ascii="Segoe UI" w:eastAsia="Times New Roman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17D"/>
    <w:rPr>
      <w:rFonts w:ascii="Segoe UI" w:eastAsia="Times New Roman" w:hAnsi="Segoe UI" w:cs="Segoe UI"/>
      <w:kern w:val="0"/>
      <w:sz w:val="18"/>
      <w:szCs w:val="18"/>
      <w:lang w:val="en-NZ"/>
    </w:rPr>
  </w:style>
  <w:style w:type="character" w:styleId="PlaceholderText">
    <w:name w:val="Placeholder Text"/>
    <w:basedOn w:val="DefaultParagraphFont"/>
    <w:uiPriority w:val="99"/>
    <w:semiHidden/>
    <w:rsid w:val="00DB217D"/>
    <w:rPr>
      <w:color w:val="808080"/>
    </w:rPr>
  </w:style>
  <w:style w:type="table" w:customStyle="1" w:styleId="PlainTable21">
    <w:name w:val="Plain Table 21"/>
    <w:basedOn w:val="TableNormal"/>
    <w:uiPriority w:val="42"/>
    <w:rsid w:val="00DB217D"/>
    <w:rPr>
      <w:kern w:val="0"/>
      <w:sz w:val="22"/>
      <w:lang w:val="en-NZ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DB2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DB217D"/>
    <w:rPr>
      <w:rFonts w:ascii="Verdana" w:hAnsi="Verdana"/>
      <w:kern w:val="0"/>
      <w:sz w:val="22"/>
      <w:lang w:val="en-NZ"/>
    </w:rPr>
  </w:style>
  <w:style w:type="paragraph" w:styleId="NoSpacing">
    <w:name w:val="No Spacing"/>
    <w:link w:val="NoSpacingChar"/>
    <w:uiPriority w:val="1"/>
    <w:qFormat/>
    <w:rsid w:val="00DB217D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217D"/>
    <w:rPr>
      <w:kern w:val="0"/>
      <w:sz w:val="22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DB217D"/>
  </w:style>
  <w:style w:type="paragraph" w:styleId="Header">
    <w:name w:val="header"/>
    <w:basedOn w:val="Normal"/>
    <w:link w:val="HeaderChar"/>
    <w:uiPriority w:val="99"/>
    <w:unhideWhenUsed/>
    <w:rsid w:val="00DB217D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B217D"/>
    <w:rPr>
      <w:rFonts w:ascii="Times New Roman" w:eastAsia="Times New Roman" w:hAnsi="Times New Roman" w:cs="Times New Roman"/>
      <w:kern w:val="0"/>
      <w:sz w:val="24"/>
      <w:szCs w:val="24"/>
      <w:lang w:val="en-NZ"/>
    </w:rPr>
  </w:style>
  <w:style w:type="paragraph" w:styleId="Footer">
    <w:name w:val="footer"/>
    <w:basedOn w:val="Normal"/>
    <w:link w:val="FooterChar"/>
    <w:uiPriority w:val="99"/>
    <w:unhideWhenUsed/>
    <w:rsid w:val="00DB217D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B217D"/>
    <w:rPr>
      <w:rFonts w:ascii="Times New Roman" w:eastAsia="Times New Roman" w:hAnsi="Times New Roman" w:cs="Times New Roman"/>
      <w:kern w:val="0"/>
      <w:sz w:val="24"/>
      <w:szCs w:val="24"/>
      <w:lang w:val="en-NZ"/>
    </w:rPr>
  </w:style>
  <w:style w:type="paragraph" w:customStyle="1" w:styleId="EndNoteCategoryHeading">
    <w:name w:val="EndNote Category Heading"/>
    <w:basedOn w:val="Normal"/>
    <w:link w:val="EndNoteCategoryHeadingChar"/>
    <w:rsid w:val="00DB217D"/>
    <w:pPr>
      <w:spacing w:after="120" w:line="240" w:lineRule="auto"/>
    </w:pPr>
    <w:rPr>
      <w:rFonts w:ascii="Times New Roman" w:eastAsia="Times New Roman" w:hAnsi="Times New Roman" w:cs="Times New Roman"/>
      <w:b/>
      <w:noProof/>
      <w:sz w:val="24"/>
      <w:szCs w:val="24"/>
    </w:rPr>
  </w:style>
  <w:style w:type="character" w:customStyle="1" w:styleId="EndNoteCategoryHeadingChar">
    <w:name w:val="EndNote Category Heading Char"/>
    <w:basedOn w:val="DefaultParagraphFont"/>
    <w:link w:val="EndNoteCategoryHeading"/>
    <w:rsid w:val="00DB217D"/>
    <w:rPr>
      <w:rFonts w:ascii="Times New Roman" w:eastAsia="Times New Roman" w:hAnsi="Times New Roman" w:cs="Times New Roman"/>
      <w:b/>
      <w:noProof/>
      <w:kern w:val="0"/>
      <w:sz w:val="24"/>
      <w:szCs w:val="24"/>
      <w:lang w:val="en-NZ"/>
    </w:rPr>
  </w:style>
  <w:style w:type="paragraph" w:customStyle="1" w:styleId="Reference">
    <w:name w:val="Reference"/>
    <w:basedOn w:val="Normal"/>
    <w:qFormat/>
    <w:rsid w:val="00DB217D"/>
    <w:pPr>
      <w:spacing w:after="0" w:line="480" w:lineRule="auto"/>
      <w:ind w:left="202" w:hanging="202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B217D"/>
    <w:pPr>
      <w:spacing w:line="259" w:lineRule="auto"/>
      <w:outlineLvl w:val="9"/>
    </w:pPr>
    <w:rPr>
      <w:b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217D"/>
    <w:pPr>
      <w:tabs>
        <w:tab w:val="right" w:leader="dot" w:pos="9117"/>
      </w:tabs>
      <w:spacing w:after="100" w:line="240" w:lineRule="auto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B217D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B217D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B217D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217D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  <w:lang w:val="en-NZ"/>
    </w:rPr>
  </w:style>
  <w:style w:type="numbering" w:customStyle="1" w:styleId="NoList11">
    <w:name w:val="No List11"/>
    <w:next w:val="NoList"/>
    <w:uiPriority w:val="99"/>
    <w:semiHidden/>
    <w:unhideWhenUsed/>
    <w:rsid w:val="00DB217D"/>
  </w:style>
  <w:style w:type="numbering" w:customStyle="1" w:styleId="NoList2">
    <w:name w:val="No List2"/>
    <w:next w:val="NoList"/>
    <w:uiPriority w:val="99"/>
    <w:semiHidden/>
    <w:unhideWhenUsed/>
    <w:rsid w:val="00DB217D"/>
  </w:style>
  <w:style w:type="table" w:customStyle="1" w:styleId="TableGrid2">
    <w:name w:val="Table Grid2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2">
    <w:name w:val="Plain Table 22"/>
    <w:basedOn w:val="TableNormal"/>
    <w:next w:val="PlainTable21"/>
    <w:uiPriority w:val="42"/>
    <w:rsid w:val="00DB217D"/>
    <w:rPr>
      <w:kern w:val="0"/>
      <w:sz w:val="22"/>
      <w:lang w:val="en-NZ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1">
    <w:name w:val="Plain Table 211"/>
    <w:basedOn w:val="TableNormal"/>
    <w:next w:val="PlainTable21"/>
    <w:uiPriority w:val="42"/>
    <w:rsid w:val="00DB217D"/>
    <w:rPr>
      <w:kern w:val="0"/>
      <w:sz w:val="22"/>
      <w:lang w:val="en-NZ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11">
    <w:name w:val="Table Grid11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">
    <w:name w:val="No List111"/>
    <w:next w:val="NoList"/>
    <w:uiPriority w:val="99"/>
    <w:semiHidden/>
    <w:unhideWhenUsed/>
    <w:rsid w:val="00DB217D"/>
  </w:style>
  <w:style w:type="table" w:customStyle="1" w:styleId="TableGrid3">
    <w:name w:val="Table Grid3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DB217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B217D"/>
    <w:rPr>
      <w:color w:val="605E5C"/>
      <w:shd w:val="clear" w:color="auto" w:fill="E1DFDD"/>
    </w:rPr>
  </w:style>
  <w:style w:type="character" w:customStyle="1" w:styleId="file">
    <w:name w:val="file"/>
    <w:basedOn w:val="DefaultParagraphFont"/>
    <w:rsid w:val="00DB217D"/>
  </w:style>
  <w:style w:type="character" w:customStyle="1" w:styleId="file-size">
    <w:name w:val="file-size"/>
    <w:basedOn w:val="DefaultParagraphFont"/>
    <w:rsid w:val="00DB217D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B217D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217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17D"/>
    <w:pPr>
      <w:spacing w:after="160" w:line="259" w:lineRule="auto"/>
    </w:pPr>
    <w:rPr>
      <w:rFonts w:ascii="Verdana" w:hAnsi="Verdana"/>
      <w:kern w:val="0"/>
      <w:sz w:val="22"/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17D"/>
    <w:pPr>
      <w:keepNext/>
      <w:keepLines/>
      <w:pageBreakBefore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17D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217D"/>
    <w:pPr>
      <w:keepNext/>
      <w:keepLines/>
      <w:spacing w:before="40" w:after="0" w:line="24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217D"/>
    <w:pPr>
      <w:keepNext/>
      <w:keepLines/>
      <w:spacing w:before="40" w:after="0" w:line="240" w:lineRule="auto"/>
      <w:outlineLvl w:val="3"/>
    </w:pPr>
    <w:rPr>
      <w:rFonts w:ascii="Times New Roman" w:eastAsiaTheme="majorEastAsia" w:hAnsi="Times New Roman" w:cstheme="majorBidi"/>
      <w:b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217D"/>
    <w:pPr>
      <w:keepNext/>
      <w:keepLines/>
      <w:spacing w:before="40" w:after="0" w:line="240" w:lineRule="auto"/>
      <w:outlineLvl w:val="4"/>
    </w:pPr>
    <w:rPr>
      <w:rFonts w:ascii="Times New Roman" w:eastAsiaTheme="majorEastAsia" w:hAnsi="Times New Roman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217D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B217D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17D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9"/>
    <w:rsid w:val="00DB217D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val="en-NZ"/>
    </w:rPr>
  </w:style>
  <w:style w:type="character" w:customStyle="1" w:styleId="Heading3Char">
    <w:name w:val="Heading 3 Char"/>
    <w:basedOn w:val="DefaultParagraphFont"/>
    <w:link w:val="Heading3"/>
    <w:uiPriority w:val="9"/>
    <w:rsid w:val="00DB217D"/>
    <w:rPr>
      <w:rFonts w:ascii="Times New Roman" w:eastAsiaTheme="majorEastAsia" w:hAnsi="Times New Roman" w:cstheme="majorBidi"/>
      <w:b/>
      <w:color w:val="000000" w:themeColor="text1"/>
      <w:kern w:val="0"/>
      <w:sz w:val="24"/>
      <w:szCs w:val="24"/>
      <w:lang w:val="en-NZ"/>
    </w:rPr>
  </w:style>
  <w:style w:type="character" w:customStyle="1" w:styleId="Heading4Char">
    <w:name w:val="Heading 4 Char"/>
    <w:basedOn w:val="DefaultParagraphFont"/>
    <w:link w:val="Heading4"/>
    <w:uiPriority w:val="9"/>
    <w:rsid w:val="00DB217D"/>
    <w:rPr>
      <w:rFonts w:ascii="Times New Roman" w:eastAsiaTheme="majorEastAsia" w:hAnsi="Times New Roman" w:cstheme="majorBidi"/>
      <w:b/>
      <w:i/>
      <w:iCs/>
      <w:color w:val="2F5496" w:themeColor="accent1" w:themeShade="BF"/>
      <w:kern w:val="0"/>
      <w:sz w:val="24"/>
      <w:szCs w:val="24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rsid w:val="00DB217D"/>
    <w:rPr>
      <w:rFonts w:ascii="Times New Roman" w:eastAsiaTheme="majorEastAsia" w:hAnsi="Times New Roman" w:cstheme="majorBidi"/>
      <w:color w:val="2F5496" w:themeColor="accent1" w:themeShade="BF"/>
      <w:kern w:val="0"/>
      <w:sz w:val="24"/>
      <w:szCs w:val="24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rsid w:val="00DB217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rsid w:val="00DB217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NZ"/>
    </w:rPr>
  </w:style>
  <w:style w:type="numbering" w:customStyle="1" w:styleId="NoList1">
    <w:name w:val="No List1"/>
    <w:next w:val="NoList"/>
    <w:uiPriority w:val="99"/>
    <w:semiHidden/>
    <w:unhideWhenUsed/>
    <w:rsid w:val="00DB217D"/>
  </w:style>
  <w:style w:type="paragraph" w:styleId="Title">
    <w:name w:val="Title"/>
    <w:basedOn w:val="Normal"/>
    <w:next w:val="Normal"/>
    <w:link w:val="TitleChar"/>
    <w:uiPriority w:val="10"/>
    <w:qFormat/>
    <w:rsid w:val="00DB217D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17D"/>
    <w:rPr>
      <w:rFonts w:ascii="Times New Roman" w:eastAsiaTheme="majorEastAsia" w:hAnsi="Times New Roman" w:cstheme="majorBidi"/>
      <w:spacing w:val="-10"/>
      <w:kern w:val="28"/>
      <w:sz w:val="40"/>
      <w:szCs w:val="56"/>
      <w:lang w:val="en-NZ"/>
    </w:rPr>
  </w:style>
  <w:style w:type="paragraph" w:styleId="ListParagraph">
    <w:name w:val="List Paragraph"/>
    <w:basedOn w:val="Normal"/>
    <w:uiPriority w:val="34"/>
    <w:qFormat/>
    <w:rsid w:val="00DB217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DB217D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B217D"/>
    <w:rPr>
      <w:rFonts w:ascii="Times New Roman" w:eastAsia="Times New Roman" w:hAnsi="Times New Roman" w:cs="Times New Roman"/>
      <w:noProof/>
      <w:kern w:val="0"/>
      <w:sz w:val="24"/>
      <w:szCs w:val="24"/>
      <w:lang w:val="en-NZ"/>
    </w:rPr>
  </w:style>
  <w:style w:type="paragraph" w:customStyle="1" w:styleId="EndNoteBibliography">
    <w:name w:val="EndNote Bibliography"/>
    <w:basedOn w:val="Normal"/>
    <w:link w:val="EndNoteBibliographyChar"/>
    <w:rsid w:val="00DB217D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DB217D"/>
    <w:rPr>
      <w:rFonts w:ascii="Times New Roman" w:eastAsia="Times New Roman" w:hAnsi="Times New Roman" w:cs="Times New Roman"/>
      <w:noProof/>
      <w:kern w:val="0"/>
      <w:sz w:val="24"/>
      <w:szCs w:val="24"/>
      <w:lang w:val="en-NZ"/>
    </w:rPr>
  </w:style>
  <w:style w:type="character" w:styleId="Hyperlink">
    <w:name w:val="Hyperlink"/>
    <w:basedOn w:val="DefaultParagraphFont"/>
    <w:uiPriority w:val="99"/>
    <w:unhideWhenUsed/>
    <w:rsid w:val="00DB217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B217D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B21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B21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B217D"/>
    <w:rPr>
      <w:rFonts w:ascii="Times New Roman" w:eastAsia="Times New Roman" w:hAnsi="Times New Roman" w:cs="Times New Roman"/>
      <w:kern w:val="0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21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217D"/>
    <w:rPr>
      <w:rFonts w:ascii="Times New Roman" w:eastAsia="Times New Roman" w:hAnsi="Times New Roman" w:cs="Times New Roman"/>
      <w:b/>
      <w:bCs/>
      <w:kern w:val="0"/>
      <w:sz w:val="20"/>
      <w:szCs w:val="20"/>
      <w:lang w:val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17D"/>
    <w:pPr>
      <w:spacing w:after="0" w:line="240" w:lineRule="auto"/>
    </w:pPr>
    <w:rPr>
      <w:rFonts w:ascii="Segoe UI" w:eastAsia="Times New Roman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17D"/>
    <w:rPr>
      <w:rFonts w:ascii="Segoe UI" w:eastAsia="Times New Roman" w:hAnsi="Segoe UI" w:cs="Segoe UI"/>
      <w:kern w:val="0"/>
      <w:sz w:val="18"/>
      <w:szCs w:val="18"/>
      <w:lang w:val="en-NZ"/>
    </w:rPr>
  </w:style>
  <w:style w:type="character" w:styleId="PlaceholderText">
    <w:name w:val="Placeholder Text"/>
    <w:basedOn w:val="DefaultParagraphFont"/>
    <w:uiPriority w:val="99"/>
    <w:semiHidden/>
    <w:rsid w:val="00DB217D"/>
    <w:rPr>
      <w:color w:val="808080"/>
    </w:rPr>
  </w:style>
  <w:style w:type="table" w:customStyle="1" w:styleId="PlainTable21">
    <w:name w:val="Plain Table 21"/>
    <w:basedOn w:val="TableNormal"/>
    <w:uiPriority w:val="42"/>
    <w:rsid w:val="00DB217D"/>
    <w:rPr>
      <w:kern w:val="0"/>
      <w:sz w:val="22"/>
      <w:lang w:val="en-NZ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DB2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DB217D"/>
    <w:rPr>
      <w:rFonts w:ascii="Verdana" w:hAnsi="Verdana"/>
      <w:kern w:val="0"/>
      <w:sz w:val="22"/>
      <w:lang w:val="en-NZ"/>
    </w:rPr>
  </w:style>
  <w:style w:type="paragraph" w:styleId="NoSpacing">
    <w:name w:val="No Spacing"/>
    <w:link w:val="NoSpacingChar"/>
    <w:uiPriority w:val="1"/>
    <w:qFormat/>
    <w:rsid w:val="00DB217D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217D"/>
    <w:rPr>
      <w:kern w:val="0"/>
      <w:sz w:val="22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DB217D"/>
  </w:style>
  <w:style w:type="paragraph" w:styleId="Header">
    <w:name w:val="header"/>
    <w:basedOn w:val="Normal"/>
    <w:link w:val="HeaderChar"/>
    <w:uiPriority w:val="99"/>
    <w:unhideWhenUsed/>
    <w:rsid w:val="00DB217D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B217D"/>
    <w:rPr>
      <w:rFonts w:ascii="Times New Roman" w:eastAsia="Times New Roman" w:hAnsi="Times New Roman" w:cs="Times New Roman"/>
      <w:kern w:val="0"/>
      <w:sz w:val="24"/>
      <w:szCs w:val="24"/>
      <w:lang w:val="en-NZ"/>
    </w:rPr>
  </w:style>
  <w:style w:type="paragraph" w:styleId="Footer">
    <w:name w:val="footer"/>
    <w:basedOn w:val="Normal"/>
    <w:link w:val="FooterChar"/>
    <w:uiPriority w:val="99"/>
    <w:unhideWhenUsed/>
    <w:rsid w:val="00DB217D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B217D"/>
    <w:rPr>
      <w:rFonts w:ascii="Times New Roman" w:eastAsia="Times New Roman" w:hAnsi="Times New Roman" w:cs="Times New Roman"/>
      <w:kern w:val="0"/>
      <w:sz w:val="24"/>
      <w:szCs w:val="24"/>
      <w:lang w:val="en-NZ"/>
    </w:rPr>
  </w:style>
  <w:style w:type="paragraph" w:customStyle="1" w:styleId="EndNoteCategoryHeading">
    <w:name w:val="EndNote Category Heading"/>
    <w:basedOn w:val="Normal"/>
    <w:link w:val="EndNoteCategoryHeadingChar"/>
    <w:rsid w:val="00DB217D"/>
    <w:pPr>
      <w:spacing w:after="120" w:line="240" w:lineRule="auto"/>
    </w:pPr>
    <w:rPr>
      <w:rFonts w:ascii="Times New Roman" w:eastAsia="Times New Roman" w:hAnsi="Times New Roman" w:cs="Times New Roman"/>
      <w:b/>
      <w:noProof/>
      <w:sz w:val="24"/>
      <w:szCs w:val="24"/>
    </w:rPr>
  </w:style>
  <w:style w:type="character" w:customStyle="1" w:styleId="EndNoteCategoryHeadingChar">
    <w:name w:val="EndNote Category Heading Char"/>
    <w:basedOn w:val="DefaultParagraphFont"/>
    <w:link w:val="EndNoteCategoryHeading"/>
    <w:rsid w:val="00DB217D"/>
    <w:rPr>
      <w:rFonts w:ascii="Times New Roman" w:eastAsia="Times New Roman" w:hAnsi="Times New Roman" w:cs="Times New Roman"/>
      <w:b/>
      <w:noProof/>
      <w:kern w:val="0"/>
      <w:sz w:val="24"/>
      <w:szCs w:val="24"/>
      <w:lang w:val="en-NZ"/>
    </w:rPr>
  </w:style>
  <w:style w:type="paragraph" w:customStyle="1" w:styleId="Reference">
    <w:name w:val="Reference"/>
    <w:basedOn w:val="Normal"/>
    <w:qFormat/>
    <w:rsid w:val="00DB217D"/>
    <w:pPr>
      <w:spacing w:after="0" w:line="480" w:lineRule="auto"/>
      <w:ind w:left="202" w:hanging="202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B217D"/>
    <w:pPr>
      <w:spacing w:line="259" w:lineRule="auto"/>
      <w:outlineLvl w:val="9"/>
    </w:pPr>
    <w:rPr>
      <w:b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217D"/>
    <w:pPr>
      <w:tabs>
        <w:tab w:val="right" w:leader="dot" w:pos="9117"/>
      </w:tabs>
      <w:spacing w:after="100" w:line="240" w:lineRule="auto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B217D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B217D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B217D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217D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  <w:lang w:val="en-NZ"/>
    </w:rPr>
  </w:style>
  <w:style w:type="numbering" w:customStyle="1" w:styleId="NoList11">
    <w:name w:val="No List11"/>
    <w:next w:val="NoList"/>
    <w:uiPriority w:val="99"/>
    <w:semiHidden/>
    <w:unhideWhenUsed/>
    <w:rsid w:val="00DB217D"/>
  </w:style>
  <w:style w:type="numbering" w:customStyle="1" w:styleId="NoList2">
    <w:name w:val="No List2"/>
    <w:next w:val="NoList"/>
    <w:uiPriority w:val="99"/>
    <w:semiHidden/>
    <w:unhideWhenUsed/>
    <w:rsid w:val="00DB217D"/>
  </w:style>
  <w:style w:type="table" w:customStyle="1" w:styleId="TableGrid2">
    <w:name w:val="Table Grid2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2">
    <w:name w:val="Plain Table 22"/>
    <w:basedOn w:val="TableNormal"/>
    <w:next w:val="PlainTable21"/>
    <w:uiPriority w:val="42"/>
    <w:rsid w:val="00DB217D"/>
    <w:rPr>
      <w:kern w:val="0"/>
      <w:sz w:val="22"/>
      <w:lang w:val="en-NZ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1">
    <w:name w:val="Plain Table 211"/>
    <w:basedOn w:val="TableNormal"/>
    <w:next w:val="PlainTable21"/>
    <w:uiPriority w:val="42"/>
    <w:rsid w:val="00DB217D"/>
    <w:rPr>
      <w:kern w:val="0"/>
      <w:sz w:val="22"/>
      <w:lang w:val="en-NZ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11">
    <w:name w:val="Table Grid11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">
    <w:name w:val="No List111"/>
    <w:next w:val="NoList"/>
    <w:uiPriority w:val="99"/>
    <w:semiHidden/>
    <w:unhideWhenUsed/>
    <w:rsid w:val="00DB217D"/>
  </w:style>
  <w:style w:type="table" w:customStyle="1" w:styleId="TableGrid3">
    <w:name w:val="Table Grid3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DB217D"/>
    <w:rPr>
      <w:kern w:val="0"/>
      <w:sz w:val="22"/>
      <w:lang w:val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DB217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B217D"/>
    <w:rPr>
      <w:color w:val="605E5C"/>
      <w:shd w:val="clear" w:color="auto" w:fill="E1DFDD"/>
    </w:rPr>
  </w:style>
  <w:style w:type="character" w:customStyle="1" w:styleId="file">
    <w:name w:val="file"/>
    <w:basedOn w:val="DefaultParagraphFont"/>
    <w:rsid w:val="00DB217D"/>
  </w:style>
  <w:style w:type="character" w:customStyle="1" w:styleId="file-size">
    <w:name w:val="file-size"/>
    <w:basedOn w:val="DefaultParagraphFont"/>
    <w:rsid w:val="00DB217D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B217D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21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7087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ABADON</cp:lastModifiedBy>
  <cp:revision>3</cp:revision>
  <dcterms:created xsi:type="dcterms:W3CDTF">2020-03-21T14:18:00Z</dcterms:created>
  <dcterms:modified xsi:type="dcterms:W3CDTF">2020-03-21T14:21:00Z</dcterms:modified>
</cp:coreProperties>
</file>