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HMSC</w:t>
      </w:r>
      <w:r>
        <w:t xml:space="preserve"> </w:t>
      </w:r>
      <w:r>
        <w:t xml:space="preserve">1st</w:t>
      </w:r>
      <w:r>
        <w:t xml:space="preserve"> </w:t>
      </w:r>
      <w:r>
        <w:t xml:space="preserve">model</w:t>
      </w:r>
      <w:r>
        <w:t xml:space="preserve"> </w:t>
      </w:r>
      <w:r>
        <w:t xml:space="preserve">runs</w:t>
      </w:r>
    </w:p>
    <w:p>
      <w:pPr>
        <w:pStyle w:val="FirstParagraph"/>
      </w:pPr>
      <w:r>
        <w:t xml:space="preserve">The purpose here is to run a first series of models for Crozet and explore the results I extracted using the HMSC pipeline. Here I show the results for a model using 4 chains, 250 samples, and a thinning of 1000.</w:t>
      </w:r>
    </w:p>
    <w:bookmarkStart w:id="23" w:name="model-inputs"/>
    <w:p>
      <w:pPr>
        <w:pStyle w:val="Heading2"/>
      </w:pPr>
      <w:r>
        <w:t xml:space="preserve">Model inputs</w:t>
      </w:r>
    </w:p>
    <w:p>
      <w:pPr>
        <w:pStyle w:val="SourceCode"/>
      </w:pPr>
      <w:r>
        <w:rPr>
          <w:rStyle w:val="CommentTok"/>
        </w:rPr>
        <w:t xml:space="preserve"># Y = community pres/abs matrix of 1956 sites * 19 species (all but Limosella australis that was too rare)</w:t>
      </w:r>
      <w:r>
        <w:br/>
      </w:r>
      <w:r>
        <w:rPr>
          <w:rStyle w:val="CommentTok"/>
        </w:rPr>
        <w:t xml:space="preserve"># XData = the environmental matrix :</w:t>
      </w:r>
      <w:r>
        <w:br/>
      </w:r>
      <w:r>
        <w:rPr>
          <w:rStyle w:val="NormalTok"/>
        </w:rPr>
        <w:t xml:space="preserve">XData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presence-absence model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(XData)</w:t>
      </w:r>
    </w:p>
    <w:p>
      <w:pPr>
        <w:pStyle w:val="SourceCode"/>
      </w:pPr>
      <w:r>
        <w:rPr>
          <w:rStyle w:val="VerbatimChar"/>
        </w:rPr>
        <w:t xml:space="preserve">##   accum_prec mean_temp numero_observation jour mois annee pente exposition id</w:t>
      </w:r>
      <w:r>
        <w:br/>
      </w:r>
      <w:r>
        <w:rPr>
          <w:rStyle w:val="VerbatimChar"/>
        </w:rPr>
        <w:t xml:space="preserve">## 1     2666.0  4.856885             C10A01   13   12  2010    24          E  1</w:t>
      </w:r>
      <w:r>
        <w:br/>
      </w:r>
      <w:r>
        <w:rPr>
          <w:rStyle w:val="VerbatimChar"/>
        </w:rPr>
        <w:t xml:space="preserve">## 2     2666.0  4.856885             C10A02   13   12  2010    24          E  2</w:t>
      </w:r>
      <w:r>
        <w:br/>
      </w:r>
      <w:r>
        <w:rPr>
          <w:rStyle w:val="VerbatimChar"/>
        </w:rPr>
        <w:t xml:space="preserve">## 3     2798.9  4.882104             C10A05   13   12  2010    22          E  3</w:t>
      </w:r>
      <w:r>
        <w:br/>
      </w:r>
      <w:r>
        <w:rPr>
          <w:rStyle w:val="VerbatimChar"/>
        </w:rPr>
        <w:t xml:space="preserve">## 4     2798.9  4.810034             C10A07   13   12  2010    24          E  4</w:t>
      </w:r>
      <w:r>
        <w:br/>
      </w:r>
      <w:r>
        <w:rPr>
          <w:rStyle w:val="VerbatimChar"/>
        </w:rPr>
        <w:t xml:space="preserve">## 5     2917.1  4.794531             C10A09   13   12  2010    23          E  5</w:t>
      </w:r>
      <w:r>
        <w:br/>
      </w:r>
      <w:r>
        <w:rPr>
          <w:rStyle w:val="VerbatimChar"/>
        </w:rPr>
        <w:t xml:space="preserve">## 6     2917.1  4.775049             C10A10   13   12  2010    22          E  6</w:t>
      </w:r>
    </w:p>
    <w:p>
      <w:pPr>
        <w:pStyle w:val="FirstParagraph"/>
      </w:pPr>
      <w:r>
        <w:t xml:space="preserve">accum_prec = Accumulated precipitation amount over 1 year (bio12 CHELSA), 0.008333 resolution (~1 km)</w:t>
      </w:r>
    </w:p>
    <w:p>
      <w:pPr>
        <w:pStyle w:val="BodyText"/>
      </w:pPr>
      <w:r>
        <w:t xml:space="preserve">mean_temp = mean temperature downscaled to ~30m, based on mean annual daily mean air temperatures averaged over 1 year (bio1 CHELSA), from 1981-2010</w:t>
      </w:r>
    </w:p>
    <w:p>
      <w:pPr>
        <w:pStyle w:val="BodyText"/>
      </w:pPr>
      <w:r>
        <w:t xml:space="preserve">pente et expostion = terrain variables that come from field measures in the TAAF</w:t>
      </w:r>
    </w:p>
    <w:p>
      <w:pPr>
        <w:pStyle w:val="BodyText"/>
      </w:pPr>
      <w:r>
        <w:t xml:space="preserve">jour mois annee = field sampling dates for pres/abs data</w:t>
      </w:r>
    </w:p>
    <w:p>
      <w:pPr>
        <w:pStyle w:val="SourceCode"/>
      </w:pPr>
      <w:r>
        <w:rPr>
          <w:rStyle w:val="CommentTok"/>
        </w:rPr>
        <w:t xml:space="preserve"># phylogenetic tree for Crozet. I kept the phylo.maker one.</w:t>
      </w:r>
      <w:r>
        <w:br/>
      </w:r>
      <w:r>
        <w:rPr>
          <w:rStyle w:val="NormalTok"/>
        </w:rPr>
        <w:t xml:space="preserve">phylotree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"../data/traits_trees/phylomaker_tree"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phylotree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phylotree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tip.label)</w:t>
      </w:r>
      <w:r>
        <w:br/>
      </w:r>
      <w:r>
        <w:br/>
      </w:r>
      <w:r>
        <w:rPr>
          <w:rStyle w:val="CommentTok"/>
        </w:rPr>
        <w:t xml:space="preserve"># need to remove Limosella australis for Crozet</w:t>
      </w:r>
      <w:r>
        <w:br/>
      </w:r>
      <w:r>
        <w:rPr>
          <w:rStyle w:val="NormalTok"/>
        </w:rPr>
        <w:t xml:space="preserve">phylo_cro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drop.tip</w:t>
      </w:r>
      <w:r>
        <w:rPr>
          <w:rStyle w:val="NormalTok"/>
        </w:rPr>
        <w:t xml:space="preserve">(phylotree, </w:t>
      </w:r>
      <w:r>
        <w:rPr>
          <w:rStyle w:val="AttributeTok"/>
        </w:rPr>
        <w:t xml:space="preserve">tip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"Limosella australis"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(phylo_cro)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_ru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Still no traits, and there wil be none from TRY ==&gt; not enough traits measured across all plant species.</w:t>
      </w:r>
    </w:p>
    <w:p>
      <w:pPr>
        <w:pStyle w:val="BodyText"/>
      </w:pPr>
      <w:r>
        <w:t xml:space="preserve">HMSC also needs the followong :</w:t>
      </w:r>
    </w:p>
    <w:p>
      <w:pPr>
        <w:pStyle w:val="SourceCode"/>
      </w:pPr>
      <w:r>
        <w:rPr>
          <w:rStyle w:val="CommentTok"/>
        </w:rPr>
        <w:t xml:space="preserve"># STUDY DESIGN</w:t>
      </w:r>
      <w:r>
        <w:br/>
      </w:r>
      <w:r>
        <w:rPr>
          <w:rStyle w:val="NormalTok"/>
        </w:rPr>
        <w:t xml:space="preserve">studyDesign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XData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numero_observation,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XData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RANDOM EFFECT STRUCTURE, HERE Site (hierarchical study design)</w:t>
      </w:r>
      <w:r>
        <w:br/>
      </w:r>
      <w:r>
        <w:rPr>
          <w:rStyle w:val="NormalTok"/>
        </w:rPr>
        <w:t xml:space="preserve">rL.site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HmscRandomLevel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(studyDesign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(rL.site)</w:t>
      </w:r>
    </w:p>
    <w:p>
      <w:pPr>
        <w:pStyle w:val="SourceCode"/>
      </w:pPr>
      <w:r>
        <w:rPr>
          <w:rStyle w:val="VerbatimChar"/>
        </w:rPr>
        <w:t xml:space="preserve">## List of 18</w:t>
      </w:r>
      <w:r>
        <w:br/>
      </w:r>
      <w:r>
        <w:rPr>
          <w:rStyle w:val="VerbatimChar"/>
        </w:rPr>
        <w:t xml:space="preserve">##  $ pi           : Factor w/ 1956 levels "C10A01","C10A02",..: 1 2 3 4 5 6 7 8 9 10 ...</w:t>
      </w:r>
      <w:r>
        <w:br/>
      </w:r>
      <w:r>
        <w:rPr>
          <w:rStyle w:val="VerbatimChar"/>
        </w:rPr>
        <w:t xml:space="preserve">##  $ s            : NULL</w:t>
      </w:r>
      <w:r>
        <w:br/>
      </w:r>
      <w:r>
        <w:rPr>
          <w:rStyle w:val="VerbatimChar"/>
        </w:rPr>
        <w:t xml:space="preserve">##  $ sDim         : num 0</w:t>
      </w:r>
      <w:r>
        <w:br/>
      </w:r>
      <w:r>
        <w:rPr>
          <w:rStyle w:val="VerbatimChar"/>
        </w:rPr>
        <w:t xml:space="preserve">##  $ spatialMethod: NULL</w:t>
      </w:r>
      <w:r>
        <w:br/>
      </w:r>
      <w:r>
        <w:rPr>
          <w:rStyle w:val="VerbatimChar"/>
        </w:rPr>
        <w:t xml:space="preserve">##  $ x            : NULL</w:t>
      </w:r>
      <w:r>
        <w:br/>
      </w:r>
      <w:r>
        <w:rPr>
          <w:rStyle w:val="VerbatimChar"/>
        </w:rPr>
        <w:t xml:space="preserve">##  $ xDim         : num 0</w:t>
      </w:r>
      <w:r>
        <w:br/>
      </w:r>
      <w:r>
        <w:rPr>
          <w:rStyle w:val="VerbatimChar"/>
        </w:rPr>
        <w:t xml:space="preserve">##  $ N            : int 1956</w:t>
      </w:r>
      <w:r>
        <w:br/>
      </w:r>
      <w:r>
        <w:rPr>
          <w:rStyle w:val="VerbatimChar"/>
        </w:rPr>
        <w:t xml:space="preserve">##  $ distMat      : NULL</w:t>
      </w:r>
      <w:r>
        <w:br/>
      </w:r>
      <w:r>
        <w:rPr>
          <w:rStyle w:val="VerbatimChar"/>
        </w:rPr>
        <w:t xml:space="preserve">##  $ nfMax        : num Inf</w:t>
      </w:r>
      <w:r>
        <w:br/>
      </w:r>
      <w:r>
        <w:rPr>
          <w:rStyle w:val="VerbatimChar"/>
        </w:rPr>
        <w:t xml:space="preserve">##  $ nfMin        : num 2</w:t>
      </w:r>
      <w:r>
        <w:br/>
      </w:r>
      <w:r>
        <w:rPr>
          <w:rStyle w:val="VerbatimChar"/>
        </w:rPr>
        <w:t xml:space="preserve">##  $ nNeighbours  : NULL</w:t>
      </w:r>
      <w:r>
        <w:br/>
      </w:r>
      <w:r>
        <w:rPr>
          <w:rStyle w:val="VerbatimChar"/>
        </w:rPr>
        <w:t xml:space="preserve">##  $ nu           : num 3</w:t>
      </w:r>
      <w:r>
        <w:br/>
      </w:r>
      <w:r>
        <w:rPr>
          <w:rStyle w:val="VerbatimChar"/>
        </w:rPr>
        <w:t xml:space="preserve">##  $ a1           : num 50</w:t>
      </w:r>
      <w:r>
        <w:br/>
      </w:r>
      <w:r>
        <w:rPr>
          <w:rStyle w:val="VerbatimChar"/>
        </w:rPr>
        <w:t xml:space="preserve">##  $ b1           : num 1</w:t>
      </w:r>
      <w:r>
        <w:br/>
      </w:r>
      <w:r>
        <w:rPr>
          <w:rStyle w:val="VerbatimChar"/>
        </w:rPr>
        <w:t xml:space="preserve">##  $ a2           : num 50</w:t>
      </w:r>
      <w:r>
        <w:br/>
      </w:r>
      <w:r>
        <w:rPr>
          <w:rStyle w:val="VerbatimChar"/>
        </w:rPr>
        <w:t xml:space="preserve">##  $ b2           : num 1</w:t>
      </w:r>
      <w:r>
        <w:br/>
      </w:r>
      <w:r>
        <w:rPr>
          <w:rStyle w:val="VerbatimChar"/>
        </w:rPr>
        <w:t xml:space="preserve">##  $ alphapw      : NULL</w:t>
      </w:r>
      <w:r>
        <w:br/>
      </w:r>
      <w:r>
        <w:rPr>
          <w:rStyle w:val="VerbatimChar"/>
        </w:rPr>
        <w:t xml:space="preserve">##  $ call         : language Hmsc::HmscRandomLevel(units = levels(studyDesign$site))</w:t>
      </w:r>
      <w:r>
        <w:br/>
      </w:r>
      <w:r>
        <w:rPr>
          <w:rStyle w:val="VerbatimChar"/>
        </w:rPr>
        <w:t xml:space="preserve">##  - attr(*, "class")= chr "HmscRandomLevel"</w:t>
      </w:r>
    </w:p>
    <w:p>
      <w:pPr>
        <w:pStyle w:val="FirstParagraph"/>
      </w:pPr>
      <w:r>
        <w:t xml:space="preserve">Not too sure what this does in detail, but it has default parameters to estimate the random effects. I didn’t alter this.</w:t>
      </w:r>
    </w:p>
    <w:p>
      <w:pPr>
        <w:pStyle w:val="SourceCode"/>
      </w:pPr>
      <w:r>
        <w:rPr>
          <w:rStyle w:val="CommentTok"/>
        </w:rPr>
        <w:t xml:space="preserve"># and optionally id, if we are interested in species associations at that level</w:t>
      </w:r>
      <w:r>
        <w:br/>
      </w:r>
      <w:r>
        <w:rPr>
          <w:rStyle w:val="NormalTok"/>
        </w:rPr>
        <w:t xml:space="preserve">rL.id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HmscRandomLevel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(studyDesign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(rL.site)</w:t>
      </w:r>
    </w:p>
    <w:p>
      <w:pPr>
        <w:pStyle w:val="SourceCode"/>
      </w:pPr>
      <w:r>
        <w:rPr>
          <w:rStyle w:val="VerbatimChar"/>
        </w:rPr>
        <w:t xml:space="preserve">## List of 18</w:t>
      </w:r>
      <w:r>
        <w:br/>
      </w:r>
      <w:r>
        <w:rPr>
          <w:rStyle w:val="VerbatimChar"/>
        </w:rPr>
        <w:t xml:space="preserve">##  $ pi           : Factor w/ 1956 levels "C10A01","C10A02",..: 1 2 3 4 5 6 7 8 9 10 ...</w:t>
      </w:r>
      <w:r>
        <w:br/>
      </w:r>
      <w:r>
        <w:rPr>
          <w:rStyle w:val="VerbatimChar"/>
        </w:rPr>
        <w:t xml:space="preserve">##  $ s            : NULL</w:t>
      </w:r>
      <w:r>
        <w:br/>
      </w:r>
      <w:r>
        <w:rPr>
          <w:rStyle w:val="VerbatimChar"/>
        </w:rPr>
        <w:t xml:space="preserve">##  $ sDim         : num 0</w:t>
      </w:r>
      <w:r>
        <w:br/>
      </w:r>
      <w:r>
        <w:rPr>
          <w:rStyle w:val="VerbatimChar"/>
        </w:rPr>
        <w:t xml:space="preserve">##  $ spatialMethod: NULL</w:t>
      </w:r>
      <w:r>
        <w:br/>
      </w:r>
      <w:r>
        <w:rPr>
          <w:rStyle w:val="VerbatimChar"/>
        </w:rPr>
        <w:t xml:space="preserve">##  $ x            : NULL</w:t>
      </w:r>
      <w:r>
        <w:br/>
      </w:r>
      <w:r>
        <w:rPr>
          <w:rStyle w:val="VerbatimChar"/>
        </w:rPr>
        <w:t xml:space="preserve">##  $ xDim         : num 0</w:t>
      </w:r>
      <w:r>
        <w:br/>
      </w:r>
      <w:r>
        <w:rPr>
          <w:rStyle w:val="VerbatimChar"/>
        </w:rPr>
        <w:t xml:space="preserve">##  $ N            : int 1956</w:t>
      </w:r>
      <w:r>
        <w:br/>
      </w:r>
      <w:r>
        <w:rPr>
          <w:rStyle w:val="VerbatimChar"/>
        </w:rPr>
        <w:t xml:space="preserve">##  $ distMat      : NULL</w:t>
      </w:r>
      <w:r>
        <w:br/>
      </w:r>
      <w:r>
        <w:rPr>
          <w:rStyle w:val="VerbatimChar"/>
        </w:rPr>
        <w:t xml:space="preserve">##  $ nfMax        : num Inf</w:t>
      </w:r>
      <w:r>
        <w:br/>
      </w:r>
      <w:r>
        <w:rPr>
          <w:rStyle w:val="VerbatimChar"/>
        </w:rPr>
        <w:t xml:space="preserve">##  $ nfMin        : num 2</w:t>
      </w:r>
      <w:r>
        <w:br/>
      </w:r>
      <w:r>
        <w:rPr>
          <w:rStyle w:val="VerbatimChar"/>
        </w:rPr>
        <w:t xml:space="preserve">##  $ nNeighbours  : NULL</w:t>
      </w:r>
      <w:r>
        <w:br/>
      </w:r>
      <w:r>
        <w:rPr>
          <w:rStyle w:val="VerbatimChar"/>
        </w:rPr>
        <w:t xml:space="preserve">##  $ nu           : num 3</w:t>
      </w:r>
      <w:r>
        <w:br/>
      </w:r>
      <w:r>
        <w:rPr>
          <w:rStyle w:val="VerbatimChar"/>
        </w:rPr>
        <w:t xml:space="preserve">##  $ a1           : num 50</w:t>
      </w:r>
      <w:r>
        <w:br/>
      </w:r>
      <w:r>
        <w:rPr>
          <w:rStyle w:val="VerbatimChar"/>
        </w:rPr>
        <w:t xml:space="preserve">##  $ b1           : num 1</w:t>
      </w:r>
      <w:r>
        <w:br/>
      </w:r>
      <w:r>
        <w:rPr>
          <w:rStyle w:val="VerbatimChar"/>
        </w:rPr>
        <w:t xml:space="preserve">##  $ a2           : num 50</w:t>
      </w:r>
      <w:r>
        <w:br/>
      </w:r>
      <w:r>
        <w:rPr>
          <w:rStyle w:val="VerbatimChar"/>
        </w:rPr>
        <w:t xml:space="preserve">##  $ b2           : num 1</w:t>
      </w:r>
      <w:r>
        <w:br/>
      </w:r>
      <w:r>
        <w:rPr>
          <w:rStyle w:val="VerbatimChar"/>
        </w:rPr>
        <w:t xml:space="preserve">##  $ alphapw      : NULL</w:t>
      </w:r>
      <w:r>
        <w:br/>
      </w:r>
      <w:r>
        <w:rPr>
          <w:rStyle w:val="VerbatimChar"/>
        </w:rPr>
        <w:t xml:space="preserve">##  $ call         : language Hmsc::HmscRandomLevel(units = levels(studyDesign$site))</w:t>
      </w:r>
      <w:r>
        <w:br/>
      </w:r>
      <w:r>
        <w:rPr>
          <w:rStyle w:val="VerbatimChar"/>
        </w:rPr>
        <w:t xml:space="preserve">##  - attr(*, "class")= chr "HmscRandomLevel"</w:t>
      </w:r>
    </w:p>
    <w:p>
      <w:pPr>
        <w:pStyle w:val="FirstParagraph"/>
      </w:pPr>
      <w:r>
        <w:t xml:space="preserve">Same structure as the site random level, except this one is supposed to be much finer, at the observation scale.</w:t>
      </w:r>
    </w:p>
    <w:bookmarkEnd w:id="23"/>
    <w:bookmarkStart w:id="24" w:name="model-structure"/>
    <w:p>
      <w:pPr>
        <w:pStyle w:val="Heading2"/>
      </w:pPr>
      <w:r>
        <w:t xml:space="preserve">Model structure</w:t>
      </w:r>
    </w:p>
    <w:p>
      <w:pPr>
        <w:pStyle w:val="SourceCode"/>
      </w:pPr>
      <w:r>
        <w:rPr>
          <w:rStyle w:val="CommentTok"/>
        </w:rPr>
        <w:t xml:space="preserve"># REGRESSION MODEL FOR ENVIRONMENTAL COVARIATES.</w:t>
      </w:r>
      <w:r>
        <w:br/>
      </w:r>
      <w:r>
        <w:rPr>
          <w:rStyle w:val="NormalTok"/>
        </w:rPr>
        <w:t xml:space="preserve">XFormula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mean_temp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accum_prec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exposition</w:t>
      </w:r>
      <w:r>
        <w:br/>
      </w:r>
      <w:r>
        <w:br/>
      </w:r>
      <w:r>
        <w:rPr>
          <w:rStyle w:val="CommentTok"/>
        </w:rPr>
        <w:t xml:space="preserve"># REGRESSION MODEL FOR TRAITS : none.</w:t>
      </w:r>
      <w:r>
        <w:br/>
      </w:r>
      <w:r>
        <w:br/>
      </w:r>
      <w:r>
        <w:rPr>
          <w:rStyle w:val="CommentTok"/>
        </w:rPr>
        <w:t xml:space="preserve"># PRESENCE-ABSENCE MODEL FOR INDIVIDUAL SPECIES (COMMON ONLY)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Hmsc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XData =</w:t>
      </w:r>
      <w:r>
        <w:rPr>
          <w:rStyle w:val="NormalTok"/>
        </w:rPr>
        <w:t xml:space="preserve"> XData,  </w:t>
      </w:r>
      <w:r>
        <w:rPr>
          <w:rStyle w:val="AttributeTok"/>
        </w:rPr>
        <w:t xml:space="preserve">XFormula =</w:t>
      </w:r>
      <w:r>
        <w:rPr>
          <w:rStyle w:val="NormalTok"/>
        </w:rPr>
        <w:t xml:space="preserve"> XFormula,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TrData = TrData, TrFormula = TrFormula,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phyloTree =</w:t>
      </w:r>
      <w:r>
        <w:rPr>
          <w:rStyle w:val="NormalTok"/>
        </w:rPr>
        <w:t xml:space="preserve"> phylo_cro,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distr=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studyDesign =</w:t>
      </w:r>
      <w:r>
        <w:rPr>
          <w:rStyle w:val="NormalTok"/>
        </w:rPr>
        <w:t xml:space="preserve"> studyDesign, </w:t>
      </w:r>
      <w:r>
        <w:rPr>
          <w:rStyle w:val="AttributeTok"/>
        </w:rPr>
        <w:t xml:space="preserve">ranLevels=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rL.site,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rL.id))</w:t>
      </w:r>
    </w:p>
    <w:bookmarkEnd w:id="24"/>
    <w:bookmarkStart w:id="25" w:name="model-fit"/>
    <w:p>
      <w:pPr>
        <w:pStyle w:val="Heading2"/>
      </w:pPr>
      <w:r>
        <w:t xml:space="preserve">Model fit</w:t>
      </w:r>
    </w:p>
    <w:p>
      <w:pPr>
        <w:pStyle w:val="FirstParagraph"/>
      </w:pPr>
      <w:r>
        <w:t xml:space="preserve">input parameters :</w:t>
      </w:r>
    </w:p>
    <w:p>
      <w:pPr>
        <w:numPr>
          <w:ilvl w:val="0"/>
          <w:numId w:val="1001"/>
        </w:numPr>
      </w:pPr>
      <w:r>
        <w:t xml:space="preserve">nChains = 4</w:t>
      </w:r>
    </w:p>
    <w:p>
      <w:pPr>
        <w:numPr>
          <w:ilvl w:val="0"/>
          <w:numId w:val="1001"/>
        </w:numPr>
      </w:pPr>
      <w:r>
        <w:t xml:space="preserve">nParallel = nChains</w:t>
      </w:r>
    </w:p>
    <w:p>
      <w:pPr>
        <w:numPr>
          <w:ilvl w:val="0"/>
          <w:numId w:val="1001"/>
        </w:numPr>
      </w:pPr>
      <w:r>
        <w:t xml:space="preserve">samples=250, thin=1000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sampleMcmc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samples =</w:t>
      </w:r>
      <w:r>
        <w:rPr>
          <w:rStyle w:val="NormalTok"/>
        </w:rPr>
        <w:t xml:space="preserve"> samples, </w:t>
      </w:r>
      <w:r>
        <w:rPr>
          <w:rStyle w:val="AttributeTok"/>
        </w:rPr>
        <w:t xml:space="preserve">thin=</w:t>
      </w:r>
      <w:r>
        <w:rPr>
          <w:rStyle w:val="NormalTok"/>
        </w:rPr>
        <w:t xml:space="preserve">thin,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adaptNf=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samples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thin),m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transient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samples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thin),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nChains =</w:t>
      </w:r>
      <w:r>
        <w:rPr>
          <w:rStyle w:val="NormalTok"/>
        </w:rPr>
        <w:t xml:space="preserve"> nChains,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nParallel =</w:t>
      </w:r>
      <w:r>
        <w:rPr>
          <w:rStyle w:val="NormalTok"/>
        </w:rPr>
        <w:t xml:space="preserve"> nParallel) </w:t>
      </w:r>
    </w:p>
    <w:bookmarkEnd w:id="25"/>
    <w:bookmarkStart w:id="26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See pdf called</w:t>
      </w:r>
      <w:r>
        <w:t xml:space="preserve"> </w:t>
      </w:r>
      <w:r>
        <w:t xml:space="preserve">“</w:t>
      </w:r>
      <w:r>
        <w:t xml:space="preserve">results/parameter_estimates_ex2.pdf</w:t>
      </w:r>
      <w:r>
        <w:t xml:space="preserve">”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Variance partitioning plot: The corresponding values are in</w:t>
      </w:r>
      <w:r>
        <w:t xml:space="preserve"> </w:t>
      </w:r>
      <w:r>
        <w:t xml:space="preserve">“</w:t>
      </w:r>
      <w:r>
        <w:t xml:space="preserve">results/parameter_estimates_VP_presence_absence_model.csv</w:t>
      </w:r>
      <w:r>
        <w:t xml:space="preserve">”</w:t>
      </w:r>
    </w:p>
    <w:p>
      <w:pPr>
        <w:pStyle w:val="FirstParagraph"/>
      </w:pPr>
      <w:r>
        <w:t xml:space="preserve">There’s also this :</w:t>
      </w:r>
      <w:r>
        <w:t xml:space="preserve"> </w:t>
      </w:r>
      <w:r>
        <w:t xml:space="preserve">“</w:t>
      </w:r>
      <w:r>
        <w:t xml:space="preserve">results/parameter_estimates_VP_R2T_Beta.csv</w:t>
      </w:r>
      <w:r>
        <w:t xml:space="preserve">”</w:t>
      </w:r>
      <w:r>
        <w:t xml:space="preserve"> </w:t>
      </w:r>
      <w:r>
        <w:t xml:space="preserve">: it looks at the beta estimates for each level of the environmental factor variables, but it didn’t work (NAs). Not sure why but doesn’t matter too much for us I think.</w:t>
      </w:r>
    </w:p>
    <w:p>
      <w:pPr>
        <w:numPr>
          <w:ilvl w:val="0"/>
          <w:numId w:val="1003"/>
        </w:numPr>
      </w:pPr>
      <w:r>
        <w:t xml:space="preserve">Beta plot : the posterior beta estimates for each plant * covariate. Corresponding values in</w:t>
      </w:r>
      <w:r>
        <w:t xml:space="preserve"> </w:t>
      </w:r>
      <w:r>
        <w:t xml:space="preserve">“</w:t>
      </w:r>
      <w:r>
        <w:t xml:space="preserve">results/parameter_estimates_Beta_ presence-absence model.xls</w:t>
      </w:r>
      <w:r>
        <w:t xml:space="preserve">”</w:t>
      </w:r>
    </w:p>
    <w:p>
      <w:pPr>
        <w:numPr>
          <w:ilvl w:val="0"/>
          <w:numId w:val="1003"/>
        </w:numPr>
      </w:pPr>
      <w:r>
        <w:t xml:space="preserve">Omega plots : associations between species at the site and id level.</w:t>
      </w:r>
    </w:p>
    <w:bookmarkEnd w:id="26"/>
    <w:bookmarkStart w:id="27" w:name="evaluate-model-fit"/>
    <w:p>
      <w:pPr>
        <w:pStyle w:val="Heading2"/>
      </w:pPr>
      <w:r>
        <w:t xml:space="preserve">Evaluate model fit</w:t>
      </w:r>
    </w:p>
    <w:p>
      <w:pPr>
        <w:pStyle w:val="FirstParagraph"/>
      </w:pPr>
      <w:r>
        <w:t xml:space="preserve">I’m not sure I did this right.</w:t>
      </w:r>
    </w:p>
    <w:p>
      <w:pPr>
        <w:pStyle w:val="BodyText"/>
      </w:pPr>
      <w:r>
        <w:t xml:space="preserve">nfolds = NULL #Default: two-fold cross-validation. There’s a place in the code where I think we’re supposed to specify the column (variable) over which the fold should be done. I didn’t..</w:t>
      </w:r>
    </w:p>
    <w:p>
      <w:pPr>
        <w:pStyle w:val="BodyText"/>
      </w:pPr>
      <w:r>
        <w:t xml:space="preserve">It’s all stored in the</w:t>
      </w:r>
      <w:r>
        <w:t xml:space="preserve"> </w:t>
      </w:r>
      <w:r>
        <w:t xml:space="preserve">“</w:t>
      </w:r>
      <w:r>
        <w:t xml:space="preserve">models/MF_thin_1000_samples_250_chains_4_nfolds_2.RData</w:t>
      </w:r>
      <w:r>
        <w:t xml:space="preserve">”</w:t>
      </w:r>
      <w:r>
        <w:t xml:space="preserve">, and the results are in</w:t>
      </w:r>
      <w:r>
        <w:t xml:space="preserve"> </w:t>
      </w:r>
      <w:r>
        <w:t xml:space="preserve">“</w:t>
      </w:r>
      <w:r>
        <w:t xml:space="preserve">results/model_fit_nfolds_2.pdf</w:t>
      </w:r>
      <w:r>
        <w:t xml:space="preserve">”</w:t>
      </w:r>
      <w:r>
        <w:t xml:space="preserve">. But I don’t understand these plots.</w:t>
      </w:r>
    </w:p>
    <w:bookmarkEnd w:id="27"/>
    <w:bookmarkStart w:id="28" w:name="make-predictitons"/>
    <w:p>
      <w:pPr>
        <w:pStyle w:val="Heading2"/>
      </w:pPr>
      <w:r>
        <w:t xml:space="preserve">Make predictitons</w:t>
      </w:r>
    </w:p>
    <w:p>
      <w:pPr>
        <w:pStyle w:val="FirstParagraph"/>
      </w:pPr>
      <w:r>
        <w:t xml:space="preserve">See the</w:t>
      </w:r>
      <w:r>
        <w:t xml:space="preserve"> </w:t>
      </w:r>
      <w:r>
        <w:t xml:space="preserve">“</w:t>
      </w:r>
      <w:r>
        <w:t xml:space="preserve">results/predictions.pdf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HMSC 1st model runs</dc:title>
  <dc:creator/>
  <cp:keywords/>
  <dcterms:created xsi:type="dcterms:W3CDTF">2023-02-19T23:40:15Z</dcterms:created>
  <dcterms:modified xsi:type="dcterms:W3CDTF">2023-02-19T23:40:15Z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