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16B" w:rsidRDefault="004B3A40">
      <w:pPr>
        <w:rPr>
          <w:b/>
          <w:u w:val="single"/>
        </w:rPr>
      </w:pPr>
      <w:r w:rsidRPr="004B3A40">
        <w:rPr>
          <w:b/>
          <w:u w:val="single"/>
        </w:rPr>
        <w:t>Procédure stockée</w:t>
      </w:r>
    </w:p>
    <w:p w:rsidR="002E042F" w:rsidRPr="006E7324" w:rsidRDefault="002E042F">
      <w:pPr>
        <w:rPr>
          <w:b/>
          <w:color w:val="2E74B5" w:themeColor="accent1" w:themeShade="BF"/>
        </w:rPr>
      </w:pPr>
      <w:r w:rsidRPr="006E7324">
        <w:rPr>
          <w:b/>
          <w:color w:val="2E74B5" w:themeColor="accent1" w:themeShade="BF"/>
        </w:rPr>
        <w:t>DELIMITER |</w:t>
      </w:r>
    </w:p>
    <w:p w:rsidR="002E042F" w:rsidRPr="002E042F" w:rsidRDefault="002E042F">
      <w:r w:rsidRPr="006E7324">
        <w:rPr>
          <w:b/>
          <w:color w:val="2E74B5" w:themeColor="accent1" w:themeShade="BF"/>
        </w:rPr>
        <w:t>CREATE PROCEDURE</w:t>
      </w:r>
      <w:r w:rsidRPr="006E7324">
        <w:rPr>
          <w:color w:val="2E74B5" w:themeColor="accent1" w:themeShade="BF"/>
        </w:rPr>
        <w:t xml:space="preserve"> </w:t>
      </w:r>
      <w:r w:rsidRPr="002E042F">
        <w:t xml:space="preserve">delai_moyen </w:t>
      </w:r>
      <w:r>
        <w:t>(AVG int)</w:t>
      </w:r>
    </w:p>
    <w:p w:rsidR="002E042F" w:rsidRPr="006E7324" w:rsidRDefault="002E042F">
      <w:pPr>
        <w:rPr>
          <w:b/>
          <w:color w:val="2E74B5" w:themeColor="accent1" w:themeShade="BF"/>
        </w:rPr>
      </w:pPr>
      <w:r w:rsidRPr="006E7324">
        <w:rPr>
          <w:b/>
          <w:color w:val="2E74B5" w:themeColor="accent1" w:themeShade="BF"/>
        </w:rPr>
        <w:t xml:space="preserve">BEGIN </w:t>
      </w:r>
    </w:p>
    <w:p w:rsidR="002E042F" w:rsidRDefault="002E042F">
      <w:r w:rsidRPr="006E7324">
        <w:rPr>
          <w:b/>
          <w:color w:val="2E74B5" w:themeColor="accent1" w:themeShade="BF"/>
        </w:rPr>
        <w:tab/>
        <w:t xml:space="preserve">DECLARE </w:t>
      </w:r>
      <w:r w:rsidRPr="0030345C">
        <w:t>id INT ;</w:t>
      </w:r>
    </w:p>
    <w:p w:rsidR="000C6714" w:rsidRDefault="0030345C" w:rsidP="000C6714">
      <w:pPr>
        <w:rPr>
          <w:b/>
          <w:color w:val="2E74B5" w:themeColor="accent1" w:themeShade="BF"/>
        </w:rPr>
      </w:pPr>
      <w:r w:rsidRPr="0030345C">
        <w:rPr>
          <w:b/>
          <w:color w:val="2E74B5" w:themeColor="accent1" w:themeShade="BF"/>
        </w:rPr>
        <w:t>DECLARE</w:t>
      </w:r>
      <w:r>
        <w:t xml:space="preserve"> date_cmd INT ;</w:t>
      </w:r>
      <w:r w:rsidR="000C6714" w:rsidRPr="000C6714">
        <w:rPr>
          <w:b/>
          <w:color w:val="2E74B5" w:themeColor="accent1" w:themeShade="BF"/>
        </w:rPr>
        <w:t xml:space="preserve"> </w:t>
      </w:r>
    </w:p>
    <w:p w:rsidR="000C6714" w:rsidRDefault="000C6714" w:rsidP="000C6714">
      <w:r w:rsidRPr="0030345C">
        <w:rPr>
          <w:b/>
          <w:color w:val="2E74B5" w:themeColor="accent1" w:themeShade="BF"/>
        </w:rPr>
        <w:t xml:space="preserve">DECLARE </w:t>
      </w:r>
      <w:r>
        <w:t>date_facture INT ;</w:t>
      </w:r>
    </w:p>
    <w:p w:rsidR="00D27B8A" w:rsidRDefault="00D27B8A" w:rsidP="000C6714">
      <w:r w:rsidRPr="00D27B8A">
        <w:rPr>
          <w:b/>
          <w:color w:val="2E74B5" w:themeColor="accent1" w:themeShade="BF"/>
        </w:rPr>
        <w:t>SELECT AVG</w:t>
      </w:r>
      <w:r>
        <w:t xml:space="preserve"> (date_cmd) </w:t>
      </w:r>
      <w:r w:rsidRPr="00D27B8A">
        <w:rPr>
          <w:b/>
          <w:color w:val="2E74B5" w:themeColor="accent1" w:themeShade="BF"/>
        </w:rPr>
        <w:t>AS</w:t>
      </w:r>
      <w:r>
        <w:t xml:space="preserve"> moyenne</w:t>
      </w:r>
      <w:r w:rsidR="000C6714">
        <w:t>commande</w:t>
      </w:r>
      <w:r>
        <w:t xml:space="preserve"> </w:t>
      </w:r>
      <w:r w:rsidRPr="00D27B8A">
        <w:rPr>
          <w:b/>
          <w:color w:val="2E74B5" w:themeColor="accent1" w:themeShade="BF"/>
        </w:rPr>
        <w:t>FROM</w:t>
      </w:r>
      <w:r>
        <w:t xml:space="preserve"> </w:t>
      </w:r>
      <w:r w:rsidR="000C6714">
        <w:t>ligne de commande ;</w:t>
      </w:r>
    </w:p>
    <w:p w:rsidR="00D27B8A" w:rsidRPr="000C6714" w:rsidRDefault="000C6714">
      <w:r w:rsidRPr="00D27B8A">
        <w:rPr>
          <w:b/>
          <w:color w:val="2E74B5" w:themeColor="accent1" w:themeShade="BF"/>
        </w:rPr>
        <w:t>SELECT AVG</w:t>
      </w:r>
      <w:r>
        <w:t xml:space="preserve"> (date_facture</w:t>
      </w:r>
      <w:r>
        <w:t xml:space="preserve">) </w:t>
      </w:r>
      <w:r w:rsidRPr="00D27B8A">
        <w:rPr>
          <w:b/>
          <w:color w:val="2E74B5" w:themeColor="accent1" w:themeShade="BF"/>
        </w:rPr>
        <w:t>AS</w:t>
      </w:r>
      <w:r>
        <w:t xml:space="preserve"> moyenne</w:t>
      </w:r>
      <w:r>
        <w:t>facture</w:t>
      </w:r>
      <w:r>
        <w:t xml:space="preserve"> </w:t>
      </w:r>
      <w:r w:rsidRPr="00D27B8A">
        <w:rPr>
          <w:b/>
          <w:color w:val="2E74B5" w:themeColor="accent1" w:themeShade="BF"/>
        </w:rPr>
        <w:t>FROM</w:t>
      </w:r>
      <w:r>
        <w:t xml:space="preserve"> </w:t>
      </w:r>
      <w:r>
        <w:t>facture ;</w:t>
      </w:r>
    </w:p>
    <w:p w:rsidR="002E042F" w:rsidRPr="006E7324" w:rsidRDefault="002E042F">
      <w:pPr>
        <w:rPr>
          <w:b/>
          <w:color w:val="2E74B5" w:themeColor="accent1" w:themeShade="BF"/>
        </w:rPr>
      </w:pPr>
      <w:r w:rsidRPr="006E7324">
        <w:rPr>
          <w:b/>
          <w:color w:val="2E74B5" w:themeColor="accent1" w:themeShade="BF"/>
        </w:rPr>
        <w:t>END |</w:t>
      </w:r>
    </w:p>
    <w:p w:rsidR="002E042F" w:rsidRPr="006E7324" w:rsidRDefault="002E042F">
      <w:pPr>
        <w:rPr>
          <w:b/>
          <w:color w:val="2E74B5" w:themeColor="accent1" w:themeShade="BF"/>
        </w:rPr>
      </w:pPr>
      <w:r w:rsidRPr="006E7324">
        <w:rPr>
          <w:b/>
          <w:color w:val="2E74B5" w:themeColor="accent1" w:themeShade="BF"/>
        </w:rPr>
        <w:t>DELIMITER ;</w:t>
      </w:r>
      <w:bookmarkStart w:id="0" w:name="_GoBack"/>
      <w:bookmarkEnd w:id="0"/>
    </w:p>
    <w:sectPr w:rsidR="002E042F" w:rsidRPr="006E7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40"/>
    <w:rsid w:val="000C6714"/>
    <w:rsid w:val="002E042F"/>
    <w:rsid w:val="0030345C"/>
    <w:rsid w:val="004B3A40"/>
    <w:rsid w:val="006E7324"/>
    <w:rsid w:val="0070616B"/>
    <w:rsid w:val="00D2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901D"/>
  <w15:chartTrackingRefBased/>
  <w15:docId w15:val="{2D7721D8-C080-479B-9F76-BE5D360D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17010-75-06</dc:creator>
  <cp:keywords/>
  <dc:description/>
  <cp:lastModifiedBy>17010-75-06</cp:lastModifiedBy>
  <cp:revision>4</cp:revision>
  <dcterms:created xsi:type="dcterms:W3CDTF">2022-03-15T15:08:00Z</dcterms:created>
  <dcterms:modified xsi:type="dcterms:W3CDTF">2022-03-15T15:31:00Z</dcterms:modified>
</cp:coreProperties>
</file>