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2A4C" w:rsidRDefault="00B32A4C" w:rsidP="00B32A4C">
      <w:pPr>
        <w:jc w:val="center"/>
        <w:rPr>
          <w:color w:val="FF0000"/>
        </w:rPr>
      </w:pPr>
      <w:r>
        <w:rPr>
          <w:color w:val="FF0000"/>
        </w:rPr>
        <w:t xml:space="preserve">Projet </w:t>
      </w:r>
      <w:r w:rsidRPr="00B32A4C">
        <w:rPr>
          <w:color w:val="FF0000"/>
        </w:rPr>
        <w:t>Programmation</w:t>
      </w:r>
    </w:p>
    <w:p w:rsidR="00B32A4C" w:rsidRDefault="00B32A4C" w:rsidP="00B32A4C">
      <w:pPr>
        <w:rPr>
          <w:color w:val="FF0000"/>
        </w:rPr>
      </w:pPr>
    </w:p>
    <w:p w:rsidR="00B32A4C" w:rsidRDefault="00B32A4C" w:rsidP="00B32A4C">
      <w:r>
        <w:t xml:space="preserve">Panetier Camille : </w:t>
      </w:r>
      <w:hyperlink r:id="rId5" w:history="1">
        <w:r w:rsidRPr="00180AD4">
          <w:rPr>
            <w:rStyle w:val="Lienhypertexte"/>
          </w:rPr>
          <w:t>camille.panetier@etu.u-bordeaux.fr</w:t>
        </w:r>
      </w:hyperlink>
    </w:p>
    <w:p w:rsidR="00B32A4C" w:rsidRDefault="00B32A4C" w:rsidP="00B32A4C">
      <w:r>
        <w:t xml:space="preserve">Constanceau Enola : </w:t>
      </w:r>
      <w:hyperlink r:id="rId6" w:history="1">
        <w:r w:rsidRPr="00180AD4">
          <w:rPr>
            <w:rStyle w:val="Lienhypertexte"/>
          </w:rPr>
          <w:t>enola.constanceau@etu.u-bordeaux.fr</w:t>
        </w:r>
      </w:hyperlink>
      <w:r>
        <w:t xml:space="preserve"> </w:t>
      </w:r>
    </w:p>
    <w:p w:rsidR="00B32A4C" w:rsidRDefault="00B32A4C" w:rsidP="00B32A4C"/>
    <w:p w:rsidR="00B32A4C" w:rsidRPr="004C443D" w:rsidRDefault="00B32A4C" w:rsidP="00B32A4C">
      <w:pPr>
        <w:rPr>
          <w:color w:val="FF0000"/>
        </w:rPr>
      </w:pPr>
      <w:r w:rsidRPr="004C443D">
        <w:rPr>
          <w:color w:val="FF0000"/>
        </w:rPr>
        <w:t>Sujet : sujet n°2 Combocolor</w:t>
      </w:r>
    </w:p>
    <w:p w:rsidR="00B32A4C" w:rsidRDefault="00B32A4C" w:rsidP="00B32A4C"/>
    <w:p w:rsidR="00B32A4C" w:rsidRDefault="00B32A4C" w:rsidP="00B32A4C">
      <w:r>
        <w:t>Décomposition du développement :</w:t>
      </w:r>
    </w:p>
    <w:p w:rsidR="00B32A4C" w:rsidRPr="004C443D" w:rsidRDefault="00310BED" w:rsidP="00310BED">
      <w:pPr>
        <w:pStyle w:val="Paragraphedeliste"/>
        <w:numPr>
          <w:ilvl w:val="0"/>
          <w:numId w:val="3"/>
        </w:numPr>
      </w:pPr>
      <w:r w:rsidRPr="004C443D">
        <w:t>Codage des cases</w:t>
      </w:r>
    </w:p>
    <w:p w:rsidR="00310BED" w:rsidRPr="004C443D" w:rsidRDefault="00310BED" w:rsidP="00310BED">
      <w:pPr>
        <w:pStyle w:val="Paragraphedeliste"/>
        <w:numPr>
          <w:ilvl w:val="0"/>
          <w:numId w:val="3"/>
        </w:numPr>
      </w:pPr>
      <w:r w:rsidRPr="004C443D">
        <w:t>Codage des déplacements : on ne peut choisir qu’une case adjacente</w:t>
      </w:r>
    </w:p>
    <w:p w:rsidR="00310BED" w:rsidRPr="004C443D" w:rsidRDefault="00310BED" w:rsidP="00310BED">
      <w:pPr>
        <w:pStyle w:val="Paragraphedeliste"/>
        <w:numPr>
          <w:ilvl w:val="0"/>
          <w:numId w:val="3"/>
        </w:numPr>
      </w:pPr>
      <w:r w:rsidRPr="004C443D">
        <w:t xml:space="preserve">Comptage </w:t>
      </w:r>
      <w:r w:rsidR="004C443D" w:rsidRPr="004C443D">
        <w:t xml:space="preserve">+ affichage </w:t>
      </w:r>
      <w:r w:rsidRPr="004C443D">
        <w:t>des points</w:t>
      </w:r>
      <w:r w:rsidR="004B5C8B" w:rsidRPr="004C443D">
        <w:t xml:space="preserve"> [(total bleu – total </w:t>
      </w:r>
      <w:proofErr w:type="gramStart"/>
      <w:r w:rsidR="004B5C8B" w:rsidRPr="004C443D">
        <w:t>rouge)*</w:t>
      </w:r>
      <w:proofErr w:type="gramEnd"/>
      <w:r w:rsidR="004B5C8B" w:rsidRPr="004C443D">
        <w:t>vert]</w:t>
      </w:r>
      <w:r w:rsidR="004B5C8B" w:rsidRPr="004C443D">
        <w:sym w:font="Wingdings" w:char="F0E0"/>
      </w:r>
      <w:r w:rsidR="004B5C8B" w:rsidRPr="004C443D">
        <w:t xml:space="preserve"> a chaque tour</w:t>
      </w:r>
    </w:p>
    <w:p w:rsidR="004B5C8B" w:rsidRPr="004C443D" w:rsidRDefault="004B5C8B" w:rsidP="00310BED">
      <w:pPr>
        <w:pStyle w:val="Paragraphedeliste"/>
        <w:numPr>
          <w:ilvl w:val="0"/>
          <w:numId w:val="3"/>
        </w:numPr>
      </w:pPr>
      <w:r w:rsidRPr="004C443D">
        <w:t xml:space="preserve">Affichage final du score avec gagnant </w:t>
      </w:r>
    </w:p>
    <w:p w:rsidR="00310BED" w:rsidRPr="004C443D" w:rsidRDefault="00310BED" w:rsidP="00310BED">
      <w:pPr>
        <w:pStyle w:val="Paragraphedeliste"/>
        <w:numPr>
          <w:ilvl w:val="0"/>
          <w:numId w:val="3"/>
        </w:numPr>
      </w:pPr>
      <w:r w:rsidRPr="004C443D">
        <w:t>Attribution des labels selon opérations</w:t>
      </w:r>
    </w:p>
    <w:p w:rsidR="00310BED" w:rsidRPr="004C443D" w:rsidRDefault="00310BED" w:rsidP="00310BED">
      <w:pPr>
        <w:pStyle w:val="Paragraphedeliste"/>
        <w:numPr>
          <w:ilvl w:val="0"/>
          <w:numId w:val="3"/>
        </w:numPr>
      </w:pPr>
      <w:r w:rsidRPr="004C443D">
        <w:t>Attribution des couleurs</w:t>
      </w:r>
      <w:r w:rsidR="004B5C8B" w:rsidRPr="004C443D">
        <w:t xml:space="preserve"> pour les joueurs (2 par personnes) avec choix joueur A ou B</w:t>
      </w:r>
    </w:p>
    <w:p w:rsidR="00310BED" w:rsidRPr="004C443D" w:rsidRDefault="00310BED" w:rsidP="00310BED">
      <w:pPr>
        <w:pStyle w:val="Paragraphedeliste"/>
        <w:numPr>
          <w:ilvl w:val="0"/>
          <w:numId w:val="3"/>
        </w:numPr>
      </w:pPr>
      <w:r w:rsidRPr="004C443D">
        <w:t>Codage de l’interface</w:t>
      </w:r>
    </w:p>
    <w:p w:rsidR="004C443D" w:rsidRDefault="004C443D" w:rsidP="00310BED">
      <w:pPr>
        <w:pStyle w:val="Paragraphedeliste"/>
        <w:numPr>
          <w:ilvl w:val="0"/>
          <w:numId w:val="3"/>
        </w:numPr>
      </w:pPr>
      <w:r>
        <w:t>Fin du jeu</w:t>
      </w:r>
    </w:p>
    <w:p w:rsidR="00012FD6" w:rsidRDefault="00012FD6" w:rsidP="00310BED">
      <w:pPr>
        <w:pStyle w:val="Paragraphedeliste"/>
        <w:numPr>
          <w:ilvl w:val="0"/>
          <w:numId w:val="3"/>
        </w:numPr>
      </w:pPr>
      <w:r>
        <w:t>Page de configuration : choix joueur + règle</w:t>
      </w:r>
    </w:p>
    <w:p w:rsidR="00310BED" w:rsidRDefault="00310BED" w:rsidP="00B32A4C"/>
    <w:p w:rsidR="00B32A4C" w:rsidRDefault="00B32A4C" w:rsidP="00B32A4C">
      <w:r>
        <w:t>Échéancier :</w:t>
      </w:r>
    </w:p>
    <w:p w:rsidR="00B32A4C" w:rsidRDefault="00B32A4C" w:rsidP="00310BED">
      <w:pPr>
        <w:pStyle w:val="Paragraphedeliste"/>
        <w:numPr>
          <w:ilvl w:val="0"/>
          <w:numId w:val="2"/>
        </w:numPr>
      </w:pPr>
      <w:r w:rsidRPr="00B32A4C">
        <w:rPr>
          <w:u w:val="single"/>
        </w:rPr>
        <w:t>Semaine 44</w:t>
      </w:r>
      <w:r>
        <w:t> : choix du binôme et du sujet</w:t>
      </w:r>
    </w:p>
    <w:p w:rsidR="00B32A4C" w:rsidRDefault="00B32A4C" w:rsidP="00310BED">
      <w:pPr>
        <w:pStyle w:val="Paragraphedeliste"/>
        <w:numPr>
          <w:ilvl w:val="0"/>
          <w:numId w:val="2"/>
        </w:numPr>
      </w:pPr>
      <w:r w:rsidRPr="00B32A4C">
        <w:rPr>
          <w:u w:val="single"/>
        </w:rPr>
        <w:t>Semaine 46</w:t>
      </w:r>
      <w:r>
        <w:t> : compréhension des règles et de l’encodage des plateaux de jeu (archive zip)</w:t>
      </w:r>
    </w:p>
    <w:p w:rsidR="00B32A4C" w:rsidRDefault="00B32A4C" w:rsidP="00310BED">
      <w:pPr>
        <w:pStyle w:val="Paragraphedeliste"/>
        <w:numPr>
          <w:ilvl w:val="0"/>
          <w:numId w:val="2"/>
        </w:numPr>
      </w:pPr>
      <w:r w:rsidRPr="00B32A4C">
        <w:rPr>
          <w:u w:val="single"/>
        </w:rPr>
        <w:t>Semaine 47</w:t>
      </w:r>
      <w:r>
        <w:t> : décomposition du développement et échéancier</w:t>
      </w:r>
    </w:p>
    <w:p w:rsidR="006B574A" w:rsidRDefault="006B574A" w:rsidP="00310BED">
      <w:pPr>
        <w:pStyle w:val="Paragraphedeliste"/>
        <w:numPr>
          <w:ilvl w:val="0"/>
          <w:numId w:val="2"/>
        </w:numPr>
      </w:pPr>
      <w:r>
        <w:rPr>
          <w:u w:val="single"/>
        </w:rPr>
        <w:t>Semaine 48</w:t>
      </w:r>
      <w:r w:rsidRPr="006B574A">
        <w:t> :</w:t>
      </w:r>
      <w:r w:rsidR="004C443D">
        <w:t xml:space="preserve"> </w:t>
      </w:r>
      <w:r w:rsidR="00012FD6">
        <w:t xml:space="preserve">page de configuration + </w:t>
      </w:r>
      <w:r w:rsidR="004C443D">
        <w:t>création et codage de la grille de jeu avec plusieurs zones + attribution des points pour chaque case (label)</w:t>
      </w:r>
    </w:p>
    <w:p w:rsidR="006B574A" w:rsidRPr="006B574A" w:rsidRDefault="006B574A" w:rsidP="00310BED">
      <w:pPr>
        <w:pStyle w:val="Paragraphedeliste"/>
        <w:numPr>
          <w:ilvl w:val="0"/>
          <w:numId w:val="2"/>
        </w:numPr>
      </w:pPr>
      <w:r>
        <w:rPr>
          <w:u w:val="single"/>
        </w:rPr>
        <w:t>Semaine 49</w:t>
      </w:r>
      <w:r w:rsidRPr="006B574A">
        <w:t> :</w:t>
      </w:r>
      <w:r>
        <w:t xml:space="preserve"> </w:t>
      </w:r>
      <w:r w:rsidR="004C443D">
        <w:t>couleur en fonction des joueurs</w:t>
      </w:r>
      <w:r>
        <w:sym w:font="Wingdings" w:char="F0E0"/>
      </w:r>
      <w:r w:rsidRPr="004C443D">
        <w:rPr>
          <w:b/>
          <w:bCs/>
        </w:rPr>
        <w:t>envoie version 1</w:t>
      </w:r>
    </w:p>
    <w:p w:rsidR="006B574A" w:rsidRPr="006B574A" w:rsidRDefault="006B574A" w:rsidP="00310BED">
      <w:pPr>
        <w:pStyle w:val="Paragraphedeliste"/>
        <w:numPr>
          <w:ilvl w:val="0"/>
          <w:numId w:val="2"/>
        </w:numPr>
      </w:pPr>
      <w:r>
        <w:rPr>
          <w:u w:val="single"/>
        </w:rPr>
        <w:t>Semaine 50</w:t>
      </w:r>
      <w:r w:rsidRPr="006B574A">
        <w:t> :</w:t>
      </w:r>
      <w:r w:rsidR="004C443D">
        <w:t xml:space="preserve"> choix de la case que le joueur veut remplir + remplissage</w:t>
      </w:r>
    </w:p>
    <w:p w:rsidR="006B574A" w:rsidRPr="006B574A" w:rsidRDefault="006B574A" w:rsidP="00310BED">
      <w:pPr>
        <w:pStyle w:val="Paragraphedeliste"/>
        <w:numPr>
          <w:ilvl w:val="0"/>
          <w:numId w:val="2"/>
        </w:numPr>
      </w:pPr>
      <w:r>
        <w:rPr>
          <w:u w:val="single"/>
        </w:rPr>
        <w:t>Semaine 51</w:t>
      </w:r>
      <w:r w:rsidRPr="006B574A">
        <w:t> :</w:t>
      </w:r>
      <w:r w:rsidR="004C443D">
        <w:t xml:space="preserve"> comptage et affichage des points à chaque tour</w:t>
      </w:r>
      <w:r w:rsidR="004C443D">
        <w:sym w:font="Wingdings" w:char="F0E0"/>
      </w:r>
      <w:r w:rsidR="004C443D" w:rsidRPr="004C443D">
        <w:rPr>
          <w:b/>
          <w:bCs/>
        </w:rPr>
        <w:t>envoie version 2</w:t>
      </w:r>
    </w:p>
    <w:p w:rsidR="006B574A" w:rsidRPr="006B574A" w:rsidRDefault="006B574A" w:rsidP="00310BED">
      <w:pPr>
        <w:pStyle w:val="Paragraphedeliste"/>
        <w:numPr>
          <w:ilvl w:val="0"/>
          <w:numId w:val="2"/>
        </w:numPr>
      </w:pPr>
      <w:r>
        <w:rPr>
          <w:u w:val="single"/>
        </w:rPr>
        <w:t>Semaine 52</w:t>
      </w:r>
      <w:r w:rsidRPr="006B574A">
        <w:t> :</w:t>
      </w:r>
      <w:r w:rsidR="004C443D">
        <w:t xml:space="preserve"> affichage du score final avec fin du jeu</w:t>
      </w:r>
    </w:p>
    <w:p w:rsidR="001A168F" w:rsidRPr="001A168F" w:rsidRDefault="006B574A" w:rsidP="001A168F">
      <w:pPr>
        <w:pStyle w:val="Paragraphedeliste"/>
        <w:numPr>
          <w:ilvl w:val="0"/>
          <w:numId w:val="2"/>
        </w:numPr>
      </w:pPr>
      <w:r>
        <w:rPr>
          <w:u w:val="single"/>
        </w:rPr>
        <w:t>Semaine 53</w:t>
      </w:r>
      <w:r w:rsidRPr="006B574A">
        <w:t> : réglage des détails</w:t>
      </w:r>
      <w:r w:rsidR="004C443D">
        <w:sym w:font="Wingdings" w:char="F0E0"/>
      </w:r>
      <w:r w:rsidR="004C443D" w:rsidRPr="004C443D">
        <w:rPr>
          <w:b/>
          <w:bCs/>
        </w:rPr>
        <w:t>envoie final</w:t>
      </w:r>
    </w:p>
    <w:p w:rsidR="001A168F" w:rsidRDefault="001A168F" w:rsidP="001A168F">
      <w:pPr>
        <w:pStyle w:val="Paragraphedeliste"/>
        <w:numPr>
          <w:ilvl w:val="0"/>
          <w:numId w:val="2"/>
        </w:numPr>
      </w:pPr>
      <w:r>
        <w:rPr>
          <w:u w:val="single"/>
        </w:rPr>
        <w:t>Semaine 1</w:t>
      </w:r>
      <w:r w:rsidRPr="001A168F">
        <w:t> :</w:t>
      </w:r>
      <w:r>
        <w:t xml:space="preserve"> Démonstration </w:t>
      </w:r>
    </w:p>
    <w:p w:rsidR="00310BED" w:rsidRDefault="00310BED" w:rsidP="00310BED"/>
    <w:p w:rsidR="00310BED" w:rsidRPr="004C443D" w:rsidRDefault="00310BED" w:rsidP="00310BED">
      <w:pPr>
        <w:rPr>
          <w:color w:val="00B050"/>
        </w:rPr>
      </w:pPr>
      <w:r w:rsidRPr="004C443D">
        <w:rPr>
          <w:color w:val="00B050"/>
        </w:rPr>
        <w:t xml:space="preserve">Question : </w:t>
      </w:r>
    </w:p>
    <w:p w:rsidR="00310BED" w:rsidRDefault="00310BED" w:rsidP="00310BED">
      <w:r>
        <w:t>La case du centre ? comment la coder ?</w:t>
      </w:r>
    </w:p>
    <w:p w:rsidR="00310BED" w:rsidRDefault="006B574A" w:rsidP="00310BED">
      <w:r>
        <w:t>Peut-on j</w:t>
      </w:r>
      <w:r w:rsidR="00310BED">
        <w:t>ouer tous seul ?</w:t>
      </w:r>
    </w:p>
    <w:p w:rsidR="004B5C8B" w:rsidRPr="00B32A4C" w:rsidRDefault="004B5C8B" w:rsidP="00310BED">
      <w:r>
        <w:t>Est-ce que le joueur choisi la couleur qu’il veut jouer ou alternance fixée ?</w:t>
      </w:r>
    </w:p>
    <w:sectPr w:rsidR="004B5C8B" w:rsidRPr="00B32A4C" w:rsidSect="00B32A4C">
      <w:type w:val="continuous"/>
      <w:pgSz w:w="11905" w:h="16840"/>
      <w:pgMar w:top="1440" w:right="1440" w:bottom="1440" w:left="1440" w:header="567" w:footer="56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B3E7C"/>
    <w:multiLevelType w:val="hybridMultilevel"/>
    <w:tmpl w:val="F69EBE1A"/>
    <w:lvl w:ilvl="0" w:tplc="08723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11B5C"/>
    <w:multiLevelType w:val="hybridMultilevel"/>
    <w:tmpl w:val="80CED82C"/>
    <w:lvl w:ilvl="0" w:tplc="7B305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36EF6"/>
    <w:multiLevelType w:val="hybridMultilevel"/>
    <w:tmpl w:val="4F50121A"/>
    <w:lvl w:ilvl="0" w:tplc="7B305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4C"/>
    <w:rsid w:val="00012FD6"/>
    <w:rsid w:val="001A168F"/>
    <w:rsid w:val="00310BED"/>
    <w:rsid w:val="00454A8B"/>
    <w:rsid w:val="00464547"/>
    <w:rsid w:val="004B5C8B"/>
    <w:rsid w:val="004C443D"/>
    <w:rsid w:val="006B574A"/>
    <w:rsid w:val="008013FA"/>
    <w:rsid w:val="008E5B37"/>
    <w:rsid w:val="00A227D0"/>
    <w:rsid w:val="00B32A4C"/>
    <w:rsid w:val="00CC7E8D"/>
    <w:rsid w:val="00D534F8"/>
    <w:rsid w:val="00E7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0A1B9B"/>
  <w15:chartTrackingRefBased/>
  <w15:docId w15:val="{524ECC6B-4134-404B-B5BA-A15F8C4D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32A4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2A4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B32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nola.constanceau@etu.u-bordeaux.fr" TargetMode="External"/><Relationship Id="rId5" Type="http://schemas.openxmlformats.org/officeDocument/2006/relationships/hyperlink" Target="mailto:camille.panetier@etu.u-bordeau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Enola Constanceau</dc:creator>
  <cp:keywords/>
  <dc:description/>
  <cp:lastModifiedBy>Enola Constanceau</cp:lastModifiedBy>
  <cp:revision>3</cp:revision>
  <dcterms:created xsi:type="dcterms:W3CDTF">2020-11-18T16:31:00Z</dcterms:created>
  <dcterms:modified xsi:type="dcterms:W3CDTF">2020-11-19T09:27:00Z</dcterms:modified>
</cp:coreProperties>
</file>