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4592" w14:textId="3C93E285" w:rsidR="00DB543D" w:rsidRPr="00DB543D" w:rsidRDefault="00DB543D" w:rsidP="00DB543D">
      <w:pPr>
        <w:pStyle w:val="Citadestacada"/>
        <w:rPr>
          <w:rStyle w:val="Referenciaintensa"/>
          <w:sz w:val="44"/>
          <w:szCs w:val="44"/>
        </w:rPr>
      </w:pPr>
      <w:r w:rsidRPr="00DB543D">
        <w:rPr>
          <w:rStyle w:val="Referenciaintensa"/>
          <w:sz w:val="44"/>
          <w:szCs w:val="44"/>
        </w:rPr>
        <w:t>Artefactos de Código y URLs del Proyecto</w:t>
      </w:r>
    </w:p>
    <w:p w14:paraId="3310002E" w14:textId="77777777" w:rsidR="00DB543D" w:rsidRPr="00DB543D" w:rsidRDefault="00DB543D" w:rsidP="00DB543D">
      <w:pPr>
        <w:pStyle w:val="Citadestacada"/>
        <w:rPr>
          <w:rStyle w:val="Referenciaintensa"/>
          <w:sz w:val="44"/>
          <w:szCs w:val="44"/>
        </w:rPr>
      </w:pPr>
      <w:r w:rsidRPr="00DB543D">
        <w:rPr>
          <w:rStyle w:val="Referenciaintensa"/>
          <w:sz w:val="44"/>
          <w:szCs w:val="44"/>
        </w:rPr>
        <w:t>Proyecto: Sistema de Carnetización Digital y Gestión de Eventos</w:t>
      </w:r>
    </w:p>
    <w:p w14:paraId="0677A39F" w14:textId="77777777" w:rsidR="00641CE1" w:rsidRDefault="00641CE1" w:rsidP="00DB543D">
      <w:pPr>
        <w:pStyle w:val="Citadestacada"/>
        <w:rPr>
          <w:lang w:val="es-ES"/>
        </w:rPr>
      </w:pPr>
    </w:p>
    <w:p w14:paraId="580E972F" w14:textId="77777777" w:rsidR="00DB543D" w:rsidRDefault="00DB543D" w:rsidP="00DB543D">
      <w:pPr>
        <w:rPr>
          <w:lang w:val="es-ES"/>
        </w:rPr>
      </w:pPr>
    </w:p>
    <w:p w14:paraId="7A86FF44" w14:textId="77777777" w:rsidR="00DB543D" w:rsidRDefault="00DB543D" w:rsidP="00DB543D">
      <w:pPr>
        <w:rPr>
          <w:lang w:val="es-ES"/>
        </w:rPr>
      </w:pPr>
    </w:p>
    <w:p w14:paraId="0378D78C" w14:textId="77777777" w:rsidR="00DB543D" w:rsidRDefault="00DB543D" w:rsidP="00DB543D">
      <w:pPr>
        <w:rPr>
          <w:lang w:val="es-ES"/>
        </w:rPr>
      </w:pPr>
    </w:p>
    <w:p w14:paraId="4E3BEBA2" w14:textId="77777777" w:rsidR="00DB543D" w:rsidRDefault="00DB543D" w:rsidP="00DB543D">
      <w:pPr>
        <w:rPr>
          <w:lang w:val="es-ES"/>
        </w:rPr>
      </w:pPr>
    </w:p>
    <w:p w14:paraId="773C6E7F" w14:textId="77777777" w:rsidR="00DB543D" w:rsidRDefault="00DB543D" w:rsidP="00DB543D">
      <w:pPr>
        <w:rPr>
          <w:lang w:val="es-ES"/>
        </w:rPr>
      </w:pPr>
    </w:p>
    <w:p w14:paraId="05CB9364" w14:textId="77777777" w:rsidR="00DB543D" w:rsidRDefault="00DB543D" w:rsidP="00DB543D">
      <w:pPr>
        <w:rPr>
          <w:lang w:val="es-ES"/>
        </w:rPr>
      </w:pPr>
    </w:p>
    <w:p w14:paraId="13166B18" w14:textId="77777777" w:rsidR="00DB543D" w:rsidRDefault="00DB543D" w:rsidP="00DB543D">
      <w:pPr>
        <w:rPr>
          <w:lang w:val="es-ES"/>
        </w:rPr>
      </w:pPr>
    </w:p>
    <w:p w14:paraId="385440AF" w14:textId="77777777" w:rsidR="00DB543D" w:rsidRDefault="00DB543D" w:rsidP="00DB543D">
      <w:pPr>
        <w:rPr>
          <w:lang w:val="es-ES"/>
        </w:rPr>
      </w:pPr>
    </w:p>
    <w:p w14:paraId="7172E798" w14:textId="77777777" w:rsidR="00DB543D" w:rsidRDefault="00DB543D" w:rsidP="00DB543D">
      <w:pPr>
        <w:rPr>
          <w:lang w:val="es-ES"/>
        </w:rPr>
      </w:pPr>
    </w:p>
    <w:p w14:paraId="03639949" w14:textId="77777777" w:rsidR="00DB543D" w:rsidRDefault="00DB543D" w:rsidP="00DB543D">
      <w:pPr>
        <w:rPr>
          <w:lang w:val="es-ES"/>
        </w:rPr>
      </w:pPr>
    </w:p>
    <w:p w14:paraId="4AFE5902" w14:textId="77777777" w:rsidR="00DB543D" w:rsidRDefault="00DB543D" w:rsidP="00DB543D">
      <w:pPr>
        <w:rPr>
          <w:lang w:val="es-ES"/>
        </w:rPr>
      </w:pPr>
    </w:p>
    <w:p w14:paraId="75DEB9D9" w14:textId="77777777" w:rsidR="00DB543D" w:rsidRDefault="00DB543D" w:rsidP="00DB543D">
      <w:pPr>
        <w:rPr>
          <w:lang w:val="es-ES"/>
        </w:rPr>
      </w:pPr>
    </w:p>
    <w:p w14:paraId="3EBE11F3" w14:textId="77777777" w:rsidR="00DB543D" w:rsidRDefault="00DB543D" w:rsidP="00DB543D">
      <w:pPr>
        <w:rPr>
          <w:lang w:val="es-ES"/>
        </w:rPr>
      </w:pPr>
    </w:p>
    <w:p w14:paraId="100866E3" w14:textId="77777777" w:rsidR="00DB543D" w:rsidRDefault="00DB543D" w:rsidP="00DB543D">
      <w:pPr>
        <w:rPr>
          <w:lang w:val="es-ES"/>
        </w:rPr>
      </w:pPr>
    </w:p>
    <w:p w14:paraId="4CA15296" w14:textId="77777777" w:rsidR="00DB543D" w:rsidRDefault="00DB543D" w:rsidP="00DB543D">
      <w:pPr>
        <w:rPr>
          <w:lang w:val="es-ES"/>
        </w:rPr>
      </w:pPr>
    </w:p>
    <w:p w14:paraId="28FEE484" w14:textId="77777777" w:rsidR="00DB543D" w:rsidRDefault="00DB543D" w:rsidP="00DB543D">
      <w:pPr>
        <w:rPr>
          <w:lang w:val="es-ES"/>
        </w:rPr>
      </w:pPr>
    </w:p>
    <w:p w14:paraId="7150E085" w14:textId="77777777" w:rsidR="00DB543D" w:rsidRDefault="00DB543D" w:rsidP="00DB543D">
      <w:pPr>
        <w:rPr>
          <w:lang w:val="es-ES"/>
        </w:rPr>
      </w:pPr>
    </w:p>
    <w:p w14:paraId="1C7ECEFF" w14:textId="77777777" w:rsidR="00DB543D" w:rsidRPr="00DB543D" w:rsidRDefault="00DB543D" w:rsidP="00DB543D">
      <w:pPr>
        <w:rPr>
          <w:b/>
          <w:bCs/>
          <w:sz w:val="36"/>
          <w:szCs w:val="36"/>
        </w:rPr>
      </w:pPr>
      <w:r w:rsidRPr="00DB543D">
        <w:rPr>
          <w:b/>
          <w:bCs/>
          <w:sz w:val="36"/>
          <w:szCs w:val="36"/>
        </w:rPr>
        <w:lastRenderedPageBreak/>
        <w:t>Introducción</w:t>
      </w:r>
    </w:p>
    <w:p w14:paraId="47D7D205" w14:textId="77777777" w:rsidR="00DB543D" w:rsidRPr="00DB543D" w:rsidRDefault="00DB543D" w:rsidP="00DB543D">
      <w:pPr>
        <w:rPr>
          <w:sz w:val="28"/>
          <w:szCs w:val="28"/>
        </w:rPr>
      </w:pPr>
      <w:r w:rsidRPr="00DB543D">
        <w:rPr>
          <w:sz w:val="28"/>
          <w:szCs w:val="28"/>
        </w:rPr>
        <w:t xml:space="preserve">El </w:t>
      </w:r>
      <w:r w:rsidRPr="00DB543D">
        <w:rPr>
          <w:b/>
          <w:bCs/>
          <w:sz w:val="28"/>
          <w:szCs w:val="28"/>
        </w:rPr>
        <w:t>Sistema de Carnetización Digital y Gestión de Eventos</w:t>
      </w:r>
      <w:r w:rsidRPr="00DB543D">
        <w:rPr>
          <w:sz w:val="28"/>
          <w:szCs w:val="28"/>
        </w:rPr>
        <w:t xml:space="preserve"> es una plataforma tecnológica integral diseñada para optimizar la identificación, registro, control de acceso y seguimiento de personas en instituciones, empresas u organizaciones.</w:t>
      </w:r>
      <w:r w:rsidRPr="00DB543D">
        <w:rPr>
          <w:sz w:val="28"/>
          <w:szCs w:val="28"/>
        </w:rPr>
        <w:br/>
        <w:t xml:space="preserve">El proyecto combina una arquitectura moderna basada en </w:t>
      </w:r>
      <w:r w:rsidRPr="00DB543D">
        <w:rPr>
          <w:b/>
          <w:bCs/>
          <w:sz w:val="28"/>
          <w:szCs w:val="28"/>
        </w:rPr>
        <w:t>.NET 8</w:t>
      </w:r>
      <w:r w:rsidRPr="00DB543D">
        <w:rPr>
          <w:sz w:val="28"/>
          <w:szCs w:val="28"/>
        </w:rPr>
        <w:t xml:space="preserve">, </w:t>
      </w:r>
      <w:r w:rsidRPr="00DB543D">
        <w:rPr>
          <w:b/>
          <w:bCs/>
          <w:sz w:val="28"/>
          <w:szCs w:val="28"/>
        </w:rPr>
        <w:t>Angular</w:t>
      </w:r>
      <w:r w:rsidRPr="00DB543D">
        <w:rPr>
          <w:sz w:val="28"/>
          <w:szCs w:val="28"/>
        </w:rPr>
        <w:t xml:space="preserve">, </w:t>
      </w:r>
      <w:r w:rsidRPr="00DB543D">
        <w:rPr>
          <w:b/>
          <w:bCs/>
          <w:sz w:val="28"/>
          <w:szCs w:val="28"/>
        </w:rPr>
        <w:t>Docker</w:t>
      </w:r>
      <w:r w:rsidRPr="00DB543D">
        <w:rPr>
          <w:sz w:val="28"/>
          <w:szCs w:val="28"/>
        </w:rPr>
        <w:t xml:space="preserve">, </w:t>
      </w:r>
      <w:r w:rsidRPr="00DB543D">
        <w:rPr>
          <w:b/>
          <w:bCs/>
          <w:sz w:val="28"/>
          <w:szCs w:val="28"/>
        </w:rPr>
        <w:t>Jenkins</w:t>
      </w:r>
      <w:r w:rsidRPr="00DB543D">
        <w:rPr>
          <w:sz w:val="28"/>
          <w:szCs w:val="28"/>
        </w:rPr>
        <w:t xml:space="preserve"> y una aplicación móvil desarrollada con </w:t>
      </w:r>
      <w:r w:rsidRPr="00DB543D">
        <w:rPr>
          <w:b/>
          <w:bCs/>
          <w:sz w:val="28"/>
          <w:szCs w:val="28"/>
        </w:rPr>
        <w:t>React Native</w:t>
      </w:r>
      <w:r w:rsidRPr="00DB543D">
        <w:rPr>
          <w:sz w:val="28"/>
          <w:szCs w:val="28"/>
        </w:rPr>
        <w:t>, permitiendo administrar usuarios, generar carnets digitales con códigos QR, gestionar eventos, registrar asistencias en tiempo real y organizar la estructura interna mediante unidades organizacionales y sucursales.</w:t>
      </w:r>
    </w:p>
    <w:p w14:paraId="3DA0EB4C" w14:textId="77777777" w:rsidR="00DB543D" w:rsidRPr="00DB543D" w:rsidRDefault="00DB543D" w:rsidP="00DB543D">
      <w:pPr>
        <w:rPr>
          <w:sz w:val="28"/>
          <w:szCs w:val="28"/>
        </w:rPr>
      </w:pPr>
      <w:r w:rsidRPr="00DB543D">
        <w:rPr>
          <w:sz w:val="28"/>
          <w:szCs w:val="28"/>
        </w:rPr>
        <w:t xml:space="preserve">Este documento describe los </w:t>
      </w:r>
      <w:r w:rsidRPr="00DB543D">
        <w:rPr>
          <w:b/>
          <w:bCs/>
          <w:sz w:val="28"/>
          <w:szCs w:val="28"/>
        </w:rPr>
        <w:t>artefactos de código</w:t>
      </w:r>
      <w:r w:rsidRPr="00DB543D">
        <w:rPr>
          <w:sz w:val="28"/>
          <w:szCs w:val="28"/>
        </w:rPr>
        <w:t>, la estructura de carpetas, repositorios centrales, URLs de acceso y recursos utilizados durante el desarrollo del sistema.</w:t>
      </w:r>
    </w:p>
    <w:p w14:paraId="2414FB0D" w14:textId="77777777" w:rsidR="00DB543D" w:rsidRDefault="00DB543D" w:rsidP="00DB543D">
      <w:pPr>
        <w:rPr>
          <w:lang w:val="es-ES"/>
        </w:rPr>
      </w:pPr>
    </w:p>
    <w:p w14:paraId="3B8D3153" w14:textId="30F49F3B" w:rsidR="00DB543D" w:rsidRDefault="00DB543D" w:rsidP="00DB543D">
      <w:pPr>
        <w:rPr>
          <w:b/>
          <w:bCs/>
          <w:sz w:val="36"/>
          <w:szCs w:val="36"/>
        </w:rPr>
      </w:pPr>
      <w:r w:rsidRPr="00DB543D">
        <w:rPr>
          <w:b/>
          <w:bCs/>
          <w:sz w:val="36"/>
          <w:szCs w:val="36"/>
          <w:lang w:val="es-ES"/>
        </w:rPr>
        <w:t>2.</w:t>
      </w:r>
      <w:r w:rsidRPr="00DB543D">
        <w:rPr>
          <w:b/>
          <w:bCs/>
          <w:sz w:val="36"/>
          <w:szCs w:val="36"/>
        </w:rPr>
        <w:t xml:space="preserve"> </w:t>
      </w:r>
      <w:r w:rsidRPr="00DB543D">
        <w:rPr>
          <w:b/>
          <w:bCs/>
          <w:sz w:val="36"/>
          <w:szCs w:val="36"/>
        </w:rPr>
        <w:t>Repositorios del Proyecto</w:t>
      </w:r>
    </w:p>
    <w:p w14:paraId="47B89431" w14:textId="77777777" w:rsidR="00DB543D" w:rsidRDefault="00DB543D" w:rsidP="00DB543D">
      <w:pPr>
        <w:rPr>
          <w:b/>
          <w:bCs/>
          <w:sz w:val="36"/>
          <w:szCs w:val="36"/>
        </w:rPr>
      </w:pPr>
    </w:p>
    <w:p w14:paraId="707E96EE" w14:textId="5E193226" w:rsidR="00DB543D" w:rsidRPr="00E16081" w:rsidRDefault="00E16081" w:rsidP="00DB543D">
      <w:pPr>
        <w:rPr>
          <w:b/>
          <w:bCs/>
          <w:sz w:val="28"/>
          <w:szCs w:val="28"/>
          <w:lang w:val="es-ES"/>
        </w:rPr>
      </w:pPr>
      <w:r w:rsidRPr="00E16081">
        <w:rPr>
          <w:b/>
          <w:bCs/>
          <w:sz w:val="28"/>
          <w:szCs w:val="28"/>
        </w:rPr>
        <w:t>URL</w:t>
      </w:r>
      <w:r>
        <w:rPr>
          <w:b/>
          <w:bCs/>
          <w:sz w:val="28"/>
          <w:szCs w:val="28"/>
        </w:rPr>
        <w:t xml:space="preserve">: </w:t>
      </w:r>
      <w:hyperlink r:id="rId6" w:history="1">
        <w:r w:rsidRPr="00E16081">
          <w:rPr>
            <w:rStyle w:val="Hipervnculo"/>
            <w:b/>
            <w:bCs/>
            <w:sz w:val="28"/>
            <w:szCs w:val="28"/>
          </w:rPr>
          <w:t>https://github.</w:t>
        </w:r>
        <w:r w:rsidRPr="00E16081">
          <w:rPr>
            <w:rStyle w:val="Hipervnculo"/>
            <w:b/>
            <w:bCs/>
            <w:sz w:val="28"/>
            <w:szCs w:val="28"/>
          </w:rPr>
          <w:t>c</w:t>
        </w:r>
        <w:r w:rsidRPr="00E16081">
          <w:rPr>
            <w:rStyle w:val="Hipervnculo"/>
            <w:b/>
            <w:bCs/>
            <w:sz w:val="28"/>
            <w:szCs w:val="28"/>
          </w:rPr>
          <w:t>om/Camilo-Charry/CARNETIZACION-DIGITAL-DOCS?tab=readme-ov-file</w:t>
        </w:r>
      </w:hyperlink>
    </w:p>
    <w:sectPr w:rsidR="00DB543D" w:rsidRPr="00E160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E3A62" w14:textId="77777777" w:rsidR="00AB5DDA" w:rsidRDefault="00AB5DDA" w:rsidP="00DB543D">
      <w:pPr>
        <w:spacing w:after="0" w:line="240" w:lineRule="auto"/>
      </w:pPr>
      <w:r>
        <w:separator/>
      </w:r>
    </w:p>
  </w:endnote>
  <w:endnote w:type="continuationSeparator" w:id="0">
    <w:p w14:paraId="72AFFD19" w14:textId="77777777" w:rsidR="00AB5DDA" w:rsidRDefault="00AB5DDA" w:rsidP="00DB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88FB5" w14:textId="77777777" w:rsidR="00AB5DDA" w:rsidRDefault="00AB5DDA" w:rsidP="00DB543D">
      <w:pPr>
        <w:spacing w:after="0" w:line="240" w:lineRule="auto"/>
      </w:pPr>
      <w:r>
        <w:separator/>
      </w:r>
    </w:p>
  </w:footnote>
  <w:footnote w:type="continuationSeparator" w:id="0">
    <w:p w14:paraId="5D51138A" w14:textId="77777777" w:rsidR="00AB5DDA" w:rsidRDefault="00AB5DDA" w:rsidP="00DB54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3D"/>
    <w:rsid w:val="00641CE1"/>
    <w:rsid w:val="00AB5DDA"/>
    <w:rsid w:val="00B3521D"/>
    <w:rsid w:val="00B56EED"/>
    <w:rsid w:val="00DB543D"/>
    <w:rsid w:val="00E1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574B1"/>
  <w15:chartTrackingRefBased/>
  <w15:docId w15:val="{8D152210-5405-4B75-87BF-FF665868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4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4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4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4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4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4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4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43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5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543D"/>
  </w:style>
  <w:style w:type="paragraph" w:styleId="Piedepgina">
    <w:name w:val="footer"/>
    <w:basedOn w:val="Normal"/>
    <w:link w:val="PiedepginaCar"/>
    <w:uiPriority w:val="99"/>
    <w:unhideWhenUsed/>
    <w:rsid w:val="00DB5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543D"/>
  </w:style>
  <w:style w:type="character" w:styleId="Hipervnculo">
    <w:name w:val="Hyperlink"/>
    <w:basedOn w:val="Fuentedeprrafopredeter"/>
    <w:uiPriority w:val="99"/>
    <w:unhideWhenUsed/>
    <w:rsid w:val="00E160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608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160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amilo-Charry/CARNETIZACION-DIGITAL-DOCS?tab=readme-ov-file" TargetMode="Externa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fa680c546e7c9cabdbb9356841f32e17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779ff3b7aa334f9f0108cf3efea3b5cb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560A60-7563-456D-9AED-6D6A92A7BA18}"/>
</file>

<file path=customXml/itemProps2.xml><?xml version="1.0" encoding="utf-8"?>
<ds:datastoreItem xmlns:ds="http://schemas.openxmlformats.org/officeDocument/2006/customXml" ds:itemID="{D94E61D1-60A9-4BD2-8E76-324D7246E377}"/>
</file>

<file path=customXml/itemProps3.xml><?xml version="1.0" encoding="utf-8"?>
<ds:datastoreItem xmlns:ds="http://schemas.openxmlformats.org/officeDocument/2006/customXml" ds:itemID="{ACD5FA31-674C-4E7A-9CF0-B72EC41AE0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99A_10104118994</dc:creator>
  <cp:keywords/>
  <dc:description/>
  <cp:lastModifiedBy>99A_10104118994</cp:lastModifiedBy>
  <cp:revision>1</cp:revision>
  <dcterms:created xsi:type="dcterms:W3CDTF">2025-11-27T18:29:00Z</dcterms:created>
  <dcterms:modified xsi:type="dcterms:W3CDTF">2025-11-27T18:42:00Z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</Properties>
</file>