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C58B2" w14:textId="29090ABB" w:rsidR="00657C49" w:rsidRDefault="009C08C4">
      <w:pPr>
        <w:ind w:right="-1119"/>
        <w:sectPr w:rsidR="00657C49" w:rsidSect="00657C49">
          <w:footerReference w:type="default" r:id="rId11"/>
          <w:pgSz w:w="11904" w:h="16838"/>
          <w:pgMar w:top="720" w:right="720" w:bottom="720" w:left="7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AED7EB3" wp14:editId="076F6D39">
            <wp:extent cx="6644640" cy="9398635"/>
            <wp:effectExtent l="0" t="0" r="3810" b="0"/>
            <wp:docPr id="197095187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5187" name="Imagen 1970951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Century Gothic" w:eastAsia="Century Gothic" w:hAnsi="Century Gothic" w:cs="Century Gothic"/>
          <w:b/>
          <w:bCs/>
          <w:color w:val="476166"/>
          <w:kern w:val="2"/>
          <w:sz w:val="24"/>
          <w:szCs w:val="24"/>
          <w14:ligatures w14:val="standardContextual"/>
        </w:rPr>
        <w:id w:val="535470392"/>
        <w:docPartObj>
          <w:docPartGallery w:val="Table of Contents"/>
          <w:docPartUnique/>
        </w:docPartObj>
      </w:sdtPr>
      <w:sdtContent>
        <w:p w14:paraId="6FBB589F" w14:textId="77777777" w:rsidR="00A86038" w:rsidRDefault="00A86038" w:rsidP="12D525AE">
          <w:pPr>
            <w:pStyle w:val="TtuloTDC"/>
            <w:rPr>
              <w:lang w:val="es-ES"/>
            </w:rPr>
          </w:pPr>
          <w:r w:rsidRPr="12D525AE">
            <w:rPr>
              <w:lang w:val="es-ES"/>
            </w:rPr>
            <w:t>Contenido</w:t>
          </w:r>
        </w:p>
        <w:p w14:paraId="6EFB5A14" w14:textId="56B95B30" w:rsidR="00A86038" w:rsidRDefault="00A86038" w:rsidP="12D525AE">
          <w:pPr>
            <w:pStyle w:val="TDC1"/>
            <w:tabs>
              <w:tab w:val="right" w:leader="dot" w:pos="8490"/>
            </w:tabs>
            <w:rPr>
              <w:rStyle w:val="Hipervnculo"/>
              <w:noProof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616955094">
            <w:r w:rsidR="12D525AE" w:rsidRPr="12D525AE">
              <w:rPr>
                <w:rStyle w:val="Hipervnculo"/>
              </w:rPr>
              <w:t>1. Introducción</w:t>
            </w:r>
            <w:r>
              <w:tab/>
            </w:r>
            <w:r>
              <w:fldChar w:fldCharType="begin"/>
            </w:r>
            <w:r>
              <w:instrText>PAGEREF _Toc616955094 \h</w:instrText>
            </w:r>
            <w:r>
              <w:fldChar w:fldCharType="separate"/>
            </w:r>
            <w:r w:rsidR="12D525AE" w:rsidRPr="12D525AE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0550D7AC" w14:textId="28B4BEA2" w:rsidR="00A86038" w:rsidRDefault="12D525AE" w:rsidP="12D525AE">
          <w:pPr>
            <w:pStyle w:val="TDC1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941146434">
            <w:r w:rsidRPr="12D525AE">
              <w:rPr>
                <w:rStyle w:val="Hipervnculo"/>
              </w:rPr>
              <w:t>2. Alcance del Proyecto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_Toc941146434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2</w:t>
            </w:r>
            <w:r w:rsidR="00A86038">
              <w:fldChar w:fldCharType="end"/>
            </w:r>
          </w:hyperlink>
        </w:p>
        <w:p w14:paraId="5EEA34AC" w14:textId="7D62E722" w:rsidR="00A86038" w:rsidRDefault="12D525AE" w:rsidP="12D525AE">
          <w:pPr>
            <w:pStyle w:val="TDC1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281799600">
            <w:r w:rsidRPr="12D525AE">
              <w:rPr>
                <w:rStyle w:val="Hipervnculo"/>
              </w:rPr>
              <w:t>3. Objetivos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_Toc281799600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3</w:t>
            </w:r>
            <w:r w:rsidR="00A86038">
              <w:fldChar w:fldCharType="end"/>
            </w:r>
          </w:hyperlink>
        </w:p>
        <w:p w14:paraId="5EB29582" w14:textId="7140EC10" w:rsidR="00A86038" w:rsidRDefault="12D525AE" w:rsidP="12D525AE">
          <w:pPr>
            <w:pStyle w:val="TDC2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2092363314">
            <w:r w:rsidRPr="12D525AE">
              <w:rPr>
                <w:rStyle w:val="Hipervnculo"/>
              </w:rPr>
              <w:t>Objetivo General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_Toc2092363314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3</w:t>
            </w:r>
            <w:r w:rsidR="00A86038">
              <w:fldChar w:fldCharType="end"/>
            </w:r>
          </w:hyperlink>
        </w:p>
        <w:p w14:paraId="6857B718" w14:textId="43171981" w:rsidR="00A86038" w:rsidRDefault="12D525AE" w:rsidP="12D525AE">
          <w:pPr>
            <w:pStyle w:val="TDC2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1297726774">
            <w:r w:rsidRPr="12D525AE">
              <w:rPr>
                <w:rStyle w:val="Hipervnculo"/>
              </w:rPr>
              <w:t>Objetivos Específicos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_Toc1297726774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3</w:t>
            </w:r>
            <w:r w:rsidR="00A86038">
              <w:fldChar w:fldCharType="end"/>
            </w:r>
          </w:hyperlink>
        </w:p>
        <w:p w14:paraId="33113451" w14:textId="5C8D11FA" w:rsidR="00A86038" w:rsidRDefault="12D525AE" w:rsidP="12D525AE">
          <w:pPr>
            <w:pStyle w:val="TDC1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1517386351">
            <w:r w:rsidRPr="12D525AE">
              <w:rPr>
                <w:rStyle w:val="Hipervnculo"/>
              </w:rPr>
              <w:t>4. Audiencia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_Toc1517386351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4</w:t>
            </w:r>
            <w:r w:rsidR="00A86038">
              <w:fldChar w:fldCharType="end"/>
            </w:r>
          </w:hyperlink>
        </w:p>
        <w:p w14:paraId="5E2FB344" w14:textId="3DC99705" w:rsidR="00A86038" w:rsidRDefault="12D525AE" w:rsidP="12D525AE">
          <w:pPr>
            <w:pStyle w:val="TDC1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1960754332">
            <w:r w:rsidRPr="12D525AE">
              <w:rPr>
                <w:rStyle w:val="Hipervnculo"/>
              </w:rPr>
              <w:t>5. Perspectiva del Producto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_Toc1960754332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5</w:t>
            </w:r>
            <w:r w:rsidR="00A86038">
              <w:fldChar w:fldCharType="end"/>
            </w:r>
          </w:hyperlink>
        </w:p>
        <w:p w14:paraId="3898A2F1" w14:textId="01F5F6BD" w:rsidR="00A86038" w:rsidRDefault="12D525AE" w:rsidP="12D525AE">
          <w:pPr>
            <w:pStyle w:val="TDC1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474422105">
            <w:r w:rsidRPr="12D525AE">
              <w:rPr>
                <w:rStyle w:val="Hipervnculo"/>
              </w:rPr>
              <w:t>6. Análisis de Viabilidad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_Toc474422105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5</w:t>
            </w:r>
            <w:r w:rsidR="00A86038">
              <w:fldChar w:fldCharType="end"/>
            </w:r>
          </w:hyperlink>
        </w:p>
        <w:p w14:paraId="0E23AD27" w14:textId="3F5490A1" w:rsidR="00A86038" w:rsidRDefault="12D525AE" w:rsidP="12D525AE">
          <w:pPr>
            <w:pStyle w:val="TDC2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1897183496">
            <w:r w:rsidRPr="12D525AE">
              <w:rPr>
                <w:rStyle w:val="Hipervnculo"/>
              </w:rPr>
              <w:t>Viabilidad Técnica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_Toc1897183496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5</w:t>
            </w:r>
            <w:r w:rsidR="00A86038">
              <w:fldChar w:fldCharType="end"/>
            </w:r>
          </w:hyperlink>
        </w:p>
        <w:p w14:paraId="75A5CF96" w14:textId="6F662142" w:rsidR="00A86038" w:rsidRDefault="12D525AE" w:rsidP="12D525AE">
          <w:pPr>
            <w:pStyle w:val="TDC2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585408174">
            <w:r w:rsidRPr="12D525AE">
              <w:rPr>
                <w:rStyle w:val="Hipervnculo"/>
              </w:rPr>
              <w:t>Viabilidad Económica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_Toc585408174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5</w:t>
            </w:r>
            <w:r w:rsidR="00A86038">
              <w:fldChar w:fldCharType="end"/>
            </w:r>
          </w:hyperlink>
        </w:p>
        <w:p w14:paraId="0733AA2E" w14:textId="31E59F6B" w:rsidR="00A86038" w:rsidRDefault="12D525AE" w:rsidP="12D525AE">
          <w:pPr>
            <w:pStyle w:val="TDC1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164665284">
            <w:r w:rsidRPr="12D525AE">
              <w:rPr>
                <w:rStyle w:val="Hipervnculo"/>
              </w:rPr>
              <w:t>7. Descripción General del Sistema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_Toc164665284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6</w:t>
            </w:r>
            <w:r w:rsidR="00A86038">
              <w:fldChar w:fldCharType="end"/>
            </w:r>
          </w:hyperlink>
        </w:p>
        <w:p w14:paraId="7ADD77B1" w14:textId="5D4D10A3" w:rsidR="00A86038" w:rsidRDefault="12D525AE" w:rsidP="12D525AE">
          <w:pPr>
            <w:pStyle w:val="TDC2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1382541601">
            <w:r w:rsidRPr="12D525AE">
              <w:rPr>
                <w:rStyle w:val="Hipervnculo"/>
              </w:rPr>
              <w:t>7.1. Visión General del Software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_Toc1382541601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6</w:t>
            </w:r>
            <w:r w:rsidR="00A86038">
              <w:fldChar w:fldCharType="end"/>
            </w:r>
          </w:hyperlink>
        </w:p>
        <w:p w14:paraId="1D20246E" w14:textId="0D4D060F" w:rsidR="00A86038" w:rsidRDefault="12D525AE" w:rsidP="12D525AE">
          <w:pPr>
            <w:pStyle w:val="TDC2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1605443004">
            <w:r w:rsidRPr="12D525AE">
              <w:rPr>
                <w:rStyle w:val="Hipervnculo"/>
              </w:rPr>
              <w:t>7.2. Requerimientos Funcionales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_Toc1605443004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6</w:t>
            </w:r>
            <w:r w:rsidR="00A86038">
              <w:fldChar w:fldCharType="end"/>
            </w:r>
          </w:hyperlink>
        </w:p>
        <w:p w14:paraId="73F35E1C" w14:textId="664FE55A" w:rsidR="00A86038" w:rsidRDefault="12D525AE" w:rsidP="12D525AE">
          <w:pPr>
            <w:pStyle w:val="TDC2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2048837204">
            <w:r w:rsidRPr="12D525AE">
              <w:rPr>
                <w:rStyle w:val="Hipervnculo"/>
              </w:rPr>
              <w:t>7.3. Requerimientos No Funcionales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_Toc2048837204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6</w:t>
            </w:r>
            <w:r w:rsidR="00A86038">
              <w:fldChar w:fldCharType="end"/>
            </w:r>
          </w:hyperlink>
        </w:p>
        <w:p w14:paraId="73C74C7F" w14:textId="7E675D32" w:rsidR="00A86038" w:rsidRDefault="12D525AE" w:rsidP="12D525AE">
          <w:pPr>
            <w:pStyle w:val="TDC1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1531363764">
            <w:r w:rsidRPr="12D525AE">
              <w:rPr>
                <w:rStyle w:val="Hipervnculo"/>
              </w:rPr>
              <w:t>8. Cronograma y Plan de Trabajo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_Toc1531363764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6</w:t>
            </w:r>
            <w:r w:rsidR="00A86038">
              <w:fldChar w:fldCharType="end"/>
            </w:r>
          </w:hyperlink>
        </w:p>
        <w:p w14:paraId="391FE611" w14:textId="44C85E5B" w:rsidR="00A86038" w:rsidRDefault="12D525AE" w:rsidP="12D525AE">
          <w:pPr>
            <w:pStyle w:val="TDC1"/>
            <w:tabs>
              <w:tab w:val="right" w:leader="dot" w:pos="8490"/>
            </w:tabs>
            <w:rPr>
              <w:rStyle w:val="Hipervnculo"/>
              <w:noProof/>
            </w:rPr>
          </w:pPr>
          <w:hyperlink w:anchor="_Toc354284577">
            <w:r w:rsidRPr="12D525AE">
              <w:rPr>
                <w:rStyle w:val="Hipervnculo"/>
              </w:rPr>
              <w:t>9. Plan de Mantenimiento y Soporte</w:t>
            </w:r>
            <w:r w:rsidR="00A86038">
              <w:tab/>
            </w:r>
            <w:r w:rsidR="00A86038">
              <w:fldChar w:fldCharType="begin"/>
            </w:r>
            <w:r w:rsidR="00A86038">
              <w:instrText>PAGEREF _Toc354284577 \h</w:instrText>
            </w:r>
            <w:r w:rsidR="00A86038">
              <w:fldChar w:fldCharType="separate"/>
            </w:r>
            <w:r w:rsidRPr="12D525AE">
              <w:rPr>
                <w:rStyle w:val="Hipervnculo"/>
              </w:rPr>
              <w:t>7</w:t>
            </w:r>
            <w:r w:rsidR="00A86038">
              <w:fldChar w:fldCharType="end"/>
            </w:r>
          </w:hyperlink>
          <w:r w:rsidR="00A86038">
            <w:fldChar w:fldCharType="end"/>
          </w:r>
        </w:p>
      </w:sdtContent>
    </w:sdt>
    <w:p w14:paraId="672A6659" w14:textId="77777777" w:rsidR="00A86038" w:rsidRDefault="00A86038"/>
    <w:p w14:paraId="0A37501D" w14:textId="77777777" w:rsidR="006650A1" w:rsidRDefault="006650A1">
      <w:pPr>
        <w:ind w:right="-1119"/>
      </w:pPr>
    </w:p>
    <w:p w14:paraId="5DAB6C7B" w14:textId="77777777" w:rsidR="00657C49" w:rsidRDefault="00657C49">
      <w:pPr>
        <w:rPr>
          <w:rFonts w:ascii="Georgia" w:eastAsia="Georgia" w:hAnsi="Georgia" w:cs="Georgia"/>
          <w:b w:val="0"/>
          <w:color w:val="000000"/>
        </w:rPr>
      </w:pPr>
    </w:p>
    <w:p w14:paraId="02EB378F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6A05A809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5A39BBE3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41C8F396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72A3D3EC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0D0B940D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0E27B00A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60061E4C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44EAFD9C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4B94D5A5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3DEEC669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3656B9AB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45FB0818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049F31CB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53128261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62486C05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4101652C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4B99056E" w14:textId="77777777" w:rsidR="00A86038" w:rsidRDefault="00A86038">
      <w:pPr>
        <w:rPr>
          <w:rFonts w:ascii="Georgia" w:eastAsia="Georgia" w:hAnsi="Georgia" w:cs="Georgia"/>
          <w:b w:val="0"/>
          <w:color w:val="000000"/>
        </w:rPr>
      </w:pPr>
    </w:p>
    <w:p w14:paraId="539CD95F" w14:textId="77777777" w:rsidR="00657C49" w:rsidRPr="00A86038" w:rsidRDefault="00657C49" w:rsidP="00EC5DAE">
      <w:pPr>
        <w:pStyle w:val="Ttulo"/>
        <w:rPr>
          <w:rFonts w:eastAsia="Georgia"/>
        </w:rPr>
      </w:pPr>
      <w:r w:rsidRPr="00A86038">
        <w:rPr>
          <w:rFonts w:eastAsia="Georgia"/>
        </w:rPr>
        <w:lastRenderedPageBreak/>
        <w:t>Documentación de Análisis del Softwar</w:t>
      </w:r>
      <w:r w:rsidR="005D4038" w:rsidRPr="00A86038">
        <w:rPr>
          <w:rFonts w:eastAsia="Georgia"/>
        </w:rPr>
        <w:t>e</w:t>
      </w:r>
    </w:p>
    <w:p w14:paraId="1299C43A" w14:textId="77777777" w:rsidR="00657C49" w:rsidRPr="00657C49" w:rsidRDefault="00657C49" w:rsidP="00657C4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4C6D2B33" w14:textId="77777777" w:rsidR="00657C49" w:rsidRPr="00A86038" w:rsidRDefault="00657C49" w:rsidP="005D4038">
      <w:pPr>
        <w:pStyle w:val="Ttulo1"/>
        <w:rPr>
          <w:rFonts w:eastAsia="Georgia"/>
          <w:sz w:val="28"/>
          <w:szCs w:val="28"/>
        </w:rPr>
      </w:pPr>
      <w:bookmarkStart w:id="0" w:name="_Toc616955094"/>
      <w:r w:rsidRPr="12D525AE">
        <w:rPr>
          <w:rFonts w:eastAsia="Georgia"/>
          <w:sz w:val="28"/>
          <w:szCs w:val="28"/>
        </w:rPr>
        <w:t>1. Introducción</w:t>
      </w:r>
      <w:bookmarkEnd w:id="0"/>
    </w:p>
    <w:p w14:paraId="73CEEED7" w14:textId="695ECD87" w:rsidR="00657C49" w:rsidRPr="00657C49" w:rsidRDefault="00657C49" w:rsidP="00657C4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657C49">
        <w:rPr>
          <w:rFonts w:ascii="Georgia" w:eastAsia="Georgia" w:hAnsi="Georgia" w:cs="Georgia"/>
          <w:b w:val="0"/>
          <w:color w:val="000000"/>
        </w:rPr>
        <w:t xml:space="preserve">El presente documento tiene como objetivo detallar el análisis y especificaciones del sistema de carnetización digital, el cual está diseñado para un ambiente educativo, pero con la flexibilidad suficiente para adaptarse a otros entornos, como empresas, eventos </w:t>
      </w:r>
      <w:r w:rsidR="00284DDA">
        <w:rPr>
          <w:rFonts w:ascii="Georgia" w:eastAsia="Georgia" w:hAnsi="Georgia" w:cs="Georgia"/>
          <w:b w:val="0"/>
          <w:color w:val="000000"/>
        </w:rPr>
        <w:t>u otras situacion</w:t>
      </w:r>
      <w:r w:rsidR="008E1FBC">
        <w:rPr>
          <w:rFonts w:ascii="Georgia" w:eastAsia="Georgia" w:hAnsi="Georgia" w:cs="Georgia"/>
          <w:b w:val="0"/>
          <w:color w:val="000000"/>
        </w:rPr>
        <w:t xml:space="preserve">es </w:t>
      </w:r>
      <w:r w:rsidRPr="00657C49">
        <w:rPr>
          <w:rFonts w:ascii="Georgia" w:eastAsia="Georgia" w:hAnsi="Georgia" w:cs="Georgia"/>
          <w:b w:val="0"/>
          <w:color w:val="000000"/>
        </w:rPr>
        <w:t>que requiera</w:t>
      </w:r>
      <w:r w:rsidR="008E1FBC">
        <w:rPr>
          <w:rFonts w:ascii="Georgia" w:eastAsia="Georgia" w:hAnsi="Georgia" w:cs="Georgia"/>
          <w:b w:val="0"/>
          <w:color w:val="000000"/>
        </w:rPr>
        <w:t>n</w:t>
      </w:r>
      <w:r w:rsidRPr="00657C49">
        <w:rPr>
          <w:rFonts w:ascii="Georgia" w:eastAsia="Georgia" w:hAnsi="Georgia" w:cs="Georgia"/>
          <w:b w:val="0"/>
          <w:color w:val="000000"/>
        </w:rPr>
        <w:t xml:space="preserve"> la emisión y validación de carnets. </w:t>
      </w:r>
    </w:p>
    <w:p w14:paraId="4DDBEF00" w14:textId="77777777" w:rsidR="00657C49" w:rsidRPr="00657C49" w:rsidRDefault="00657C49" w:rsidP="00657C4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6A93CF40" w14:textId="1DCD20AA" w:rsidR="00657C49" w:rsidRPr="00657C49" w:rsidRDefault="00657C49" w:rsidP="00657C4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657C49">
        <w:rPr>
          <w:rFonts w:ascii="Georgia" w:eastAsia="Georgia" w:hAnsi="Georgia" w:cs="Georgia"/>
          <w:b w:val="0"/>
          <w:color w:val="000000"/>
        </w:rPr>
        <w:t>Este sistema permitirá la creación, validación y gestión de carnets digitales con funcionalidades avanzadas, tales como autenticación vía correo electrónico, código QR para garantía de autenticidad, visualización y descarga de carnets, así como un módulo de control de asistencia.</w:t>
      </w:r>
    </w:p>
    <w:p w14:paraId="3461D779" w14:textId="77777777" w:rsidR="00657C49" w:rsidRPr="00657C49" w:rsidRDefault="00657C49" w:rsidP="00657C4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586C4BEC" w14:textId="77777777" w:rsidR="00657C49" w:rsidRPr="00A86038" w:rsidRDefault="00657C49" w:rsidP="005D4038">
      <w:pPr>
        <w:pStyle w:val="Ttulo1"/>
        <w:rPr>
          <w:rFonts w:eastAsia="Georgia"/>
          <w:sz w:val="28"/>
          <w:szCs w:val="28"/>
        </w:rPr>
      </w:pPr>
      <w:bookmarkStart w:id="1" w:name="_Toc941146434"/>
      <w:r w:rsidRPr="12D525AE">
        <w:rPr>
          <w:rFonts w:eastAsia="Georgia"/>
          <w:sz w:val="28"/>
          <w:szCs w:val="28"/>
        </w:rPr>
        <w:t>2. Alcance del Proyecto</w:t>
      </w:r>
      <w:bookmarkEnd w:id="1"/>
    </w:p>
    <w:p w14:paraId="6174FC1D" w14:textId="77777777" w:rsidR="005C3CB8" w:rsidRPr="005C3CB8" w:rsidRDefault="005C3CB8" w:rsidP="005C3CB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C3CB8">
        <w:rPr>
          <w:rFonts w:ascii="Georgia" w:eastAsia="Georgia" w:hAnsi="Georgia" w:cs="Georgia"/>
          <w:b w:val="0"/>
          <w:color w:val="000000"/>
        </w:rPr>
        <w:t>El sistema de carnetización digital tiene como propósito principal proporcionar una solución eficiente para la creación, administración y validación de carnets digitales en entornos educativos. Sin embargo, su diseño modular y escalable permite su adaptación a otros sectores, como empresas y eventos.</w:t>
      </w:r>
    </w:p>
    <w:p w14:paraId="0162FD23" w14:textId="77777777" w:rsidR="005C3CB8" w:rsidRPr="005C3CB8" w:rsidRDefault="005C3CB8" w:rsidP="005C3CB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C3CB8">
        <w:rPr>
          <w:rFonts w:ascii="Georgia" w:eastAsia="Georgia" w:hAnsi="Georgia" w:cs="Georgia"/>
          <w:b w:val="0"/>
          <w:color w:val="000000"/>
        </w:rPr>
        <w:t xml:space="preserve">Este proyecto se enfocará en desarrollar una </w:t>
      </w:r>
      <w:r w:rsidRPr="005C3CB8">
        <w:rPr>
          <w:rFonts w:ascii="Georgia" w:eastAsia="Georgia" w:hAnsi="Georgia" w:cs="Georgia"/>
          <w:bCs/>
          <w:color w:val="000000"/>
        </w:rPr>
        <w:t>plataforma web y una aplicación móvil</w:t>
      </w:r>
      <w:r w:rsidRPr="005C3CB8">
        <w:rPr>
          <w:rFonts w:ascii="Georgia" w:eastAsia="Georgia" w:hAnsi="Georgia" w:cs="Georgia"/>
          <w:b w:val="0"/>
          <w:color w:val="000000"/>
        </w:rPr>
        <w:t xml:space="preserve"> que permita a las organizaciones gestionar carnets digitales de manera segura y optimizada. Se garantizará la autenticación de usuarios, la validación de carnets mediante códigos QR y la integración de un sistema de control de asistencia en tiempo real.</w:t>
      </w:r>
    </w:p>
    <w:p w14:paraId="4E1303C6" w14:textId="77777777" w:rsidR="005C3CB8" w:rsidRPr="005C3CB8" w:rsidRDefault="005C3CB8" w:rsidP="005C3CB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C3CB8">
        <w:rPr>
          <w:rFonts w:ascii="Georgia" w:eastAsia="Georgia" w:hAnsi="Georgia" w:cs="Georgia"/>
          <w:b w:val="0"/>
          <w:color w:val="000000"/>
        </w:rPr>
        <w:t>El sistema abarcará:</w:t>
      </w:r>
    </w:p>
    <w:p w14:paraId="57658833" w14:textId="77777777" w:rsidR="00294E18" w:rsidRPr="00294E18" w:rsidRDefault="00294E18" w:rsidP="00294E18">
      <w:pPr>
        <w:numPr>
          <w:ilvl w:val="0"/>
          <w:numId w:val="24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294E18">
        <w:rPr>
          <w:rFonts w:ascii="Georgia" w:eastAsia="Georgia" w:hAnsi="Georgia" w:cs="Georgia"/>
          <w:b w:val="0"/>
          <w:color w:val="000000"/>
        </w:rPr>
        <w:t>Desarrollo de una plataforma web accesible desde computadoras y dispositivos móviles.</w:t>
      </w:r>
    </w:p>
    <w:p w14:paraId="6D26E5D7" w14:textId="6A8830E7" w:rsidR="00294E18" w:rsidRPr="00294E18" w:rsidRDefault="00294E18" w:rsidP="00294E18">
      <w:pPr>
        <w:numPr>
          <w:ilvl w:val="0"/>
          <w:numId w:val="24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294E18">
        <w:rPr>
          <w:rFonts w:ascii="Georgia" w:eastAsia="Georgia" w:hAnsi="Georgia" w:cs="Georgia"/>
          <w:b w:val="0"/>
          <w:color w:val="000000"/>
        </w:rPr>
        <w:t>Creación de una app móvil para mejorar la accesibilidad y experiencia de uso, pensada inicialmente para Android.</w:t>
      </w:r>
    </w:p>
    <w:p w14:paraId="084C56BB" w14:textId="05C90DE6" w:rsidR="00294E18" w:rsidRPr="00294E18" w:rsidRDefault="00294E18" w:rsidP="00294E18">
      <w:pPr>
        <w:numPr>
          <w:ilvl w:val="0"/>
          <w:numId w:val="24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294E18">
        <w:rPr>
          <w:rFonts w:ascii="Georgia" w:eastAsia="Georgia" w:hAnsi="Georgia" w:cs="Georgia"/>
          <w:b w:val="0"/>
          <w:color w:val="000000"/>
        </w:rPr>
        <w:t>Diseño del sistema de roles que define los permisos para administradores, supervisores y usuarios finales.</w:t>
      </w:r>
    </w:p>
    <w:p w14:paraId="69E0B4FA" w14:textId="0D26ED53" w:rsidR="74048D01" w:rsidRDefault="00294E18" w:rsidP="00294E18">
      <w:pPr>
        <w:numPr>
          <w:ilvl w:val="0"/>
          <w:numId w:val="24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294E18">
        <w:rPr>
          <w:rFonts w:ascii="Georgia" w:eastAsia="Georgia" w:hAnsi="Georgia" w:cs="Georgia"/>
          <w:b w:val="0"/>
          <w:color w:val="000000"/>
        </w:rPr>
        <w:t>Desarrollo de las funciones necesarias para validar carnets y controlar la asistencia, con sincronización en tiempo real.</w:t>
      </w:r>
    </w:p>
    <w:p w14:paraId="30E817F1" w14:textId="13A2C2A3" w:rsidR="00294E18" w:rsidRPr="00294E18" w:rsidRDefault="00EF5AE0" w:rsidP="00294E18">
      <w:pPr>
        <w:numPr>
          <w:ilvl w:val="0"/>
          <w:numId w:val="24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EF5AE0">
        <w:rPr>
          <w:rFonts w:ascii="Georgia" w:eastAsia="Georgia" w:hAnsi="Georgia" w:cs="Georgia"/>
          <w:b w:val="0"/>
          <w:color w:val="000000"/>
        </w:rPr>
        <w:t>Diseño del esquema de autenticación que permita controlar el acceso al sistema según el tipo de usuario (administrador, supervisor o usuario final).</w:t>
      </w:r>
    </w:p>
    <w:p w14:paraId="087D6427" w14:textId="286B1E0F" w:rsidR="74048D01" w:rsidRDefault="74048D01" w:rsidP="74048D01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 w:themeColor="text1"/>
        </w:rPr>
      </w:pPr>
    </w:p>
    <w:p w14:paraId="525A05B6" w14:textId="4E7EA144" w:rsidR="74048D01" w:rsidRDefault="74048D01" w:rsidP="74048D01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 w:themeColor="text1"/>
        </w:rPr>
      </w:pPr>
    </w:p>
    <w:p w14:paraId="51C7897F" w14:textId="77777777" w:rsidR="005C3CB8" w:rsidRPr="005C3CB8" w:rsidRDefault="005C3CB8" w:rsidP="005C3CB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C3CB8">
        <w:rPr>
          <w:rFonts w:ascii="Georgia" w:eastAsia="Georgia" w:hAnsi="Georgia" w:cs="Georgia"/>
          <w:bCs/>
          <w:color w:val="000000"/>
        </w:rPr>
        <w:t>Fuera del alcance del proyecto:</w:t>
      </w:r>
    </w:p>
    <w:p w14:paraId="01CA2390" w14:textId="77777777" w:rsidR="005C3CB8" w:rsidRPr="005C3CB8" w:rsidRDefault="005C3CB8" w:rsidP="005C3CB8">
      <w:pPr>
        <w:numPr>
          <w:ilvl w:val="0"/>
          <w:numId w:val="25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C3CB8">
        <w:rPr>
          <w:rFonts w:ascii="Georgia" w:eastAsia="Georgia" w:hAnsi="Georgia" w:cs="Georgia"/>
          <w:b w:val="0"/>
          <w:color w:val="000000"/>
        </w:rPr>
        <w:lastRenderedPageBreak/>
        <w:t>No se incluirá la impresión física de carnets, pero se brindará la opción de descarga en formato PDF o imagen, permitiendo que los usuarios lo impriman si lo desean.</w:t>
      </w:r>
    </w:p>
    <w:p w14:paraId="2BAF0A0E" w14:textId="77777777" w:rsidR="005C3CB8" w:rsidRDefault="005C3CB8" w:rsidP="005C3CB8">
      <w:pPr>
        <w:numPr>
          <w:ilvl w:val="0"/>
          <w:numId w:val="25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C3CB8">
        <w:rPr>
          <w:rFonts w:ascii="Georgia" w:eastAsia="Georgia" w:hAnsi="Georgia" w:cs="Georgia"/>
          <w:b w:val="0"/>
          <w:color w:val="000000"/>
        </w:rPr>
        <w:t>No se integrarán métodos de autenticación avanzados (biometría, redes sociales, etc.) en la primera versión.</w:t>
      </w:r>
    </w:p>
    <w:p w14:paraId="49F3C3ED" w14:textId="77777777" w:rsidR="005C3CB8" w:rsidRPr="005C3CB8" w:rsidRDefault="005C3CB8" w:rsidP="005C3CB8">
      <w:pPr>
        <w:numPr>
          <w:ilvl w:val="0"/>
          <w:numId w:val="25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C3CB8">
        <w:rPr>
          <w:rFonts w:ascii="Georgia" w:eastAsia="Georgia" w:hAnsi="Georgia" w:cs="Georgia"/>
          <w:b w:val="0"/>
          <w:color w:val="000000"/>
        </w:rPr>
        <w:t>La aplicación móvil solo estará disponible para Android en esta primera versión, dejando abierta la posibilidad de una futura implementación en iOS.</w:t>
      </w:r>
    </w:p>
    <w:p w14:paraId="3CF2D8B6" w14:textId="77777777" w:rsidR="00657C49" w:rsidRPr="00657C49" w:rsidRDefault="00657C49" w:rsidP="00657C4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120A2059" w14:textId="77777777" w:rsidR="00657C49" w:rsidRPr="00A86038" w:rsidRDefault="00657C49" w:rsidP="005D4038">
      <w:pPr>
        <w:pStyle w:val="Ttulo1"/>
        <w:rPr>
          <w:rFonts w:eastAsia="Georgia"/>
          <w:sz w:val="28"/>
          <w:szCs w:val="28"/>
        </w:rPr>
      </w:pPr>
      <w:bookmarkStart w:id="2" w:name="_Toc281799600"/>
      <w:r w:rsidRPr="12D525AE">
        <w:rPr>
          <w:rFonts w:eastAsia="Georgia"/>
          <w:sz w:val="28"/>
          <w:szCs w:val="28"/>
        </w:rPr>
        <w:t>3. Objetivos</w:t>
      </w:r>
      <w:bookmarkEnd w:id="2"/>
    </w:p>
    <w:p w14:paraId="0FB78278" w14:textId="77777777" w:rsidR="00657C49" w:rsidRPr="00657C49" w:rsidRDefault="00657C49" w:rsidP="00657C4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160944D7" w14:textId="77777777" w:rsidR="00657C49" w:rsidRPr="005D4038" w:rsidRDefault="00657C49" w:rsidP="005D4038">
      <w:pPr>
        <w:pStyle w:val="Ttulo2"/>
        <w:rPr>
          <w:rFonts w:eastAsia="Georgia"/>
        </w:rPr>
      </w:pPr>
      <w:bookmarkStart w:id="3" w:name="_Toc2092363314"/>
      <w:r w:rsidRPr="12D525AE">
        <w:rPr>
          <w:rFonts w:eastAsia="Georgia"/>
        </w:rPr>
        <w:t>Objetivo General</w:t>
      </w:r>
      <w:bookmarkEnd w:id="3"/>
    </w:p>
    <w:p w14:paraId="1A7F6302" w14:textId="77777777" w:rsidR="00657C49" w:rsidRDefault="00147BF9" w:rsidP="00657C4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47BF9">
        <w:rPr>
          <w:rFonts w:ascii="Georgia" w:eastAsia="Georgia" w:hAnsi="Georgia" w:cs="Georgia"/>
          <w:b w:val="0"/>
          <w:color w:val="000000"/>
        </w:rPr>
        <w:t>Desarrollar un sistema de carnetización digital seguro, escalable y flexible, que permita la creación, gestión y validación de carnets digitales, brindando herramientas para el control de acceso y asistencia en diferentes entornos. El sistema deberá permitir la creación de carnets de manera individual o mediante carga masiva, gestión de usuarios para autenticación, control de asistencia en tiempo real y visualización de carnets, todo con un enfoque en la seguridad y facilidad de uso.</w:t>
      </w:r>
    </w:p>
    <w:p w14:paraId="1FC39945" w14:textId="77777777" w:rsidR="00EC5DAE" w:rsidRPr="00657C49" w:rsidRDefault="00EC5DAE" w:rsidP="00657C4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7914F8CB" w14:textId="77777777" w:rsidR="00657C49" w:rsidRPr="005577DA" w:rsidRDefault="00657C49" w:rsidP="005D4038">
      <w:pPr>
        <w:pStyle w:val="Ttulo2"/>
        <w:rPr>
          <w:rFonts w:eastAsia="Georgia"/>
        </w:rPr>
      </w:pPr>
      <w:bookmarkStart w:id="4" w:name="_Toc1297726774"/>
      <w:r w:rsidRPr="12D525AE">
        <w:rPr>
          <w:rFonts w:eastAsia="Georgia"/>
        </w:rPr>
        <w:t>Objetivos Específicos</w:t>
      </w:r>
      <w:bookmarkEnd w:id="4"/>
    </w:p>
    <w:p w14:paraId="5FBED343" w14:textId="77777777" w:rsidR="00147BF9" w:rsidRPr="00147BF9" w:rsidRDefault="00147BF9" w:rsidP="00147BF9">
      <w:pPr>
        <w:pStyle w:val="Prrafodelista"/>
        <w:numPr>
          <w:ilvl w:val="0"/>
          <w:numId w:val="26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47BF9">
        <w:rPr>
          <w:rFonts w:ascii="Georgia" w:eastAsia="Georgia" w:hAnsi="Georgia" w:cs="Georgia"/>
          <w:b w:val="0"/>
          <w:color w:val="000000"/>
        </w:rPr>
        <w:t>Diseñar una plataforma web y móvil accesible y fácil de usar que facilite la administración de carnets digitales, incluyendo opciones para la creación de carnets de manera individual y mediante carga masiva a través de archivos Excel.</w:t>
      </w:r>
    </w:p>
    <w:p w14:paraId="0562CB0E" w14:textId="77777777" w:rsidR="00147BF9" w:rsidRPr="00147BF9" w:rsidRDefault="00147BF9" w:rsidP="00147BF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1F00428D" w14:textId="77777777" w:rsidR="00147BF9" w:rsidRPr="00147BF9" w:rsidRDefault="00147BF9" w:rsidP="00147BF9">
      <w:pPr>
        <w:pStyle w:val="Prrafodelista"/>
        <w:numPr>
          <w:ilvl w:val="0"/>
          <w:numId w:val="26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47BF9">
        <w:rPr>
          <w:rFonts w:ascii="Georgia" w:eastAsia="Georgia" w:hAnsi="Georgia" w:cs="Georgia"/>
          <w:b w:val="0"/>
          <w:color w:val="000000"/>
        </w:rPr>
        <w:t>Implementar un sistema de registro y autenticación de usuarios con verificación por correo electrónico, para garantizar la validez de los usuarios y la protección de sus datos.</w:t>
      </w:r>
    </w:p>
    <w:p w14:paraId="34CE0A41" w14:textId="77777777" w:rsidR="00147BF9" w:rsidRPr="00147BF9" w:rsidRDefault="00147BF9" w:rsidP="00147BF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3F9F02E9" w14:textId="77777777" w:rsidR="00147BF9" w:rsidRPr="00147BF9" w:rsidRDefault="00147BF9" w:rsidP="00147BF9">
      <w:pPr>
        <w:pStyle w:val="Prrafodelista"/>
        <w:numPr>
          <w:ilvl w:val="0"/>
          <w:numId w:val="26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47BF9">
        <w:rPr>
          <w:rFonts w:ascii="Georgia" w:eastAsia="Georgia" w:hAnsi="Georgia" w:cs="Georgia"/>
          <w:b w:val="0"/>
          <w:color w:val="000000"/>
        </w:rPr>
        <w:t>Permitir la creación de carnets por parte del administrador, generando automáticamente los usuarios para autenticación. Los usuarios deberán confirmar su cuenta por correo electrónico antes de poder utilizar el carnet.</w:t>
      </w:r>
    </w:p>
    <w:p w14:paraId="62EBF3C5" w14:textId="77777777" w:rsidR="00147BF9" w:rsidRPr="00147BF9" w:rsidRDefault="00147BF9" w:rsidP="00147BF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4A648D1C" w14:textId="77777777" w:rsidR="00147BF9" w:rsidRPr="00147BF9" w:rsidRDefault="00147BF9" w:rsidP="00147BF9">
      <w:pPr>
        <w:pStyle w:val="Prrafodelista"/>
        <w:numPr>
          <w:ilvl w:val="0"/>
          <w:numId w:val="26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47BF9">
        <w:rPr>
          <w:rFonts w:ascii="Georgia" w:eastAsia="Georgia" w:hAnsi="Georgia" w:cs="Georgia"/>
          <w:b w:val="0"/>
          <w:color w:val="000000"/>
        </w:rPr>
        <w:t>Integrar la validación de carnets mediante códigos QR únicos, para garantizar su autenticidad en el acceso a eventos o el control de asistencia.</w:t>
      </w:r>
    </w:p>
    <w:p w14:paraId="6D98A12B" w14:textId="77777777" w:rsidR="00147BF9" w:rsidRPr="00147BF9" w:rsidRDefault="00147BF9" w:rsidP="00147BF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4626A9B3" w14:textId="77777777" w:rsidR="00147BF9" w:rsidRPr="00147BF9" w:rsidRDefault="00147BF9" w:rsidP="00147BF9">
      <w:pPr>
        <w:pStyle w:val="Prrafodelista"/>
        <w:numPr>
          <w:ilvl w:val="0"/>
          <w:numId w:val="26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47BF9">
        <w:rPr>
          <w:rFonts w:ascii="Georgia" w:eastAsia="Georgia" w:hAnsi="Georgia" w:cs="Georgia"/>
          <w:b w:val="0"/>
          <w:color w:val="000000"/>
        </w:rPr>
        <w:t xml:space="preserve">Implementar un sistema de control de asistencia en tiempo real, basado en el escaneo de QR, utilizando </w:t>
      </w:r>
      <w:proofErr w:type="spellStart"/>
      <w:r w:rsidRPr="00147BF9">
        <w:rPr>
          <w:rFonts w:ascii="Georgia" w:eastAsia="Georgia" w:hAnsi="Georgia" w:cs="Georgia"/>
          <w:b w:val="0"/>
          <w:color w:val="000000"/>
        </w:rPr>
        <w:t>WebSockets</w:t>
      </w:r>
      <w:proofErr w:type="spellEnd"/>
      <w:r w:rsidRPr="00147BF9">
        <w:rPr>
          <w:rFonts w:ascii="Georgia" w:eastAsia="Georgia" w:hAnsi="Georgia" w:cs="Georgia"/>
          <w:b w:val="0"/>
          <w:color w:val="000000"/>
        </w:rPr>
        <w:t xml:space="preserve"> para sincronización en vivo de las entradas y salidas.</w:t>
      </w:r>
    </w:p>
    <w:p w14:paraId="2946DB82" w14:textId="77777777" w:rsidR="00147BF9" w:rsidRPr="00147BF9" w:rsidRDefault="00147BF9" w:rsidP="00147BF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5C0ACAE0" w14:textId="77777777" w:rsidR="00147BF9" w:rsidRPr="00147BF9" w:rsidRDefault="00147BF9" w:rsidP="00147BF9">
      <w:pPr>
        <w:pStyle w:val="Prrafodelista"/>
        <w:numPr>
          <w:ilvl w:val="0"/>
          <w:numId w:val="26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47BF9">
        <w:rPr>
          <w:rFonts w:ascii="Georgia" w:eastAsia="Georgia" w:hAnsi="Georgia" w:cs="Georgia"/>
          <w:b w:val="0"/>
          <w:color w:val="000000"/>
        </w:rPr>
        <w:t>Brindar la opción de descarga de carnets en formato PDF o imagen, permitiendo que los usuarios los impriman si lo desean.</w:t>
      </w:r>
    </w:p>
    <w:p w14:paraId="5997CC1D" w14:textId="77777777" w:rsidR="00147BF9" w:rsidRPr="00147BF9" w:rsidRDefault="00147BF9" w:rsidP="00147BF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3C12B2CA" w14:textId="77777777" w:rsidR="00147BF9" w:rsidRPr="00515A8D" w:rsidRDefault="00147BF9" w:rsidP="00515A8D">
      <w:pPr>
        <w:pStyle w:val="Prrafodelista"/>
        <w:numPr>
          <w:ilvl w:val="0"/>
          <w:numId w:val="26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15A8D">
        <w:rPr>
          <w:rFonts w:ascii="Georgia" w:eastAsia="Georgia" w:hAnsi="Georgia" w:cs="Georgia"/>
          <w:b w:val="0"/>
          <w:color w:val="000000"/>
        </w:rPr>
        <w:t>Garantizar la seguridad y protección de los datos de los usuarios mediante el cumplimiento de buenas prácticas y normativas de seguridad aplicables.</w:t>
      </w:r>
    </w:p>
    <w:p w14:paraId="110FFD37" w14:textId="77777777" w:rsidR="00147BF9" w:rsidRPr="00147BF9" w:rsidRDefault="00147BF9" w:rsidP="00147BF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3C3925EA" w14:textId="77777777" w:rsidR="00147BF9" w:rsidRPr="00515A8D" w:rsidRDefault="00147BF9" w:rsidP="00515A8D">
      <w:pPr>
        <w:pStyle w:val="Prrafodelista"/>
        <w:numPr>
          <w:ilvl w:val="0"/>
          <w:numId w:val="26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15A8D">
        <w:rPr>
          <w:rFonts w:ascii="Georgia" w:eastAsia="Georgia" w:hAnsi="Georgia" w:cs="Georgia"/>
          <w:b w:val="0"/>
          <w:color w:val="000000"/>
        </w:rPr>
        <w:t>Asegurar que el sistema sea escalable y flexible, permitiendo su adaptación a diferentes entornos, como instituciones educativas, empresas, eventos y otros.</w:t>
      </w:r>
    </w:p>
    <w:p w14:paraId="6B699379" w14:textId="77777777" w:rsidR="00147BF9" w:rsidRPr="00147BF9" w:rsidRDefault="00147BF9" w:rsidP="00147BF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00897D0F" w14:textId="77777777" w:rsidR="00657C49" w:rsidRPr="00515A8D" w:rsidRDefault="00147BF9" w:rsidP="00515A8D">
      <w:pPr>
        <w:pStyle w:val="Prrafodelista"/>
        <w:numPr>
          <w:ilvl w:val="0"/>
          <w:numId w:val="26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15A8D">
        <w:rPr>
          <w:rFonts w:ascii="Georgia" w:eastAsia="Georgia" w:hAnsi="Georgia" w:cs="Georgia"/>
          <w:b w:val="0"/>
          <w:color w:val="000000"/>
        </w:rPr>
        <w:t>Mejorar la experiencia del usuario mediante interfaces intuitivas y accesibles en todas las plataformas disponibles, incluyendo la aplicación móvil, que estará disponible inicialmente solo para dispositivos Android.</w:t>
      </w:r>
    </w:p>
    <w:p w14:paraId="6E83F6AA" w14:textId="77777777" w:rsidR="00657C49" w:rsidRPr="005577DA" w:rsidRDefault="00657C49" w:rsidP="005D4038">
      <w:pPr>
        <w:pStyle w:val="Ttulo1"/>
        <w:rPr>
          <w:rFonts w:eastAsia="Georgia"/>
          <w:sz w:val="28"/>
          <w:szCs w:val="28"/>
        </w:rPr>
      </w:pPr>
      <w:bookmarkStart w:id="5" w:name="_Toc1517386351"/>
      <w:r w:rsidRPr="12D525AE">
        <w:rPr>
          <w:rFonts w:eastAsia="Georgia"/>
          <w:sz w:val="28"/>
          <w:szCs w:val="28"/>
        </w:rPr>
        <w:t>4. Audiencia</w:t>
      </w:r>
      <w:bookmarkEnd w:id="5"/>
    </w:p>
    <w:p w14:paraId="1272DFC3" w14:textId="77777777" w:rsidR="00657C49" w:rsidRDefault="00657C49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657C49">
        <w:rPr>
          <w:rFonts w:ascii="Georgia" w:eastAsia="Georgia" w:hAnsi="Georgia" w:cs="Georgia"/>
          <w:b w:val="0"/>
          <w:color w:val="000000"/>
        </w:rPr>
        <w:t>Este sistema está diseñado para ser utilizado por diferentes tipos de organizaciones y usuarios:</w:t>
      </w:r>
    </w:p>
    <w:p w14:paraId="3FE9F23F" w14:textId="77777777" w:rsidR="00A86038" w:rsidRDefault="00A86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4D4323C4" w14:textId="77777777" w:rsidR="005D4038" w:rsidRPr="00A86038" w:rsidRDefault="005D4038" w:rsidP="00A86038">
      <w:pPr>
        <w:pStyle w:val="Prrafodelista"/>
        <w:numPr>
          <w:ilvl w:val="0"/>
          <w:numId w:val="15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A86038">
        <w:rPr>
          <w:rFonts w:ascii="Georgia" w:eastAsia="Georgia" w:hAnsi="Georgia" w:cs="Georgia"/>
          <w:bCs/>
          <w:color w:val="000000"/>
        </w:rPr>
        <w:t>Instituciones educativas:</w:t>
      </w:r>
      <w:r w:rsidRPr="00A86038">
        <w:rPr>
          <w:rFonts w:ascii="Georgia" w:eastAsia="Georgia" w:hAnsi="Georgia" w:cs="Georgia"/>
          <w:b w:val="0"/>
          <w:color w:val="000000"/>
        </w:rPr>
        <w:t xml:space="preserve"> Para la identificación de estudiantes, docentes y personal administrativo.</w:t>
      </w:r>
    </w:p>
    <w:p w14:paraId="69745E53" w14:textId="77777777" w:rsidR="005D4038" w:rsidRPr="00A86038" w:rsidRDefault="005D4038" w:rsidP="00A86038">
      <w:pPr>
        <w:pStyle w:val="Prrafodelista"/>
        <w:numPr>
          <w:ilvl w:val="0"/>
          <w:numId w:val="15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A86038">
        <w:rPr>
          <w:rFonts w:ascii="Georgia" w:eastAsia="Georgia" w:hAnsi="Georgia" w:cs="Georgia"/>
          <w:bCs/>
          <w:color w:val="000000"/>
        </w:rPr>
        <w:t>Empresas:</w:t>
      </w:r>
      <w:r w:rsidRPr="00A86038">
        <w:rPr>
          <w:rFonts w:ascii="Georgia" w:eastAsia="Georgia" w:hAnsi="Georgia" w:cs="Georgia"/>
          <w:b w:val="0"/>
          <w:color w:val="000000"/>
        </w:rPr>
        <w:t xml:space="preserve"> Para la gestión de credenciales de empleados y control de acceso a instalaciones.</w:t>
      </w:r>
    </w:p>
    <w:p w14:paraId="057BAAC0" w14:textId="77777777" w:rsidR="005D4038" w:rsidRPr="00A86038" w:rsidRDefault="005D4038" w:rsidP="00A86038">
      <w:pPr>
        <w:pStyle w:val="Prrafodelista"/>
        <w:numPr>
          <w:ilvl w:val="0"/>
          <w:numId w:val="15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A86038">
        <w:rPr>
          <w:rFonts w:ascii="Georgia" w:eastAsia="Georgia" w:hAnsi="Georgia" w:cs="Georgia"/>
          <w:bCs/>
          <w:color w:val="000000"/>
        </w:rPr>
        <w:t>Organizadores de eventos:</w:t>
      </w:r>
      <w:r w:rsidRPr="00A86038">
        <w:rPr>
          <w:rFonts w:ascii="Georgia" w:eastAsia="Georgia" w:hAnsi="Georgia" w:cs="Georgia"/>
          <w:b w:val="0"/>
          <w:color w:val="000000"/>
        </w:rPr>
        <w:t xml:space="preserve"> Para la acreditación de asistentes, control de acceso y verificación de identidad en tiempo real.</w:t>
      </w:r>
    </w:p>
    <w:p w14:paraId="418F3B9E" w14:textId="77777777" w:rsidR="005D4038" w:rsidRPr="00A86038" w:rsidRDefault="005D4038" w:rsidP="00A86038">
      <w:pPr>
        <w:pStyle w:val="Prrafodelista"/>
        <w:numPr>
          <w:ilvl w:val="0"/>
          <w:numId w:val="15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A86038">
        <w:rPr>
          <w:rFonts w:ascii="Georgia" w:eastAsia="Georgia" w:hAnsi="Georgia" w:cs="Georgia"/>
          <w:bCs/>
          <w:color w:val="000000"/>
        </w:rPr>
        <w:t>Otras organizaciones:</w:t>
      </w:r>
      <w:r w:rsidR="00A86038">
        <w:rPr>
          <w:rFonts w:ascii="Georgia" w:eastAsia="Georgia" w:hAnsi="Georgia" w:cs="Georgia"/>
          <w:b w:val="0"/>
          <w:color w:val="000000"/>
        </w:rPr>
        <w:t xml:space="preserve"> </w:t>
      </w:r>
      <w:r w:rsidRPr="00A86038">
        <w:rPr>
          <w:rFonts w:ascii="Georgia" w:eastAsia="Georgia" w:hAnsi="Georgia" w:cs="Georgia"/>
          <w:b w:val="0"/>
          <w:color w:val="000000"/>
        </w:rPr>
        <w:t>Cualquier entidad que requiera la emisión y validación de carnets, temporales o permanentes.</w:t>
      </w:r>
    </w:p>
    <w:p w14:paraId="1F72F646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5771D1F5" w14:textId="77777777" w:rsidR="005D4038" w:rsidRPr="005577DA" w:rsidRDefault="005D4038" w:rsidP="005D4038">
      <w:pPr>
        <w:pStyle w:val="Ttulo1"/>
        <w:rPr>
          <w:rFonts w:eastAsia="Georgia"/>
          <w:sz w:val="28"/>
          <w:szCs w:val="28"/>
        </w:rPr>
      </w:pPr>
      <w:bookmarkStart w:id="6" w:name="_Toc1960754332"/>
      <w:r w:rsidRPr="12D525AE">
        <w:rPr>
          <w:rFonts w:eastAsia="Georgia"/>
          <w:sz w:val="28"/>
          <w:szCs w:val="28"/>
        </w:rPr>
        <w:t>5. Perspectiva del Producto</w:t>
      </w:r>
      <w:bookmarkEnd w:id="6"/>
    </w:p>
    <w:p w14:paraId="49CE3D3F" w14:textId="77777777" w:rsidR="00515A8D" w:rsidRPr="00515A8D" w:rsidRDefault="00515A8D" w:rsidP="00515A8D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15A8D">
        <w:rPr>
          <w:rFonts w:ascii="Georgia" w:eastAsia="Georgia" w:hAnsi="Georgia" w:cs="Georgia"/>
          <w:b w:val="0"/>
          <w:color w:val="000000"/>
        </w:rPr>
        <w:t>El sistema se desarrollará como una aplicación web responsiva accesible desde navegadores en PC y dispositivos móviles, complementado con una aplicación móvil inicialmente disponible solo para Android. Contará con roles diferenciados para garantizar una gestión eficiente:</w:t>
      </w:r>
    </w:p>
    <w:p w14:paraId="0D6973CD" w14:textId="77777777" w:rsidR="00515A8D" w:rsidRPr="00515A8D" w:rsidRDefault="00515A8D" w:rsidP="00515A8D">
      <w:pPr>
        <w:numPr>
          <w:ilvl w:val="0"/>
          <w:numId w:val="27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15A8D">
        <w:rPr>
          <w:rFonts w:ascii="Georgia" w:eastAsia="Georgia" w:hAnsi="Georgia" w:cs="Georgia"/>
          <w:bCs/>
          <w:color w:val="000000"/>
        </w:rPr>
        <w:t>Administrador:</w:t>
      </w:r>
      <w:r w:rsidRPr="00515A8D">
        <w:rPr>
          <w:rFonts w:ascii="Georgia" w:eastAsia="Georgia" w:hAnsi="Georgia" w:cs="Georgia"/>
          <w:b w:val="0"/>
          <w:color w:val="000000"/>
        </w:rPr>
        <w:t xml:space="preserve"> Gestión de usuarios, carnets y configuraciones generales.</w:t>
      </w:r>
    </w:p>
    <w:p w14:paraId="2EB69242" w14:textId="77777777" w:rsidR="00515A8D" w:rsidRPr="00515A8D" w:rsidRDefault="00515A8D" w:rsidP="00515A8D">
      <w:pPr>
        <w:numPr>
          <w:ilvl w:val="0"/>
          <w:numId w:val="27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15A8D">
        <w:rPr>
          <w:rFonts w:ascii="Georgia" w:eastAsia="Georgia" w:hAnsi="Georgia" w:cs="Georgia"/>
          <w:bCs/>
          <w:color w:val="000000"/>
        </w:rPr>
        <w:t>Usuario Regular:</w:t>
      </w:r>
      <w:r w:rsidRPr="00515A8D">
        <w:rPr>
          <w:rFonts w:ascii="Georgia" w:eastAsia="Georgia" w:hAnsi="Georgia" w:cs="Georgia"/>
          <w:b w:val="0"/>
          <w:color w:val="000000"/>
        </w:rPr>
        <w:t xml:space="preserve"> Activación de cuenta, visualización y descarga de su carnet.</w:t>
      </w:r>
    </w:p>
    <w:p w14:paraId="581CD439" w14:textId="77777777" w:rsidR="00515A8D" w:rsidRPr="00515A8D" w:rsidRDefault="00515A8D" w:rsidP="00515A8D">
      <w:pPr>
        <w:numPr>
          <w:ilvl w:val="0"/>
          <w:numId w:val="27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515A8D">
        <w:rPr>
          <w:rFonts w:ascii="Georgia" w:eastAsia="Georgia" w:hAnsi="Georgia" w:cs="Georgia"/>
          <w:bCs/>
          <w:color w:val="000000"/>
        </w:rPr>
        <w:t>Supervisor:</w:t>
      </w:r>
      <w:r w:rsidRPr="00515A8D">
        <w:rPr>
          <w:rFonts w:ascii="Georgia" w:eastAsia="Georgia" w:hAnsi="Georgia" w:cs="Georgia"/>
          <w:b w:val="0"/>
          <w:color w:val="000000"/>
        </w:rPr>
        <w:t xml:space="preserve"> </w:t>
      </w:r>
      <w:proofErr w:type="gramStart"/>
      <w:r w:rsidRPr="00515A8D">
        <w:rPr>
          <w:rFonts w:ascii="Georgia" w:eastAsia="Georgia" w:hAnsi="Georgia" w:cs="Georgia"/>
          <w:b w:val="0"/>
          <w:color w:val="000000"/>
        </w:rPr>
        <w:t>Responsable</w:t>
      </w:r>
      <w:proofErr w:type="gramEnd"/>
      <w:r w:rsidRPr="00515A8D">
        <w:rPr>
          <w:rFonts w:ascii="Georgia" w:eastAsia="Georgia" w:hAnsi="Georgia" w:cs="Georgia"/>
          <w:b w:val="0"/>
          <w:color w:val="000000"/>
        </w:rPr>
        <w:t xml:space="preserve"> del escaneo de QR y registro de asistencia.</w:t>
      </w:r>
    </w:p>
    <w:p w14:paraId="08CE6F91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5ED54A9B" w14:textId="176AE63F" w:rsidR="3D6C0D10" w:rsidRDefault="3D6C0D10" w:rsidP="3D6C0D10">
      <w:pPr>
        <w:pStyle w:val="Ttulo1"/>
        <w:rPr>
          <w:rFonts w:eastAsia="Georgia"/>
          <w:sz w:val="28"/>
          <w:szCs w:val="28"/>
        </w:rPr>
      </w:pPr>
    </w:p>
    <w:p w14:paraId="50B199E7" w14:textId="00D8691C" w:rsidR="3D6C0D10" w:rsidRDefault="3D6C0D10" w:rsidP="3D6C0D10">
      <w:pPr>
        <w:pStyle w:val="Ttulo1"/>
        <w:rPr>
          <w:rFonts w:eastAsia="Georgia"/>
          <w:sz w:val="28"/>
          <w:szCs w:val="28"/>
        </w:rPr>
      </w:pPr>
    </w:p>
    <w:p w14:paraId="452BA5EA" w14:textId="77777777" w:rsidR="005D4038" w:rsidRPr="00515A8D" w:rsidRDefault="005D4038" w:rsidP="005D4038">
      <w:pPr>
        <w:pStyle w:val="Ttulo1"/>
        <w:rPr>
          <w:rFonts w:eastAsia="Georgia"/>
          <w:sz w:val="28"/>
          <w:szCs w:val="28"/>
        </w:rPr>
      </w:pPr>
      <w:bookmarkStart w:id="7" w:name="_Toc474422105"/>
      <w:r w:rsidRPr="12D525AE">
        <w:rPr>
          <w:rFonts w:eastAsia="Georgia"/>
          <w:sz w:val="28"/>
          <w:szCs w:val="28"/>
        </w:rPr>
        <w:t>6. Análisis de Viabilidad</w:t>
      </w:r>
      <w:bookmarkEnd w:id="7"/>
    </w:p>
    <w:p w14:paraId="61CDCEAD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107794FD" w14:textId="77777777" w:rsidR="00E11337" w:rsidRDefault="005D4038" w:rsidP="001D7359">
      <w:pPr>
        <w:pStyle w:val="Ttulo2"/>
        <w:rPr>
          <w:rFonts w:ascii="Georgia" w:eastAsia="Georgia" w:hAnsi="Georgia" w:cs="Georgia"/>
          <w:b w:val="0"/>
          <w:color w:val="000000"/>
        </w:rPr>
      </w:pPr>
      <w:bookmarkStart w:id="8" w:name="_Toc1897183496"/>
      <w:r w:rsidRPr="12D525AE">
        <w:rPr>
          <w:rFonts w:eastAsia="Georgia"/>
        </w:rPr>
        <w:lastRenderedPageBreak/>
        <w:t>Viabilidad Técnica</w:t>
      </w:r>
      <w:bookmarkEnd w:id="8"/>
    </w:p>
    <w:p w14:paraId="5737A258" w14:textId="77777777" w:rsidR="00E11337" w:rsidRPr="00E11337" w:rsidRDefault="00E11337" w:rsidP="00E11337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E11337">
        <w:rPr>
          <w:rFonts w:ascii="Georgia" w:eastAsia="Georgia" w:hAnsi="Georgia" w:cs="Georgia"/>
          <w:b w:val="0"/>
          <w:color w:val="000000"/>
        </w:rPr>
        <w:t xml:space="preserve">El sistema se desarrollará utilizando una </w:t>
      </w:r>
      <w:r w:rsidRPr="00E11337">
        <w:rPr>
          <w:rFonts w:ascii="Georgia" w:eastAsia="Georgia" w:hAnsi="Georgia" w:cs="Georgia"/>
          <w:bCs/>
          <w:color w:val="000000"/>
        </w:rPr>
        <w:t xml:space="preserve">arquitectura </w:t>
      </w:r>
      <w:proofErr w:type="spellStart"/>
      <w:r w:rsidRPr="00E11337">
        <w:rPr>
          <w:rFonts w:ascii="Georgia" w:eastAsia="Georgia" w:hAnsi="Georgia" w:cs="Georgia"/>
          <w:bCs/>
          <w:color w:val="000000"/>
        </w:rPr>
        <w:t>Onion</w:t>
      </w:r>
      <w:proofErr w:type="spellEnd"/>
      <w:r w:rsidRPr="00E11337">
        <w:rPr>
          <w:rFonts w:ascii="Georgia" w:eastAsia="Georgia" w:hAnsi="Georgia" w:cs="Georgia"/>
          <w:b w:val="0"/>
          <w:color w:val="000000"/>
        </w:rPr>
        <w:t>, estructurada en las siguientes capas:</w:t>
      </w:r>
    </w:p>
    <w:p w14:paraId="67260518" w14:textId="77777777" w:rsidR="00E11337" w:rsidRPr="00E11337" w:rsidRDefault="00E11337" w:rsidP="00E11337">
      <w:pPr>
        <w:numPr>
          <w:ilvl w:val="0"/>
          <w:numId w:val="30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proofErr w:type="spellStart"/>
      <w:r w:rsidRPr="00E11337">
        <w:rPr>
          <w:rFonts w:ascii="Georgia" w:eastAsia="Georgia" w:hAnsi="Georgia" w:cs="Georgia"/>
          <w:bCs/>
          <w:color w:val="000000"/>
        </w:rPr>
        <w:t>Diagram</w:t>
      </w:r>
      <w:proofErr w:type="spellEnd"/>
      <w:r w:rsidRPr="00E11337">
        <w:rPr>
          <w:rFonts w:ascii="Georgia" w:eastAsia="Georgia" w:hAnsi="Georgia" w:cs="Georgia"/>
          <w:bCs/>
          <w:color w:val="000000"/>
        </w:rPr>
        <w:t>:</w:t>
      </w:r>
      <w:r w:rsidRPr="00E11337">
        <w:rPr>
          <w:rFonts w:ascii="Georgia" w:eastAsia="Georgia" w:hAnsi="Georgia" w:cs="Georgia"/>
          <w:b w:val="0"/>
          <w:color w:val="000000"/>
        </w:rPr>
        <w:t xml:space="preserve"> Contiene los esquemas y relaciones del modelo de datos.</w:t>
      </w:r>
    </w:p>
    <w:p w14:paraId="01203974" w14:textId="77777777" w:rsidR="00E11337" w:rsidRPr="00E11337" w:rsidRDefault="00E11337" w:rsidP="00E11337">
      <w:pPr>
        <w:numPr>
          <w:ilvl w:val="0"/>
          <w:numId w:val="30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proofErr w:type="spellStart"/>
      <w:r w:rsidRPr="00E11337">
        <w:rPr>
          <w:rFonts w:ascii="Georgia" w:eastAsia="Georgia" w:hAnsi="Georgia" w:cs="Georgia"/>
          <w:bCs/>
          <w:color w:val="000000"/>
        </w:rPr>
        <w:t>Entity</w:t>
      </w:r>
      <w:proofErr w:type="spellEnd"/>
      <w:r w:rsidRPr="00E11337">
        <w:rPr>
          <w:rFonts w:ascii="Georgia" w:eastAsia="Georgia" w:hAnsi="Georgia" w:cs="Georgia"/>
          <w:bCs/>
          <w:color w:val="000000"/>
        </w:rPr>
        <w:t>:</w:t>
      </w:r>
      <w:r w:rsidRPr="00E11337">
        <w:rPr>
          <w:rFonts w:ascii="Georgia" w:eastAsia="Georgia" w:hAnsi="Georgia" w:cs="Georgia"/>
          <w:b w:val="0"/>
          <w:color w:val="000000"/>
        </w:rPr>
        <w:t xml:space="preserve"> Incluye los modelos del dominio, los </w:t>
      </w:r>
      <w:proofErr w:type="spellStart"/>
      <w:r w:rsidRPr="00E11337">
        <w:rPr>
          <w:rFonts w:ascii="Georgia" w:eastAsia="Georgia" w:hAnsi="Georgia" w:cs="Georgia"/>
          <w:b w:val="0"/>
          <w:color w:val="000000"/>
        </w:rPr>
        <w:t>DTOs</w:t>
      </w:r>
      <w:proofErr w:type="spellEnd"/>
      <w:r w:rsidRPr="00E11337">
        <w:rPr>
          <w:rFonts w:ascii="Georgia" w:eastAsia="Georgia" w:hAnsi="Georgia" w:cs="Georgia"/>
          <w:b w:val="0"/>
          <w:color w:val="000000"/>
        </w:rPr>
        <w:t xml:space="preserve"> (Data Transfer </w:t>
      </w:r>
      <w:proofErr w:type="spellStart"/>
      <w:r w:rsidRPr="00E11337">
        <w:rPr>
          <w:rFonts w:ascii="Georgia" w:eastAsia="Georgia" w:hAnsi="Georgia" w:cs="Georgia"/>
          <w:b w:val="0"/>
          <w:color w:val="000000"/>
        </w:rPr>
        <w:t>Objects</w:t>
      </w:r>
      <w:proofErr w:type="spellEnd"/>
      <w:r w:rsidRPr="00E11337">
        <w:rPr>
          <w:rFonts w:ascii="Georgia" w:eastAsia="Georgia" w:hAnsi="Georgia" w:cs="Georgia"/>
          <w:b w:val="0"/>
          <w:color w:val="000000"/>
        </w:rPr>
        <w:t xml:space="preserve">) y el </w:t>
      </w:r>
      <w:proofErr w:type="spellStart"/>
      <w:r w:rsidRPr="00E11337">
        <w:rPr>
          <w:rFonts w:ascii="Georgia" w:eastAsia="Georgia" w:hAnsi="Georgia" w:cs="Georgia"/>
          <w:b w:val="0"/>
          <w:color w:val="000000"/>
        </w:rPr>
        <w:t>DbContext</w:t>
      </w:r>
      <w:proofErr w:type="spellEnd"/>
      <w:r w:rsidRPr="00E11337">
        <w:rPr>
          <w:rFonts w:ascii="Georgia" w:eastAsia="Georgia" w:hAnsi="Georgia" w:cs="Georgia"/>
          <w:b w:val="0"/>
          <w:color w:val="000000"/>
        </w:rPr>
        <w:t xml:space="preserve"> para manejar la conexión con la base de datos.</w:t>
      </w:r>
    </w:p>
    <w:p w14:paraId="32BCC501" w14:textId="77777777" w:rsidR="00E11337" w:rsidRPr="00E11337" w:rsidRDefault="00E11337" w:rsidP="00E11337">
      <w:pPr>
        <w:numPr>
          <w:ilvl w:val="0"/>
          <w:numId w:val="30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E11337">
        <w:rPr>
          <w:rFonts w:ascii="Georgia" w:eastAsia="Georgia" w:hAnsi="Georgia" w:cs="Georgia"/>
          <w:bCs/>
          <w:color w:val="000000"/>
        </w:rPr>
        <w:t>Data:</w:t>
      </w:r>
      <w:r w:rsidRPr="00E11337">
        <w:rPr>
          <w:rFonts w:ascii="Georgia" w:eastAsia="Georgia" w:hAnsi="Georgia" w:cs="Georgia"/>
          <w:b w:val="0"/>
          <w:color w:val="000000"/>
        </w:rPr>
        <w:t xml:space="preserve"> Responsable de la implementación del acceso a datos, consultas y operaciones CRUD, utilizando tecnologías como LINQ o </w:t>
      </w:r>
      <w:proofErr w:type="spellStart"/>
      <w:r w:rsidRPr="00E11337">
        <w:rPr>
          <w:rFonts w:ascii="Georgia" w:eastAsia="Georgia" w:hAnsi="Georgia" w:cs="Georgia"/>
          <w:b w:val="0"/>
          <w:color w:val="000000"/>
        </w:rPr>
        <w:t>Dapper</w:t>
      </w:r>
      <w:proofErr w:type="spellEnd"/>
      <w:r w:rsidRPr="00E11337">
        <w:rPr>
          <w:rFonts w:ascii="Georgia" w:eastAsia="Georgia" w:hAnsi="Georgia" w:cs="Georgia"/>
          <w:b w:val="0"/>
          <w:color w:val="000000"/>
        </w:rPr>
        <w:t>.</w:t>
      </w:r>
    </w:p>
    <w:p w14:paraId="2D55D8C3" w14:textId="77777777" w:rsidR="00E11337" w:rsidRPr="00E11337" w:rsidRDefault="00E11337" w:rsidP="00E11337">
      <w:pPr>
        <w:numPr>
          <w:ilvl w:val="0"/>
          <w:numId w:val="30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E11337">
        <w:rPr>
          <w:rFonts w:ascii="Georgia" w:eastAsia="Georgia" w:hAnsi="Georgia" w:cs="Georgia"/>
          <w:bCs/>
          <w:color w:val="000000"/>
        </w:rPr>
        <w:t>Business:</w:t>
      </w:r>
      <w:r w:rsidRPr="00E11337">
        <w:rPr>
          <w:rFonts w:ascii="Georgia" w:eastAsia="Georgia" w:hAnsi="Georgia" w:cs="Georgia"/>
          <w:b w:val="0"/>
          <w:color w:val="000000"/>
        </w:rPr>
        <w:t xml:space="preserve"> Implementa la lógica de negocio, procesando reglas y coordinando el flujo entre entidades y persistencia.</w:t>
      </w:r>
    </w:p>
    <w:p w14:paraId="2E0C2B1D" w14:textId="77777777" w:rsidR="00E11337" w:rsidRPr="00E11337" w:rsidRDefault="00E11337" w:rsidP="00E11337">
      <w:pPr>
        <w:numPr>
          <w:ilvl w:val="0"/>
          <w:numId w:val="30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E11337">
        <w:rPr>
          <w:rFonts w:ascii="Georgia" w:eastAsia="Georgia" w:hAnsi="Georgia" w:cs="Georgia"/>
          <w:bCs/>
          <w:color w:val="000000"/>
        </w:rPr>
        <w:t>Web:</w:t>
      </w:r>
      <w:r w:rsidRPr="00E11337">
        <w:rPr>
          <w:rFonts w:ascii="Georgia" w:eastAsia="Georgia" w:hAnsi="Georgia" w:cs="Georgia"/>
          <w:b w:val="0"/>
          <w:color w:val="000000"/>
        </w:rPr>
        <w:t xml:space="preserve"> Capa de presentación, expone la API REST que interactúa con el </w:t>
      </w:r>
      <w:proofErr w:type="spellStart"/>
      <w:r w:rsidRPr="00E11337">
        <w:rPr>
          <w:rFonts w:ascii="Georgia" w:eastAsia="Georgia" w:hAnsi="Georgia" w:cs="Georgia"/>
          <w:b w:val="0"/>
          <w:color w:val="000000"/>
        </w:rPr>
        <w:t>frontend</w:t>
      </w:r>
      <w:proofErr w:type="spellEnd"/>
      <w:r w:rsidRPr="00E11337">
        <w:rPr>
          <w:rFonts w:ascii="Georgia" w:eastAsia="Georgia" w:hAnsi="Georgia" w:cs="Georgia"/>
          <w:b w:val="0"/>
          <w:color w:val="000000"/>
        </w:rPr>
        <w:t>.</w:t>
      </w:r>
    </w:p>
    <w:p w14:paraId="74294572" w14:textId="77777777" w:rsidR="00E11337" w:rsidRDefault="00E11337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color w:val="000000"/>
        </w:rPr>
      </w:pPr>
      <w:r w:rsidRPr="00E11337">
        <w:rPr>
          <w:rFonts w:ascii="Georgia" w:eastAsia="Georgia" w:hAnsi="Georgia" w:cs="Georgia"/>
          <w:color w:val="000000"/>
        </w:rPr>
        <w:t>Tecnologías utilizadas:</w:t>
      </w:r>
    </w:p>
    <w:p w14:paraId="787FA369" w14:textId="77777777" w:rsidR="001D7359" w:rsidRPr="00BB5B0A" w:rsidRDefault="001D7359" w:rsidP="001D7359">
      <w:pPr>
        <w:pStyle w:val="Prrafodelista"/>
        <w:numPr>
          <w:ilvl w:val="0"/>
          <w:numId w:val="29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proofErr w:type="spellStart"/>
      <w:r w:rsidRPr="001D7359">
        <w:rPr>
          <w:rFonts w:ascii="Georgia" w:eastAsia="Georgia" w:hAnsi="Georgia" w:cs="Georgia"/>
          <w:bCs/>
          <w:color w:val="000000"/>
        </w:rPr>
        <w:t>Frontend</w:t>
      </w:r>
      <w:proofErr w:type="spellEnd"/>
      <w:r w:rsidRPr="00BB5B0A">
        <w:rPr>
          <w:rFonts w:ascii="Georgia" w:eastAsia="Georgia" w:hAnsi="Georgia" w:cs="Georgia"/>
          <w:b w:val="0"/>
          <w:color w:val="000000"/>
        </w:rPr>
        <w:t>: Usar Angular para crear la interfaz y manejar la interacción con el usuario.</w:t>
      </w:r>
    </w:p>
    <w:p w14:paraId="192B258F" w14:textId="77777777" w:rsidR="001D7359" w:rsidRDefault="001D7359" w:rsidP="001D7359">
      <w:pPr>
        <w:pStyle w:val="Prrafodelista"/>
        <w:numPr>
          <w:ilvl w:val="0"/>
          <w:numId w:val="29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proofErr w:type="spellStart"/>
      <w:r w:rsidRPr="001D7359">
        <w:rPr>
          <w:rFonts w:ascii="Georgia" w:eastAsia="Georgia" w:hAnsi="Georgia" w:cs="Georgia"/>
          <w:bCs/>
          <w:color w:val="000000"/>
        </w:rPr>
        <w:t>Backend</w:t>
      </w:r>
      <w:proofErr w:type="spellEnd"/>
      <w:r w:rsidRPr="00BB5B0A">
        <w:rPr>
          <w:rFonts w:ascii="Georgia" w:eastAsia="Georgia" w:hAnsi="Georgia" w:cs="Georgia"/>
          <w:b w:val="0"/>
          <w:color w:val="000000"/>
        </w:rPr>
        <w:t xml:space="preserve">: .NET con C# para crear una API </w:t>
      </w:r>
      <w:proofErr w:type="spellStart"/>
      <w:r w:rsidRPr="00BB5B0A">
        <w:rPr>
          <w:rFonts w:ascii="Georgia" w:eastAsia="Georgia" w:hAnsi="Georgia" w:cs="Georgia"/>
          <w:b w:val="0"/>
          <w:color w:val="000000"/>
        </w:rPr>
        <w:t>RESTful</w:t>
      </w:r>
      <w:proofErr w:type="spellEnd"/>
      <w:r w:rsidRPr="00BB5B0A">
        <w:rPr>
          <w:rFonts w:ascii="Georgia" w:eastAsia="Georgia" w:hAnsi="Georgia" w:cs="Georgia"/>
          <w:b w:val="0"/>
          <w:color w:val="000000"/>
        </w:rPr>
        <w:t>.</w:t>
      </w:r>
    </w:p>
    <w:p w14:paraId="07FB8CFE" w14:textId="77777777" w:rsidR="001D7359" w:rsidRDefault="001D7359" w:rsidP="001D7359">
      <w:pPr>
        <w:pStyle w:val="Prrafodelista"/>
        <w:numPr>
          <w:ilvl w:val="0"/>
          <w:numId w:val="29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BB5B0A">
        <w:rPr>
          <w:rFonts w:ascii="Georgia" w:eastAsia="Georgia" w:hAnsi="Georgia" w:cs="Georgia"/>
          <w:b w:val="0"/>
          <w:color w:val="000000"/>
        </w:rPr>
        <w:t xml:space="preserve">Motor de </w:t>
      </w:r>
      <w:r w:rsidRPr="001D7359">
        <w:rPr>
          <w:rFonts w:ascii="Georgia" w:eastAsia="Georgia" w:hAnsi="Georgia" w:cs="Georgia"/>
          <w:bCs/>
          <w:color w:val="000000"/>
        </w:rPr>
        <w:t>Base de Datos</w:t>
      </w:r>
      <w:r w:rsidRPr="00BB5B0A">
        <w:rPr>
          <w:rFonts w:ascii="Georgia" w:eastAsia="Georgia" w:hAnsi="Georgia" w:cs="Georgia"/>
          <w:b w:val="0"/>
          <w:color w:val="000000"/>
        </w:rPr>
        <w:t>: SQL Server para almacenar los datos.</w:t>
      </w:r>
    </w:p>
    <w:p w14:paraId="5E1C49D2" w14:textId="77777777" w:rsidR="001D7359" w:rsidRPr="001D7359" w:rsidRDefault="001D7359" w:rsidP="001D7359">
      <w:pPr>
        <w:pStyle w:val="Prrafodelista"/>
        <w:numPr>
          <w:ilvl w:val="0"/>
          <w:numId w:val="29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bCs/>
          <w:color w:val="000000"/>
        </w:rPr>
      </w:pPr>
      <w:proofErr w:type="spellStart"/>
      <w:r w:rsidRPr="001D7359">
        <w:rPr>
          <w:rFonts w:ascii="Georgia" w:eastAsia="Georgia" w:hAnsi="Georgia" w:cs="Georgia"/>
          <w:bCs/>
          <w:color w:val="000000"/>
        </w:rPr>
        <w:t>WebSocket</w:t>
      </w:r>
      <w:proofErr w:type="spellEnd"/>
      <w:r w:rsidRPr="00BB5B0A">
        <w:rPr>
          <w:rFonts w:ascii="Georgia" w:eastAsia="Georgia" w:hAnsi="Georgia" w:cs="Georgia"/>
          <w:b w:val="0"/>
          <w:color w:val="000000"/>
        </w:rPr>
        <w:t xml:space="preserve">: </w:t>
      </w:r>
      <w:r w:rsidRPr="001D7359">
        <w:rPr>
          <w:rFonts w:ascii="Georgia" w:eastAsia="Georgia" w:hAnsi="Georgia" w:cs="Georgia"/>
          <w:b w:val="0"/>
          <w:bCs/>
          <w:color w:val="000000"/>
        </w:rPr>
        <w:t>Comunicación en tiempo real</w:t>
      </w:r>
      <w:r>
        <w:rPr>
          <w:rFonts w:ascii="Georgia" w:eastAsia="Georgia" w:hAnsi="Georgia" w:cs="Georgia"/>
          <w:b w:val="0"/>
          <w:bCs/>
          <w:color w:val="000000"/>
        </w:rPr>
        <w:t xml:space="preserve"> con</w:t>
      </w:r>
      <w:r w:rsidRPr="001D7359">
        <w:rPr>
          <w:rFonts w:ascii="Georgia" w:eastAsia="Georgia" w:hAnsi="Georgia" w:cs="Georgia"/>
          <w:color w:val="000000"/>
        </w:rPr>
        <w:t xml:space="preserve"> </w:t>
      </w:r>
      <w:proofErr w:type="spellStart"/>
      <w:r w:rsidRPr="001D7359">
        <w:rPr>
          <w:rFonts w:ascii="Georgia" w:eastAsia="Georgia" w:hAnsi="Georgia" w:cs="Georgia"/>
          <w:b w:val="0"/>
          <w:bCs/>
          <w:color w:val="000000"/>
        </w:rPr>
        <w:t>SignalR</w:t>
      </w:r>
      <w:proofErr w:type="spellEnd"/>
      <w:r w:rsidRPr="001D7359">
        <w:rPr>
          <w:rFonts w:ascii="Georgia" w:eastAsia="Georgia" w:hAnsi="Georgia" w:cs="Georgia"/>
          <w:b w:val="0"/>
          <w:bCs/>
          <w:color w:val="000000"/>
        </w:rPr>
        <w:t xml:space="preserve"> para el control de asistencia y actualizaciones de estado de los carnets.</w:t>
      </w:r>
    </w:p>
    <w:p w14:paraId="6BB9E253" w14:textId="77777777" w:rsidR="001D7359" w:rsidRPr="00657C49" w:rsidRDefault="001D7359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23DE523C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7400AD1D" w14:textId="77777777" w:rsidR="005D4038" w:rsidRPr="005D4038" w:rsidRDefault="005D4038" w:rsidP="005D4038">
      <w:pPr>
        <w:pStyle w:val="Ttulo2"/>
        <w:rPr>
          <w:rFonts w:eastAsia="Georgia"/>
        </w:rPr>
      </w:pPr>
      <w:bookmarkStart w:id="9" w:name="_Toc585408174"/>
      <w:r w:rsidRPr="12D525AE">
        <w:rPr>
          <w:rFonts w:eastAsia="Georgia"/>
        </w:rPr>
        <w:t>Viabilidad Económica</w:t>
      </w:r>
      <w:bookmarkEnd w:id="9"/>
    </w:p>
    <w:p w14:paraId="0CBAE9C9" w14:textId="77777777" w:rsidR="001D7359" w:rsidRPr="001D7359" w:rsidRDefault="001D7359" w:rsidP="001D735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D7359">
        <w:rPr>
          <w:rFonts w:ascii="Georgia" w:eastAsia="Georgia" w:hAnsi="Georgia" w:cs="Georgia"/>
          <w:b w:val="0"/>
          <w:color w:val="000000"/>
        </w:rPr>
        <w:t>El desarrollo de este sistema se realiza como parte del proceso de certificación del programa de formación tecnológica, por lo tanto, no implicará costos comerciales directos en su fase inicial.</w:t>
      </w:r>
    </w:p>
    <w:p w14:paraId="3E25E010" w14:textId="77777777" w:rsidR="001D7359" w:rsidRDefault="001D7359" w:rsidP="001D735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D7359">
        <w:rPr>
          <w:rFonts w:ascii="Georgia" w:eastAsia="Georgia" w:hAnsi="Georgia" w:cs="Georgia"/>
          <w:b w:val="0"/>
          <w:color w:val="000000"/>
        </w:rPr>
        <w:t xml:space="preserve">No obstante, se reconoce que su desarrollo y pruebas requieren el uso de recursos tecnológicos como computadoras portátiles, monitores, periféricos (teclados, mouses), conectividad a internet (red </w:t>
      </w:r>
      <w:proofErr w:type="spellStart"/>
      <w:r w:rsidRPr="001D7359">
        <w:rPr>
          <w:rFonts w:ascii="Georgia" w:eastAsia="Georgia" w:hAnsi="Georgia" w:cs="Georgia"/>
          <w:b w:val="0"/>
          <w:color w:val="000000"/>
        </w:rPr>
        <w:t>Wi</w:t>
      </w:r>
      <w:proofErr w:type="spellEnd"/>
      <w:r w:rsidRPr="001D7359">
        <w:rPr>
          <w:rFonts w:ascii="Georgia" w:eastAsia="Georgia" w:hAnsi="Georgia" w:cs="Georgia"/>
          <w:b w:val="0"/>
          <w:color w:val="000000"/>
        </w:rPr>
        <w:t>-Fi) y energía eléctrica, los cuales representan una inversión en infraestructura técnica por parte de los participantes y la institució</w:t>
      </w:r>
      <w:r w:rsidR="007F476C">
        <w:rPr>
          <w:rFonts w:ascii="Georgia" w:eastAsia="Georgia" w:hAnsi="Georgia" w:cs="Georgia"/>
          <w:b w:val="0"/>
          <w:color w:val="000000"/>
        </w:rPr>
        <w:t>n SENA</w:t>
      </w:r>
      <w:r w:rsidRPr="001D7359">
        <w:rPr>
          <w:rFonts w:ascii="Georgia" w:eastAsia="Georgia" w:hAnsi="Georgia" w:cs="Georgia"/>
          <w:b w:val="0"/>
          <w:color w:val="000000"/>
        </w:rPr>
        <w:t>.</w:t>
      </w:r>
    </w:p>
    <w:p w14:paraId="52E56223" w14:textId="77777777" w:rsidR="001D7359" w:rsidRPr="001D7359" w:rsidRDefault="001D7359" w:rsidP="001D735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20CCC3DB" w14:textId="77777777" w:rsidR="001D7359" w:rsidRDefault="001D7359" w:rsidP="001D735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D7359">
        <w:rPr>
          <w:rFonts w:ascii="Georgia" w:eastAsia="Georgia" w:hAnsi="Georgia" w:cs="Georgia"/>
          <w:b w:val="0"/>
          <w:color w:val="000000"/>
        </w:rPr>
        <w:t>En caso de que el sistema se implemente posteriormente en organizaciones reales o se distribuya de manera comercial, se contempla la posibilidad de aplicar un modelo de monetización a través del cobro de licencias de uso o servicios complementarios como personalización y soporte técnico.</w:t>
      </w:r>
    </w:p>
    <w:p w14:paraId="07547A01" w14:textId="77777777" w:rsidR="001D7359" w:rsidRPr="001D7359" w:rsidRDefault="001D7359" w:rsidP="001D735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0E09CED0" w14:textId="77777777" w:rsidR="001D7359" w:rsidRPr="001D7359" w:rsidRDefault="001D7359" w:rsidP="001D7359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1D7359">
        <w:rPr>
          <w:rFonts w:ascii="Georgia" w:eastAsia="Georgia" w:hAnsi="Georgia" w:cs="Georgia"/>
          <w:b w:val="0"/>
          <w:color w:val="000000"/>
        </w:rPr>
        <w:t>Además, al digitalizar el proceso de carnetización, el sistema permite reducir los costos operativos asociados a la impresión de carnets físicos, el uso de papel, tinta y otros materiales, lo cual representa una ventaja económica significativa para las organizaciones que lo adopten.</w:t>
      </w:r>
    </w:p>
    <w:p w14:paraId="5043CB0F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244FD8B8" w14:textId="77777777" w:rsidR="005D4038" w:rsidRPr="001D7359" w:rsidRDefault="005D4038" w:rsidP="005D4038">
      <w:pPr>
        <w:pStyle w:val="Ttulo1"/>
        <w:rPr>
          <w:rFonts w:eastAsia="Georgia"/>
          <w:sz w:val="28"/>
          <w:szCs w:val="28"/>
        </w:rPr>
      </w:pPr>
      <w:bookmarkStart w:id="10" w:name="_Toc164665284"/>
      <w:r w:rsidRPr="12D525AE">
        <w:rPr>
          <w:rFonts w:eastAsia="Georgia"/>
          <w:sz w:val="28"/>
          <w:szCs w:val="28"/>
        </w:rPr>
        <w:t>7. Descripción General del Sistema</w:t>
      </w:r>
      <w:bookmarkEnd w:id="10"/>
    </w:p>
    <w:p w14:paraId="07459315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3CB0E278" w14:textId="77777777" w:rsidR="005D4038" w:rsidRPr="005D4038" w:rsidRDefault="005D4038" w:rsidP="005D4038">
      <w:pPr>
        <w:pStyle w:val="Ttulo2"/>
        <w:rPr>
          <w:rFonts w:eastAsia="Georgia"/>
        </w:rPr>
      </w:pPr>
      <w:bookmarkStart w:id="11" w:name="_Toc1382541601"/>
      <w:r w:rsidRPr="12D525AE">
        <w:rPr>
          <w:rFonts w:eastAsia="Georgia"/>
        </w:rPr>
        <w:lastRenderedPageBreak/>
        <w:t>7.1. Visión General del Software</w:t>
      </w:r>
      <w:bookmarkEnd w:id="11"/>
    </w:p>
    <w:p w14:paraId="65B4D523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657C49">
        <w:rPr>
          <w:rFonts w:ascii="Georgia" w:eastAsia="Georgia" w:hAnsi="Georgia" w:cs="Georgia"/>
          <w:b w:val="0"/>
          <w:color w:val="000000"/>
        </w:rPr>
        <w:t>El sistema permitirá la creación, validación y uso de carnets digitales con soporte para escaneo QR y control de asistencia en tiempo real.</w:t>
      </w:r>
    </w:p>
    <w:p w14:paraId="6537F28F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03FAFAAE" w14:textId="77777777" w:rsidR="005D4038" w:rsidRPr="006F39AC" w:rsidRDefault="005D4038" w:rsidP="005D4038">
      <w:pPr>
        <w:pStyle w:val="Ttulo2"/>
        <w:rPr>
          <w:rFonts w:ascii="Georgia" w:eastAsia="Georgia" w:hAnsi="Georgia"/>
        </w:rPr>
      </w:pPr>
      <w:bookmarkStart w:id="12" w:name="_Toc1605443004"/>
      <w:r w:rsidRPr="006F39AC">
        <w:rPr>
          <w:rFonts w:ascii="Georgia" w:eastAsia="Georgia" w:hAnsi="Georgia"/>
        </w:rPr>
        <w:t>7.2. Requerimientos Funcionales</w:t>
      </w:r>
      <w:bookmarkEnd w:id="12"/>
    </w:p>
    <w:p w14:paraId="084F7157" w14:textId="541F551D" w:rsidR="00A5091A" w:rsidRPr="00A5091A" w:rsidRDefault="00A40565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R</w:t>
      </w:r>
      <w:r w:rsidR="00A51B97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F- 01:</w:t>
      </w: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 </w:t>
      </w:r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Registro y autenticación de usuarios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Permite que los usuarios se registren en el sistema y accedan mediante autenticación segura, utilizando credenciales válidas.</w:t>
      </w:r>
    </w:p>
    <w:p w14:paraId="6ABBC3B6" w14:textId="5CC7D515" w:rsidR="00A5091A" w:rsidRPr="00A5091A" w:rsidRDefault="00A51B97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RF- 02: </w:t>
      </w:r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Aprobación de registros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Los registros de nuevos usuarios o solicitudes de carnet deben ser revisados y aprobados por un administrador antes de su activación.</w:t>
      </w:r>
    </w:p>
    <w:p w14:paraId="4050044B" w14:textId="0B417A91" w:rsidR="00A5091A" w:rsidRPr="00A5091A" w:rsidRDefault="00A51B97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RF- 03: </w:t>
      </w:r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Generación de carnets digitales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Crea carnets electrónicos con información personal, fotografía y un código QR único que permita su verificación.</w:t>
      </w:r>
    </w:p>
    <w:p w14:paraId="58C18FA8" w14:textId="1009BA14" w:rsidR="00A5091A" w:rsidRPr="00A5091A" w:rsidRDefault="00A51B97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RF- 04: </w:t>
      </w:r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Registro de asistencia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Utiliza los carnets digitales para controlar y registrar la asistencia en tiempo real mediante escaneo de QR.</w:t>
      </w:r>
    </w:p>
    <w:p w14:paraId="14B0F4C7" w14:textId="537419B5" w:rsidR="00A5091A" w:rsidRPr="00A5091A" w:rsidRDefault="00A51B97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RF- 05: </w:t>
      </w:r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Modificación de carnets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Permite actualizar la información o imagen de un carnet ya generado en caso de errores o cambios personales.</w:t>
      </w:r>
    </w:p>
    <w:p w14:paraId="63AB3A7A" w14:textId="4CC29D4D" w:rsidR="00A5091A" w:rsidRPr="00A5091A" w:rsidRDefault="00A51B97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RF- 06: </w:t>
      </w:r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Creación masiva de carnets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Facilita la generación de múltiples carnets mediante la importación de datos desde un archivo Excel u otro formato compatible.</w:t>
      </w:r>
    </w:p>
    <w:p w14:paraId="3AEF3F66" w14:textId="4D93C247" w:rsidR="00A5091A" w:rsidRPr="00A5091A" w:rsidRDefault="00A51B97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RF- 07: </w:t>
      </w:r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Gestión de roles y permisos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 xml:space="preserve">Define y administra diferentes niveles de acceso para usuarios (ej. administrador, </w:t>
      </w:r>
      <w:r w:rsidR="00A725E0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t>supervisor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t>, usuario) según sus responsabilidades.</w:t>
      </w:r>
    </w:p>
    <w:p w14:paraId="0760072C" w14:textId="07F3A301" w:rsidR="00A5091A" w:rsidRPr="00A5091A" w:rsidRDefault="00A51B97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RF- 08: </w:t>
      </w:r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Personalización de carnets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Ofrece opciones para modificar el diseño, colores, logotipo y otros elementos visuales del carnet digital.</w:t>
      </w:r>
    </w:p>
    <w:p w14:paraId="09FFD1AB" w14:textId="10AD256B" w:rsidR="00A5091A" w:rsidRPr="00A5091A" w:rsidRDefault="00A51B97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RF- 09: </w:t>
      </w:r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Clasificación y búsqueda de carnets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Permite organizar los carnets por categorías (por ejemplo, estudiantes, personal) y buscarlos por nombre, código u otros filtros.</w:t>
      </w:r>
    </w:p>
    <w:p w14:paraId="361B46D1" w14:textId="437B558D" w:rsidR="00A5091A" w:rsidRPr="00A5091A" w:rsidRDefault="00A51B97" w:rsidP="00A5091A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RF- 10: </w:t>
      </w:r>
      <w:proofErr w:type="spellStart"/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Backup</w:t>
      </w:r>
      <w:proofErr w:type="spellEnd"/>
      <w:r w:rsidR="00A5091A" w:rsidRPr="00A5091A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 automático de base de datos</w:t>
      </w:r>
      <w:r w:rsidR="00A5091A" w:rsidRPr="00A5091A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Realiza copias de seguridad periódicas de la base de datos para evitar la pérdida de información en caso de fallos.</w:t>
      </w:r>
    </w:p>
    <w:p w14:paraId="2F680964" w14:textId="77777777" w:rsidR="00A5091A" w:rsidRPr="006F39AC" w:rsidRDefault="00A5091A" w:rsidP="00A5091A">
      <w:pPr>
        <w:pStyle w:val="Prrafodelista"/>
        <w:rPr>
          <w:rFonts w:ascii="Georgia" w:eastAsia="Georgia" w:hAnsi="Georgia" w:cs="Georgia"/>
          <w:b w:val="0"/>
          <w:color w:val="auto"/>
        </w:rPr>
      </w:pPr>
    </w:p>
    <w:p w14:paraId="359C6B20" w14:textId="317466C6" w:rsidR="005D4038" w:rsidRPr="006F39AC" w:rsidRDefault="005D4038" w:rsidP="3D6C0D10">
      <w:pPr>
        <w:pStyle w:val="Ttulo2"/>
        <w:rPr>
          <w:rFonts w:ascii="Georgia" w:eastAsia="Georgia" w:hAnsi="Georgia"/>
        </w:rPr>
      </w:pPr>
    </w:p>
    <w:p w14:paraId="5A2041C1" w14:textId="441A1251" w:rsidR="005D4038" w:rsidRPr="006F39AC" w:rsidRDefault="005D4038" w:rsidP="3D6C0D10">
      <w:pPr>
        <w:pStyle w:val="Ttulo2"/>
        <w:rPr>
          <w:rFonts w:ascii="Georgia" w:eastAsia="Georgia" w:hAnsi="Georgia"/>
        </w:rPr>
      </w:pPr>
    </w:p>
    <w:p w14:paraId="08755EFF" w14:textId="46D3C597" w:rsidR="005D4038" w:rsidRPr="006F39AC" w:rsidRDefault="005D4038" w:rsidP="005D4038">
      <w:pPr>
        <w:pStyle w:val="Ttulo2"/>
        <w:rPr>
          <w:rFonts w:ascii="Georgia" w:eastAsia="Georgia" w:hAnsi="Georgia"/>
        </w:rPr>
      </w:pPr>
      <w:bookmarkStart w:id="13" w:name="_Toc2048837204"/>
      <w:r w:rsidRPr="3D6C0D10">
        <w:rPr>
          <w:rFonts w:ascii="Georgia" w:eastAsia="Georgia" w:hAnsi="Georgia"/>
        </w:rPr>
        <w:t>7.3. Requerimientos No Funcionales</w:t>
      </w:r>
      <w:bookmarkEnd w:id="13"/>
    </w:p>
    <w:p w14:paraId="49619F10" w14:textId="1D2E2355" w:rsidR="00A40565" w:rsidRPr="00A40565" w:rsidRDefault="004D0A25" w:rsidP="00A40565">
      <w:pPr>
        <w:pStyle w:val="Prrafodelista"/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bookmarkStart w:id="14" w:name="_Toc1531363764"/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RNF- 01: </w:t>
      </w:r>
      <w:r w:rsidR="00A40565" w:rsidRPr="00A40565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Seguridad</w:t>
      </w:r>
      <w:r w:rsidR="00A40565" w:rsidRPr="00A40565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El sistema debe proteger los datos personales y credenciales mediante cifrado, autenticación segura y control de acceso.</w:t>
      </w:r>
    </w:p>
    <w:p w14:paraId="411FFDC8" w14:textId="48536715" w:rsidR="00A40565" w:rsidRPr="00A40565" w:rsidRDefault="004D0A25" w:rsidP="00A40565">
      <w:pPr>
        <w:pStyle w:val="Prrafodelista"/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RNF- 02: </w:t>
      </w:r>
      <w:r w:rsidR="00A40565" w:rsidRPr="00A40565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Rendimiento y estabilidad</w:t>
      </w:r>
      <w:r w:rsidR="00A40565" w:rsidRPr="00A40565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Debe garantizar tiempos de respuesta aceptables y funcionamiento continuo sin caídas en condiciones normales de uso.</w:t>
      </w:r>
    </w:p>
    <w:p w14:paraId="0357BAC0" w14:textId="04CDF517" w:rsidR="00A40565" w:rsidRPr="00A40565" w:rsidRDefault="004D0A25" w:rsidP="00A40565">
      <w:pPr>
        <w:pStyle w:val="Prrafodelista"/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lastRenderedPageBreak/>
        <w:t xml:space="preserve">RNF- 03: </w:t>
      </w:r>
      <w:r w:rsidR="00A40565" w:rsidRPr="00A40565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Compatibilidad y accesibilidad</w:t>
      </w:r>
      <w:r w:rsidR="00A40565" w:rsidRPr="00A40565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Debe ser accesible desde distintos dispositivos y navegadores, y cumplir con estándares de accesibilidad web.</w:t>
      </w:r>
    </w:p>
    <w:p w14:paraId="57A40A1A" w14:textId="7318F6D1" w:rsidR="00A40565" w:rsidRPr="00A40565" w:rsidRDefault="004D0A25" w:rsidP="00A40565">
      <w:pPr>
        <w:pStyle w:val="Prrafodelista"/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RNF- 04: </w:t>
      </w:r>
      <w:r w:rsidR="00A40565" w:rsidRPr="00A40565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Usabilidad</w:t>
      </w:r>
      <w:r w:rsidR="00A40565" w:rsidRPr="00A40565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La interfaz debe ser intuitiva, fácil de navegar y diseñada pensando en la experiencia del usuario.</w:t>
      </w:r>
    </w:p>
    <w:p w14:paraId="4B2463AF" w14:textId="6335C341" w:rsidR="00A40565" w:rsidRPr="00A40565" w:rsidRDefault="004D0A25" w:rsidP="00A40565">
      <w:pPr>
        <w:pStyle w:val="Prrafodelista"/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RNF- 05: </w:t>
      </w:r>
      <w:r w:rsidR="00A40565" w:rsidRPr="00A40565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Actualización y soporte técnico</w:t>
      </w:r>
      <w:r w:rsidR="00A40565" w:rsidRPr="00A40565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El sistema debe poder actualizarse fácilmente y contar con soporte para resolver incidencias o aplicar mejoras.</w:t>
      </w:r>
    </w:p>
    <w:p w14:paraId="4E10FB0D" w14:textId="604345CD" w:rsidR="00A40565" w:rsidRPr="00A40565" w:rsidRDefault="004D0A25" w:rsidP="00A40565">
      <w:pPr>
        <w:pStyle w:val="Prrafodelista"/>
        <w:numPr>
          <w:ilvl w:val="0"/>
          <w:numId w:val="3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</w:pPr>
      <w:r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 xml:space="preserve">RNF- 06: </w:t>
      </w:r>
      <w:r w:rsidR="00A40565" w:rsidRPr="00A40565">
        <w:rPr>
          <w:rFonts w:ascii="Georgia" w:eastAsia="Times New Roman" w:hAnsi="Georgia" w:cs="Times New Roman"/>
          <w:bCs/>
          <w:color w:val="auto"/>
          <w:kern w:val="0"/>
          <w14:ligatures w14:val="none"/>
        </w:rPr>
        <w:t>Respaldo y recuperación de datos</w:t>
      </w:r>
      <w:r w:rsidR="00A40565" w:rsidRPr="00A40565">
        <w:rPr>
          <w:rFonts w:ascii="Georgia" w:eastAsia="Times New Roman" w:hAnsi="Georgia" w:cs="Times New Roman"/>
          <w:b w:val="0"/>
          <w:color w:val="auto"/>
          <w:kern w:val="0"/>
          <w14:ligatures w14:val="none"/>
        </w:rPr>
        <w:br/>
        <w:t>Debe existir un mecanismo para respaldar la información y recuperarla ante posibles pérdidas o daños.</w:t>
      </w:r>
    </w:p>
    <w:p w14:paraId="31C82235" w14:textId="77777777" w:rsidR="005D4038" w:rsidRPr="00A86038" w:rsidRDefault="005D4038" w:rsidP="005D4038">
      <w:pPr>
        <w:pStyle w:val="Ttulo1"/>
        <w:rPr>
          <w:rFonts w:eastAsia="Georgia"/>
          <w:sz w:val="24"/>
          <w:szCs w:val="24"/>
        </w:rPr>
      </w:pPr>
      <w:r w:rsidRPr="12D525AE">
        <w:rPr>
          <w:rFonts w:eastAsia="Georgia"/>
          <w:sz w:val="24"/>
          <w:szCs w:val="24"/>
        </w:rPr>
        <w:t>8. Cronograma y Plan de Trabajo</w:t>
      </w:r>
      <w:bookmarkEnd w:id="14"/>
    </w:p>
    <w:p w14:paraId="16D467BC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657C49">
        <w:rPr>
          <w:rFonts w:ascii="Georgia" w:eastAsia="Georgia" w:hAnsi="Georgia" w:cs="Georgia"/>
          <w:b w:val="0"/>
          <w:color w:val="000000"/>
        </w:rPr>
        <w:t xml:space="preserve">El desarrollo del sistema seguirá la metodología Scrum en </w:t>
      </w:r>
      <w:proofErr w:type="spellStart"/>
      <w:r w:rsidRPr="00657C49">
        <w:rPr>
          <w:rFonts w:ascii="Georgia" w:eastAsia="Georgia" w:hAnsi="Georgia" w:cs="Georgia"/>
          <w:b w:val="0"/>
          <w:color w:val="000000"/>
        </w:rPr>
        <w:t>sprints</w:t>
      </w:r>
      <w:proofErr w:type="spellEnd"/>
      <w:r w:rsidRPr="00657C49">
        <w:rPr>
          <w:rFonts w:ascii="Georgia" w:eastAsia="Georgia" w:hAnsi="Georgia" w:cs="Georgia"/>
          <w:b w:val="0"/>
          <w:color w:val="000000"/>
        </w:rPr>
        <w:t xml:space="preserve"> de 1 mes:</w:t>
      </w:r>
    </w:p>
    <w:p w14:paraId="3EECE505" w14:textId="77777777" w:rsidR="005D4038" w:rsidRPr="00C84C39" w:rsidRDefault="005D4038" w:rsidP="00C84C39">
      <w:pPr>
        <w:pStyle w:val="Prrafodelista"/>
        <w:numPr>
          <w:ilvl w:val="0"/>
          <w:numId w:val="21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C84C39">
        <w:rPr>
          <w:rFonts w:ascii="Georgia" w:eastAsia="Georgia" w:hAnsi="Georgia" w:cs="Georgia"/>
          <w:b w:val="0"/>
          <w:color w:val="000000"/>
        </w:rPr>
        <w:t>Sprint 1: Análisis de requisitos y diseño del sistema.</w:t>
      </w:r>
    </w:p>
    <w:p w14:paraId="69450F22" w14:textId="77777777" w:rsidR="005D4038" w:rsidRPr="00C84C39" w:rsidRDefault="005D4038" w:rsidP="00C84C39">
      <w:pPr>
        <w:pStyle w:val="Prrafodelista"/>
        <w:numPr>
          <w:ilvl w:val="0"/>
          <w:numId w:val="21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C84C39">
        <w:rPr>
          <w:rFonts w:ascii="Georgia" w:eastAsia="Georgia" w:hAnsi="Georgia" w:cs="Georgia"/>
          <w:b w:val="0"/>
          <w:color w:val="000000"/>
        </w:rPr>
        <w:t xml:space="preserve">Sprint 2: Implementación del </w:t>
      </w:r>
      <w:proofErr w:type="spellStart"/>
      <w:r w:rsidRPr="00C84C39">
        <w:rPr>
          <w:rFonts w:ascii="Georgia" w:eastAsia="Georgia" w:hAnsi="Georgia" w:cs="Georgia"/>
          <w:b w:val="0"/>
          <w:color w:val="000000"/>
        </w:rPr>
        <w:t>backend</w:t>
      </w:r>
      <w:proofErr w:type="spellEnd"/>
      <w:r w:rsidRPr="00C84C39">
        <w:rPr>
          <w:rFonts w:ascii="Georgia" w:eastAsia="Georgia" w:hAnsi="Georgia" w:cs="Georgia"/>
          <w:b w:val="0"/>
          <w:color w:val="000000"/>
        </w:rPr>
        <w:t xml:space="preserve"> y base de datos.</w:t>
      </w:r>
    </w:p>
    <w:p w14:paraId="15E926DE" w14:textId="77777777" w:rsidR="005D4038" w:rsidRPr="00C84C39" w:rsidRDefault="005D4038" w:rsidP="00C84C39">
      <w:pPr>
        <w:pStyle w:val="Prrafodelista"/>
        <w:numPr>
          <w:ilvl w:val="0"/>
          <w:numId w:val="21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C84C39">
        <w:rPr>
          <w:rFonts w:ascii="Georgia" w:eastAsia="Georgia" w:hAnsi="Georgia" w:cs="Georgia"/>
          <w:b w:val="0"/>
          <w:color w:val="000000"/>
        </w:rPr>
        <w:t xml:space="preserve">Sprint 3: Desarrollo del </w:t>
      </w:r>
      <w:proofErr w:type="spellStart"/>
      <w:r w:rsidRPr="00C84C39">
        <w:rPr>
          <w:rFonts w:ascii="Georgia" w:eastAsia="Georgia" w:hAnsi="Georgia" w:cs="Georgia"/>
          <w:b w:val="0"/>
          <w:color w:val="000000"/>
        </w:rPr>
        <w:t>frontend</w:t>
      </w:r>
      <w:proofErr w:type="spellEnd"/>
      <w:r w:rsidRPr="00C84C39">
        <w:rPr>
          <w:rFonts w:ascii="Georgia" w:eastAsia="Georgia" w:hAnsi="Georgia" w:cs="Georgia"/>
          <w:b w:val="0"/>
          <w:color w:val="000000"/>
        </w:rPr>
        <w:t xml:space="preserve"> e integración con el </w:t>
      </w:r>
      <w:proofErr w:type="spellStart"/>
      <w:r w:rsidRPr="00C84C39">
        <w:rPr>
          <w:rFonts w:ascii="Georgia" w:eastAsia="Georgia" w:hAnsi="Georgia" w:cs="Georgia"/>
          <w:b w:val="0"/>
          <w:color w:val="000000"/>
        </w:rPr>
        <w:t>backend</w:t>
      </w:r>
      <w:proofErr w:type="spellEnd"/>
      <w:r w:rsidRPr="00C84C39">
        <w:rPr>
          <w:rFonts w:ascii="Georgia" w:eastAsia="Georgia" w:hAnsi="Georgia" w:cs="Georgia"/>
          <w:b w:val="0"/>
          <w:color w:val="000000"/>
        </w:rPr>
        <w:t>.</w:t>
      </w:r>
    </w:p>
    <w:p w14:paraId="1EFFBB28" w14:textId="77777777" w:rsidR="005D4038" w:rsidRPr="00C84C39" w:rsidRDefault="005D4038" w:rsidP="00C84C39">
      <w:pPr>
        <w:pStyle w:val="Prrafodelista"/>
        <w:numPr>
          <w:ilvl w:val="0"/>
          <w:numId w:val="21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C84C39">
        <w:rPr>
          <w:rFonts w:ascii="Georgia" w:eastAsia="Georgia" w:hAnsi="Georgia" w:cs="Georgia"/>
          <w:b w:val="0"/>
          <w:color w:val="000000"/>
        </w:rPr>
        <w:t>Sprint 4: Pruebas, documentación y despliegue.</w:t>
      </w:r>
    </w:p>
    <w:p w14:paraId="144A5D23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7CE06B0B" w14:textId="77777777" w:rsidR="005D4038" w:rsidRPr="00A86038" w:rsidRDefault="005D4038" w:rsidP="005D4038">
      <w:pPr>
        <w:pStyle w:val="Ttulo1"/>
        <w:rPr>
          <w:rFonts w:eastAsia="Georgia"/>
          <w:sz w:val="24"/>
          <w:szCs w:val="24"/>
        </w:rPr>
      </w:pPr>
      <w:bookmarkStart w:id="15" w:name="_Toc354284577"/>
      <w:r w:rsidRPr="12D525AE">
        <w:rPr>
          <w:rFonts w:eastAsia="Georgia"/>
          <w:sz w:val="24"/>
          <w:szCs w:val="24"/>
        </w:rPr>
        <w:t>9. Plan de Mantenimiento y Soporte</w:t>
      </w:r>
      <w:bookmarkEnd w:id="15"/>
    </w:p>
    <w:p w14:paraId="2690C4DD" w14:textId="77777777" w:rsidR="005D4038" w:rsidRPr="00C84C39" w:rsidRDefault="005D4038" w:rsidP="00C84C39">
      <w:pPr>
        <w:pStyle w:val="Prrafodelista"/>
        <w:numPr>
          <w:ilvl w:val="0"/>
          <w:numId w:val="23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C84C39">
        <w:rPr>
          <w:rFonts w:ascii="Georgia" w:eastAsia="Georgia" w:hAnsi="Georgia" w:cs="Georgia"/>
          <w:b w:val="0"/>
          <w:color w:val="000000"/>
        </w:rPr>
        <w:t>Mantenimiento Correctivo: Resolución de errores y fallos.</w:t>
      </w:r>
    </w:p>
    <w:p w14:paraId="3ED26B6E" w14:textId="77777777" w:rsidR="005D4038" w:rsidRPr="00C84C39" w:rsidRDefault="005D4038" w:rsidP="00C84C39">
      <w:pPr>
        <w:pStyle w:val="Prrafodelista"/>
        <w:numPr>
          <w:ilvl w:val="0"/>
          <w:numId w:val="23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C84C39">
        <w:rPr>
          <w:rFonts w:ascii="Georgia" w:eastAsia="Georgia" w:hAnsi="Georgia" w:cs="Georgia"/>
          <w:b w:val="0"/>
          <w:color w:val="000000"/>
        </w:rPr>
        <w:t>Mantenimiento Evolutivo: Agregación de nuevas funcionalidades.</w:t>
      </w:r>
    </w:p>
    <w:p w14:paraId="40F73D19" w14:textId="77777777" w:rsidR="005D4038" w:rsidRPr="00C84C39" w:rsidRDefault="005D4038" w:rsidP="00C84C39">
      <w:pPr>
        <w:pStyle w:val="Prrafodelista"/>
        <w:numPr>
          <w:ilvl w:val="0"/>
          <w:numId w:val="22"/>
        </w:num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00C84C39">
        <w:rPr>
          <w:rFonts w:ascii="Georgia" w:eastAsia="Georgia" w:hAnsi="Georgia" w:cs="Georgia"/>
          <w:b w:val="0"/>
          <w:color w:val="000000"/>
        </w:rPr>
        <w:t>Soporte Técnico: Asistencia a usuarios y mejoras de rendimiento.</w:t>
      </w:r>
    </w:p>
    <w:p w14:paraId="738610EB" w14:textId="77777777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p w14:paraId="19B0BACA" w14:textId="2CE69904" w:rsidR="005D4038" w:rsidRPr="00657C49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  <w:r w:rsidRPr="743C1FF0">
        <w:rPr>
          <w:rFonts w:ascii="Georgia" w:eastAsia="Georgia" w:hAnsi="Georgia" w:cs="Georgia"/>
          <w:b w:val="0"/>
          <w:color w:val="000000" w:themeColor="text1"/>
        </w:rPr>
        <w:t xml:space="preserve">Este documento servirá como referencia para el diseño, </w:t>
      </w:r>
      <w:r w:rsidR="000119D3">
        <w:rPr>
          <w:rFonts w:ascii="Georgia" w:eastAsia="Georgia" w:hAnsi="Georgia" w:cs="Georgia"/>
          <w:b w:val="0"/>
          <w:color w:val="000000" w:themeColor="text1"/>
        </w:rPr>
        <w:t xml:space="preserve">y </w:t>
      </w:r>
      <w:r w:rsidRPr="743C1FF0">
        <w:rPr>
          <w:rFonts w:ascii="Georgia" w:eastAsia="Georgia" w:hAnsi="Georgia" w:cs="Georgia"/>
          <w:b w:val="0"/>
          <w:color w:val="000000" w:themeColor="text1"/>
        </w:rPr>
        <w:t>desarrollo del sistema de carnetización digital</w:t>
      </w:r>
      <w:r w:rsidR="6C98B320" w:rsidRPr="743C1FF0">
        <w:rPr>
          <w:rFonts w:ascii="Georgia" w:eastAsia="Georgia" w:hAnsi="Georgia" w:cs="Georgia"/>
          <w:b w:val="0"/>
          <w:color w:val="000000" w:themeColor="text1"/>
        </w:rPr>
        <w:t>.</w:t>
      </w:r>
    </w:p>
    <w:p w14:paraId="5403CAA2" w14:textId="7F68FDD7" w:rsidR="743C1FF0" w:rsidRDefault="743C1FF0" w:rsidP="743C1FF0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 w:themeColor="text1"/>
        </w:rPr>
      </w:pPr>
    </w:p>
    <w:p w14:paraId="637805D2" w14:textId="77777777" w:rsidR="005D4038" w:rsidRPr="005D4038" w:rsidRDefault="005D4038" w:rsidP="005D4038">
      <w:pPr>
        <w:tabs>
          <w:tab w:val="left" w:pos="4104"/>
          <w:tab w:val="left" w:pos="7104"/>
        </w:tabs>
        <w:rPr>
          <w:rFonts w:ascii="Georgia" w:eastAsia="Georgia" w:hAnsi="Georgia" w:cs="Georgia"/>
          <w:b w:val="0"/>
          <w:color w:val="000000"/>
        </w:rPr>
      </w:pPr>
    </w:p>
    <w:sectPr w:rsidR="005D4038" w:rsidRPr="005D4038" w:rsidSect="00657C49">
      <w:pgSz w:w="11904" w:h="16838"/>
      <w:pgMar w:top="141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0E3309" w14:textId="77777777" w:rsidR="003E68F3" w:rsidRDefault="003E68F3" w:rsidP="00657C49">
      <w:pPr>
        <w:spacing w:line="240" w:lineRule="auto"/>
      </w:pPr>
      <w:r>
        <w:separator/>
      </w:r>
    </w:p>
  </w:endnote>
  <w:endnote w:type="continuationSeparator" w:id="0">
    <w:p w14:paraId="388EC5BD" w14:textId="77777777" w:rsidR="003E68F3" w:rsidRDefault="003E68F3" w:rsidP="00657C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5282061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63F29E8" w14:textId="77777777" w:rsidR="00657C49" w:rsidRDefault="00657C49" w:rsidP="00657C49">
            <w:pPr>
              <w:pStyle w:val="Piedepgina"/>
              <w:jc w:val="both"/>
            </w:pPr>
          </w:p>
          <w:p w14:paraId="762A33E0" w14:textId="77777777" w:rsidR="00657C49" w:rsidRDefault="00657C49" w:rsidP="00657C49">
            <w:pPr>
              <w:pStyle w:val="Piedepgina"/>
              <w:jc w:val="both"/>
            </w:pPr>
            <w:r w:rsidRPr="00657C49">
              <w:t>ANÁLISIS DEL SOFTWARE</w:t>
            </w:r>
            <w:r>
              <w:t xml:space="preserve">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 w:val="0"/>
                <w:bCs/>
              </w:rPr>
              <w:fldChar w:fldCharType="begin"/>
            </w:r>
            <w:r>
              <w:rPr>
                <w:bCs/>
              </w:rPr>
              <w:instrText>PAGE</w:instrText>
            </w:r>
            <w:r>
              <w:rPr>
                <w:b w:val="0"/>
                <w:bCs/>
              </w:rPr>
              <w:fldChar w:fldCharType="separate"/>
            </w:r>
            <w:r>
              <w:rPr>
                <w:bCs/>
                <w:lang w:val="es-ES"/>
              </w:rPr>
              <w:t>2</w:t>
            </w:r>
            <w:r>
              <w:rPr>
                <w:b w:val="0"/>
                <w:bCs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 w:val="0"/>
                <w:bCs/>
              </w:rPr>
              <w:fldChar w:fldCharType="begin"/>
            </w:r>
            <w:r>
              <w:rPr>
                <w:bCs/>
              </w:rPr>
              <w:instrText>NUMPAGES</w:instrText>
            </w:r>
            <w:r>
              <w:rPr>
                <w:b w:val="0"/>
                <w:bCs/>
              </w:rPr>
              <w:fldChar w:fldCharType="separate"/>
            </w:r>
            <w:r>
              <w:rPr>
                <w:bCs/>
                <w:lang w:val="es-ES"/>
              </w:rPr>
              <w:t>2</w:t>
            </w:r>
            <w:r>
              <w:rPr>
                <w:b w:val="0"/>
                <w:bCs/>
              </w:rPr>
              <w:fldChar w:fldCharType="end"/>
            </w:r>
          </w:p>
        </w:sdtContent>
      </w:sdt>
    </w:sdtContent>
  </w:sdt>
  <w:p w14:paraId="3B7B4B86" w14:textId="77777777" w:rsidR="00657C49" w:rsidRDefault="00657C49" w:rsidP="00657C49">
    <w:pPr>
      <w:tabs>
        <w:tab w:val="center" w:pos="3392"/>
        <w:tab w:val="right" w:pos="968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335FAA" w14:textId="77777777" w:rsidR="003E68F3" w:rsidRDefault="003E68F3" w:rsidP="00657C49">
      <w:pPr>
        <w:spacing w:line="240" w:lineRule="auto"/>
      </w:pPr>
      <w:r>
        <w:separator/>
      </w:r>
    </w:p>
  </w:footnote>
  <w:footnote w:type="continuationSeparator" w:id="0">
    <w:p w14:paraId="638D8EC9" w14:textId="77777777" w:rsidR="003E68F3" w:rsidRDefault="003E68F3" w:rsidP="00657C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ECCF"/>
    <w:multiLevelType w:val="hybridMultilevel"/>
    <w:tmpl w:val="01CAF034"/>
    <w:lvl w:ilvl="0" w:tplc="B7E2E22C">
      <w:start w:val="1"/>
      <w:numFmt w:val="decimal"/>
      <w:lvlText w:val="%1."/>
      <w:lvlJc w:val="left"/>
      <w:pPr>
        <w:ind w:left="720" w:hanging="360"/>
      </w:pPr>
    </w:lvl>
    <w:lvl w:ilvl="1" w:tplc="5BAA072C">
      <w:start w:val="1"/>
      <w:numFmt w:val="lowerLetter"/>
      <w:lvlText w:val="%2."/>
      <w:lvlJc w:val="left"/>
      <w:pPr>
        <w:ind w:left="1440" w:hanging="360"/>
      </w:pPr>
    </w:lvl>
    <w:lvl w:ilvl="2" w:tplc="6B448A2C">
      <w:start w:val="1"/>
      <w:numFmt w:val="lowerRoman"/>
      <w:lvlText w:val="%3."/>
      <w:lvlJc w:val="right"/>
      <w:pPr>
        <w:ind w:left="2160" w:hanging="180"/>
      </w:pPr>
    </w:lvl>
    <w:lvl w:ilvl="3" w:tplc="2E221A18">
      <w:start w:val="1"/>
      <w:numFmt w:val="decimal"/>
      <w:lvlText w:val="%4."/>
      <w:lvlJc w:val="left"/>
      <w:pPr>
        <w:ind w:left="2880" w:hanging="360"/>
      </w:pPr>
    </w:lvl>
    <w:lvl w:ilvl="4" w:tplc="4C0A6CD8">
      <w:start w:val="1"/>
      <w:numFmt w:val="lowerLetter"/>
      <w:lvlText w:val="%5."/>
      <w:lvlJc w:val="left"/>
      <w:pPr>
        <w:ind w:left="3600" w:hanging="360"/>
      </w:pPr>
    </w:lvl>
    <w:lvl w:ilvl="5" w:tplc="24DC5632">
      <w:start w:val="1"/>
      <w:numFmt w:val="lowerRoman"/>
      <w:lvlText w:val="%6."/>
      <w:lvlJc w:val="right"/>
      <w:pPr>
        <w:ind w:left="4320" w:hanging="180"/>
      </w:pPr>
    </w:lvl>
    <w:lvl w:ilvl="6" w:tplc="2D6252E2">
      <w:start w:val="1"/>
      <w:numFmt w:val="decimal"/>
      <w:lvlText w:val="%7."/>
      <w:lvlJc w:val="left"/>
      <w:pPr>
        <w:ind w:left="5040" w:hanging="360"/>
      </w:pPr>
    </w:lvl>
    <w:lvl w:ilvl="7" w:tplc="122A2DBA">
      <w:start w:val="1"/>
      <w:numFmt w:val="lowerLetter"/>
      <w:lvlText w:val="%8."/>
      <w:lvlJc w:val="left"/>
      <w:pPr>
        <w:ind w:left="5760" w:hanging="360"/>
      </w:pPr>
    </w:lvl>
    <w:lvl w:ilvl="8" w:tplc="C494E6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FDD"/>
    <w:multiLevelType w:val="multilevel"/>
    <w:tmpl w:val="846C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B17E3"/>
    <w:multiLevelType w:val="hybridMultilevel"/>
    <w:tmpl w:val="36C8F78E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E2DE8"/>
    <w:multiLevelType w:val="multilevel"/>
    <w:tmpl w:val="C8EA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12384F"/>
    <w:multiLevelType w:val="multilevel"/>
    <w:tmpl w:val="C0004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FD7205"/>
    <w:multiLevelType w:val="multilevel"/>
    <w:tmpl w:val="0FD0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7D5A51"/>
    <w:multiLevelType w:val="hybridMultilevel"/>
    <w:tmpl w:val="526679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3730D"/>
    <w:multiLevelType w:val="hybridMultilevel"/>
    <w:tmpl w:val="25BAD6A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8870D3"/>
    <w:multiLevelType w:val="multilevel"/>
    <w:tmpl w:val="59B25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676E07"/>
    <w:multiLevelType w:val="multilevel"/>
    <w:tmpl w:val="BD120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225F2"/>
    <w:multiLevelType w:val="hybridMultilevel"/>
    <w:tmpl w:val="BAC6E3F8"/>
    <w:lvl w:ilvl="0" w:tplc="EEE4633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8483A"/>
    <w:multiLevelType w:val="hybridMultilevel"/>
    <w:tmpl w:val="C49AE0D4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636AE2"/>
    <w:multiLevelType w:val="hybridMultilevel"/>
    <w:tmpl w:val="8DC425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410499"/>
    <w:multiLevelType w:val="hybridMultilevel"/>
    <w:tmpl w:val="5740B6D6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DB1B34"/>
    <w:multiLevelType w:val="hybridMultilevel"/>
    <w:tmpl w:val="52E0C7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5D18D2"/>
    <w:multiLevelType w:val="hybridMultilevel"/>
    <w:tmpl w:val="A8C4DE64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104F4F"/>
    <w:multiLevelType w:val="hybridMultilevel"/>
    <w:tmpl w:val="0D6C31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39501A"/>
    <w:multiLevelType w:val="hybridMultilevel"/>
    <w:tmpl w:val="9958363A"/>
    <w:lvl w:ilvl="0" w:tplc="FD9E5B8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DA7DEE"/>
    <w:multiLevelType w:val="multilevel"/>
    <w:tmpl w:val="EEE8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D277C9"/>
    <w:multiLevelType w:val="multilevel"/>
    <w:tmpl w:val="757CB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B22D78"/>
    <w:multiLevelType w:val="hybridMultilevel"/>
    <w:tmpl w:val="3E1E96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71484"/>
    <w:multiLevelType w:val="multilevel"/>
    <w:tmpl w:val="73D0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2B42DA"/>
    <w:multiLevelType w:val="hybridMultilevel"/>
    <w:tmpl w:val="D354DEE6"/>
    <w:lvl w:ilvl="0" w:tplc="F424AED0">
      <w:start w:val="7"/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C7B63"/>
    <w:multiLevelType w:val="hybridMultilevel"/>
    <w:tmpl w:val="A7D2D41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6C7814"/>
    <w:multiLevelType w:val="hybridMultilevel"/>
    <w:tmpl w:val="8C366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F22989"/>
    <w:multiLevelType w:val="multilevel"/>
    <w:tmpl w:val="39C4A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31622B"/>
    <w:multiLevelType w:val="multilevel"/>
    <w:tmpl w:val="CAAE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675CDE"/>
    <w:multiLevelType w:val="hybridMultilevel"/>
    <w:tmpl w:val="158846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383CD6"/>
    <w:multiLevelType w:val="multilevel"/>
    <w:tmpl w:val="2A36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B03A6A"/>
    <w:multiLevelType w:val="multilevel"/>
    <w:tmpl w:val="79BEE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137C78"/>
    <w:multiLevelType w:val="multilevel"/>
    <w:tmpl w:val="AA483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C536FB"/>
    <w:multiLevelType w:val="hybridMultilevel"/>
    <w:tmpl w:val="831AF1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545B54"/>
    <w:multiLevelType w:val="hybridMultilevel"/>
    <w:tmpl w:val="324C13F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8282346">
    <w:abstractNumId w:val="0"/>
  </w:num>
  <w:num w:numId="2" w16cid:durableId="585574505">
    <w:abstractNumId w:val="19"/>
  </w:num>
  <w:num w:numId="3" w16cid:durableId="969945471">
    <w:abstractNumId w:val="4"/>
  </w:num>
  <w:num w:numId="4" w16cid:durableId="887643582">
    <w:abstractNumId w:val="5"/>
  </w:num>
  <w:num w:numId="5" w16cid:durableId="197815699">
    <w:abstractNumId w:val="3"/>
  </w:num>
  <w:num w:numId="6" w16cid:durableId="834995055">
    <w:abstractNumId w:val="26"/>
  </w:num>
  <w:num w:numId="7" w16cid:durableId="1576623821">
    <w:abstractNumId w:val="25"/>
  </w:num>
  <w:num w:numId="8" w16cid:durableId="1180779243">
    <w:abstractNumId w:val="8"/>
  </w:num>
  <w:num w:numId="9" w16cid:durableId="1399982801">
    <w:abstractNumId w:val="30"/>
  </w:num>
  <w:num w:numId="10" w16cid:durableId="1996566837">
    <w:abstractNumId w:val="18"/>
  </w:num>
  <w:num w:numId="11" w16cid:durableId="751008582">
    <w:abstractNumId w:val="29"/>
  </w:num>
  <w:num w:numId="12" w16cid:durableId="1648506547">
    <w:abstractNumId w:val="12"/>
  </w:num>
  <w:num w:numId="13" w16cid:durableId="1280377270">
    <w:abstractNumId w:val="20"/>
  </w:num>
  <w:num w:numId="14" w16cid:durableId="1474785819">
    <w:abstractNumId w:val="31"/>
  </w:num>
  <w:num w:numId="15" w16cid:durableId="1549802146">
    <w:abstractNumId w:val="32"/>
  </w:num>
  <w:num w:numId="16" w16cid:durableId="1567228753">
    <w:abstractNumId w:val="10"/>
  </w:num>
  <w:num w:numId="17" w16cid:durableId="15352018">
    <w:abstractNumId w:val="22"/>
  </w:num>
  <w:num w:numId="18" w16cid:durableId="20397853">
    <w:abstractNumId w:val="17"/>
  </w:num>
  <w:num w:numId="19" w16cid:durableId="1500005561">
    <w:abstractNumId w:val="16"/>
  </w:num>
  <w:num w:numId="20" w16cid:durableId="1958946691">
    <w:abstractNumId w:val="2"/>
  </w:num>
  <w:num w:numId="21" w16cid:durableId="413665654">
    <w:abstractNumId w:val="11"/>
  </w:num>
  <w:num w:numId="22" w16cid:durableId="673265771">
    <w:abstractNumId w:val="15"/>
  </w:num>
  <w:num w:numId="23" w16cid:durableId="400295396">
    <w:abstractNumId w:val="13"/>
  </w:num>
  <w:num w:numId="24" w16cid:durableId="303506759">
    <w:abstractNumId w:val="28"/>
  </w:num>
  <w:num w:numId="25" w16cid:durableId="1959070528">
    <w:abstractNumId w:val="21"/>
  </w:num>
  <w:num w:numId="26" w16cid:durableId="371424929">
    <w:abstractNumId w:val="14"/>
  </w:num>
  <w:num w:numId="27" w16cid:durableId="1250654473">
    <w:abstractNumId w:val="1"/>
  </w:num>
  <w:num w:numId="28" w16cid:durableId="2069954762">
    <w:abstractNumId w:val="27"/>
  </w:num>
  <w:num w:numId="29" w16cid:durableId="777453969">
    <w:abstractNumId w:val="24"/>
  </w:num>
  <w:num w:numId="30" w16cid:durableId="623580396">
    <w:abstractNumId w:val="9"/>
  </w:num>
  <w:num w:numId="31" w16cid:durableId="299190897">
    <w:abstractNumId w:val="6"/>
  </w:num>
  <w:num w:numId="32" w16cid:durableId="1239902710">
    <w:abstractNumId w:val="23"/>
  </w:num>
  <w:num w:numId="33" w16cid:durableId="12195839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0A1"/>
    <w:rsid w:val="000119D3"/>
    <w:rsid w:val="00147BF9"/>
    <w:rsid w:val="001B061D"/>
    <w:rsid w:val="001D7359"/>
    <w:rsid w:val="00234763"/>
    <w:rsid w:val="002734D0"/>
    <w:rsid w:val="0027762A"/>
    <w:rsid w:val="00284DDA"/>
    <w:rsid w:val="00294E18"/>
    <w:rsid w:val="002D173E"/>
    <w:rsid w:val="00347878"/>
    <w:rsid w:val="003E4AD3"/>
    <w:rsid w:val="003E68F3"/>
    <w:rsid w:val="004D0A25"/>
    <w:rsid w:val="004F513D"/>
    <w:rsid w:val="00515A8D"/>
    <w:rsid w:val="005577DA"/>
    <w:rsid w:val="005C07CF"/>
    <w:rsid w:val="005C3CB8"/>
    <w:rsid w:val="005D4038"/>
    <w:rsid w:val="00630E9F"/>
    <w:rsid w:val="006512FE"/>
    <w:rsid w:val="00657C49"/>
    <w:rsid w:val="006650A1"/>
    <w:rsid w:val="00673662"/>
    <w:rsid w:val="006E60D0"/>
    <w:rsid w:val="006F39AC"/>
    <w:rsid w:val="00715B7B"/>
    <w:rsid w:val="00736C76"/>
    <w:rsid w:val="007821B6"/>
    <w:rsid w:val="007C0112"/>
    <w:rsid w:val="007F476C"/>
    <w:rsid w:val="008E1FBC"/>
    <w:rsid w:val="00964151"/>
    <w:rsid w:val="00967FA8"/>
    <w:rsid w:val="009C08C4"/>
    <w:rsid w:val="009F3709"/>
    <w:rsid w:val="00A40565"/>
    <w:rsid w:val="00A5091A"/>
    <w:rsid w:val="00A51B97"/>
    <w:rsid w:val="00A650B3"/>
    <w:rsid w:val="00A725E0"/>
    <w:rsid w:val="00A86038"/>
    <w:rsid w:val="00AC333F"/>
    <w:rsid w:val="00B9658B"/>
    <w:rsid w:val="00B965B6"/>
    <w:rsid w:val="00BB5B0A"/>
    <w:rsid w:val="00BE11C1"/>
    <w:rsid w:val="00C84C39"/>
    <w:rsid w:val="00D436A8"/>
    <w:rsid w:val="00D868AD"/>
    <w:rsid w:val="00DD7C24"/>
    <w:rsid w:val="00E11337"/>
    <w:rsid w:val="00E50783"/>
    <w:rsid w:val="00E83BDF"/>
    <w:rsid w:val="00EA0DEE"/>
    <w:rsid w:val="00EC5DAE"/>
    <w:rsid w:val="00EF5AE0"/>
    <w:rsid w:val="12D525AE"/>
    <w:rsid w:val="19D2126E"/>
    <w:rsid w:val="1C01EE8E"/>
    <w:rsid w:val="2306AD3C"/>
    <w:rsid w:val="23F26B90"/>
    <w:rsid w:val="2F71BF8C"/>
    <w:rsid w:val="3A56BE50"/>
    <w:rsid w:val="3D6C0D10"/>
    <w:rsid w:val="40E8FB7D"/>
    <w:rsid w:val="4493BC2C"/>
    <w:rsid w:val="46A386D5"/>
    <w:rsid w:val="6C98B320"/>
    <w:rsid w:val="74048D01"/>
    <w:rsid w:val="743C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12285"/>
  <w15:docId w15:val="{76694D12-878D-4AE3-9B1F-225F0D78A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59" w:lineRule="auto"/>
    </w:pPr>
    <w:rPr>
      <w:rFonts w:ascii="Century Gothic" w:eastAsia="Century Gothic" w:hAnsi="Century Gothic" w:cs="Century Gothic"/>
      <w:b/>
      <w:color w:val="476166"/>
    </w:rPr>
  </w:style>
  <w:style w:type="paragraph" w:styleId="Ttulo1">
    <w:name w:val="heading 1"/>
    <w:basedOn w:val="Normal"/>
    <w:next w:val="Normal"/>
    <w:link w:val="Ttulo1Car"/>
    <w:uiPriority w:val="9"/>
    <w:qFormat/>
    <w:rsid w:val="005D40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40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57C4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7C49"/>
    <w:rPr>
      <w:rFonts w:ascii="Century Gothic" w:eastAsia="Century Gothic" w:hAnsi="Century Gothic" w:cs="Century Gothic"/>
      <w:b/>
      <w:color w:val="476166"/>
    </w:rPr>
  </w:style>
  <w:style w:type="paragraph" w:styleId="Piedepgina">
    <w:name w:val="footer"/>
    <w:basedOn w:val="Normal"/>
    <w:link w:val="PiedepginaCar"/>
    <w:uiPriority w:val="99"/>
    <w:unhideWhenUsed/>
    <w:rsid w:val="00657C4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7C49"/>
    <w:rPr>
      <w:rFonts w:ascii="Century Gothic" w:eastAsia="Century Gothic" w:hAnsi="Century Gothic" w:cs="Century Gothic"/>
      <w:b/>
      <w:color w:val="476166"/>
    </w:rPr>
  </w:style>
  <w:style w:type="character" w:customStyle="1" w:styleId="Ttulo1Car">
    <w:name w:val="Título 1 Car"/>
    <w:basedOn w:val="Fuentedeprrafopredeter"/>
    <w:link w:val="Ttulo1"/>
    <w:uiPriority w:val="9"/>
    <w:rsid w:val="005D4038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D403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86038"/>
    <w:pPr>
      <w:outlineLvl w:val="9"/>
    </w:pPr>
    <w:rPr>
      <w:b w:val="0"/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603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038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8603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86038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C5DAE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5DAE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D82C79E9C45A4F8892A5168669910F" ma:contentTypeVersion="12" ma:contentTypeDescription="Create a new document." ma:contentTypeScope="" ma:versionID="b0ebbb5922726543facec73c42e5edce">
  <xsd:schema xmlns:xsd="http://www.w3.org/2001/XMLSchema" xmlns:xs="http://www.w3.org/2001/XMLSchema" xmlns:p="http://schemas.microsoft.com/office/2006/metadata/properties" xmlns:ns2="e3f02ce4-f17e-46f8-88f7-72120ec08e56" xmlns:ns3="8e4e03e1-f8b1-44af-8a18-d6c17e30f4d4" targetNamespace="http://schemas.microsoft.com/office/2006/metadata/properties" ma:root="true" ma:fieldsID="f63d00048b514375e244386f030ea744" ns2:_="" ns3:_="">
    <xsd:import namespace="e3f02ce4-f17e-46f8-88f7-72120ec08e56"/>
    <xsd:import namespace="8e4e03e1-f8b1-44af-8a18-d6c17e30f4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f02ce4-f17e-46f8-88f7-72120ec08e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e03e1-f8b1-44af-8a18-d6c17e30f4d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96ada02-4a5f-4bd4-97dc-1bfb86635cca}" ma:internalName="TaxCatchAll" ma:showField="CatchAllData" ma:web="8e4e03e1-f8b1-44af-8a18-d6c17e30f4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e4e03e1-f8b1-44af-8a18-d6c17e30f4d4" xsi:nil="true"/>
    <lcf76f155ced4ddcb4097134ff3c332f xmlns="e3f02ce4-f17e-46f8-88f7-72120ec08e5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418B84E-2EF2-498D-8CF5-3A76571CC3C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7DEA66-AB6F-4FCF-832B-3BAA1BB85B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f02ce4-f17e-46f8-88f7-72120ec08e56"/>
    <ds:schemaRef ds:uri="8e4e03e1-f8b1-44af-8a18-d6c17e30f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0F9351-09AC-420B-8340-9F739FC0CE0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571FE7-1D9F-4485-BDD2-CE1B618A1D6E}">
  <ds:schemaRefs>
    <ds:schemaRef ds:uri="http://schemas.microsoft.com/office/2006/metadata/properties"/>
    <ds:schemaRef ds:uri="http://schemas.microsoft.com/office/infopath/2007/PartnerControls"/>
    <ds:schemaRef ds:uri="8e4e03e1-f8b1-44af-8a18-d6c17e30f4d4"/>
    <ds:schemaRef ds:uri="e3f02ce4-f17e-46f8-88f7-72120ec08e5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1946</Words>
  <Characters>10703</Characters>
  <Application>Microsoft Office Word</Application>
  <DocSecurity>0</DocSecurity>
  <Lines>89</Lines>
  <Paragraphs>25</Paragraphs>
  <ScaleCrop>false</ScaleCrop>
  <Company/>
  <LinksUpToDate>false</LinksUpToDate>
  <CharactersWithSpaces>12624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Tovar Aviles</dc:creator>
  <cp:keywords/>
  <cp:lastModifiedBy>Jhoan Charry</cp:lastModifiedBy>
  <cp:revision>39</cp:revision>
  <dcterms:created xsi:type="dcterms:W3CDTF">2025-05-07T17:19:00Z</dcterms:created>
  <dcterms:modified xsi:type="dcterms:W3CDTF">2025-10-28T13:45:00Z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0x01010029D82C79E9C45A4F8892A5168669910F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2025-05-07T17:19:01Z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d8cb1018-2901-46ef-a066-374bca768626</vt:lpwstr>
  </property>
  <property fmtid="{D5CDD505-2E9C-101B-9397-08002B2CF9AE}" pid="10" name="MSIP_Label_fc111285-cafa-4fc9-8a9a-bd902089b24f_ContentBits">
    <vt:lpwstr>0</vt:lpwstr>
  </property>
  <property fmtid="{D5CDD505-2E9C-101B-9397-08002B2CF9AE}" pid="11" name="MSIP_Label_fc111285-cafa-4fc9-8a9a-bd902089b24f_Tag">
    <vt:lpwstr>10, 0, 1, 2</vt:lpwstr>
  </property>
</Properties>
</file>