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Bdr>
          <w:bottom w:val="single" w:sz="6" w:space="4" w:color="C7D2E4"/>
        </w:pBdr>
      </w:pPr>
      <w:r>
        <w:rPr>
          <w:b/>
          <w:i w:val="0"/>
          <w:color w:val="1D4ED8"/>
          <w:sz w:val="40"/>
        </w:rPr>
        <w:t>Arquitectura y configuración del sistema RiceVi</w:t>
      </w:r>
    </w:p>
    <w:p>
      <w:r>
        <w:rPr>
          <w:b/>
          <w:i w:val="0"/>
          <w:color w:val="0B0B0B"/>
          <w:sz w:val="21"/>
        </w:rPr>
        <w:t>Documento de diseño · hardware, red y flujo de datos</w:t>
      </w:r>
      <w:r>
        <w:rPr>
          <w:b w:val="0"/>
          <w:i w:val="0"/>
          <w:color w:val="0B0B0B"/>
          <w:sz w:val="21"/>
        </w:rPr>
        <w:t xml:space="preserve"> Versión 1.0 — 21 de septiembre de 2026</w:t>
      </w:r>
    </w:p>
    <w:p>
      <w:r>
        <w:rPr>
          <w:b w:val="0"/>
          <w:i w:val="0"/>
          <w:color w:val="0B0B0B"/>
          <w:sz w:val="21"/>
        </w:rPr>
        <w:t xml:space="preserve">Este documento describe el sistema completo tal como va montado en la cosechadora: qué hardware lo compone, cómo se alimenta, cómo se comunica, cómo se identifican y guardan los datos y cómo se procesan. Corresponde al proyecto </w:t>
      </w:r>
      <w:r>
        <w:rPr>
          <w:rFonts w:ascii="Consolas" w:hAnsi="Consolas"/>
          <w:b w:val="0"/>
          <w:i w:val="0"/>
          <w:color w:val="8B2E2E"/>
          <w:sz w:val="19"/>
        </w:rPr>
        <w:t>config-ricevi-campo/</w:t>
      </w:r>
      <w:r>
        <w:rPr>
          <w:b w:val="0"/>
          <w:i w:val="0"/>
          <w:color w:val="0B0B0B"/>
          <w:sz w:val="21"/>
        </w:rPr>
        <w:t>, que es el código que se ejecuta.</w:t>
      </w:r>
    </w:p>
    <w:p>
      <w:r>
        <w:rPr>
          <w:b w:val="0"/>
          <w:i w:val="0"/>
          <w:color w:val="0B0B0B"/>
          <w:sz w:val="21"/>
        </w:rPr>
        <w:t xml:space="preserve">Los valores marcados como </w:t>
      </w:r>
      <w:r>
        <w:rPr>
          <w:b/>
          <w:i w:val="0"/>
          <w:color w:val="0B0B0B"/>
          <w:sz w:val="21"/>
        </w:rPr>
        <w:t>estimados</w:t>
      </w:r>
      <w:r>
        <w:rPr>
          <w:b w:val="0"/>
          <w:i w:val="0"/>
          <w:color w:val="0B0B0B"/>
          <w:sz w:val="21"/>
        </w:rPr>
        <w:t xml:space="preserve"> son cálculos de dimensionamiento que todavía no se han medido sobre el montaje real. Están señalados uno a uno, y cada uno indica cómo comprobarlo.</w:t>
      </w:r>
    </w:p>
    <w:p>
      <w:pPr>
        <w:spacing w:before="120" w:after="120"/>
        <w:pBdr>
          <w:bottom w:val="single" w:sz="4" w:space="1" w:color="D6D5D0"/>
        </w:pBdr>
      </w:pPr>
    </w:p>
    <w:p>
      <w:pPr>
        <w:keepNext/>
        <w:spacing w:before="320" w:after="120"/>
        <w:pBdr>
          <w:bottom w:val="single" w:sz="6" w:space="4" w:color="C7D2E4"/>
        </w:pBdr>
      </w:pPr>
      <w:r>
        <w:rPr>
          <w:b/>
          <w:i w:val="0"/>
          <w:color w:val="1D4ED8"/>
          <w:sz w:val="30"/>
        </w:rPr>
        <w:t>1 · Qué hace el sistema y en qué dos fases</w:t>
      </w:r>
    </w:p>
    <w:p>
      <w:r>
        <w:rPr>
          <w:b w:val="0"/>
          <w:i w:val="0"/>
          <w:color w:val="0B0B0B"/>
          <w:sz w:val="21"/>
        </w:rPr>
        <w:t>RiceVi observa la operación de corte de una cosechadora de arroz con cuatro cámaras y cuatro sensores, guarda esa observación de forma trazable, y —cuando existan modelos entrenados— la analiza a bordo para dar retroalimentación al operario.</w:t>
      </w:r>
    </w:p>
    <w:p>
      <w:r>
        <w:rPr>
          <w:b w:val="0"/>
          <w:i w:val="0"/>
          <w:color w:val="0B0B0B"/>
          <w:sz w:val="21"/>
        </w:rPr>
        <w:t xml:space="preserve">El alcance es </w:t>
      </w:r>
      <w:r>
        <w:rPr>
          <w:b/>
          <w:i w:val="0"/>
          <w:color w:val="0B0B0B"/>
          <w:sz w:val="21"/>
        </w:rPr>
        <w:t>percepción, diagnóstico y sugerencia</w:t>
      </w:r>
      <w:r>
        <w:rPr>
          <w:b w:val="0"/>
          <w:i w:val="0"/>
          <w:color w:val="0B0B0B"/>
          <w:sz w:val="21"/>
        </w:rPr>
        <w:t>. El operario decide si modifica la máquina; el sistema no acciona nada.</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Subsistema</w:t>
            </w:r>
          </w:p>
        </w:tc>
        <w:tc>
          <w:tcPr>
            <w:tcW w:type="dxa" w:w="3213"/>
            <w:shd w:val="clear" w:color="auto" w:fill="E8EDF6"/>
          </w:tcPr>
          <w:p>
            <w:pPr>
              <w:spacing w:after="40" w:before="40"/>
            </w:pPr>
            <w:r/>
            <w:r>
              <w:rPr>
                <w:b/>
                <w:i w:val="0"/>
                <w:color w:val="0B0B0B"/>
                <w:sz w:val="18"/>
              </w:rPr>
              <w:t>Qué observa</w:t>
            </w:r>
          </w:p>
        </w:tc>
        <w:tc>
          <w:tcPr>
            <w:tcW w:type="dxa" w:w="3213"/>
            <w:shd w:val="clear" w:color="auto" w:fill="E8EDF6"/>
          </w:tcPr>
          <w:p>
            <w:pPr>
              <w:spacing w:after="40" w:before="40"/>
            </w:pPr>
            <w:r/>
            <w:r>
              <w:rPr>
                <w:b/>
                <w:i w:val="0"/>
                <w:color w:val="0B0B0B"/>
                <w:sz w:val="18"/>
              </w:rPr>
              <w:t>Qué produce</w:t>
            </w:r>
          </w:p>
        </w:tc>
      </w:tr>
      <w:tr>
        <w:tc>
          <w:tcPr>
            <w:tcW w:type="dxa" w:w="3213"/>
          </w:tcPr>
          <w:p>
            <w:pPr>
              <w:spacing w:after="40" w:before="40"/>
            </w:pPr>
            <w:r/>
            <w:r>
              <w:rPr>
                <w:b w:val="0"/>
                <w:i w:val="0"/>
                <w:color w:val="0B0B0B"/>
                <w:sz w:val="18"/>
              </w:rPr>
              <w:t>PRE-CORTE</w:t>
            </w:r>
          </w:p>
        </w:tc>
        <w:tc>
          <w:tcPr>
            <w:tcW w:type="dxa" w:w="3213"/>
          </w:tcPr>
          <w:p>
            <w:pPr>
              <w:spacing w:after="40" w:before="40"/>
            </w:pPr>
            <w:r/>
            <w:r>
              <w:rPr>
                <w:b w:val="0"/>
                <w:i w:val="0"/>
                <w:color w:val="0B0B0B"/>
                <w:sz w:val="18"/>
              </w:rPr>
              <w:t>Cultivo antes de entrar al cabezal</w:t>
            </w:r>
          </w:p>
        </w:tc>
        <w:tc>
          <w:tcPr>
            <w:tcW w:type="dxa" w:w="3213"/>
          </w:tcPr>
          <w:p>
            <w:pPr>
              <w:spacing w:after="40" w:before="40"/>
            </w:pPr>
            <w:r/>
            <w:r>
              <w:rPr>
                <w:b w:val="0"/>
                <w:i w:val="0"/>
                <w:color w:val="0B0B0B"/>
                <w:sz w:val="18"/>
              </w:rPr>
              <w:t>Clase de acame: erecto, moderado, severo</w:t>
            </w:r>
          </w:p>
        </w:tc>
      </w:tr>
      <w:tr>
        <w:tc>
          <w:tcPr>
            <w:tcW w:type="dxa" w:w="3213"/>
          </w:tcPr>
          <w:p>
            <w:pPr>
              <w:spacing w:after="40" w:before="40"/>
            </w:pPr>
            <w:r/>
            <w:r>
              <w:rPr>
                <w:b w:val="0"/>
                <w:i w:val="0"/>
                <w:color w:val="0B0B0B"/>
                <w:sz w:val="18"/>
              </w:rPr>
              <w:t>POST-CORTE</w:t>
            </w:r>
          </w:p>
        </w:tc>
        <w:tc>
          <w:tcPr>
            <w:tcW w:type="dxa" w:w="3213"/>
          </w:tcPr>
          <w:p>
            <w:pPr>
              <w:spacing w:after="40" w:before="40"/>
            </w:pPr>
            <w:r/>
            <w:r>
              <w:rPr>
                <w:b w:val="0"/>
                <w:i w:val="0"/>
                <w:color w:val="0B0B0B"/>
                <w:sz w:val="18"/>
              </w:rPr>
              <w:t>Franja recién cortada</w:t>
            </w:r>
          </w:p>
        </w:tc>
        <w:tc>
          <w:tcPr>
            <w:tcW w:type="dxa" w:w="3213"/>
          </w:tcPr>
          <w:p>
            <w:pPr>
              <w:spacing w:after="40" w:before="40"/>
            </w:pPr>
            <w:r/>
            <w:r>
              <w:rPr>
                <w:b w:val="0"/>
                <w:i w:val="0"/>
                <w:color w:val="0B0B0B"/>
                <w:sz w:val="18"/>
              </w:rPr>
              <w:t>Fracción visual de material útil residual</w:t>
            </w:r>
          </w:p>
        </w:tc>
      </w:tr>
      <w:tr>
        <w:tc>
          <w:tcPr>
            <w:tcW w:type="dxa" w:w="3213"/>
          </w:tcPr>
          <w:p>
            <w:pPr>
              <w:spacing w:after="40" w:before="40"/>
            </w:pPr>
            <w:r/>
            <w:r>
              <w:rPr>
                <w:b w:val="0"/>
                <w:i w:val="0"/>
                <w:color w:val="0B0B0B"/>
                <w:sz w:val="18"/>
              </w:rPr>
              <w:t>TOLVA</w:t>
            </w:r>
          </w:p>
        </w:tc>
        <w:tc>
          <w:tcPr>
            <w:tcW w:type="dxa" w:w="3213"/>
          </w:tcPr>
          <w:p>
            <w:pPr>
              <w:spacing w:after="40" w:before="40"/>
            </w:pPr>
            <w:r/>
            <w:r>
              <w:rPr>
                <w:b w:val="0"/>
                <w:i w:val="0"/>
                <w:color w:val="0B0B0B"/>
                <w:sz w:val="18"/>
              </w:rPr>
              <w:t>Superficie del material acumulado</w:t>
            </w:r>
          </w:p>
        </w:tc>
        <w:tc>
          <w:tcPr>
            <w:tcW w:type="dxa" w:w="3213"/>
          </w:tcPr>
          <w:p>
            <w:pPr>
              <w:spacing w:after="40" w:before="40"/>
            </w:pPr>
            <w:r/>
            <w:r>
              <w:rPr>
                <w:b w:val="0"/>
                <w:i w:val="0"/>
                <w:color w:val="0B0B0B"/>
                <w:sz w:val="18"/>
              </w:rPr>
              <w:t>Fracción visual de material no grano</w:t>
            </w:r>
          </w:p>
        </w:tc>
      </w:tr>
      <w:tr>
        <w:tc>
          <w:tcPr>
            <w:tcW w:type="dxa" w:w="3213"/>
          </w:tcPr>
          <w:p>
            <w:pPr>
              <w:spacing w:after="40" w:before="40"/>
            </w:pPr>
            <w:r/>
            <w:r>
              <w:rPr>
                <w:b w:val="0"/>
                <w:i w:val="0"/>
                <w:color w:val="0B0B0B"/>
                <w:sz w:val="18"/>
              </w:rPr>
              <w:t>Operación</w:t>
            </w:r>
          </w:p>
        </w:tc>
        <w:tc>
          <w:tcPr>
            <w:tcW w:type="dxa" w:w="3213"/>
          </w:tcPr>
          <w:p>
            <w:pPr>
              <w:spacing w:after="40" w:before="40"/>
            </w:pPr>
            <w:r/>
            <w:r>
              <w:rPr>
                <w:b w:val="0"/>
                <w:i w:val="0"/>
                <w:color w:val="0B0B0B"/>
                <w:sz w:val="18"/>
              </w:rPr>
              <w:t>Molinete, rueda y distancia al suelo</w:t>
            </w:r>
          </w:p>
        </w:tc>
        <w:tc>
          <w:tcPr>
            <w:tcW w:type="dxa" w:w="3213"/>
          </w:tcPr>
          <w:p>
            <w:pPr>
              <w:spacing w:after="40" w:before="40"/>
            </w:pPr>
            <w:r/>
            <w:r>
              <w:rPr>
                <w:b w:val="0"/>
                <w:i w:val="0"/>
                <w:color w:val="0B0B0B"/>
                <w:sz w:val="18"/>
              </w:rPr>
              <w:t xml:space="preserve">RPM, velocidad estimada, alturas, </w:t>
            </w:r>
            <w:r>
              <w:rPr>
                <w:b w:val="0"/>
                <w:i/>
                <w:color w:val="0B0B0B"/>
                <w:sz w:val="18"/>
              </w:rPr>
              <w:t>reel index</w:t>
            </w:r>
          </w:p>
        </w:tc>
      </w:tr>
    </w:tbl>
    <w:p>
      <w:pPr>
        <w:spacing w:after="80"/>
      </w:pPr>
    </w:p>
    <w:p>
      <w:pPr>
        <w:keepNext/>
        <w:spacing w:before="200" w:after="120"/>
      </w:pPr>
      <w:r>
        <w:rPr>
          <w:b/>
          <w:i w:val="0"/>
          <w:color w:val="0B0B0B"/>
          <w:sz w:val="25"/>
        </w:rPr>
        <w:t>1.1 Las dos fases del mismo sistema</w:t>
      </w:r>
    </w:p>
    <w:p>
      <w:pPr>
        <w:jc w:val="center"/>
      </w:pPr>
      <w:r>
        <w:drawing>
          <wp:inline xmlns:a="http://schemas.openxmlformats.org/drawingml/2006/main" xmlns:pic="http://schemas.openxmlformats.org/drawingml/2006/picture">
            <wp:extent cx="6120000" cy="9658125"/>
            <wp:docPr id="1" name="Picture 1"/>
            <wp:cNvGraphicFramePr>
              <a:graphicFrameLocks noChangeAspect="1"/>
            </wp:cNvGraphicFramePr>
            <a:graphic>
              <a:graphicData uri="http://schemas.openxmlformats.org/drawingml/2006/picture">
                <pic:pic>
                  <pic:nvPicPr>
                    <pic:cNvPr id="0" name="04-dos-fases.png"/>
                    <pic:cNvPicPr/>
                  </pic:nvPicPr>
                  <pic:blipFill>
                    <a:blip r:embed="rId10"/>
                    <a:stretch>
                      <a:fillRect/>
                    </a:stretch>
                  </pic:blipFill>
                  <pic:spPr>
                    <a:xfrm>
                      <a:off x="0" y="0"/>
                      <a:ext cx="6120000" cy="9658125"/>
                    </a:xfrm>
                    <a:prstGeom prst="rect"/>
                  </pic:spPr>
                </pic:pic>
              </a:graphicData>
            </a:graphic>
          </wp:inline>
        </w:drawing>
      </w:r>
    </w:p>
    <w:p>
      <w:pPr>
        <w:jc w:val="center"/>
      </w:pPr>
      <w:r>
        <w:rPr>
          <w:i/>
          <w:color w:val="52514E"/>
          <w:sz w:val="17"/>
        </w:rPr>
        <w:t>Las dos fases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Fase</w:t>
            </w:r>
          </w:p>
        </w:tc>
        <w:tc>
          <w:tcPr>
            <w:tcW w:type="dxa" w:w="3213"/>
            <w:shd w:val="clear" w:color="auto" w:fill="E8EDF6"/>
          </w:tcPr>
          <w:p>
            <w:pPr>
              <w:spacing w:after="40" w:before="40"/>
            </w:pPr>
            <w:r/>
            <w:r>
              <w:rPr>
                <w:b/>
                <w:i w:val="0"/>
                <w:color w:val="0B0B0B"/>
                <w:sz w:val="18"/>
              </w:rPr>
              <w:t>Qué hace</w:t>
            </w:r>
          </w:p>
        </w:tc>
        <w:tc>
          <w:tcPr>
            <w:tcW w:type="dxa" w:w="3213"/>
            <w:shd w:val="clear" w:color="auto" w:fill="E8EDF6"/>
          </w:tcPr>
          <w:p>
            <w:pPr>
              <w:spacing w:after="40" w:before="40"/>
            </w:pPr>
            <w:r/>
            <w:r>
              <w:rPr>
                <w:b/>
                <w:i w:val="0"/>
                <w:color w:val="0B0B0B"/>
                <w:sz w:val="18"/>
              </w:rPr>
              <w:t>Cómo se activa</w:t>
            </w:r>
          </w:p>
        </w:tc>
      </w:tr>
      <w:tr>
        <w:tc>
          <w:tcPr>
            <w:tcW w:type="dxa" w:w="3213"/>
          </w:tcPr>
          <w:p>
            <w:pPr>
              <w:spacing w:after="40" w:before="40"/>
            </w:pPr>
            <w:r/>
            <w:r>
              <w:rPr>
                <w:b/>
                <w:i w:val="0"/>
                <w:color w:val="0B0B0B"/>
                <w:sz w:val="18"/>
              </w:rPr>
              <w:t>1 · Dataset</w:t>
            </w:r>
          </w:p>
        </w:tc>
        <w:tc>
          <w:tcPr>
            <w:tcW w:type="dxa" w:w="3213"/>
          </w:tcPr>
          <w:p>
            <w:pPr>
              <w:spacing w:after="40" w:before="40"/>
            </w:pPr>
            <w:r/>
            <w:r>
              <w:rPr>
                <w:b w:val="0"/>
                <w:i w:val="0"/>
                <w:color w:val="0B0B0B"/>
                <w:sz w:val="18"/>
              </w:rPr>
              <w:t xml:space="preserve">Captura, verifica y almacena. </w:t>
            </w:r>
            <w:r>
              <w:rPr>
                <w:b/>
                <w:i w:val="0"/>
                <w:color w:val="0B0B0B"/>
                <w:sz w:val="18"/>
              </w:rPr>
              <w:t>No infiere</w:t>
            </w:r>
          </w:p>
        </w:tc>
        <w:tc>
          <w:tcPr>
            <w:tcW w:type="dxa" w:w="3213"/>
          </w:tcPr>
          <w:p>
            <w:pPr>
              <w:spacing w:after="40" w:before="40"/>
            </w:pPr>
            <w:r/>
            <w:r>
              <w:rPr>
                <w:rFonts w:ascii="Consolas" w:hAnsi="Consolas"/>
                <w:b w:val="0"/>
                <w:i w:val="0"/>
                <w:color w:val="8B2E2E"/>
                <w:sz w:val="16"/>
              </w:rPr>
              <w:t>RICEVI_MODELO=ninguno</w:t>
            </w:r>
            <w:r>
              <w:rPr>
                <w:b w:val="0"/>
                <w:i w:val="0"/>
                <w:color w:val="0B0B0B"/>
                <w:sz w:val="18"/>
              </w:rPr>
              <w:t xml:space="preserve"> </w:t>
            </w:r>
            <w:r>
              <w:rPr>
                <w:b w:val="0"/>
                <w:i/>
                <w:color w:val="0B0B0B"/>
                <w:sz w:val="18"/>
              </w:rPr>
              <w:t>(por defecto)</w:t>
            </w:r>
          </w:p>
        </w:tc>
      </w:tr>
      <w:tr>
        <w:tc>
          <w:tcPr>
            <w:tcW w:type="dxa" w:w="3213"/>
          </w:tcPr>
          <w:p>
            <w:pPr>
              <w:spacing w:after="40" w:before="40"/>
            </w:pPr>
            <w:r/>
            <w:r>
              <w:rPr>
                <w:b/>
                <w:i w:val="0"/>
                <w:color w:val="0B0B0B"/>
                <w:sz w:val="18"/>
              </w:rPr>
              <w:t>2 · Inferencia</w:t>
            </w:r>
          </w:p>
        </w:tc>
        <w:tc>
          <w:tcPr>
            <w:tcW w:type="dxa" w:w="3213"/>
          </w:tcPr>
          <w:p>
            <w:pPr>
              <w:spacing w:after="40" w:before="40"/>
            </w:pPr>
            <w:r/>
            <w:r>
              <w:rPr>
                <w:b w:val="0"/>
                <w:i w:val="0"/>
                <w:color w:val="0B0B0B"/>
                <w:sz w:val="18"/>
              </w:rPr>
              <w:t>Lo mismo, y además ejecuta los modelos</w:t>
            </w:r>
          </w:p>
        </w:tc>
        <w:tc>
          <w:tcPr>
            <w:tcW w:type="dxa" w:w="3213"/>
          </w:tcPr>
          <w:p>
            <w:pPr>
              <w:spacing w:after="40" w:before="40"/>
            </w:pPr>
            <w:r/>
            <w:r>
              <w:rPr>
                <w:rFonts w:ascii="Consolas" w:hAnsi="Consolas"/>
                <w:b w:val="0"/>
                <w:i w:val="0"/>
                <w:color w:val="8B2E2E"/>
                <w:sz w:val="16"/>
              </w:rPr>
              <w:t>RICEVI_MODELO=ncnn</w:t>
            </w:r>
            <w:r>
              <w:rPr>
                <w:b w:val="0"/>
                <w:i w:val="0"/>
                <w:color w:val="0B0B0B"/>
                <w:sz w:val="18"/>
              </w:rPr>
              <w:t xml:space="preserve"> con los pesos instalados</w:t>
            </w:r>
          </w:p>
        </w:tc>
      </w:tr>
    </w:tbl>
    <w:p>
      <w:pPr>
        <w:spacing w:after="80"/>
      </w:pPr>
    </w:p>
    <w:p>
      <w:r>
        <w:rPr>
          <w:b/>
          <w:i w:val="0"/>
          <w:color w:val="0B0B0B"/>
          <w:sz w:val="21"/>
        </w:rPr>
        <w:t>La fase 1 es la primera y dura toda la campaña de captura.</w:t>
      </w:r>
      <w:r>
        <w:rPr>
          <w:b w:val="0"/>
          <w:i w:val="0"/>
          <w:color w:val="0B0B0B"/>
          <w:sz w:val="21"/>
        </w:rPr>
        <w:t xml:space="preserve"> No hacen falta modelos para salir a campo: hacen falta datos para poder entrenarlos.</w:t>
      </w:r>
    </w:p>
    <w:p>
      <w:pPr>
        <w:spacing w:after="160"/>
        <w:ind w:left="283"/>
        <w:shd w:val="clear" w:color="auto" w:fill="EEF3FB"/>
        <w:pBdr>
          <w:left w:val="single" w:sz="18" w:space="8" w:color="1D4ED8"/>
        </w:pBdr>
      </w:pPr>
      <w:r>
        <w:rPr>
          <w:b/>
          <w:i w:val="0"/>
          <w:color w:val="0B0B0B"/>
          <w:sz w:val="20"/>
        </w:rPr>
        <w:t>Regla de diseño que gobierna todo el sistema:</w:t>
      </w:r>
      <w:r>
        <w:rPr>
          <w:b w:val="0"/>
          <w:i w:val="0"/>
          <w:color w:val="0B0B0B"/>
          <w:sz w:val="20"/>
        </w:rPr>
        <w:t xml:space="preserve"> cuando no hay modelo, la pantalla </w:t>
      </w:r>
      <w:r>
        <w:rPr>
          <w:b/>
          <w:i w:val="0"/>
          <w:color w:val="0B0B0B"/>
          <w:sz w:val="20"/>
        </w:rPr>
        <w:t>no muestra un número</w:t>
      </w:r>
      <w:r>
        <w:rPr>
          <w:b w:val="0"/>
          <w:i w:val="0"/>
          <w:color w:val="0B0B0B"/>
          <w:sz w:val="20"/>
        </w:rPr>
        <w:t>. Muestra «sin modelo».</w:t>
      </w:r>
    </w:p>
    <w:p>
      <w:r>
        <w:rPr>
          <w:b w:val="0"/>
          <w:i w:val="0"/>
          <w:color w:val="0B0B0B"/>
          <w:sz w:val="21"/>
        </w:rPr>
        <w:t xml:space="preserve">No es un detalle de interfaz. Un sustituto que devuelve un porcentaje plausible —por ejemplo, el ratio de píxeles verdes de la imagen— </w:t>
      </w:r>
      <w:r>
        <w:rPr>
          <w:b/>
          <w:i w:val="0"/>
          <w:color w:val="0B0B0B"/>
          <w:sz w:val="21"/>
        </w:rPr>
        <w:t>no falla</w:t>
      </w:r>
      <w:r>
        <w:rPr>
          <w:b w:val="0"/>
          <w:i w:val="0"/>
          <w:color w:val="0B0B0B"/>
          <w:sz w:val="21"/>
        </w:rPr>
        <w:t>: produce un valor con la forma correcta, en el rango correcto, junto a la etiqueta «material útil residual», y acaba en una tabla de la tesis sin que nadie lo detecte. Por eso el motor por defecto devuelve nulo, y el nulo se distingue del cero en todo el recorrido: en el contrato, en la base de datos y en la pantalla.</w:t>
      </w:r>
    </w:p>
    <w:p>
      <w:pPr>
        <w:spacing w:before="120" w:after="120"/>
        <w:pBdr>
          <w:bottom w:val="single" w:sz="4" w:space="1" w:color="D6D5D0"/>
        </w:pBdr>
      </w:pPr>
    </w:p>
    <w:p>
      <w:pPr>
        <w:keepNext/>
        <w:spacing w:before="320" w:after="120"/>
        <w:pBdr>
          <w:bottom w:val="single" w:sz="6" w:space="4" w:color="C7D2E4"/>
        </w:pBdr>
      </w:pPr>
      <w:r>
        <w:rPr>
          <w:b/>
          <w:i w:val="0"/>
          <w:color w:val="1D4ED8"/>
          <w:sz w:val="30"/>
        </w:rPr>
        <w:t>2 · Inventario de hardware</w:t>
      </w:r>
    </w:p>
    <w:p>
      <w:pPr>
        <w:keepNext/>
        <w:spacing w:before="200" w:after="120"/>
      </w:pPr>
      <w:r>
        <w:rPr>
          <w:b/>
          <w:i w:val="0"/>
          <w:color w:val="0B0B0B"/>
          <w:sz w:val="25"/>
        </w:rPr>
        <w:t>2.1 Los nueve equipos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ID</w:t>
            </w:r>
          </w:p>
        </w:tc>
        <w:tc>
          <w:tcPr>
            <w:tcW w:type="dxa" w:w="2409"/>
            <w:shd w:val="clear" w:color="auto" w:fill="E8EDF6"/>
          </w:tcPr>
          <w:p>
            <w:pPr>
              <w:spacing w:after="40" w:before="40"/>
            </w:pPr>
            <w:r/>
            <w:r>
              <w:rPr>
                <w:b/>
                <w:i w:val="0"/>
                <w:color w:val="0B0B0B"/>
                <w:sz w:val="18"/>
              </w:rPr>
              <w:t>Equipo</w:t>
            </w:r>
          </w:p>
        </w:tc>
        <w:tc>
          <w:tcPr>
            <w:tcW w:type="dxa" w:w="2409"/>
            <w:shd w:val="clear" w:color="auto" w:fill="E8EDF6"/>
          </w:tcPr>
          <w:p>
            <w:pPr>
              <w:spacing w:after="40" w:before="40"/>
            </w:pPr>
            <w:r/>
            <w:r>
              <w:rPr>
                <w:b/>
                <w:i w:val="0"/>
                <w:color w:val="0B0B0B"/>
                <w:sz w:val="18"/>
              </w:rPr>
              <w:t>Ubicación</w:t>
            </w:r>
          </w:p>
        </w:tc>
        <w:tc>
          <w:tcPr>
            <w:tcW w:type="dxa" w:w="2409"/>
            <w:shd w:val="clear" w:color="auto" w:fill="E8EDF6"/>
          </w:tcPr>
          <w:p>
            <w:pPr>
              <w:spacing w:after="40" w:before="40"/>
            </w:pPr>
            <w:r/>
            <w:r>
              <w:rPr>
                <w:b/>
                <w:i w:val="0"/>
                <w:color w:val="0B0B0B"/>
                <w:sz w:val="18"/>
              </w:rPr>
              <w:t>Función</w:t>
            </w:r>
          </w:p>
        </w:tc>
      </w:tr>
      <w:tr>
        <w:tc>
          <w:tcPr>
            <w:tcW w:type="dxa" w:w="2409"/>
          </w:tcPr>
          <w:p>
            <w:pPr>
              <w:spacing w:after="40" w:before="40"/>
            </w:pPr>
            <w:r/>
            <w:r>
              <w:rPr>
                <w:rFonts w:ascii="Consolas" w:hAnsi="Consolas"/>
                <w:b w:val="0"/>
                <w:i w:val="0"/>
                <w:color w:val="8B2E2E"/>
                <w:sz w:val="16"/>
              </w:rPr>
              <w:t>RPI01</w:t>
            </w:r>
          </w:p>
        </w:tc>
        <w:tc>
          <w:tcPr>
            <w:tcW w:type="dxa" w:w="2409"/>
          </w:tcPr>
          <w:p>
            <w:pPr>
              <w:spacing w:after="40" w:before="40"/>
            </w:pPr>
            <w:r/>
            <w:r>
              <w:rPr>
                <w:b w:val="0"/>
                <w:i w:val="0"/>
                <w:color w:val="0B0B0B"/>
                <w:sz w:val="18"/>
              </w:rPr>
              <w:t>Raspberry Pi 5, 8 GB + SSD NVMe 512 GB</w:t>
            </w:r>
          </w:p>
        </w:tc>
        <w:tc>
          <w:tcPr>
            <w:tcW w:type="dxa" w:w="2409"/>
          </w:tcPr>
          <w:p>
            <w:pPr>
              <w:spacing w:after="40" w:before="40"/>
            </w:pPr>
            <w:r/>
            <w:r>
              <w:rPr>
                <w:b w:val="0"/>
                <w:i w:val="0"/>
                <w:color w:val="0B0B0B"/>
                <w:sz w:val="18"/>
              </w:rPr>
              <w:t>Cabina</w:t>
            </w:r>
          </w:p>
        </w:tc>
        <w:tc>
          <w:tcPr>
            <w:tcW w:type="dxa" w:w="2409"/>
          </w:tcPr>
          <w:p>
            <w:pPr>
              <w:spacing w:after="40" w:before="40"/>
            </w:pPr>
            <w:r/>
            <w:r>
              <w:rPr>
                <w:b w:val="0"/>
                <w:i w:val="0"/>
                <w:color w:val="0B0B0B"/>
                <w:sz w:val="18"/>
              </w:rPr>
              <w:t>Recibe, verifica, almacena, infiere y sirve el HMI</w:t>
            </w:r>
          </w:p>
        </w:tc>
      </w:tr>
      <w:tr>
        <w:tc>
          <w:tcPr>
            <w:tcW w:type="dxa" w:w="2409"/>
          </w:tcPr>
          <w:p>
            <w:pPr>
              <w:spacing w:after="40" w:before="40"/>
            </w:pPr>
            <w:r/>
            <w:r>
              <w:rPr>
                <w:rFonts w:ascii="Consolas" w:hAnsi="Consolas"/>
                <w:b w:val="0"/>
                <w:i w:val="0"/>
                <w:color w:val="8B2E2E"/>
                <w:sz w:val="16"/>
              </w:rPr>
              <w:t>CAM01</w:t>
            </w:r>
          </w:p>
        </w:tc>
        <w:tc>
          <w:tcPr>
            <w:tcW w:type="dxa" w:w="2409"/>
          </w:tcPr>
          <w:p>
            <w:pPr>
              <w:spacing w:after="40" w:before="40"/>
            </w:pPr>
            <w:r/>
            <w:r>
              <w:rPr>
                <w:b w:val="0"/>
                <w:i w:val="0"/>
                <w:color w:val="0B0B0B"/>
                <w:sz w:val="18"/>
              </w:rPr>
              <w:t>ESP32-S3-CAM con OV3660</w:t>
            </w:r>
          </w:p>
        </w:tc>
        <w:tc>
          <w:tcPr>
            <w:tcW w:type="dxa" w:w="2409"/>
          </w:tcPr>
          <w:p>
            <w:pPr>
              <w:spacing w:after="40" w:before="40"/>
            </w:pPr>
            <w:r/>
            <w:r>
              <w:rPr>
                <w:b w:val="0"/>
                <w:i w:val="0"/>
                <w:color w:val="0B0B0B"/>
                <w:sz w:val="18"/>
              </w:rPr>
              <w:t>Frente al cabezal</w:t>
            </w:r>
          </w:p>
        </w:tc>
        <w:tc>
          <w:tcPr>
            <w:tcW w:type="dxa" w:w="2409"/>
          </w:tcPr>
          <w:p>
            <w:pPr>
              <w:spacing w:after="40" w:before="40"/>
            </w:pPr>
            <w:r/>
            <w:r>
              <w:rPr>
                <w:b w:val="0"/>
                <w:i w:val="0"/>
                <w:color w:val="0B0B0B"/>
                <w:sz w:val="18"/>
              </w:rPr>
              <w:t>Cultivo antes del corte</w:t>
            </w:r>
          </w:p>
        </w:tc>
      </w:tr>
      <w:tr>
        <w:tc>
          <w:tcPr>
            <w:tcW w:type="dxa" w:w="2409"/>
          </w:tcPr>
          <w:p>
            <w:pPr>
              <w:spacing w:after="40" w:before="40"/>
            </w:pPr>
            <w:r/>
            <w:r>
              <w:rPr>
                <w:rFonts w:ascii="Consolas" w:hAnsi="Consolas"/>
                <w:b w:val="0"/>
                <w:i w:val="0"/>
                <w:color w:val="8B2E2E"/>
                <w:sz w:val="16"/>
              </w:rPr>
              <w:t>CAM02</w:t>
            </w:r>
          </w:p>
        </w:tc>
        <w:tc>
          <w:tcPr>
            <w:tcW w:type="dxa" w:w="2409"/>
          </w:tcPr>
          <w:p>
            <w:pPr>
              <w:spacing w:after="40" w:before="40"/>
            </w:pPr>
            <w:r/>
            <w:r>
              <w:rPr>
                <w:b w:val="0"/>
                <w:i w:val="0"/>
                <w:color w:val="0B0B0B"/>
                <w:sz w:val="18"/>
              </w:rPr>
              <w:t>ESP32-S3-CAM con OV3660</w:t>
            </w:r>
          </w:p>
        </w:tc>
        <w:tc>
          <w:tcPr>
            <w:tcW w:type="dxa" w:w="2409"/>
          </w:tcPr>
          <w:p>
            <w:pPr>
              <w:spacing w:after="40" w:before="40"/>
            </w:pPr>
            <w:r/>
            <w:r>
              <w:rPr>
                <w:b w:val="0"/>
                <w:i w:val="0"/>
                <w:color w:val="0B0B0B"/>
                <w:sz w:val="18"/>
              </w:rPr>
              <w:t>Detrás del cabezal, izquierda</w:t>
            </w:r>
          </w:p>
        </w:tc>
        <w:tc>
          <w:tcPr>
            <w:tcW w:type="dxa" w:w="2409"/>
          </w:tcPr>
          <w:p>
            <w:pPr>
              <w:spacing w:after="40" w:before="40"/>
            </w:pPr>
            <w:r/>
            <w:r>
              <w:rPr>
                <w:b w:val="0"/>
                <w:i w:val="0"/>
                <w:color w:val="0B0B0B"/>
                <w:sz w:val="18"/>
              </w:rPr>
              <w:t>Resultado del corte</w:t>
            </w:r>
          </w:p>
        </w:tc>
      </w:tr>
      <w:tr>
        <w:tc>
          <w:tcPr>
            <w:tcW w:type="dxa" w:w="2409"/>
          </w:tcPr>
          <w:p>
            <w:pPr>
              <w:spacing w:after="40" w:before="40"/>
            </w:pPr>
            <w:r/>
            <w:r>
              <w:rPr>
                <w:rFonts w:ascii="Consolas" w:hAnsi="Consolas"/>
                <w:b w:val="0"/>
                <w:i w:val="0"/>
                <w:color w:val="8B2E2E"/>
                <w:sz w:val="16"/>
              </w:rPr>
              <w:t>CAM03</w:t>
            </w:r>
          </w:p>
        </w:tc>
        <w:tc>
          <w:tcPr>
            <w:tcW w:type="dxa" w:w="2409"/>
          </w:tcPr>
          <w:p>
            <w:pPr>
              <w:spacing w:after="40" w:before="40"/>
            </w:pPr>
            <w:r/>
            <w:r>
              <w:rPr>
                <w:b w:val="0"/>
                <w:i w:val="0"/>
                <w:color w:val="0B0B0B"/>
                <w:sz w:val="18"/>
              </w:rPr>
              <w:t>ESP32-S3-CAM con OV3660</w:t>
            </w:r>
          </w:p>
        </w:tc>
        <w:tc>
          <w:tcPr>
            <w:tcW w:type="dxa" w:w="2409"/>
          </w:tcPr>
          <w:p>
            <w:pPr>
              <w:spacing w:after="40" w:before="40"/>
            </w:pPr>
            <w:r/>
            <w:r>
              <w:rPr>
                <w:b w:val="0"/>
                <w:i w:val="0"/>
                <w:color w:val="0B0B0B"/>
                <w:sz w:val="18"/>
              </w:rPr>
              <w:t>Detrás del cabezal, derecha</w:t>
            </w:r>
          </w:p>
        </w:tc>
        <w:tc>
          <w:tcPr>
            <w:tcW w:type="dxa" w:w="2409"/>
          </w:tcPr>
          <w:p>
            <w:pPr>
              <w:spacing w:after="40" w:before="40"/>
            </w:pPr>
            <w:r/>
            <w:r>
              <w:rPr>
                <w:b w:val="0"/>
                <w:i w:val="0"/>
                <w:color w:val="0B0B0B"/>
                <w:sz w:val="18"/>
              </w:rPr>
              <w:t>Resultado del corte</w:t>
            </w:r>
          </w:p>
        </w:tc>
      </w:tr>
      <w:tr>
        <w:tc>
          <w:tcPr>
            <w:tcW w:type="dxa" w:w="2409"/>
          </w:tcPr>
          <w:p>
            <w:pPr>
              <w:spacing w:after="40" w:before="40"/>
            </w:pPr>
            <w:r/>
            <w:r>
              <w:rPr>
                <w:rFonts w:ascii="Consolas" w:hAnsi="Consolas"/>
                <w:b w:val="0"/>
                <w:i w:val="0"/>
                <w:color w:val="8B2E2E"/>
                <w:sz w:val="16"/>
              </w:rPr>
              <w:t>CAM04</w:t>
            </w:r>
          </w:p>
        </w:tc>
        <w:tc>
          <w:tcPr>
            <w:tcW w:type="dxa" w:w="2409"/>
          </w:tcPr>
          <w:p>
            <w:pPr>
              <w:spacing w:after="40" w:before="40"/>
            </w:pPr>
            <w:r/>
            <w:r>
              <w:rPr>
                <w:b w:val="0"/>
                <w:i w:val="0"/>
                <w:color w:val="0B0B0B"/>
                <w:sz w:val="18"/>
              </w:rPr>
              <w:t>ESP32-S3-CAM con OV3660</w:t>
            </w:r>
          </w:p>
        </w:tc>
        <w:tc>
          <w:tcPr>
            <w:tcW w:type="dxa" w:w="2409"/>
          </w:tcPr>
          <w:p>
            <w:pPr>
              <w:spacing w:after="40" w:before="40"/>
            </w:pPr>
            <w:r/>
            <w:r>
              <w:rPr>
                <w:b w:val="0"/>
                <w:i w:val="0"/>
                <w:color w:val="0B0B0B"/>
                <w:sz w:val="18"/>
              </w:rPr>
              <w:t>Interior de la tolva</w:t>
            </w:r>
          </w:p>
        </w:tc>
        <w:tc>
          <w:tcPr>
            <w:tcW w:type="dxa" w:w="2409"/>
          </w:tcPr>
          <w:p>
            <w:pPr>
              <w:spacing w:after="40" w:before="40"/>
            </w:pPr>
            <w:r/>
            <w:r>
              <w:rPr>
                <w:b w:val="0"/>
                <w:i w:val="0"/>
                <w:color w:val="0B0B0B"/>
                <w:sz w:val="18"/>
              </w:rPr>
              <w:t>Superficie del material acumulado</w:t>
            </w:r>
          </w:p>
        </w:tc>
      </w:tr>
      <w:tr>
        <w:tc>
          <w:tcPr>
            <w:tcW w:type="dxa" w:w="2409"/>
          </w:tcPr>
          <w:p>
            <w:pPr>
              <w:spacing w:after="40" w:before="40"/>
            </w:pPr>
            <w:r/>
            <w:r>
              <w:rPr>
                <w:rFonts w:ascii="Consolas" w:hAnsi="Consolas"/>
                <w:b w:val="0"/>
                <w:i w:val="0"/>
                <w:color w:val="8B2E2E"/>
                <w:sz w:val="16"/>
              </w:rPr>
              <w:t>NH01</w:t>
            </w:r>
          </w:p>
        </w:tc>
        <w:tc>
          <w:tcPr>
            <w:tcW w:type="dxa" w:w="2409"/>
          </w:tcPr>
          <w:p>
            <w:pPr>
              <w:spacing w:after="40" w:before="40"/>
            </w:pPr>
            <w:r/>
            <w:r>
              <w:rPr>
                <w:b w:val="0"/>
                <w:i w:val="0"/>
                <w:color w:val="0B0B0B"/>
                <w:sz w:val="18"/>
              </w:rPr>
              <w:t>ESP32-S3 + sensor Hall</w:t>
            </w:r>
          </w:p>
        </w:tc>
        <w:tc>
          <w:tcPr>
            <w:tcW w:type="dxa" w:w="2409"/>
          </w:tcPr>
          <w:p>
            <w:pPr>
              <w:spacing w:after="40" w:before="40"/>
            </w:pPr>
            <w:r/>
            <w:r>
              <w:rPr>
                <w:b w:val="0"/>
                <w:i w:val="0"/>
                <w:color w:val="0B0B0B"/>
                <w:sz w:val="18"/>
              </w:rPr>
              <w:t>Eje del molinete</w:t>
            </w:r>
          </w:p>
        </w:tc>
        <w:tc>
          <w:tcPr>
            <w:tcW w:type="dxa" w:w="2409"/>
          </w:tcPr>
          <w:p>
            <w:pPr>
              <w:spacing w:after="40" w:before="40"/>
            </w:pPr>
            <w:r/>
            <w:r>
              <w:rPr>
                <w:b w:val="0"/>
                <w:i w:val="0"/>
                <w:color w:val="0B0B0B"/>
                <w:sz w:val="18"/>
              </w:rPr>
              <w:t>Pulsos → RPM</w:t>
            </w:r>
          </w:p>
        </w:tc>
      </w:tr>
      <w:tr>
        <w:tc>
          <w:tcPr>
            <w:tcW w:type="dxa" w:w="2409"/>
          </w:tcPr>
          <w:p>
            <w:pPr>
              <w:spacing w:after="40" w:before="40"/>
            </w:pPr>
            <w:r/>
            <w:r>
              <w:rPr>
                <w:rFonts w:ascii="Consolas" w:hAnsi="Consolas"/>
                <w:b w:val="0"/>
                <w:i w:val="0"/>
                <w:color w:val="8B2E2E"/>
                <w:sz w:val="16"/>
              </w:rPr>
              <w:t>NH02</w:t>
            </w:r>
          </w:p>
        </w:tc>
        <w:tc>
          <w:tcPr>
            <w:tcW w:type="dxa" w:w="2409"/>
          </w:tcPr>
          <w:p>
            <w:pPr>
              <w:spacing w:after="40" w:before="40"/>
            </w:pPr>
            <w:r/>
            <w:r>
              <w:rPr>
                <w:b w:val="0"/>
                <w:i w:val="0"/>
                <w:color w:val="0B0B0B"/>
                <w:sz w:val="18"/>
              </w:rPr>
              <w:t>ESP32-S3 + sensor Hall</w:t>
            </w:r>
          </w:p>
        </w:tc>
        <w:tc>
          <w:tcPr>
            <w:tcW w:type="dxa" w:w="2409"/>
          </w:tcPr>
          <w:p>
            <w:pPr>
              <w:spacing w:after="40" w:before="40"/>
            </w:pPr>
            <w:r/>
            <w:r>
              <w:rPr>
                <w:b w:val="0"/>
                <w:i w:val="0"/>
                <w:color w:val="0B0B0B"/>
                <w:sz w:val="18"/>
              </w:rPr>
              <w:t>Rueda instrumentada</w:t>
            </w:r>
          </w:p>
        </w:tc>
        <w:tc>
          <w:tcPr>
            <w:tcW w:type="dxa" w:w="2409"/>
          </w:tcPr>
          <w:p>
            <w:pPr>
              <w:spacing w:after="40" w:before="40"/>
            </w:pPr>
            <w:r/>
            <w:r>
              <w:rPr>
                <w:b w:val="0"/>
                <w:i w:val="0"/>
                <w:color w:val="0B0B0B"/>
                <w:sz w:val="18"/>
              </w:rPr>
              <w:t>Pulsos → velocidad estimada</w:t>
            </w:r>
          </w:p>
        </w:tc>
      </w:tr>
      <w:tr>
        <w:tc>
          <w:tcPr>
            <w:tcW w:type="dxa" w:w="2409"/>
          </w:tcPr>
          <w:p>
            <w:pPr>
              <w:spacing w:after="40" w:before="40"/>
            </w:pPr>
            <w:r/>
            <w:r>
              <w:rPr>
                <w:rFonts w:ascii="Consolas" w:hAnsi="Consolas"/>
                <w:b w:val="0"/>
                <w:i w:val="0"/>
                <w:color w:val="8B2E2E"/>
                <w:sz w:val="16"/>
              </w:rPr>
              <w:t>NU01</w:t>
            </w:r>
          </w:p>
        </w:tc>
        <w:tc>
          <w:tcPr>
            <w:tcW w:type="dxa" w:w="2409"/>
          </w:tcPr>
          <w:p>
            <w:pPr>
              <w:spacing w:after="40" w:before="40"/>
            </w:pPr>
            <w:r/>
            <w:r>
              <w:rPr>
                <w:b w:val="0"/>
                <w:i w:val="0"/>
                <w:color w:val="0B0B0B"/>
                <w:sz w:val="18"/>
              </w:rPr>
              <w:t>ESP32-S3 + A02YYUW</w:t>
            </w:r>
          </w:p>
        </w:tc>
        <w:tc>
          <w:tcPr>
            <w:tcW w:type="dxa" w:w="2409"/>
          </w:tcPr>
          <w:p>
            <w:pPr>
              <w:spacing w:after="40" w:before="40"/>
            </w:pPr>
            <w:r/>
            <w:r>
              <w:rPr>
                <w:b w:val="0"/>
                <w:i w:val="0"/>
                <w:color w:val="0B0B0B"/>
                <w:sz w:val="18"/>
              </w:rPr>
              <w:t>Extremo izquierdo del cabezal</w:t>
            </w:r>
          </w:p>
        </w:tc>
        <w:tc>
          <w:tcPr>
            <w:tcW w:type="dxa" w:w="2409"/>
          </w:tcPr>
          <w:p>
            <w:pPr>
              <w:spacing w:after="40" w:before="40"/>
            </w:pPr>
            <w:r/>
            <w:r>
              <w:rPr>
                <w:b w:val="0"/>
                <w:i w:val="0"/>
                <w:color w:val="0B0B0B"/>
                <w:sz w:val="18"/>
              </w:rPr>
              <w:t>Distancia → altura de cuchilla</w:t>
            </w:r>
          </w:p>
        </w:tc>
      </w:tr>
      <w:tr>
        <w:tc>
          <w:tcPr>
            <w:tcW w:type="dxa" w:w="2409"/>
          </w:tcPr>
          <w:p>
            <w:pPr>
              <w:spacing w:after="40" w:before="40"/>
            </w:pPr>
            <w:r/>
            <w:r>
              <w:rPr>
                <w:rFonts w:ascii="Consolas" w:hAnsi="Consolas"/>
                <w:b w:val="0"/>
                <w:i w:val="0"/>
                <w:color w:val="8B2E2E"/>
                <w:sz w:val="16"/>
              </w:rPr>
              <w:t>NU02</w:t>
            </w:r>
          </w:p>
        </w:tc>
        <w:tc>
          <w:tcPr>
            <w:tcW w:type="dxa" w:w="2409"/>
          </w:tcPr>
          <w:p>
            <w:pPr>
              <w:spacing w:after="40" w:before="40"/>
            </w:pPr>
            <w:r/>
            <w:r>
              <w:rPr>
                <w:b w:val="0"/>
                <w:i w:val="0"/>
                <w:color w:val="0B0B0B"/>
                <w:sz w:val="18"/>
              </w:rPr>
              <w:t>ESP32-S3 + A02YYUW</w:t>
            </w:r>
          </w:p>
        </w:tc>
        <w:tc>
          <w:tcPr>
            <w:tcW w:type="dxa" w:w="2409"/>
          </w:tcPr>
          <w:p>
            <w:pPr>
              <w:spacing w:after="40" w:before="40"/>
            </w:pPr>
            <w:r/>
            <w:r>
              <w:rPr>
                <w:b w:val="0"/>
                <w:i w:val="0"/>
                <w:color w:val="0B0B0B"/>
                <w:sz w:val="18"/>
              </w:rPr>
              <w:t>Extremo derecho del cabezal</w:t>
            </w:r>
          </w:p>
        </w:tc>
        <w:tc>
          <w:tcPr>
            <w:tcW w:type="dxa" w:w="2409"/>
          </w:tcPr>
          <w:p>
            <w:pPr>
              <w:spacing w:after="40" w:before="40"/>
            </w:pPr>
            <w:r/>
            <w:r>
              <w:rPr>
                <w:b w:val="0"/>
                <w:i w:val="0"/>
                <w:color w:val="0B0B0B"/>
                <w:sz w:val="18"/>
              </w:rPr>
              <w:t>Distancia → altura de cuchilla</w:t>
            </w:r>
          </w:p>
        </w:tc>
      </w:tr>
    </w:tbl>
    <w:p>
      <w:pPr>
        <w:spacing w:after="80"/>
      </w:pPr>
    </w:p>
    <w:p>
      <w:r>
        <w:rPr>
          <w:b w:val="0"/>
          <w:i w:val="0"/>
          <w:color w:val="0B0B0B"/>
          <w:sz w:val="21"/>
        </w:rPr>
        <w:t xml:space="preserve">Más dos equipos de apoyo: </w:t>
      </w:r>
      <w:r>
        <w:rPr>
          <w:rFonts w:ascii="Consolas" w:hAnsi="Consolas"/>
          <w:b w:val="0"/>
          <w:i w:val="0"/>
          <w:color w:val="8B2E2E"/>
          <w:sz w:val="19"/>
        </w:rPr>
        <w:t>AP01</w:t>
      </w:r>
      <w:r>
        <w:rPr>
          <w:b w:val="0"/>
          <w:i w:val="0"/>
          <w:color w:val="0B0B0B"/>
          <w:sz w:val="21"/>
        </w:rPr>
        <w:t xml:space="preserve">, el punto de acceso Wi-Fi de 2,4 GHz, y </w:t>
      </w:r>
      <w:r>
        <w:rPr>
          <w:rFonts w:ascii="Consolas" w:hAnsi="Consolas"/>
          <w:b w:val="0"/>
          <w:i w:val="0"/>
          <w:color w:val="8B2E2E"/>
          <w:sz w:val="19"/>
        </w:rPr>
        <w:t>HMI01</w:t>
      </w:r>
      <w:r>
        <w:rPr>
          <w:b w:val="0"/>
          <w:i w:val="0"/>
          <w:color w:val="0B0B0B"/>
          <w:sz w:val="21"/>
        </w:rPr>
        <w:t>, una tablet o teléfono con un navegador.</w:t>
      </w:r>
    </w:p>
    <w:p>
      <w:r>
        <w:rPr>
          <w:b/>
          <w:i w:val="0"/>
          <w:color w:val="0B0B0B"/>
          <w:sz w:val="21"/>
        </w:rPr>
        <w:t>Ocho microcontroladores, uno por punto de captura.</w:t>
      </w:r>
      <w:r>
        <w:rPr>
          <w:b w:val="0"/>
          <w:i w:val="0"/>
          <w:color w:val="0B0B0B"/>
          <w:sz w:val="21"/>
        </w:rPr>
        <w:t xml:space="preserve"> Cada sensor y cada cámara tiene su propio ESP32-S3 junto a él.</w:t>
      </w:r>
    </w:p>
    <w:p>
      <w:pPr>
        <w:keepNext/>
        <w:spacing w:before="200" w:after="120"/>
      </w:pPr>
      <w:r>
        <w:rPr>
          <w:b/>
          <w:i w:val="0"/>
          <w:color w:val="0B0B0B"/>
          <w:sz w:val="25"/>
        </w:rPr>
        <w:t>2.2 Por qué un microcontrolador por sensor</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Ventaja</w:t>
            </w:r>
          </w:p>
        </w:tc>
        <w:tc>
          <w:tcPr>
            <w:tcW w:type="dxa" w:w="4819"/>
            <w:shd w:val="clear" w:color="auto" w:fill="E8EDF6"/>
          </w:tcPr>
          <w:p>
            <w:pPr>
              <w:spacing w:after="40" w:before="40"/>
            </w:pPr>
            <w:r/>
            <w:r>
              <w:rPr>
                <w:b/>
                <w:i w:val="0"/>
                <w:color w:val="0B0B0B"/>
                <w:sz w:val="18"/>
              </w:rPr>
              <w:t>Explicación</w:t>
            </w:r>
          </w:p>
        </w:tc>
      </w:tr>
      <w:tr>
        <w:tc>
          <w:tcPr>
            <w:tcW w:type="dxa" w:w="4819"/>
          </w:tcPr>
          <w:p>
            <w:pPr>
              <w:spacing w:after="40" w:before="40"/>
            </w:pPr>
            <w:r/>
            <w:r>
              <w:rPr>
                <w:b w:val="0"/>
                <w:i w:val="0"/>
                <w:color w:val="0B0B0B"/>
                <w:sz w:val="18"/>
              </w:rPr>
              <w:t>Cables cortos</w:t>
            </w:r>
          </w:p>
        </w:tc>
        <w:tc>
          <w:tcPr>
            <w:tcW w:type="dxa" w:w="4819"/>
          </w:tcPr>
          <w:p>
            <w:pPr>
              <w:spacing w:after="40" w:before="40"/>
            </w:pPr>
            <w:r/>
            <w:r>
              <w:rPr>
                <w:b w:val="0"/>
                <w:i w:val="0"/>
                <w:color w:val="0B0B0B"/>
                <w:sz w:val="18"/>
              </w:rPr>
              <w:t>Cada sensor queda a centímetros de su microcontrolador. Desaparecen las tiradas largas de UART y de pulsos por el chasis</w:t>
            </w:r>
          </w:p>
        </w:tc>
      </w:tr>
      <w:tr>
        <w:tc>
          <w:tcPr>
            <w:tcW w:type="dxa" w:w="4819"/>
          </w:tcPr>
          <w:p>
            <w:pPr>
              <w:spacing w:after="40" w:before="40"/>
            </w:pPr>
            <w:r/>
            <w:r>
              <w:rPr>
                <w:b w:val="0"/>
                <w:i w:val="0"/>
                <w:color w:val="0B0B0B"/>
                <w:sz w:val="18"/>
              </w:rPr>
              <w:t>Aislamiento de fallas</w:t>
            </w:r>
          </w:p>
        </w:tc>
        <w:tc>
          <w:tcPr>
            <w:tcW w:type="dxa" w:w="4819"/>
          </w:tcPr>
          <w:p>
            <w:pPr>
              <w:spacing w:after="40" w:before="40"/>
            </w:pPr>
            <w:r/>
            <w:r>
              <w:rPr>
                <w:b w:val="0"/>
                <w:i w:val="0"/>
                <w:color w:val="0B0B0B"/>
                <w:sz w:val="18"/>
              </w:rPr>
              <w:t>Un nodo caído se lleva un solo sensor, no todas las variables operativas</w:t>
            </w:r>
          </w:p>
        </w:tc>
      </w:tr>
      <w:tr>
        <w:tc>
          <w:tcPr>
            <w:tcW w:type="dxa" w:w="4819"/>
          </w:tcPr>
          <w:p>
            <w:pPr>
              <w:spacing w:after="40" w:before="40"/>
            </w:pPr>
            <w:r/>
            <w:r>
              <w:rPr>
                <w:b w:val="0"/>
                <w:i w:val="0"/>
                <w:color w:val="0B0B0B"/>
                <w:sz w:val="18"/>
              </w:rPr>
              <w:t>Montaje independiente</w:t>
            </w:r>
          </w:p>
        </w:tc>
        <w:tc>
          <w:tcPr>
            <w:tcW w:type="dxa" w:w="4819"/>
          </w:tcPr>
          <w:p>
            <w:pPr>
              <w:spacing w:after="40" w:before="40"/>
            </w:pPr>
            <w:r/>
            <w:r>
              <w:rPr>
                <w:b w:val="0"/>
                <w:i w:val="0"/>
                <w:color w:val="0B0B0B"/>
                <w:sz w:val="18"/>
              </w:rPr>
              <w:t>Cada caja se ubica donde conviene mecánicamente</w:t>
            </w:r>
          </w:p>
        </w:tc>
      </w:tr>
      <w:tr>
        <w:tc>
          <w:tcPr>
            <w:tcW w:type="dxa" w:w="4819"/>
          </w:tcPr>
          <w:p>
            <w:pPr>
              <w:spacing w:after="40" w:before="40"/>
            </w:pPr>
            <w:r/>
            <w:r>
              <w:rPr>
                <w:b w:val="0"/>
                <w:i w:val="0"/>
                <w:color w:val="0B0B0B"/>
                <w:sz w:val="18"/>
              </w:rPr>
              <w:t>Firmware simple</w:t>
            </w:r>
          </w:p>
        </w:tc>
        <w:tc>
          <w:tcPr>
            <w:tcW w:type="dxa" w:w="4819"/>
          </w:tcPr>
          <w:p>
            <w:pPr>
              <w:spacing w:after="40" w:before="40"/>
            </w:pPr>
            <w:r/>
            <w:r>
              <w:rPr>
                <w:b w:val="0"/>
                <w:i w:val="0"/>
                <w:color w:val="0B0B0B"/>
                <w:sz w:val="18"/>
              </w:rPr>
              <w:t>Cada nodo hace una cosa. El conteo de pulsos no comparte CPU con la UART del ultrasónico</w:t>
            </w:r>
          </w:p>
        </w:tc>
      </w:tr>
    </w:tbl>
    <w:p>
      <w:pPr>
        <w:spacing w:after="80"/>
      </w:pPr>
    </w:p>
    <w:p>
      <w:r>
        <w:rPr>
          <w:b w:val="0"/>
          <w:i w:val="0"/>
          <w:color w:val="0B0B0B"/>
          <w:sz w:val="21"/>
        </w:rPr>
        <w:t>El coste es que hay nueve estaciones Wi-Fi compartiendo un canal, nueve relojes que sincronizar y nueve paquetes de batería que vigilar. Las tres cosas están resueltas y se explican en las secciones 4, 6 y 3.</w:t>
      </w:r>
    </w:p>
    <w:p>
      <w:pPr>
        <w:keepNext/>
        <w:spacing w:before="200" w:after="120"/>
      </w:pPr>
      <w:r>
        <w:rPr>
          <w:b/>
          <w:i w:val="0"/>
          <w:color w:val="0B0B0B"/>
          <w:sz w:val="25"/>
        </w:rPr>
        <w:t>2.3 La central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Elemento</w:t>
            </w:r>
          </w:p>
        </w:tc>
        <w:tc>
          <w:tcPr>
            <w:tcW w:type="dxa" w:w="3213"/>
            <w:shd w:val="clear" w:color="auto" w:fill="E8EDF6"/>
          </w:tcPr>
          <w:p>
            <w:pPr>
              <w:spacing w:after="40" w:before="40"/>
            </w:pPr>
            <w:r/>
            <w:r>
              <w:rPr>
                <w:b/>
                <w:i w:val="0"/>
                <w:color w:val="0B0B0B"/>
                <w:sz w:val="18"/>
              </w:rPr>
              <w:t>Elección</w:t>
            </w:r>
          </w:p>
        </w:tc>
        <w:tc>
          <w:tcPr>
            <w:tcW w:type="dxa" w:w="3213"/>
            <w:shd w:val="clear" w:color="auto" w:fill="E8EDF6"/>
          </w:tcPr>
          <w:p>
            <w:pPr>
              <w:spacing w:after="40" w:before="40"/>
            </w:pPr>
            <w:r/>
            <w:r>
              <w:rPr>
                <w:b/>
                <w:i w:val="0"/>
                <w:color w:val="0B0B0B"/>
                <w:sz w:val="18"/>
              </w:rPr>
              <w:t>Por qué</w:t>
            </w:r>
          </w:p>
        </w:tc>
      </w:tr>
      <w:tr>
        <w:tc>
          <w:tcPr>
            <w:tcW w:type="dxa" w:w="3213"/>
          </w:tcPr>
          <w:p>
            <w:pPr>
              <w:spacing w:after="40" w:before="40"/>
            </w:pPr>
            <w:r/>
            <w:r>
              <w:rPr>
                <w:b w:val="0"/>
                <w:i w:val="0"/>
                <w:color w:val="0B0B0B"/>
                <w:sz w:val="18"/>
              </w:rPr>
              <w:t>Computador</w:t>
            </w:r>
          </w:p>
        </w:tc>
        <w:tc>
          <w:tcPr>
            <w:tcW w:type="dxa" w:w="3213"/>
          </w:tcPr>
          <w:p>
            <w:pPr>
              <w:spacing w:after="40" w:before="40"/>
            </w:pPr>
            <w:r/>
            <w:r>
              <w:rPr>
                <w:b w:val="0"/>
                <w:i w:val="0"/>
                <w:color w:val="0B0B0B"/>
                <w:sz w:val="18"/>
              </w:rPr>
              <w:t>Raspberry Pi 5, 8 GB</w:t>
            </w:r>
          </w:p>
        </w:tc>
        <w:tc>
          <w:tcPr>
            <w:tcW w:type="dxa" w:w="3213"/>
          </w:tcPr>
          <w:p>
            <w:pPr>
              <w:spacing w:after="40" w:before="40"/>
            </w:pPr>
            <w:r/>
            <w:r>
              <w:rPr>
                <w:b w:val="0"/>
                <w:i w:val="0"/>
                <w:color w:val="0B0B0B"/>
                <w:sz w:val="18"/>
              </w:rPr>
              <w:t>Cuatro núcleos Cortex-A76 a 2,4 GHz. La RAM no es el recurso escaso; la CPU sí</w:t>
            </w:r>
          </w:p>
        </w:tc>
      </w:tr>
      <w:tr>
        <w:tc>
          <w:tcPr>
            <w:tcW w:type="dxa" w:w="3213"/>
          </w:tcPr>
          <w:p>
            <w:pPr>
              <w:spacing w:after="40" w:before="40"/>
            </w:pPr>
            <w:r/>
            <w:r>
              <w:rPr>
                <w:b w:val="0"/>
                <w:i w:val="0"/>
                <w:color w:val="0B0B0B"/>
                <w:sz w:val="18"/>
              </w:rPr>
              <w:t>Almacenamiento</w:t>
            </w:r>
          </w:p>
        </w:tc>
        <w:tc>
          <w:tcPr>
            <w:tcW w:type="dxa" w:w="3213"/>
          </w:tcPr>
          <w:p>
            <w:pPr>
              <w:spacing w:after="40" w:before="40"/>
            </w:pPr>
            <w:r/>
            <w:r>
              <w:rPr>
                <w:b w:val="0"/>
                <w:i w:val="0"/>
                <w:color w:val="0B0B0B"/>
                <w:sz w:val="18"/>
              </w:rPr>
              <w:t>SSD NVMe 512 GB por PCIe</w:t>
            </w:r>
          </w:p>
        </w:tc>
        <w:tc>
          <w:tcPr>
            <w:tcW w:type="dxa" w:w="3213"/>
          </w:tcPr>
          <w:p>
            <w:pPr>
              <w:spacing w:after="40" w:before="40"/>
            </w:pPr>
            <w:r/>
            <w:r>
              <w:rPr>
                <w:b w:val="0"/>
                <w:i w:val="0"/>
                <w:color w:val="0B0B0B"/>
                <w:sz w:val="18"/>
              </w:rPr>
              <w:t>A 1 imagen/s por cámara son ~17 GB por jornada: una microSD ni tiene capacidad ni aguanta esa escritura a diario</w:t>
            </w:r>
          </w:p>
        </w:tc>
      </w:tr>
      <w:tr>
        <w:tc>
          <w:tcPr>
            <w:tcW w:type="dxa" w:w="3213"/>
          </w:tcPr>
          <w:p>
            <w:pPr>
              <w:spacing w:after="40" w:before="40"/>
            </w:pPr>
            <w:r/>
            <w:r>
              <w:rPr>
                <w:b w:val="0"/>
                <w:i w:val="0"/>
                <w:color w:val="0B0B0B"/>
                <w:sz w:val="18"/>
              </w:rPr>
              <w:t>Sistema de archivos</w:t>
            </w:r>
          </w:p>
        </w:tc>
        <w:tc>
          <w:tcPr>
            <w:tcW w:type="dxa" w:w="3213"/>
          </w:tcPr>
          <w:p>
            <w:pPr>
              <w:spacing w:after="40" w:before="40"/>
            </w:pPr>
            <w:r/>
            <w:r>
              <w:rPr>
                <w:b w:val="0"/>
                <w:i w:val="0"/>
                <w:color w:val="0B0B0B"/>
                <w:sz w:val="18"/>
              </w:rPr>
              <w:t xml:space="preserve">ext4 con </w:t>
            </w:r>
            <w:r>
              <w:rPr>
                <w:b w:val="0"/>
                <w:i/>
                <w:color w:val="0B0B0B"/>
                <w:sz w:val="18"/>
              </w:rPr>
              <w:t>journaling</w:t>
            </w:r>
          </w:p>
        </w:tc>
        <w:tc>
          <w:tcPr>
            <w:tcW w:type="dxa" w:w="3213"/>
          </w:tcPr>
          <w:p>
            <w:pPr>
              <w:spacing w:after="40" w:before="40"/>
            </w:pPr>
            <w:r/>
            <w:r>
              <w:rPr>
                <w:b w:val="0"/>
                <w:i w:val="0"/>
                <w:color w:val="0B0B0B"/>
                <w:sz w:val="18"/>
              </w:rPr>
              <w:t>Recuperación fiable ante un corte, a diferencia de FAT</w:t>
            </w:r>
          </w:p>
        </w:tc>
      </w:tr>
      <w:tr>
        <w:tc>
          <w:tcPr>
            <w:tcW w:type="dxa" w:w="3213"/>
          </w:tcPr>
          <w:p>
            <w:pPr>
              <w:spacing w:after="40" w:before="40"/>
            </w:pPr>
            <w:r/>
            <w:r>
              <w:rPr>
                <w:b w:val="0"/>
                <w:i w:val="0"/>
                <w:color w:val="0B0B0B"/>
                <w:sz w:val="18"/>
              </w:rPr>
              <w:t>Reloj</w:t>
            </w:r>
          </w:p>
        </w:tc>
        <w:tc>
          <w:tcPr>
            <w:tcW w:type="dxa" w:w="3213"/>
          </w:tcPr>
          <w:p>
            <w:pPr>
              <w:spacing w:after="40" w:before="40"/>
            </w:pPr>
            <w:r/>
            <w:r>
              <w:rPr>
                <w:b w:val="0"/>
                <w:i w:val="0"/>
                <w:color w:val="0B0B0B"/>
                <w:sz w:val="18"/>
              </w:rPr>
              <w:t>RTC con batería</w:t>
            </w:r>
          </w:p>
        </w:tc>
        <w:tc>
          <w:tcPr>
            <w:tcW w:type="dxa" w:w="3213"/>
          </w:tcPr>
          <w:p>
            <w:pPr>
              <w:spacing w:after="40" w:before="40"/>
            </w:pPr>
            <w:r/>
            <w:r>
              <w:rPr>
                <w:b w:val="0"/>
                <w:i w:val="0"/>
                <w:color w:val="0B0B0B"/>
                <w:sz w:val="18"/>
              </w:rPr>
              <w:t xml:space="preserve">Da hora civil fiable sin Internet. Sin él, los datos quedan marcados </w:t>
            </w:r>
            <w:r>
              <w:rPr>
                <w:rFonts w:ascii="Consolas" w:hAnsi="Consolas"/>
                <w:b w:val="0"/>
                <w:i w:val="0"/>
                <w:color w:val="8B2E2E"/>
                <w:sz w:val="16"/>
              </w:rPr>
              <w:t>utc_quality: desconocida</w:t>
            </w:r>
          </w:p>
        </w:tc>
      </w:tr>
      <w:tr>
        <w:tc>
          <w:tcPr>
            <w:tcW w:type="dxa" w:w="3213"/>
          </w:tcPr>
          <w:p>
            <w:pPr>
              <w:spacing w:after="40" w:before="40"/>
            </w:pPr>
            <w:r/>
            <w:r>
              <w:rPr>
                <w:b w:val="0"/>
                <w:i w:val="0"/>
                <w:color w:val="0B0B0B"/>
                <w:sz w:val="18"/>
              </w:rPr>
              <w:t>Refrigeración</w:t>
            </w:r>
          </w:p>
        </w:tc>
        <w:tc>
          <w:tcPr>
            <w:tcW w:type="dxa" w:w="3213"/>
          </w:tcPr>
          <w:p>
            <w:pPr>
              <w:spacing w:after="40" w:before="40"/>
            </w:pPr>
            <w:r/>
            <w:r>
              <w:rPr>
                <w:b w:val="0"/>
                <w:i w:val="0"/>
                <w:color w:val="0B0B0B"/>
                <w:sz w:val="18"/>
              </w:rPr>
              <w:t>Disipador con ventilador activo</w:t>
            </w:r>
          </w:p>
        </w:tc>
        <w:tc>
          <w:tcPr>
            <w:tcW w:type="dxa" w:w="3213"/>
          </w:tcPr>
          <w:p>
            <w:pPr>
              <w:spacing w:after="40" w:before="40"/>
            </w:pPr>
            <w:r/>
            <w:r>
              <w:rPr>
                <w:b w:val="0"/>
                <w:i w:val="0"/>
                <w:color w:val="0B0B0B"/>
                <w:sz w:val="18"/>
              </w:rPr>
              <w:t>Bajo carga sostenida el SoC se estrangula a partir de 80 °C</w:t>
            </w:r>
          </w:p>
        </w:tc>
      </w:tr>
      <w:tr>
        <w:tc>
          <w:tcPr>
            <w:tcW w:type="dxa" w:w="3213"/>
          </w:tcPr>
          <w:p>
            <w:pPr>
              <w:spacing w:after="40" w:before="40"/>
            </w:pPr>
            <w:r/>
            <w:r>
              <w:rPr>
                <w:b w:val="0"/>
                <w:i w:val="0"/>
                <w:color w:val="0B0B0B"/>
                <w:sz w:val="18"/>
              </w:rPr>
              <w:t>Acelerador de IA</w:t>
            </w:r>
          </w:p>
        </w:tc>
        <w:tc>
          <w:tcPr>
            <w:tcW w:type="dxa" w:w="3213"/>
          </w:tcPr>
          <w:p>
            <w:pPr>
              <w:spacing w:after="40" w:before="40"/>
            </w:pPr>
            <w:r/>
            <w:r>
              <w:rPr>
                <w:b/>
                <w:i w:val="0"/>
                <w:color w:val="0B0B0B"/>
                <w:sz w:val="18"/>
              </w:rPr>
              <w:t>Ninguno</w:t>
            </w:r>
          </w:p>
        </w:tc>
        <w:tc>
          <w:tcPr>
            <w:tcW w:type="dxa" w:w="3213"/>
          </w:tcPr>
          <w:p>
            <w:pPr>
              <w:spacing w:after="40" w:before="40"/>
            </w:pPr>
            <w:r/>
            <w:r>
              <w:rPr>
                <w:b w:val="0"/>
                <w:i w:val="0"/>
                <w:color w:val="0B0B0B"/>
                <w:sz w:val="18"/>
              </w:rPr>
              <w:t>Decisión del proyecto. La sección 8.3 documenta qué haría falta si luego se añade</w:t>
            </w:r>
          </w:p>
        </w:tc>
      </w:tr>
    </w:tbl>
    <w:p>
      <w:pPr>
        <w:spacing w:after="80"/>
      </w:pPr>
    </w:p>
    <w:p>
      <w:r>
        <w:rPr>
          <w:b/>
          <w:i w:val="0"/>
          <w:color w:val="0B0B0B"/>
          <w:sz w:val="21"/>
        </w:rPr>
        <w:t>Por qué 512 GB.</w:t>
      </w:r>
      <w:r>
        <w:rPr>
          <w:b w:val="0"/>
          <w:i w:val="0"/>
          <w:color w:val="0B0B0B"/>
          <w:sz w:val="21"/>
        </w:rPr>
        <w:t xml:space="preserve"> A 1 imagen/s por cámara, una jornada de ocho horas son 115.200 fotografías y unos 17 GB. Con 512 GB caben unas tres jornadas, que es el margen para no tener que descargar cada noche sin falta.</w:t>
      </w:r>
    </w:p>
    <w:p>
      <w:pPr>
        <w:spacing w:before="120" w:after="120"/>
        <w:pBdr>
          <w:bottom w:val="single" w:sz="4" w:space="1" w:color="D6D5D0"/>
        </w:pBdr>
      </w:pPr>
    </w:p>
    <w:p>
      <w:pPr>
        <w:keepNext/>
        <w:spacing w:before="320" w:after="120"/>
        <w:pBdr>
          <w:bottom w:val="single" w:sz="6" w:space="4" w:color="C7D2E4"/>
        </w:pBdr>
      </w:pPr>
      <w:r>
        <w:rPr>
          <w:b/>
          <w:i w:val="0"/>
          <w:color w:val="1D4ED8"/>
          <w:sz w:val="30"/>
        </w:rPr>
        <w:t>3 · Alimentación</w:t>
      </w:r>
    </w:p>
    <w:p>
      <w:r>
        <w:rPr>
          <w:b w:val="0"/>
          <w:i w:val="0"/>
          <w:color w:val="0B0B0B"/>
          <w:sz w:val="21"/>
        </w:rPr>
        <w:t xml:space="preserve">Dos sistemas independientes, y es deliberado: </w:t>
      </w:r>
      <w:r>
        <w:rPr>
          <w:b/>
          <w:i w:val="0"/>
          <w:color w:val="0B0B0B"/>
          <w:sz w:val="21"/>
        </w:rPr>
        <w:t>la central va alimentada de la máquina y cada nodo lleva su propia batería</w:t>
      </w:r>
      <w:r>
        <w:rPr>
          <w:b w:val="0"/>
          <w:i w:val="0"/>
          <w:color w:val="0B0B0B"/>
          <w:sz w:val="21"/>
        </w:rPr>
        <w:t>. Así, un fallo en la instalación eléctrica de la cosechadora no apaga los ocho nodos a la vez, y montar un nodo no exige tirar cable hasta él.</w:t>
      </w:r>
    </w:p>
    <w:p>
      <w:pPr>
        <w:keepNext/>
        <w:spacing w:before="200" w:after="120"/>
      </w:pPr>
      <w:r>
        <w:rPr>
          <w:b/>
          <w:i w:val="0"/>
          <w:color w:val="0B0B0B"/>
          <w:sz w:val="25"/>
        </w:rPr>
        <w:t>3.1 Los nodos: paquete de dos celdas 18650</w:t>
      </w:r>
    </w:p>
    <w:p>
      <w:pPr>
        <w:jc w:val="center"/>
      </w:pPr>
      <w:r>
        <w:drawing>
          <wp:inline xmlns:a="http://schemas.openxmlformats.org/drawingml/2006/main" xmlns:pic="http://schemas.openxmlformats.org/drawingml/2006/picture">
            <wp:extent cx="6120000" cy="843061"/>
            <wp:docPr id="2" name="Picture 2"/>
            <wp:cNvGraphicFramePr>
              <a:graphicFrameLocks noChangeAspect="1"/>
            </wp:cNvGraphicFramePr>
            <a:graphic>
              <a:graphicData uri="http://schemas.openxmlformats.org/drawingml/2006/picture">
                <pic:pic>
                  <pic:nvPicPr>
                    <pic:cNvPr id="0" name="02-alimentacion-nodo.png"/>
                    <pic:cNvPicPr/>
                  </pic:nvPicPr>
                  <pic:blipFill>
                    <a:blip r:embed="rId11"/>
                    <a:stretch>
                      <a:fillRect/>
                    </a:stretch>
                  </pic:blipFill>
                  <pic:spPr>
                    <a:xfrm>
                      <a:off x="0" y="0"/>
                      <a:ext cx="6120000" cy="843061"/>
                    </a:xfrm>
                    <a:prstGeom prst="rect"/>
                  </pic:spPr>
                </pic:pic>
              </a:graphicData>
            </a:graphic>
          </wp:inline>
        </w:drawing>
      </w:r>
    </w:p>
    <w:p>
      <w:pPr>
        <w:jc w:val="center"/>
      </w:pPr>
      <w:r>
        <w:rPr>
          <w:i/>
          <w:color w:val="52514E"/>
          <w:sz w:val="17"/>
        </w:rPr>
        <w:t>Alimentación de un nodo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Elemento</w:t>
            </w:r>
          </w:p>
        </w:tc>
        <w:tc>
          <w:tcPr>
            <w:tcW w:type="dxa" w:w="4819"/>
            <w:shd w:val="clear" w:color="auto" w:fill="E8EDF6"/>
          </w:tcPr>
          <w:p>
            <w:pPr>
              <w:spacing w:after="40" w:before="40"/>
            </w:pPr>
            <w:r/>
            <w:r>
              <w:rPr>
                <w:b/>
                <w:i w:val="0"/>
                <w:color w:val="0B0B0B"/>
                <w:sz w:val="18"/>
              </w:rPr>
              <w:t>Especificación</w:t>
            </w:r>
          </w:p>
        </w:tc>
      </w:tr>
      <w:tr>
        <w:tc>
          <w:tcPr>
            <w:tcW w:type="dxa" w:w="4819"/>
          </w:tcPr>
          <w:p>
            <w:pPr>
              <w:spacing w:after="40" w:before="40"/>
            </w:pPr>
            <w:r/>
            <w:r>
              <w:rPr>
                <w:b w:val="0"/>
                <w:i w:val="0"/>
                <w:color w:val="0B0B0B"/>
                <w:sz w:val="18"/>
              </w:rPr>
              <w:t>Celdas</w:t>
            </w:r>
          </w:p>
        </w:tc>
        <w:tc>
          <w:tcPr>
            <w:tcW w:type="dxa" w:w="4819"/>
          </w:tcPr>
          <w:p>
            <w:pPr>
              <w:spacing w:after="40" w:before="40"/>
            </w:pPr>
            <w:r/>
            <w:r>
              <w:rPr>
                <w:b w:val="0"/>
                <w:i w:val="0"/>
                <w:color w:val="0B0B0B"/>
                <w:sz w:val="18"/>
              </w:rPr>
              <w:t xml:space="preserve">2 × 18650 de 3000 mAh, </w:t>
            </w:r>
            <w:r>
              <w:rPr>
                <w:b/>
                <w:i w:val="0"/>
                <w:color w:val="0B0B0B"/>
                <w:sz w:val="18"/>
              </w:rPr>
              <w:t>en paralelo</w:t>
            </w:r>
            <w:r>
              <w:rPr>
                <w:b w:val="0"/>
                <w:i w:val="0"/>
                <w:color w:val="0B0B0B"/>
                <w:sz w:val="18"/>
              </w:rPr>
              <w:t xml:space="preserve"> (2P1S)</w:t>
            </w:r>
          </w:p>
        </w:tc>
      </w:tr>
      <w:tr>
        <w:tc>
          <w:tcPr>
            <w:tcW w:type="dxa" w:w="4819"/>
          </w:tcPr>
          <w:p>
            <w:pPr>
              <w:spacing w:after="40" w:before="40"/>
            </w:pPr>
            <w:r/>
            <w:r>
              <w:rPr>
                <w:b w:val="0"/>
                <w:i w:val="0"/>
                <w:color w:val="0B0B0B"/>
                <w:sz w:val="18"/>
              </w:rPr>
              <w:t>Capacidad del paquete</w:t>
            </w:r>
          </w:p>
        </w:tc>
        <w:tc>
          <w:tcPr>
            <w:tcW w:type="dxa" w:w="4819"/>
          </w:tcPr>
          <w:p>
            <w:pPr>
              <w:spacing w:after="40" w:before="40"/>
            </w:pPr>
            <w:r/>
            <w:r>
              <w:rPr>
                <w:b w:val="0"/>
                <w:i w:val="0"/>
                <w:color w:val="0B0B0B"/>
                <w:sz w:val="18"/>
              </w:rPr>
              <w:t>6000 mAh a 3,7 V nominales ≈ 22,2 Wh</w:t>
            </w:r>
          </w:p>
        </w:tc>
      </w:tr>
      <w:tr>
        <w:tc>
          <w:tcPr>
            <w:tcW w:type="dxa" w:w="4819"/>
          </w:tcPr>
          <w:p>
            <w:pPr>
              <w:spacing w:after="40" w:before="40"/>
            </w:pPr>
            <w:r/>
            <w:r>
              <w:rPr>
                <w:b w:val="0"/>
                <w:i w:val="0"/>
                <w:color w:val="0B0B0B"/>
                <w:sz w:val="18"/>
              </w:rPr>
              <w:t>Energía útil estimada</w:t>
            </w:r>
          </w:p>
        </w:tc>
        <w:tc>
          <w:tcPr>
            <w:tcW w:type="dxa" w:w="4819"/>
          </w:tcPr>
          <w:p>
            <w:pPr>
              <w:spacing w:after="40" w:before="40"/>
            </w:pPr>
            <w:r/>
            <w:r>
              <w:rPr>
                <w:b w:val="0"/>
                <w:i w:val="0"/>
                <w:color w:val="0B0B0B"/>
                <w:sz w:val="18"/>
              </w:rPr>
              <w:t>≈ 18,9 Wh (85 % aprovechable hasta el corte)</w:t>
            </w:r>
          </w:p>
        </w:tc>
      </w:tr>
      <w:tr>
        <w:tc>
          <w:tcPr>
            <w:tcW w:type="dxa" w:w="4819"/>
          </w:tcPr>
          <w:p>
            <w:pPr>
              <w:spacing w:after="40" w:before="40"/>
            </w:pPr>
            <w:r/>
            <w:r>
              <w:rPr>
                <w:b w:val="0"/>
                <w:i w:val="0"/>
                <w:color w:val="0B0B0B"/>
                <w:sz w:val="18"/>
              </w:rPr>
              <w:t>Protección</w:t>
            </w:r>
          </w:p>
        </w:tc>
        <w:tc>
          <w:tcPr>
            <w:tcW w:type="dxa" w:w="4819"/>
          </w:tcPr>
          <w:p>
            <w:pPr>
              <w:spacing w:after="40" w:before="40"/>
            </w:pPr>
            <w:r/>
            <w:r>
              <w:rPr>
                <w:b w:val="0"/>
                <w:i w:val="0"/>
                <w:color w:val="0B0B0B"/>
                <w:sz w:val="18"/>
              </w:rPr>
              <w:t>Placa 1S con corte por descarga profunda a 3,0 V</w:t>
            </w:r>
          </w:p>
        </w:tc>
      </w:tr>
      <w:tr>
        <w:tc>
          <w:tcPr>
            <w:tcW w:type="dxa" w:w="4819"/>
          </w:tcPr>
          <w:p>
            <w:pPr>
              <w:spacing w:after="40" w:before="40"/>
            </w:pPr>
            <w:r/>
            <w:r>
              <w:rPr>
                <w:b w:val="0"/>
                <w:i w:val="0"/>
                <w:color w:val="0B0B0B"/>
                <w:sz w:val="18"/>
              </w:rPr>
              <w:t>Conversión</w:t>
            </w:r>
          </w:p>
        </w:tc>
        <w:tc>
          <w:tcPr>
            <w:tcW w:type="dxa" w:w="4819"/>
          </w:tcPr>
          <w:p>
            <w:pPr>
              <w:spacing w:after="40" w:before="40"/>
            </w:pPr>
            <w:r/>
            <w:r>
              <w:rPr>
                <w:b w:val="0"/>
                <w:i w:val="0"/>
                <w:color w:val="0B0B0B"/>
                <w:sz w:val="18"/>
              </w:rPr>
              <w:t>Elevador a 5 V, rendimiento ≈ 90 %, al pin de 5 V del nodo</w:t>
            </w:r>
          </w:p>
        </w:tc>
      </w:tr>
      <w:tr>
        <w:tc>
          <w:tcPr>
            <w:tcW w:type="dxa" w:w="4819"/>
          </w:tcPr>
          <w:p>
            <w:pPr>
              <w:spacing w:after="40" w:before="40"/>
            </w:pPr>
            <w:r/>
            <w:r>
              <w:rPr>
                <w:b w:val="0"/>
                <w:i w:val="0"/>
                <w:color w:val="0B0B0B"/>
                <w:sz w:val="18"/>
              </w:rPr>
              <w:t>Medida de tensión</w:t>
            </w:r>
          </w:p>
        </w:tc>
        <w:tc>
          <w:tcPr>
            <w:tcW w:type="dxa" w:w="4819"/>
          </w:tcPr>
          <w:p>
            <w:pPr>
              <w:spacing w:after="40" w:before="40"/>
            </w:pPr>
            <w:r/>
            <w:r>
              <w:rPr>
                <w:b w:val="0"/>
                <w:i w:val="0"/>
                <w:color w:val="0B0B0B"/>
                <w:sz w:val="18"/>
              </w:rPr>
              <w:t>Divisor 2:1 al ADC del ESP32</w:t>
            </w:r>
          </w:p>
        </w:tc>
      </w:tr>
      <w:tr>
        <w:tc>
          <w:tcPr>
            <w:tcW w:type="dxa" w:w="4819"/>
          </w:tcPr>
          <w:p>
            <w:pPr>
              <w:spacing w:after="40" w:before="40"/>
            </w:pPr>
            <w:r/>
            <w:r>
              <w:rPr>
                <w:b w:val="0"/>
                <w:i w:val="0"/>
                <w:color w:val="0B0B0B"/>
                <w:sz w:val="18"/>
              </w:rPr>
              <w:t>Carga</w:t>
            </w:r>
          </w:p>
        </w:tc>
        <w:tc>
          <w:tcPr>
            <w:tcW w:type="dxa" w:w="4819"/>
          </w:tcPr>
          <w:p>
            <w:pPr>
              <w:spacing w:after="40" w:before="40"/>
            </w:pPr>
            <w:r/>
            <w:r>
              <w:rPr>
                <w:b/>
                <w:i w:val="0"/>
                <w:color w:val="0B0B0B"/>
                <w:sz w:val="18"/>
              </w:rPr>
              <w:t>Fuera de la máquina.</w:t>
            </w:r>
            <w:r>
              <w:rPr>
                <w:b w:val="0"/>
                <w:i w:val="0"/>
                <w:color w:val="0B0B0B"/>
                <w:sz w:val="18"/>
              </w:rPr>
              <w:t xml:space="preserve"> Dos juegos de paquetes: uno montado, otro cargando</w:t>
            </w:r>
          </w:p>
        </w:tc>
      </w:tr>
    </w:tbl>
    <w:p>
      <w:pPr>
        <w:spacing w:after="80"/>
      </w:pPr>
    </w:p>
    <w:p>
      <w:r>
        <w:rPr>
          <w:b/>
          <w:i w:val="0"/>
          <w:color w:val="0B0B0B"/>
          <w:sz w:val="21"/>
        </w:rPr>
        <w:t>Por qué en paralelo y no en serie.</w:t>
      </w:r>
      <w:r>
        <w:rPr>
          <w:b w:val="0"/>
          <w:i w:val="0"/>
          <w:color w:val="0B0B0B"/>
          <w:sz w:val="21"/>
        </w:rPr>
        <w:t xml:space="preserve"> En paralelo el paquete sigue siendo 1S: la protección y la carga son las de una sola celda, y la medida de tensión es directa. En serie harían falta balanceo y un BMS de 2S para ganar una eficiencia que el convertidor ya proporciona.</w:t>
      </w:r>
    </w:p>
    <w:p>
      <w:r>
        <w:rPr>
          <w:b/>
          <w:i w:val="0"/>
          <w:color w:val="0B0B0B"/>
          <w:sz w:val="21"/>
        </w:rPr>
        <w:t>Por qué dos celdas y no una.</w:t>
      </w:r>
      <w:r>
        <w:rPr>
          <w:b w:val="0"/>
          <w:i w:val="0"/>
          <w:color w:val="0B0B0B"/>
          <w:sz w:val="21"/>
        </w:rPr>
        <w:t xml:space="preserve"> Con una sola celda, un nodo de cámara da unas 8,5 horas estimadas. Una jornada de cosecha puede pasar de diez, y ese margen se lo comen el envejecimiento de la celda, el calor y los reintentos de enlace.</w:t>
      </w:r>
    </w:p>
    <w:p>
      <w:pPr>
        <w:keepNext/>
        <w:spacing w:before="200" w:after="120"/>
      </w:pPr>
      <w:r>
        <w:rPr>
          <w:b/>
          <w:i w:val="0"/>
          <w:color w:val="0B0B0B"/>
          <w:sz w:val="25"/>
        </w:rPr>
        <w:t>3.2 Autonomía estimada</w:t>
      </w:r>
    </w:p>
    <w:p>
      <w:r>
        <w:rPr>
          <w:b w:val="0"/>
          <w:i w:val="0"/>
          <w:color w:val="0B0B0B"/>
          <w:sz w:val="21"/>
        </w:rPr>
        <w:t>Las cuentas están a la vista para que puedan rehacerse con medidas propias, en lugar de creerse un número:</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8EDF6"/>
          </w:tcPr>
          <w:p>
            <w:pPr>
              <w:spacing w:after="40" w:before="40"/>
            </w:pPr>
            <w:r/>
            <w:r>
              <w:rPr>
                <w:b/>
                <w:i w:val="0"/>
                <w:color w:val="0B0B0B"/>
                <w:sz w:val="18"/>
              </w:rPr>
              <w:t>Rol</w:t>
            </w:r>
          </w:p>
        </w:tc>
        <w:tc>
          <w:tcPr>
            <w:tcW w:type="dxa" w:w="1928"/>
            <w:shd w:val="clear" w:color="auto" w:fill="E8EDF6"/>
          </w:tcPr>
          <w:p>
            <w:pPr>
              <w:spacing w:after="40" w:before="40"/>
            </w:pPr>
            <w:r/>
            <w:r>
              <w:rPr>
                <w:b/>
                <w:i w:val="0"/>
                <w:color w:val="0B0B0B"/>
                <w:sz w:val="18"/>
              </w:rPr>
              <w:t>Consumo a 3,3 V</w:t>
            </w:r>
          </w:p>
        </w:tc>
        <w:tc>
          <w:tcPr>
            <w:tcW w:type="dxa" w:w="1928"/>
            <w:shd w:val="clear" w:color="auto" w:fill="E8EDF6"/>
          </w:tcPr>
          <w:p>
            <w:pPr>
              <w:spacing w:after="40" w:before="40"/>
            </w:pPr>
            <w:r/>
            <w:r>
              <w:rPr>
                <w:b/>
                <w:i w:val="0"/>
                <w:color w:val="0B0B0B"/>
                <w:sz w:val="18"/>
              </w:rPr>
              <w:t>Ahorro Wi-Fi</w:t>
            </w:r>
          </w:p>
        </w:tc>
        <w:tc>
          <w:tcPr>
            <w:tcW w:type="dxa" w:w="1928"/>
            <w:shd w:val="clear" w:color="auto" w:fill="E8EDF6"/>
          </w:tcPr>
          <w:p>
            <w:pPr>
              <w:spacing w:after="40" w:before="40"/>
            </w:pPr>
            <w:r/>
            <w:r>
              <w:rPr>
                <w:b/>
                <w:i w:val="0"/>
                <w:color w:val="0B0B0B"/>
                <w:sz w:val="18"/>
              </w:rPr>
              <w:t>Potencia en batería</w:t>
            </w:r>
          </w:p>
        </w:tc>
        <w:tc>
          <w:tcPr>
            <w:tcW w:type="dxa" w:w="1928"/>
            <w:shd w:val="clear" w:color="auto" w:fill="E8EDF6"/>
          </w:tcPr>
          <w:p>
            <w:pPr>
              <w:spacing w:after="40" w:before="40"/>
            </w:pPr>
            <w:r/>
            <w:r>
              <w:rPr>
                <w:b/>
                <w:i w:val="0"/>
                <w:color w:val="0B0B0B"/>
                <w:sz w:val="18"/>
              </w:rPr>
              <w:t>Autonomía estimada</w:t>
            </w:r>
          </w:p>
        </w:tc>
      </w:tr>
      <w:tr>
        <w:tc>
          <w:tcPr>
            <w:tcW w:type="dxa" w:w="1928"/>
          </w:tcPr>
          <w:p>
            <w:pPr>
              <w:spacing w:after="40" w:before="40"/>
            </w:pPr>
            <w:r/>
            <w:r>
              <w:rPr>
                <w:b w:val="0"/>
                <w:i w:val="0"/>
                <w:color w:val="0B0B0B"/>
                <w:sz w:val="18"/>
              </w:rPr>
              <w:t>Cámara</w:t>
            </w:r>
          </w:p>
        </w:tc>
        <w:tc>
          <w:tcPr>
            <w:tcW w:type="dxa" w:w="1928"/>
          </w:tcPr>
          <w:p>
            <w:pPr>
              <w:spacing w:after="40" w:before="40"/>
            </w:pPr>
            <w:r/>
            <w:r>
              <w:rPr>
                <w:b w:val="0"/>
                <w:i w:val="0"/>
                <w:color w:val="0B0B0B"/>
                <w:sz w:val="18"/>
              </w:rPr>
              <w:t>200 mA</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1,11 W</w:t>
            </w:r>
          </w:p>
        </w:tc>
        <w:tc>
          <w:tcPr>
            <w:tcW w:type="dxa" w:w="1928"/>
          </w:tcPr>
          <w:p>
            <w:pPr>
              <w:spacing w:after="40" w:before="40"/>
            </w:pPr>
            <w:r/>
            <w:r>
              <w:rPr>
                <w:b/>
                <w:i w:val="0"/>
                <w:color w:val="0B0B0B"/>
                <w:sz w:val="18"/>
              </w:rPr>
              <w:t>≈ 17 h</w:t>
            </w:r>
          </w:p>
        </w:tc>
      </w:tr>
      <w:tr>
        <w:tc>
          <w:tcPr>
            <w:tcW w:type="dxa" w:w="1928"/>
          </w:tcPr>
          <w:p>
            <w:pPr>
              <w:spacing w:after="40" w:before="40"/>
            </w:pPr>
            <w:r/>
            <w:r>
              <w:rPr>
                <w:b w:val="0"/>
                <w:i w:val="0"/>
                <w:color w:val="0B0B0B"/>
                <w:sz w:val="18"/>
              </w:rPr>
              <w:t>Nodo Hall</w:t>
            </w:r>
          </w:p>
        </w:tc>
        <w:tc>
          <w:tcPr>
            <w:tcW w:type="dxa" w:w="1928"/>
          </w:tcPr>
          <w:p>
            <w:pPr>
              <w:spacing w:after="40" w:before="40"/>
            </w:pPr>
            <w:r/>
            <w:r>
              <w:rPr>
                <w:b w:val="0"/>
                <w:i w:val="0"/>
                <w:color w:val="0B0B0B"/>
                <w:sz w:val="18"/>
              </w:rPr>
              <w:t>140 mA → 77 mA</w:t>
            </w:r>
          </w:p>
        </w:tc>
        <w:tc>
          <w:tcPr>
            <w:tcW w:type="dxa" w:w="1928"/>
          </w:tcPr>
          <w:p>
            <w:pPr>
              <w:spacing w:after="40" w:before="40"/>
            </w:pPr>
            <w:r/>
            <w:r>
              <w:rPr>
                <w:b/>
                <w:i w:val="0"/>
                <w:color w:val="0B0B0B"/>
                <w:sz w:val="18"/>
              </w:rPr>
              <w:t>Sí</w:t>
            </w:r>
          </w:p>
        </w:tc>
        <w:tc>
          <w:tcPr>
            <w:tcW w:type="dxa" w:w="1928"/>
          </w:tcPr>
          <w:p>
            <w:pPr>
              <w:spacing w:after="40" w:before="40"/>
            </w:pPr>
            <w:r/>
            <w:r>
              <w:rPr>
                <w:b w:val="0"/>
                <w:i w:val="0"/>
                <w:color w:val="0B0B0B"/>
                <w:sz w:val="18"/>
              </w:rPr>
              <w:t>0,43 W</w:t>
            </w:r>
          </w:p>
        </w:tc>
        <w:tc>
          <w:tcPr>
            <w:tcW w:type="dxa" w:w="1928"/>
          </w:tcPr>
          <w:p>
            <w:pPr>
              <w:spacing w:after="40" w:before="40"/>
            </w:pPr>
            <w:r/>
            <w:r>
              <w:rPr>
                <w:b/>
                <w:i w:val="0"/>
                <w:color w:val="0B0B0B"/>
                <w:sz w:val="18"/>
              </w:rPr>
              <w:t>≈ 44 h</w:t>
            </w:r>
          </w:p>
        </w:tc>
      </w:tr>
      <w:tr>
        <w:tc>
          <w:tcPr>
            <w:tcW w:type="dxa" w:w="1928"/>
          </w:tcPr>
          <w:p>
            <w:pPr>
              <w:spacing w:after="40" w:before="40"/>
            </w:pPr>
            <w:r/>
            <w:r>
              <w:rPr>
                <w:b w:val="0"/>
                <w:i w:val="0"/>
                <w:color w:val="0B0B0B"/>
                <w:sz w:val="18"/>
              </w:rPr>
              <w:t>Nodo ultrasónico</w:t>
            </w:r>
          </w:p>
        </w:tc>
        <w:tc>
          <w:tcPr>
            <w:tcW w:type="dxa" w:w="1928"/>
          </w:tcPr>
          <w:p>
            <w:pPr>
              <w:spacing w:after="40" w:before="40"/>
            </w:pPr>
            <w:r/>
            <w:r>
              <w:rPr>
                <w:b w:val="0"/>
                <w:i w:val="0"/>
                <w:color w:val="0B0B0B"/>
                <w:sz w:val="18"/>
              </w:rPr>
              <w:t>145 mA → 79 mA</w:t>
            </w:r>
          </w:p>
        </w:tc>
        <w:tc>
          <w:tcPr>
            <w:tcW w:type="dxa" w:w="1928"/>
          </w:tcPr>
          <w:p>
            <w:pPr>
              <w:spacing w:after="40" w:before="40"/>
            </w:pPr>
            <w:r/>
            <w:r>
              <w:rPr>
                <w:b/>
                <w:i w:val="0"/>
                <w:color w:val="0B0B0B"/>
                <w:sz w:val="18"/>
              </w:rPr>
              <w:t>Sí</w:t>
            </w:r>
          </w:p>
        </w:tc>
        <w:tc>
          <w:tcPr>
            <w:tcW w:type="dxa" w:w="1928"/>
          </w:tcPr>
          <w:p>
            <w:pPr>
              <w:spacing w:after="40" w:before="40"/>
            </w:pPr>
            <w:r/>
            <w:r>
              <w:rPr>
                <w:b w:val="0"/>
                <w:i w:val="0"/>
                <w:color w:val="0B0B0B"/>
                <w:sz w:val="18"/>
              </w:rPr>
              <w:t>0,44 W</w:t>
            </w:r>
          </w:p>
        </w:tc>
        <w:tc>
          <w:tcPr>
            <w:tcW w:type="dxa" w:w="1928"/>
          </w:tcPr>
          <w:p>
            <w:pPr>
              <w:spacing w:after="40" w:before="40"/>
            </w:pPr>
            <w:r/>
            <w:r>
              <w:rPr>
                <w:b/>
                <w:i w:val="0"/>
                <w:color w:val="0B0B0B"/>
                <w:sz w:val="18"/>
              </w:rPr>
              <w:t>≈ 43 h</w:t>
            </w:r>
          </w:p>
        </w:tc>
      </w:tr>
    </w:tbl>
    <w:p>
      <w:pPr>
        <w:spacing w:after="80"/>
      </w:pPr>
    </w:p>
    <w:p>
      <w:pPr>
        <w:spacing w:after="160"/>
        <w:ind w:left="283"/>
        <w:shd w:val="clear" w:color="auto" w:fill="EEF3FB"/>
        <w:pBdr>
          <w:left w:val="single" w:sz="18" w:space="8" w:color="1D4ED8"/>
        </w:pBdr>
      </w:pPr>
      <w:r>
        <w:rPr>
          <w:b/>
          <w:i w:val="0"/>
          <w:color w:val="0B0B0B"/>
          <w:sz w:val="20"/>
        </w:rPr>
        <w:t>Son estimaciones, no medidas.</w:t>
      </w:r>
      <w:r>
        <w:rPr>
          <w:b w:val="0"/>
          <w:i w:val="0"/>
          <w:color w:val="0B0B0B"/>
          <w:sz w:val="20"/>
        </w:rPr>
        <w:t xml:space="preserve"> Hay que confirmarlas con un multímetro en serie sobre un nodo real antes de dar la autonomía por buena. El script </w:t>
      </w:r>
      <w:r>
        <w:rPr>
          <w:rFonts w:ascii="Consolas" w:hAnsi="Consolas"/>
          <w:b w:val="0"/>
          <w:i w:val="0"/>
          <w:color w:val="8B2E2E"/>
          <w:sz w:val="18"/>
        </w:rPr>
        <w:t>config/censo.py</w:t>
      </w:r>
      <w:r>
        <w:rPr>
          <w:b w:val="0"/>
          <w:i w:val="0"/>
          <w:color w:val="0B0B0B"/>
          <w:sz w:val="20"/>
        </w:rPr>
        <w:t xml:space="preserve"> imprime el desglose completo del cálculo.</w:t>
      </w:r>
    </w:p>
    <w:p>
      <w:pPr>
        <w:keepNext/>
        <w:spacing w:before="200" w:after="120"/>
      </w:pPr>
      <w:r>
        <w:rPr>
          <w:b/>
          <w:i w:val="0"/>
          <w:color w:val="0B0B0B"/>
          <w:sz w:val="25"/>
        </w:rPr>
        <w:t>3.3 El ahorro de energía del radio: una decisión que no es uniforme</w:t>
      </w:r>
    </w:p>
    <w:p>
      <w:r>
        <w:rPr>
          <w:b w:val="0"/>
          <w:i w:val="0"/>
          <w:color w:val="0B0B0B"/>
          <w:sz w:val="21"/>
        </w:rPr>
        <w:t xml:space="preserve">Desactivar el ahorro de energía del Wi-Fi mantiene el radio en recepción continua. Eso reduce la latencia —el nodo responde de inmediato en vez de esperar a la siguiente baliza— y </w:t>
      </w:r>
      <w:r>
        <w:rPr>
          <w:b/>
          <w:i w:val="0"/>
          <w:color w:val="0B0B0B"/>
          <w:sz w:val="21"/>
        </w:rPr>
        <w:t>aproximadamente duplica el consumo</w:t>
      </w:r>
      <w:r>
        <w:rPr>
          <w:b w:val="0"/>
          <w:i w:val="0"/>
          <w:color w:val="0B0B0B"/>
          <w:sz w:val="21"/>
        </w:rPr>
        <w:t>.</w:t>
      </w:r>
    </w:p>
    <w:p>
      <w:r>
        <w:rPr>
          <w:b w:val="0"/>
          <w:i w:val="0"/>
          <w:color w:val="0B0B0B"/>
          <w:sz w:val="21"/>
        </w:rPr>
        <w:t>La decisión correcta es distinta para cada tipo de nodo, y sale de los números: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Nodo</w:t>
            </w:r>
          </w:p>
        </w:tc>
        <w:tc>
          <w:tcPr>
            <w:tcW w:type="dxa" w:w="3213"/>
            <w:shd w:val="clear" w:color="auto" w:fill="E8EDF6"/>
          </w:tcPr>
          <w:p>
            <w:pPr>
              <w:spacing w:after="40" w:before="40"/>
            </w:pPr>
            <w:r/>
            <w:r>
              <w:rPr>
                <w:b/>
                <w:i w:val="0"/>
                <w:color w:val="0B0B0B"/>
                <w:sz w:val="18"/>
              </w:rPr>
              <w:t>Ahorro</w:t>
            </w:r>
          </w:p>
        </w:tc>
        <w:tc>
          <w:tcPr>
            <w:tcW w:type="dxa" w:w="3213"/>
            <w:shd w:val="clear" w:color="auto" w:fill="E8EDF6"/>
          </w:tcPr>
          <w:p>
            <w:pPr>
              <w:spacing w:after="40" w:before="40"/>
            </w:pPr>
            <w:r/>
            <w:r>
              <w:rPr>
                <w:b/>
                <w:i w:val="0"/>
                <w:color w:val="0B0B0B"/>
                <w:sz w:val="18"/>
              </w:rPr>
              <w:t>Razón</w:t>
            </w:r>
          </w:p>
        </w:tc>
      </w:tr>
      <w:tr>
        <w:tc>
          <w:tcPr>
            <w:tcW w:type="dxa" w:w="3213"/>
          </w:tcPr>
          <w:p>
            <w:pPr>
              <w:spacing w:after="40" w:before="40"/>
            </w:pPr>
            <w:r/>
            <w:r>
              <w:rPr>
                <w:b/>
                <w:i w:val="0"/>
                <w:color w:val="0B0B0B"/>
                <w:sz w:val="18"/>
              </w:rPr>
              <w:t>Cámaras</w:t>
            </w:r>
          </w:p>
        </w:tc>
        <w:tc>
          <w:tcPr>
            <w:tcW w:type="dxa" w:w="3213"/>
          </w:tcPr>
          <w:p>
            <w:pPr>
              <w:spacing w:after="40" w:before="40"/>
            </w:pPr>
            <w:r/>
            <w:r>
              <w:rPr>
                <w:b/>
                <w:i w:val="0"/>
                <w:color w:val="0B0B0B"/>
                <w:sz w:val="18"/>
              </w:rPr>
              <w:t>Desactivado</w:t>
            </w:r>
          </w:p>
        </w:tc>
        <w:tc>
          <w:tcPr>
            <w:tcW w:type="dxa" w:w="3213"/>
          </w:tcPr>
          <w:p>
            <w:pPr>
              <w:spacing w:after="40" w:before="40"/>
            </w:pPr>
            <w:r/>
            <w:r>
              <w:rPr>
                <w:b w:val="0"/>
                <w:i w:val="0"/>
                <w:color w:val="0B0B0B"/>
                <w:sz w:val="18"/>
              </w:rPr>
              <w:t>El enlace es el cuello de botella de la latencia. Dormir el radio añade decenas de milisegundos impredecibles justo donde duele</w:t>
            </w:r>
          </w:p>
        </w:tc>
      </w:tr>
      <w:tr>
        <w:tc>
          <w:tcPr>
            <w:tcW w:type="dxa" w:w="3213"/>
          </w:tcPr>
          <w:p>
            <w:pPr>
              <w:spacing w:after="40" w:before="40"/>
            </w:pPr>
            <w:r/>
            <w:r>
              <w:rPr>
                <w:b/>
                <w:i w:val="0"/>
                <w:color w:val="0B0B0B"/>
                <w:sz w:val="18"/>
              </w:rPr>
              <w:t>Sensores</w:t>
            </w:r>
          </w:p>
        </w:tc>
        <w:tc>
          <w:tcPr>
            <w:tcW w:type="dxa" w:w="3213"/>
          </w:tcPr>
          <w:p>
            <w:pPr>
              <w:spacing w:after="40" w:before="40"/>
            </w:pPr>
            <w:r/>
            <w:r>
              <w:rPr>
                <w:b/>
                <w:i w:val="0"/>
                <w:color w:val="0B0B0B"/>
                <w:sz w:val="18"/>
              </w:rPr>
              <w:t>Activado</w:t>
            </w:r>
          </w:p>
        </w:tc>
        <w:tc>
          <w:tcPr>
            <w:tcW w:type="dxa" w:w="3213"/>
          </w:tcPr>
          <w:p>
            <w:pPr>
              <w:spacing w:after="40" w:before="40"/>
            </w:pPr>
            <w:r/>
            <w:r>
              <w:rPr>
                <w:b w:val="0"/>
                <w:i w:val="0"/>
                <w:color w:val="0B0B0B"/>
                <w:sz w:val="18"/>
              </w:rPr>
              <w:t xml:space="preserve">Su telemetría viaja por lotes de ~1 s y </w:t>
            </w:r>
            <w:r>
              <w:rPr>
                <w:b/>
                <w:i w:val="0"/>
                <w:color w:val="0B0B0B"/>
                <w:sz w:val="18"/>
              </w:rPr>
              <w:t>cada muestra lleva su propio instante de captura</w:t>
            </w:r>
            <w:r>
              <w:rPr>
                <w:b w:val="0"/>
                <w:i w:val="0"/>
                <w:color w:val="0B0B0B"/>
                <w:sz w:val="18"/>
              </w:rPr>
              <w:t>: el retraso de entrega no degrada la medida. Sale casi gratis y casi duplica la autonomía</w:t>
            </w:r>
          </w:p>
        </w:tc>
      </w:tr>
    </w:tbl>
    <w:p>
      <w:pPr>
        <w:spacing w:after="80"/>
      </w:pPr>
    </w:p>
    <w:p>
      <w:r>
        <w:rPr>
          <w:b w:val="0"/>
          <w:i w:val="0"/>
          <w:color w:val="0B0B0B"/>
          <w:sz w:val="21"/>
        </w:rPr>
        <w:t xml:space="preserve">Esa asimetría es un buen ejemplo de cómo el contrato de datos paga dividendos: como el instante de la medida viaja </w:t>
      </w:r>
      <w:r>
        <w:rPr>
          <w:b w:val="0"/>
          <w:i/>
          <w:color w:val="0B0B0B"/>
          <w:sz w:val="21"/>
        </w:rPr>
        <w:t>dentro</w:t>
      </w:r>
      <w:r>
        <w:rPr>
          <w:b w:val="0"/>
          <w:i w:val="0"/>
          <w:color w:val="0B0B0B"/>
          <w:sz w:val="21"/>
        </w:rPr>
        <w:t xml:space="preserve"> de la muestra y no se deduce de cuándo llegó, retrasar la entrega no cuesta precisión.</w:t>
      </w:r>
    </w:p>
    <w:p>
      <w:r>
        <w:rPr>
          <w:b w:val="0"/>
          <w:i w:val="0"/>
          <w:color w:val="0B0B0B"/>
          <w:sz w:val="21"/>
        </w:rPr>
        <w:t xml:space="preserve">El ajuste </w:t>
      </w:r>
      <w:r>
        <w:rPr>
          <w:b/>
          <w:i w:val="0"/>
          <w:color w:val="0B0B0B"/>
          <w:sz w:val="21"/>
        </w:rPr>
        <w:t>no está compilado en el firmware</w:t>
      </w:r>
      <w:r>
        <w:rPr>
          <w:b w:val="0"/>
          <w:i w:val="0"/>
          <w:color w:val="0B0B0B"/>
          <w:sz w:val="21"/>
        </w:rPr>
        <w:t>: llega en el plan que la central envía a cada nodo, de modo que cambiarlo es editar un archivo y reiniciar la central.</w:t>
      </w:r>
    </w:p>
    <w:p>
      <w:pPr>
        <w:keepNext/>
        <w:spacing w:before="200" w:after="120"/>
      </w:pPr>
      <w:r>
        <w:rPr>
          <w:b/>
          <w:i w:val="0"/>
          <w:color w:val="0B0B0B"/>
          <w:sz w:val="25"/>
        </w:rPr>
        <w:t>3.4 Seguridad y temperatura de las celdas</w:t>
      </w:r>
    </w:p>
    <w:p>
      <w:r>
        <w:rPr>
          <w:b w:val="0"/>
          <w:i w:val="0"/>
          <w:color w:val="0B0B0B"/>
          <w:sz w:val="21"/>
        </w:rPr>
        <w:t>Esto merece una advertencia explícita, porque combina mal con el resto del montaje:</w:t>
      </w:r>
    </w:p>
    <w:p>
      <w:pPr>
        <w:spacing w:after="160"/>
        <w:ind w:left="283"/>
        <w:shd w:val="clear" w:color="auto" w:fill="EEF3FB"/>
        <w:pBdr>
          <w:left w:val="single" w:sz="18" w:space="8" w:color="1D4ED8"/>
        </w:pBdr>
      </w:pPr>
      <w:r>
        <w:rPr>
          <w:b/>
          <w:i w:val="0"/>
          <w:color w:val="0B0B0B"/>
          <w:sz w:val="20"/>
        </w:rPr>
        <w:t>Las celdas de Li-ion no deben ir en una caja sellada y oscura expuesta al sol.</w:t>
      </w:r>
      <w:r>
        <w:rPr>
          <w:b w:val="0"/>
          <w:i w:val="0"/>
          <w:color w:val="0B0B0B"/>
          <w:sz w:val="20"/>
        </w:rPr>
        <w:t xml:space="preserve"> Una caja así en un arrozal colombiano pasa con facilidad de 60 °C internos, y por encima de esa temperatura una celda de Li-ion se degrada rápido y deja de ser segura.</w:t>
      </w:r>
    </w:p>
    <w:p>
      <w:r>
        <w:rPr>
          <w:b w:val="0"/>
          <w:i w:val="0"/>
          <w:color w:val="0B0B0B"/>
          <w:sz w:val="21"/>
        </w:rPr>
        <w:t>Medidas concretas: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Medida</w:t>
            </w:r>
          </w:p>
        </w:tc>
        <w:tc>
          <w:tcPr>
            <w:tcW w:type="dxa" w:w="4819"/>
            <w:shd w:val="clear" w:color="auto" w:fill="E8EDF6"/>
          </w:tcPr>
          <w:p>
            <w:pPr>
              <w:spacing w:after="40" w:before="40"/>
            </w:pPr>
            <w:r/>
            <w:r>
              <w:rPr>
                <w:b/>
                <w:i w:val="0"/>
                <w:color w:val="0B0B0B"/>
                <w:sz w:val="18"/>
              </w:rPr>
              <w:t>Detalle</w:t>
            </w:r>
          </w:p>
        </w:tc>
      </w:tr>
      <w:tr>
        <w:tc>
          <w:tcPr>
            <w:tcW w:type="dxa" w:w="4819"/>
          </w:tcPr>
          <w:p>
            <w:pPr>
              <w:spacing w:after="40" w:before="40"/>
            </w:pPr>
            <w:r/>
            <w:r>
              <w:rPr>
                <w:b w:val="0"/>
                <w:i w:val="0"/>
                <w:color w:val="0B0B0B"/>
                <w:sz w:val="18"/>
              </w:rPr>
              <w:t>Ubicación</w:t>
            </w:r>
          </w:p>
        </w:tc>
        <w:tc>
          <w:tcPr>
            <w:tcW w:type="dxa" w:w="4819"/>
          </w:tcPr>
          <w:p>
            <w:pPr>
              <w:spacing w:after="40" w:before="40"/>
            </w:pPr>
            <w:r/>
            <w:r>
              <w:rPr>
                <w:b w:val="0"/>
                <w:i w:val="0"/>
                <w:color w:val="0B0B0B"/>
                <w:sz w:val="18"/>
              </w:rPr>
              <w:t>A la sombra siempre que sea posible; nunca en el punto más soleado</w:t>
            </w:r>
          </w:p>
        </w:tc>
      </w:tr>
      <w:tr>
        <w:tc>
          <w:tcPr>
            <w:tcW w:type="dxa" w:w="4819"/>
          </w:tcPr>
          <w:p>
            <w:pPr>
              <w:spacing w:after="40" w:before="40"/>
            </w:pPr>
            <w:r/>
            <w:r>
              <w:rPr>
                <w:b w:val="0"/>
                <w:i w:val="0"/>
                <w:color w:val="0B0B0B"/>
                <w:sz w:val="18"/>
              </w:rPr>
              <w:t>Caja</w:t>
            </w:r>
          </w:p>
        </w:tc>
        <w:tc>
          <w:tcPr>
            <w:tcW w:type="dxa" w:w="4819"/>
          </w:tcPr>
          <w:p>
            <w:pPr>
              <w:spacing w:after="40" w:before="40"/>
            </w:pPr>
            <w:r/>
            <w:r>
              <w:rPr>
                <w:b w:val="0"/>
                <w:i w:val="0"/>
                <w:color w:val="0B0B0B"/>
                <w:sz w:val="18"/>
              </w:rPr>
              <w:t>Color claro, y ventilada donde el ambiente lo permita</w:t>
            </w:r>
          </w:p>
        </w:tc>
      </w:tr>
      <w:tr>
        <w:tc>
          <w:tcPr>
            <w:tcW w:type="dxa" w:w="4819"/>
          </w:tcPr>
          <w:p>
            <w:pPr>
              <w:spacing w:after="40" w:before="40"/>
            </w:pPr>
            <w:r/>
            <w:r>
              <w:rPr>
                <w:b w:val="0"/>
                <w:i w:val="0"/>
                <w:color w:val="0B0B0B"/>
                <w:sz w:val="18"/>
              </w:rPr>
              <w:t>Carga</w:t>
            </w:r>
          </w:p>
        </w:tc>
        <w:tc>
          <w:tcPr>
            <w:tcW w:type="dxa" w:w="4819"/>
          </w:tcPr>
          <w:p>
            <w:pPr>
              <w:spacing w:after="40" w:before="40"/>
            </w:pPr>
            <w:r/>
            <w:r>
              <w:rPr>
                <w:b/>
                <w:i w:val="0"/>
                <w:color w:val="0B0B0B"/>
                <w:sz w:val="18"/>
              </w:rPr>
              <w:t>Nunca dentro de la máquina.</w:t>
            </w:r>
            <w:r>
              <w:rPr>
                <w:b w:val="0"/>
                <w:i w:val="0"/>
                <w:color w:val="0B0B0B"/>
                <w:sz w:val="18"/>
              </w:rPr>
              <w:t xml:space="preserve"> Cargar Li-ion por encima de 45 °C no es seguro</w:t>
            </w:r>
          </w:p>
        </w:tc>
      </w:tr>
      <w:tr>
        <w:tc>
          <w:tcPr>
            <w:tcW w:type="dxa" w:w="4819"/>
          </w:tcPr>
          <w:p>
            <w:pPr>
              <w:spacing w:after="40" w:before="40"/>
            </w:pPr>
            <w:r/>
            <w:r>
              <w:rPr>
                <w:b w:val="0"/>
                <w:i w:val="0"/>
                <w:color w:val="0B0B0B"/>
                <w:sz w:val="18"/>
              </w:rPr>
              <w:t>Celdas</w:t>
            </w:r>
          </w:p>
        </w:tc>
        <w:tc>
          <w:tcPr>
            <w:tcW w:type="dxa" w:w="4819"/>
          </w:tcPr>
          <w:p>
            <w:pPr>
              <w:spacing w:after="40" w:before="40"/>
            </w:pPr>
            <w:r/>
            <w:r>
              <w:rPr>
                <w:b w:val="0"/>
                <w:i w:val="0"/>
                <w:color w:val="0B0B0B"/>
                <w:sz w:val="18"/>
              </w:rPr>
              <w:t>Protegidas, o con placa de protección 1S. La descarga profunda arruina la celda</w:t>
            </w:r>
          </w:p>
        </w:tc>
      </w:tr>
      <w:tr>
        <w:tc>
          <w:tcPr>
            <w:tcW w:type="dxa" w:w="4819"/>
          </w:tcPr>
          <w:p>
            <w:pPr>
              <w:spacing w:after="40" w:before="40"/>
            </w:pPr>
            <w:r/>
            <w:r>
              <w:rPr>
                <w:b w:val="0"/>
                <w:i w:val="0"/>
                <w:color w:val="0B0B0B"/>
                <w:sz w:val="18"/>
              </w:rPr>
              <w:t>Montaje</w:t>
            </w:r>
          </w:p>
        </w:tc>
        <w:tc>
          <w:tcPr>
            <w:tcW w:type="dxa" w:w="4819"/>
          </w:tcPr>
          <w:p>
            <w:pPr>
              <w:spacing w:after="40" w:before="40"/>
            </w:pPr>
            <w:r/>
            <w:r>
              <w:rPr>
                <w:b w:val="0"/>
                <w:i w:val="0"/>
                <w:color w:val="0B0B0B"/>
                <w:sz w:val="18"/>
              </w:rPr>
              <w:t xml:space="preserve">Portapilas, </w:t>
            </w:r>
            <w:r>
              <w:rPr>
                <w:b/>
                <w:i w:val="0"/>
                <w:color w:val="0B0B0B"/>
                <w:sz w:val="18"/>
              </w:rPr>
              <w:t>no soldar directamente a la celda</w:t>
            </w:r>
            <w:r>
              <w:rPr>
                <w:b w:val="0"/>
                <w:i w:val="0"/>
                <w:color w:val="0B0B0B"/>
                <w:sz w:val="18"/>
              </w:rPr>
              <w:t xml:space="preserve"> sin soldadura por puntos</w:t>
            </w:r>
          </w:p>
        </w:tc>
      </w:tr>
      <w:tr>
        <w:tc>
          <w:tcPr>
            <w:tcW w:type="dxa" w:w="4819"/>
          </w:tcPr>
          <w:p>
            <w:pPr>
              <w:spacing w:after="40" w:before="40"/>
            </w:pPr>
            <w:r/>
            <w:r>
              <w:rPr>
                <w:b w:val="0"/>
                <w:i w:val="0"/>
                <w:color w:val="0B0B0B"/>
                <w:sz w:val="18"/>
              </w:rPr>
              <w:t>Fusible</w:t>
            </w:r>
          </w:p>
        </w:tc>
        <w:tc>
          <w:tcPr>
            <w:tcW w:type="dxa" w:w="4819"/>
          </w:tcPr>
          <w:p>
            <w:pPr>
              <w:spacing w:after="40" w:before="40"/>
            </w:pPr>
            <w:r/>
            <w:r>
              <w:rPr>
                <w:b w:val="0"/>
                <w:i w:val="0"/>
                <w:color w:val="0B0B0B"/>
                <w:sz w:val="18"/>
              </w:rPr>
              <w:t>Rearmable, en serie con el paquete</w:t>
            </w:r>
          </w:p>
        </w:tc>
      </w:tr>
      <w:tr>
        <w:tc>
          <w:tcPr>
            <w:tcW w:type="dxa" w:w="4819"/>
          </w:tcPr>
          <w:p>
            <w:pPr>
              <w:spacing w:after="40" w:before="40"/>
            </w:pPr>
            <w:r/>
            <w:r>
              <w:rPr>
                <w:b w:val="0"/>
                <w:i w:val="0"/>
                <w:color w:val="0B0B0B"/>
                <w:sz w:val="18"/>
              </w:rPr>
              <w:t>Inspección</w:t>
            </w:r>
          </w:p>
        </w:tc>
        <w:tc>
          <w:tcPr>
            <w:tcW w:type="dxa" w:w="4819"/>
          </w:tcPr>
          <w:p>
            <w:pPr>
              <w:spacing w:after="40" w:before="40"/>
            </w:pPr>
            <w:r/>
            <w:r>
              <w:rPr>
                <w:b w:val="0"/>
                <w:i w:val="0"/>
                <w:color w:val="0B0B0B"/>
                <w:sz w:val="18"/>
              </w:rPr>
              <w:t>Revisar las celdas al cambiarlas: hinchazón, corrosión o calor anómalo</w:t>
            </w:r>
          </w:p>
        </w:tc>
      </w:tr>
    </w:tbl>
    <w:p>
      <w:pPr>
        <w:spacing w:after="80"/>
      </w:pPr>
    </w:p>
    <w:p>
      <w:pPr>
        <w:keepNext/>
        <w:spacing w:before="200" w:after="120"/>
      </w:pPr>
      <w:r>
        <w:rPr>
          <w:b/>
          <w:i w:val="0"/>
          <w:color w:val="0B0B0B"/>
          <w:sz w:val="25"/>
        </w:rPr>
        <w:t>3.5 La central</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Elemento</w:t>
            </w:r>
          </w:p>
        </w:tc>
        <w:tc>
          <w:tcPr>
            <w:tcW w:type="dxa" w:w="4819"/>
            <w:shd w:val="clear" w:color="auto" w:fill="E8EDF6"/>
          </w:tcPr>
          <w:p>
            <w:pPr>
              <w:spacing w:after="40" w:before="40"/>
            </w:pPr>
            <w:r/>
            <w:r>
              <w:rPr>
                <w:b/>
                <w:i w:val="0"/>
                <w:color w:val="0B0B0B"/>
                <w:sz w:val="18"/>
              </w:rPr>
              <w:t>Especificación</w:t>
            </w:r>
          </w:p>
        </w:tc>
      </w:tr>
      <w:tr>
        <w:tc>
          <w:tcPr>
            <w:tcW w:type="dxa" w:w="4819"/>
          </w:tcPr>
          <w:p>
            <w:pPr>
              <w:spacing w:after="40" w:before="40"/>
            </w:pPr>
            <w:r/>
            <w:r>
              <w:rPr>
                <w:b w:val="0"/>
                <w:i w:val="0"/>
                <w:color w:val="0B0B0B"/>
                <w:sz w:val="18"/>
              </w:rPr>
              <w:t>Fuente</w:t>
            </w:r>
          </w:p>
        </w:tc>
        <w:tc>
          <w:tcPr>
            <w:tcW w:type="dxa" w:w="4819"/>
          </w:tcPr>
          <w:p>
            <w:pPr>
              <w:spacing w:after="40" w:before="40"/>
            </w:pPr>
            <w:r/>
            <w:r>
              <w:rPr>
                <w:b w:val="0"/>
                <w:i w:val="0"/>
                <w:color w:val="0B0B0B"/>
                <w:sz w:val="18"/>
              </w:rPr>
              <w:t xml:space="preserve">Convertidor DC-DC 12 V → 5 V, </w:t>
            </w:r>
            <w:r>
              <w:rPr>
                <w:b/>
                <w:i w:val="0"/>
                <w:color w:val="0B0B0B"/>
                <w:sz w:val="18"/>
              </w:rPr>
              <w:t>6 A mínimo</w:t>
            </w:r>
            <w:r>
              <w:rPr>
                <w:b w:val="0"/>
                <w:i w:val="0"/>
                <w:color w:val="0B0B0B"/>
                <w:sz w:val="18"/>
              </w:rPr>
              <w:t>, de calidad</w:t>
            </w:r>
          </w:p>
        </w:tc>
      </w:tr>
      <w:tr>
        <w:tc>
          <w:tcPr>
            <w:tcW w:type="dxa" w:w="4819"/>
          </w:tcPr>
          <w:p>
            <w:pPr>
              <w:spacing w:after="40" w:before="40"/>
            </w:pPr>
            <w:r/>
            <w:r>
              <w:rPr>
                <w:b w:val="0"/>
                <w:i w:val="0"/>
                <w:color w:val="0B0B0B"/>
                <w:sz w:val="18"/>
              </w:rPr>
              <w:t>Consumo típico</w:t>
            </w:r>
          </w:p>
        </w:tc>
        <w:tc>
          <w:tcPr>
            <w:tcW w:type="dxa" w:w="4819"/>
          </w:tcPr>
          <w:p>
            <w:pPr>
              <w:spacing w:after="40" w:before="40"/>
            </w:pPr>
            <w:r/>
            <w:r>
              <w:rPr>
                <w:b w:val="0"/>
                <w:i w:val="0"/>
                <w:color w:val="0B0B0B"/>
                <w:sz w:val="18"/>
              </w:rPr>
              <w:t xml:space="preserve">≈ 9–12 W al 70 % de CPU con NVMe y Ethernet </w:t>
            </w:r>
            <w:r>
              <w:rPr>
                <w:b w:val="0"/>
                <w:i/>
                <w:color w:val="0B0B0B"/>
                <w:sz w:val="18"/>
              </w:rPr>
              <w:t>(estimado)</w:t>
            </w:r>
          </w:p>
        </w:tc>
      </w:tr>
      <w:tr>
        <w:tc>
          <w:tcPr>
            <w:tcW w:type="dxa" w:w="4819"/>
          </w:tcPr>
          <w:p>
            <w:pPr>
              <w:spacing w:after="40" w:before="40"/>
            </w:pPr>
            <w:r/>
            <w:r>
              <w:rPr>
                <w:b w:val="0"/>
                <w:i w:val="0"/>
                <w:color w:val="0B0B0B"/>
                <w:sz w:val="18"/>
              </w:rPr>
              <w:t>Reserva local</w:t>
            </w:r>
          </w:p>
        </w:tc>
        <w:tc>
          <w:tcPr>
            <w:tcW w:type="dxa" w:w="4819"/>
          </w:tcPr>
          <w:p>
            <w:pPr>
              <w:spacing w:after="40" w:before="40"/>
            </w:pPr>
            <w:r/>
            <w:r>
              <w:rPr>
                <w:b w:val="0"/>
                <w:i w:val="0"/>
                <w:color w:val="0B0B0B"/>
                <w:sz w:val="18"/>
              </w:rPr>
              <w:t>1000 µF electrolíticos más cerámicos junto a la Pi</w:t>
            </w:r>
          </w:p>
        </w:tc>
      </w:tr>
      <w:tr>
        <w:tc>
          <w:tcPr>
            <w:tcW w:type="dxa" w:w="4819"/>
          </w:tcPr>
          <w:p>
            <w:pPr>
              <w:spacing w:after="40" w:before="40"/>
            </w:pPr>
            <w:r/>
            <w:r>
              <w:rPr>
                <w:b w:val="0"/>
                <w:i w:val="0"/>
                <w:color w:val="0B0B0B"/>
                <w:sz w:val="18"/>
              </w:rPr>
              <w:t>Protección</w:t>
            </w:r>
          </w:p>
        </w:tc>
        <w:tc>
          <w:tcPr>
            <w:tcW w:type="dxa" w:w="4819"/>
          </w:tcPr>
          <w:p>
            <w:pPr>
              <w:spacing w:after="40" w:before="40"/>
            </w:pPr>
            <w:r/>
            <w:r>
              <w:rPr>
                <w:b w:val="0"/>
                <w:i w:val="0"/>
                <w:color w:val="0B0B0B"/>
                <w:sz w:val="18"/>
              </w:rPr>
              <w:t>Fusible propio, independiente del resto</w:t>
            </w:r>
          </w:p>
        </w:tc>
      </w:tr>
      <w:tr>
        <w:tc>
          <w:tcPr>
            <w:tcW w:type="dxa" w:w="4819"/>
          </w:tcPr>
          <w:p>
            <w:pPr>
              <w:spacing w:after="40" w:before="40"/>
            </w:pPr>
            <w:r/>
            <w:r>
              <w:rPr>
                <w:b w:val="0"/>
                <w:i w:val="0"/>
                <w:color w:val="0B0B0B"/>
                <w:sz w:val="18"/>
              </w:rPr>
              <w:t>Apagado</w:t>
            </w:r>
          </w:p>
        </w:tc>
        <w:tc>
          <w:tcPr>
            <w:tcW w:type="dxa" w:w="4819"/>
          </w:tcPr>
          <w:p>
            <w:pPr>
              <w:spacing w:after="40" w:before="40"/>
            </w:pPr>
            <w:r/>
            <w:r>
              <w:rPr>
                <w:b w:val="0"/>
                <w:i w:val="0"/>
                <w:color w:val="0B0B0B"/>
                <w:sz w:val="18"/>
              </w:rPr>
              <w:t>Señal de contacto de la máquina a un GPIO, por optoacoplador</w:t>
            </w:r>
          </w:p>
        </w:tc>
      </w:tr>
    </w:tbl>
    <w:p>
      <w:pPr>
        <w:spacing w:after="80"/>
      </w:pPr>
    </w:p>
    <w:p>
      <w:r>
        <w:rPr>
          <w:b/>
          <w:i w:val="0"/>
          <w:color w:val="0B0B0B"/>
          <w:sz w:val="21"/>
        </w:rPr>
        <w:t>Por qué 6 A para algo que consume 12 W.</w:t>
      </w:r>
      <w:r>
        <w:rPr>
          <w:b w:val="0"/>
          <w:i w:val="0"/>
          <w:color w:val="0B0B0B"/>
          <w:sz w:val="21"/>
        </w:rPr>
        <w:t xml:space="preserve"> Raspberry Pi recomienda 5 V / 5 A para la Pi 5, no porque consuma 25 W de forma continua, sino porque el sistema de gestión de energía necesita margen para los picos y </w:t>
      </w:r>
      <w:r>
        <w:rPr>
          <w:b/>
          <w:i w:val="0"/>
          <w:color w:val="0B0B0B"/>
          <w:sz w:val="21"/>
        </w:rPr>
        <w:t>reacciona mal a la caída de tensión</w:t>
      </w:r>
      <w:r>
        <w:rPr>
          <w:b w:val="0"/>
          <w:i w:val="0"/>
          <w:color w:val="0B0B0B"/>
          <w:sz w:val="21"/>
        </w:rPr>
        <w:t>. Un convertidor genérico de 3 A con cable fino produce reinicios por subtensión, que es el fallo más común y más difícil de diagnosticar en despliegues de este tipo.</w:t>
      </w:r>
    </w:p>
    <w:p>
      <w:r>
        <w:rPr>
          <w:b/>
          <w:i w:val="0"/>
          <w:color w:val="0B0B0B"/>
          <w:sz w:val="21"/>
        </w:rPr>
        <w:t>El apagado ordenado es el fallo nuevo que introduce usar una Pi.</w:t>
      </w:r>
      <w:r>
        <w:rPr>
          <w:b w:val="0"/>
          <w:i w:val="0"/>
          <w:color w:val="0B0B0B"/>
          <w:sz w:val="21"/>
        </w:rPr>
        <w:t xml:space="preserve"> Un ESP32 se desconecta en caliente casi impunemente; una Raspberry Pi no. Al girar la llave, la señal de contacto dispara el cierre de la base, la consolidación del disco y el apagado limpio.</w:t>
      </w:r>
    </w:p>
    <w:p>
      <w:pPr>
        <w:spacing w:before="120" w:after="120"/>
        <w:pBdr>
          <w:bottom w:val="single" w:sz="4" w:space="1" w:color="D6D5D0"/>
        </w:pBdr>
      </w:pPr>
    </w:p>
    <w:p>
      <w:pPr>
        <w:keepNext/>
        <w:spacing w:before="320" w:after="120"/>
        <w:pBdr>
          <w:bottom w:val="single" w:sz="6" w:space="4" w:color="C7D2E4"/>
        </w:pBdr>
      </w:pPr>
      <w:r>
        <w:rPr>
          <w:b/>
          <w:i w:val="0"/>
          <w:color w:val="1D4ED8"/>
          <w:sz w:val="30"/>
        </w:rPr>
        <w:t>4 · Montaje físico y red</w:t>
      </w:r>
    </w:p>
    <w:p>
      <w:pPr>
        <w:keepNext/>
        <w:spacing w:before="200" w:after="120"/>
      </w:pPr>
      <w:r>
        <w:rPr>
          <w:b/>
          <w:i w:val="0"/>
          <w:color w:val="0B0B0B"/>
          <w:sz w:val="25"/>
        </w:rPr>
        <w:t>4.1 Dónde va cada cosa</w:t>
      </w:r>
    </w:p>
    <w:p>
      <w:pPr>
        <w:jc w:val="center"/>
      </w:pPr>
      <w:r>
        <w:drawing>
          <wp:inline xmlns:a="http://schemas.openxmlformats.org/drawingml/2006/main" xmlns:pic="http://schemas.openxmlformats.org/drawingml/2006/picture">
            <wp:extent cx="6120000" cy="1436327"/>
            <wp:docPr id="3" name="Picture 3"/>
            <wp:cNvGraphicFramePr>
              <a:graphicFrameLocks noChangeAspect="1"/>
            </wp:cNvGraphicFramePr>
            <a:graphic>
              <a:graphicData uri="http://schemas.openxmlformats.org/drawingml/2006/picture">
                <pic:pic>
                  <pic:nvPicPr>
                    <pic:cNvPr id="0" name="01-mapa-fisico.png"/>
                    <pic:cNvPicPr/>
                  </pic:nvPicPr>
                  <pic:blipFill>
                    <a:blip r:embed="rId12"/>
                    <a:stretch>
                      <a:fillRect/>
                    </a:stretch>
                  </pic:blipFill>
                  <pic:spPr>
                    <a:xfrm>
                      <a:off x="0" y="0"/>
                      <a:ext cx="6120000" cy="1436327"/>
                    </a:xfrm>
                    <a:prstGeom prst="rect"/>
                  </pic:spPr>
                </pic:pic>
              </a:graphicData>
            </a:graphic>
          </wp:inline>
        </w:drawing>
      </w:r>
    </w:p>
    <w:p>
      <w:pPr>
        <w:jc w:val="center"/>
      </w:pPr>
      <w:r>
        <w:rPr>
          <w:i/>
          <w:color w:val="52514E"/>
          <w:sz w:val="17"/>
        </w:rPr>
        <w:t>Mapa físico</w:t>
      </w:r>
    </w:p>
    <w:p>
      <w:r>
        <w:rPr>
          <w:b w:val="0"/>
          <w:i w:val="0"/>
          <w:color w:val="0B0B0B"/>
          <w:sz w:val="21"/>
        </w:rPr>
        <w:t xml:space="preserve">La decisión de montaje resuelve una tensión: </w:t>
      </w:r>
      <w:r>
        <w:rPr>
          <w:b/>
          <w:i w:val="0"/>
          <w:color w:val="0B0B0B"/>
          <w:sz w:val="21"/>
        </w:rPr>
        <w:t>la Pi quiere estar fresca y la antena quiere estar cerca de los nodos.</w:t>
      </w:r>
      <w:r>
        <w:rPr>
          <w:b w:val="0"/>
          <w:i w:val="0"/>
          <w:color w:val="0B0B0B"/>
          <w:sz w:val="21"/>
        </w:rPr>
        <w:t xml:space="preserve"> Se separan.</w:t>
      </w:r>
    </w:p>
    <w:p>
      <w:pPr>
        <w:spacing w:after="160"/>
        <w:ind w:left="283"/>
        <w:shd w:val="clear" w:color="auto" w:fill="EEF3FB"/>
        <w:pBdr>
          <w:left w:val="single" w:sz="18" w:space="8" w:color="1D4ED8"/>
        </w:pBdr>
      </w:pPr>
      <w:r>
        <w:rPr>
          <w:rFonts w:ascii="Consolas" w:hAnsi="Consolas"/>
          <w:b/>
          <w:i w:val="0"/>
          <w:color w:val="8B2E2E"/>
          <w:sz w:val="18"/>
        </w:rPr>
        <w:t>RPI01</w:t>
      </w:r>
      <w:r>
        <w:rPr>
          <w:b/>
          <w:i w:val="0"/>
          <w:color w:val="0B0B0B"/>
          <w:sz w:val="20"/>
        </w:rPr>
        <w:t xml:space="preserve"> en cabina, </w:t>
      </w:r>
      <w:r>
        <w:rPr>
          <w:rFonts w:ascii="Consolas" w:hAnsi="Consolas"/>
          <w:b/>
          <w:i w:val="0"/>
          <w:color w:val="8B2E2E"/>
          <w:sz w:val="18"/>
        </w:rPr>
        <w:t>AP01</w:t>
      </w:r>
      <w:r>
        <w:rPr>
          <w:b/>
          <w:i w:val="0"/>
          <w:color w:val="0B0B0B"/>
          <w:sz w:val="20"/>
        </w:rPr>
        <w:t xml:space="preserve"> fuera y cerca del cabezal, unidos por Ethernet apantallado.</w:t>
      </w:r>
    </w:p>
    <w:p>
      <w:r>
        <w:rPr>
          <w:b w:val="0"/>
          <w:i w:val="0"/>
          <w:color w:val="0B0B0B"/>
          <w:sz w:val="21"/>
        </w:rPr>
        <w:t>El punto de acceso es pequeño, barato de reemplazar y tolera la intemperie mucho mejor que una Pi con SSD. La Pi vive en el sitio benigno, y el enlace entre ambos es cable, no radio.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Elemento</w:t>
            </w:r>
          </w:p>
        </w:tc>
        <w:tc>
          <w:tcPr>
            <w:tcW w:type="dxa" w:w="4819"/>
            <w:shd w:val="clear" w:color="auto" w:fill="E8EDF6"/>
          </w:tcPr>
          <w:p>
            <w:pPr>
              <w:spacing w:after="40" w:before="40"/>
            </w:pPr>
            <w:r/>
            <w:r>
              <w:rPr>
                <w:b/>
                <w:i w:val="0"/>
                <w:color w:val="0B0B0B"/>
                <w:sz w:val="18"/>
              </w:rPr>
              <w:t>Requisitos de montaje</w:t>
            </w:r>
          </w:p>
        </w:tc>
      </w:tr>
      <w:tr>
        <w:tc>
          <w:tcPr>
            <w:tcW w:type="dxa" w:w="4819"/>
          </w:tcPr>
          <w:p>
            <w:pPr>
              <w:spacing w:after="40" w:before="40"/>
            </w:pPr>
            <w:r/>
            <w:r>
              <w:rPr>
                <w:b w:val="0"/>
                <w:i w:val="0"/>
                <w:color w:val="0B0B0B"/>
                <w:sz w:val="18"/>
              </w:rPr>
              <w:t xml:space="preserve">Caja de </w:t>
            </w:r>
            <w:r>
              <w:rPr>
                <w:rFonts w:ascii="Consolas" w:hAnsi="Consolas"/>
                <w:b w:val="0"/>
                <w:i w:val="0"/>
                <w:color w:val="8B2E2E"/>
                <w:sz w:val="16"/>
              </w:rPr>
              <w:t>RPI01</w:t>
            </w:r>
          </w:p>
        </w:tc>
        <w:tc>
          <w:tcPr>
            <w:tcW w:type="dxa" w:w="4819"/>
          </w:tcPr>
          <w:p>
            <w:pPr>
              <w:spacing w:after="40" w:before="40"/>
            </w:pPr>
            <w:r/>
            <w:r>
              <w:rPr>
                <w:b w:val="0"/>
                <w:i w:val="0"/>
                <w:color w:val="0B0B0B"/>
                <w:sz w:val="18"/>
              </w:rPr>
              <w:t>Rejillas con filtro de polvo, ventilador, montaje antivibración, acceso a conectores</w:t>
            </w:r>
          </w:p>
        </w:tc>
      </w:tr>
      <w:tr>
        <w:tc>
          <w:tcPr>
            <w:tcW w:type="dxa" w:w="4819"/>
          </w:tcPr>
          <w:p>
            <w:pPr>
              <w:spacing w:after="40" w:before="40"/>
            </w:pPr>
            <w:r/>
            <w:r>
              <w:rPr>
                <w:b w:val="0"/>
                <w:i w:val="0"/>
                <w:color w:val="0B0B0B"/>
                <w:sz w:val="18"/>
              </w:rPr>
              <w:t xml:space="preserve">Caja de </w:t>
            </w:r>
            <w:r>
              <w:rPr>
                <w:rFonts w:ascii="Consolas" w:hAnsi="Consolas"/>
                <w:b w:val="0"/>
                <w:i w:val="0"/>
                <w:color w:val="8B2E2E"/>
                <w:sz w:val="16"/>
              </w:rPr>
              <w:t>AP01</w:t>
            </w:r>
          </w:p>
        </w:tc>
        <w:tc>
          <w:tcPr>
            <w:tcW w:type="dxa" w:w="4819"/>
          </w:tcPr>
          <w:p>
            <w:pPr>
              <w:spacing w:after="40" w:before="40"/>
            </w:pPr>
            <w:r/>
            <w:r>
              <w:rPr>
                <w:b w:val="0"/>
                <w:i w:val="0"/>
                <w:color w:val="0B0B0B"/>
                <w:sz w:val="18"/>
              </w:rPr>
              <w:t>Estanca, antena orientada hacia los nodos, lo más alta posible, lejos de masas metálicas</w:t>
            </w:r>
          </w:p>
        </w:tc>
      </w:tr>
      <w:tr>
        <w:tc>
          <w:tcPr>
            <w:tcW w:type="dxa" w:w="4819"/>
          </w:tcPr>
          <w:p>
            <w:pPr>
              <w:spacing w:after="40" w:before="40"/>
            </w:pPr>
            <w:r/>
            <w:r>
              <w:rPr>
                <w:b w:val="0"/>
                <w:i w:val="0"/>
                <w:color w:val="0B0B0B"/>
                <w:sz w:val="18"/>
              </w:rPr>
              <w:t>Cajas de cámara</w:t>
            </w:r>
          </w:p>
        </w:tc>
        <w:tc>
          <w:tcPr>
            <w:tcW w:type="dxa" w:w="4819"/>
          </w:tcPr>
          <w:p>
            <w:pPr>
              <w:spacing w:after="40" w:before="40"/>
            </w:pPr>
            <w:r/>
            <w:r>
              <w:rPr>
                <w:b w:val="0"/>
                <w:i w:val="0"/>
                <w:color w:val="0B0B0B"/>
                <w:sz w:val="18"/>
              </w:rPr>
              <w:t xml:space="preserve">Visor transparente limpiable, </w:t>
            </w:r>
            <w:r>
              <w:rPr>
                <w:b/>
                <w:i w:val="0"/>
                <w:color w:val="0B0B0B"/>
                <w:sz w:val="18"/>
              </w:rPr>
              <w:t>sujeción mecánica del conector FPC</w:t>
            </w:r>
            <w:r>
              <w:rPr>
                <w:b w:val="0"/>
                <w:i w:val="0"/>
                <w:color w:val="0B0B0B"/>
                <w:sz w:val="18"/>
              </w:rPr>
              <w:t>, orientación fijada y documentada</w:t>
            </w:r>
          </w:p>
        </w:tc>
      </w:tr>
      <w:tr>
        <w:tc>
          <w:tcPr>
            <w:tcW w:type="dxa" w:w="4819"/>
          </w:tcPr>
          <w:p>
            <w:pPr>
              <w:spacing w:after="40" w:before="40"/>
            </w:pPr>
            <w:r/>
            <w:r>
              <w:rPr>
                <w:b w:val="0"/>
                <w:i w:val="0"/>
                <w:color w:val="0B0B0B"/>
                <w:sz w:val="18"/>
              </w:rPr>
              <w:t>Cajas de sensor</w:t>
            </w:r>
          </w:p>
        </w:tc>
        <w:tc>
          <w:tcPr>
            <w:tcW w:type="dxa" w:w="4819"/>
          </w:tcPr>
          <w:p>
            <w:pPr>
              <w:spacing w:after="40" w:before="40"/>
            </w:pPr>
            <w:r/>
            <w:r>
              <w:rPr>
                <w:b w:val="0"/>
                <w:i w:val="0"/>
                <w:color w:val="0B0B0B"/>
                <w:sz w:val="18"/>
              </w:rPr>
              <w:t>Estancas, con prensaestopas y alivio de tensión</w:t>
            </w:r>
          </w:p>
        </w:tc>
      </w:tr>
      <w:tr>
        <w:tc>
          <w:tcPr>
            <w:tcW w:type="dxa" w:w="4819"/>
          </w:tcPr>
          <w:p>
            <w:pPr>
              <w:spacing w:after="40" w:before="40"/>
            </w:pPr>
            <w:r/>
            <w:r>
              <w:rPr>
                <w:b w:val="0"/>
                <w:i w:val="0"/>
                <w:color w:val="0B0B0B"/>
                <w:sz w:val="18"/>
              </w:rPr>
              <w:t>Todas</w:t>
            </w:r>
          </w:p>
        </w:tc>
        <w:tc>
          <w:tcPr>
            <w:tcW w:type="dxa" w:w="4819"/>
          </w:tcPr>
          <w:p>
            <w:pPr>
              <w:spacing w:after="40" w:before="40"/>
            </w:pPr>
            <w:r/>
            <w:r>
              <w:rPr>
                <w:b w:val="0"/>
                <w:i w:val="0"/>
                <w:color w:val="0B0B0B"/>
                <w:sz w:val="18"/>
              </w:rPr>
              <w:t xml:space="preserve">Color claro, a la sombra cuando se pueda (ver 3.4), </w:t>
            </w:r>
            <w:r>
              <w:rPr>
                <w:b/>
                <w:i w:val="0"/>
                <w:color w:val="0B0B0B"/>
                <w:sz w:val="18"/>
              </w:rPr>
              <w:t>etiquetadas antes de montar</w:t>
            </w:r>
          </w:p>
        </w:tc>
      </w:tr>
    </w:tbl>
    <w:p>
      <w:pPr>
        <w:spacing w:after="80"/>
      </w:pPr>
    </w:p>
    <w:p>
      <w:pPr>
        <w:keepNext/>
        <w:spacing w:before="200" w:after="120"/>
      </w:pPr>
      <w:r>
        <w:rPr>
          <w:b/>
          <w:i w:val="0"/>
          <w:color w:val="0B0B0B"/>
          <w:sz w:val="25"/>
        </w:rPr>
        <w:t>4.2 La red</w:t>
      </w:r>
    </w:p>
    <w:p>
      <w:pPr>
        <w:jc w:val="center"/>
      </w:pPr>
      <w:r>
        <w:drawing>
          <wp:inline xmlns:a="http://schemas.openxmlformats.org/drawingml/2006/main" xmlns:pic="http://schemas.openxmlformats.org/drawingml/2006/picture">
            <wp:extent cx="6120000" cy="4506848"/>
            <wp:docPr id="4" name="Picture 4"/>
            <wp:cNvGraphicFramePr>
              <a:graphicFrameLocks noChangeAspect="1"/>
            </wp:cNvGraphicFramePr>
            <a:graphic>
              <a:graphicData uri="http://schemas.openxmlformats.org/drawingml/2006/picture">
                <pic:pic>
                  <pic:nvPicPr>
                    <pic:cNvPr id="0" name="05-red.png"/>
                    <pic:cNvPicPr/>
                  </pic:nvPicPr>
                  <pic:blipFill>
                    <a:blip r:embed="rId13"/>
                    <a:stretch>
                      <a:fillRect/>
                    </a:stretch>
                  </pic:blipFill>
                  <pic:spPr>
                    <a:xfrm>
                      <a:off x="0" y="0"/>
                      <a:ext cx="6120000" cy="4506848"/>
                    </a:xfrm>
                    <a:prstGeom prst="rect"/>
                  </pic:spPr>
                </pic:pic>
              </a:graphicData>
            </a:graphic>
          </wp:inline>
        </w:drawing>
      </w:r>
    </w:p>
    <w:p>
      <w:pPr>
        <w:jc w:val="center"/>
      </w:pPr>
      <w:r>
        <w:rPr>
          <w:i/>
          <w:color w:val="52514E"/>
          <w:sz w:val="17"/>
        </w:rPr>
        <w:t>Topología de red</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Parámetro</w:t>
            </w:r>
          </w:p>
        </w:tc>
        <w:tc>
          <w:tcPr>
            <w:tcW w:type="dxa" w:w="3213"/>
            <w:shd w:val="clear" w:color="auto" w:fill="E8EDF6"/>
          </w:tcPr>
          <w:p>
            <w:pPr>
              <w:spacing w:after="40" w:before="40"/>
            </w:pPr>
            <w:r/>
            <w:r>
              <w:rPr>
                <w:b/>
                <w:i w:val="0"/>
                <w:color w:val="0B0B0B"/>
                <w:sz w:val="18"/>
              </w:rPr>
              <w:t>Valor</w:t>
            </w:r>
          </w:p>
        </w:tc>
        <w:tc>
          <w:tcPr>
            <w:tcW w:type="dxa" w:w="3213"/>
            <w:shd w:val="clear" w:color="auto" w:fill="E8EDF6"/>
          </w:tcPr>
          <w:p>
            <w:pPr>
              <w:spacing w:after="40" w:before="40"/>
            </w:pPr>
            <w:r/>
            <w:r>
              <w:rPr>
                <w:b/>
                <w:i w:val="0"/>
                <w:color w:val="0B0B0B"/>
                <w:sz w:val="18"/>
              </w:rPr>
              <w:t>Por qué</w:t>
            </w:r>
          </w:p>
        </w:tc>
      </w:tr>
      <w:tr>
        <w:tc>
          <w:tcPr>
            <w:tcW w:type="dxa" w:w="3213"/>
          </w:tcPr>
          <w:p>
            <w:pPr>
              <w:spacing w:after="40" w:before="40"/>
            </w:pPr>
            <w:r/>
            <w:r>
              <w:rPr>
                <w:b w:val="0"/>
                <w:i w:val="0"/>
                <w:color w:val="0B0B0B"/>
                <w:sz w:val="18"/>
              </w:rPr>
              <w:t>SSID</w:t>
            </w:r>
          </w:p>
        </w:tc>
        <w:tc>
          <w:tcPr>
            <w:tcW w:type="dxa" w:w="3213"/>
          </w:tcPr>
          <w:p>
            <w:pPr>
              <w:spacing w:after="40" w:before="40"/>
            </w:pPr>
            <w:r/>
            <w:r>
              <w:rPr>
                <w:rFonts w:ascii="Consolas" w:hAnsi="Consolas"/>
                <w:b w:val="0"/>
                <w:i w:val="0"/>
                <w:color w:val="8B2E2E"/>
                <w:sz w:val="16"/>
              </w:rPr>
              <w:t>RiceVi-M01</w:t>
            </w:r>
          </w:p>
        </w:tc>
        <w:tc>
          <w:tcPr>
            <w:tcW w:type="dxa" w:w="3213"/>
          </w:tcPr>
          <w:p>
            <w:pPr>
              <w:spacing w:after="40" w:before="40"/>
            </w:pPr>
            <w:r/>
            <w:r>
              <w:rPr>
                <w:b w:val="0"/>
                <w:i w:val="0"/>
                <w:color w:val="0B0B0B"/>
                <w:sz w:val="18"/>
              </w:rPr>
              <w:t>Uno por máquina</w:t>
            </w:r>
          </w:p>
        </w:tc>
      </w:tr>
      <w:tr>
        <w:tc>
          <w:tcPr>
            <w:tcW w:type="dxa" w:w="3213"/>
          </w:tcPr>
          <w:p>
            <w:pPr>
              <w:spacing w:after="40" w:before="40"/>
            </w:pPr>
            <w:r/>
            <w:r>
              <w:rPr>
                <w:b w:val="0"/>
                <w:i w:val="0"/>
                <w:color w:val="0B0B0B"/>
                <w:sz w:val="18"/>
              </w:rPr>
              <w:t>Seguridad</w:t>
            </w:r>
          </w:p>
        </w:tc>
        <w:tc>
          <w:tcPr>
            <w:tcW w:type="dxa" w:w="3213"/>
          </w:tcPr>
          <w:p>
            <w:pPr>
              <w:spacing w:after="40" w:before="40"/>
            </w:pPr>
            <w:r/>
            <w:r>
              <w:rPr>
                <w:b w:val="0"/>
                <w:i w:val="0"/>
                <w:color w:val="0B0B0B"/>
                <w:sz w:val="18"/>
              </w:rPr>
              <w:t>WPA2-PSK</w:t>
            </w:r>
          </w:p>
        </w:tc>
        <w:tc>
          <w:tcPr>
            <w:tcW w:type="dxa" w:w="3213"/>
          </w:tcPr>
          <w:p>
            <w:pPr>
              <w:spacing w:after="40" w:before="40"/>
            </w:pPr>
            <w:r/>
            <w:r>
              <w:rPr>
                <w:b w:val="0"/>
                <w:i w:val="0"/>
                <w:color w:val="0B0B0B"/>
                <w:sz w:val="18"/>
              </w:rPr>
              <w:t>WPA3 puro puede no negociar con el ESP32</w:t>
            </w:r>
          </w:p>
        </w:tc>
      </w:tr>
      <w:tr>
        <w:tc>
          <w:tcPr>
            <w:tcW w:type="dxa" w:w="3213"/>
          </w:tcPr>
          <w:p>
            <w:pPr>
              <w:spacing w:after="40" w:before="40"/>
            </w:pPr>
            <w:r/>
            <w:r>
              <w:rPr>
                <w:b/>
                <w:i w:val="0"/>
                <w:color w:val="0B0B0B"/>
                <w:sz w:val="18"/>
              </w:rPr>
              <w:t>Banda</w:t>
            </w:r>
          </w:p>
        </w:tc>
        <w:tc>
          <w:tcPr>
            <w:tcW w:type="dxa" w:w="3213"/>
          </w:tcPr>
          <w:p>
            <w:pPr>
              <w:spacing w:after="40" w:before="40"/>
            </w:pPr>
            <w:r/>
            <w:r>
              <w:rPr>
                <w:b/>
                <w:i w:val="0"/>
                <w:color w:val="0B0B0B"/>
                <w:sz w:val="18"/>
              </w:rPr>
              <w:t>Solo 2,4 GHz</w:t>
            </w:r>
          </w:p>
        </w:tc>
        <w:tc>
          <w:tcPr>
            <w:tcW w:type="dxa" w:w="3213"/>
          </w:tcPr>
          <w:p>
            <w:pPr>
              <w:spacing w:after="40" w:before="40"/>
            </w:pPr>
            <w:r/>
            <w:r>
              <w:rPr>
                <w:b w:val="0"/>
                <w:i w:val="0"/>
                <w:color w:val="0B0B0B"/>
                <w:sz w:val="18"/>
              </w:rPr>
              <w:t xml:space="preserve">El ESP32-S3 </w:t>
            </w:r>
            <w:r>
              <w:rPr>
                <w:b/>
                <w:i w:val="0"/>
                <w:color w:val="0B0B0B"/>
                <w:sz w:val="18"/>
              </w:rPr>
              <w:t>no tiene radio de 5 GHz</w:t>
            </w:r>
            <w:r>
              <w:rPr>
                <w:b w:val="0"/>
                <w:i w:val="0"/>
                <w:color w:val="0B0B0B"/>
                <w:sz w:val="18"/>
              </w:rPr>
              <w:t>. En «automático» el nodo no ve la red, y el síntoma es idéntico al de una placa averiada</w:t>
            </w:r>
          </w:p>
        </w:tc>
      </w:tr>
      <w:tr>
        <w:tc>
          <w:tcPr>
            <w:tcW w:type="dxa" w:w="3213"/>
          </w:tcPr>
          <w:p>
            <w:pPr>
              <w:spacing w:after="40" w:before="40"/>
            </w:pPr>
            <w:r/>
            <w:r>
              <w:rPr>
                <w:b/>
                <w:i w:val="0"/>
                <w:color w:val="0B0B0B"/>
                <w:sz w:val="18"/>
              </w:rPr>
              <w:t>Canal</w:t>
            </w:r>
          </w:p>
        </w:tc>
        <w:tc>
          <w:tcPr>
            <w:tcW w:type="dxa" w:w="3213"/>
          </w:tcPr>
          <w:p>
            <w:pPr>
              <w:spacing w:after="40" w:before="40"/>
            </w:pPr>
            <w:r/>
            <w:r>
              <w:rPr>
                <w:b/>
                <w:i w:val="0"/>
                <w:color w:val="0B0B0B"/>
                <w:sz w:val="18"/>
              </w:rPr>
              <w:t>Fijo: 1, 6 u 11</w:t>
            </w:r>
          </w:p>
        </w:tc>
        <w:tc>
          <w:tcPr>
            <w:tcW w:type="dxa" w:w="3213"/>
          </w:tcPr>
          <w:p>
            <w:pPr>
              <w:spacing w:after="40" w:before="40"/>
            </w:pPr>
            <w:r/>
            <w:r>
              <w:rPr>
                <w:b w:val="0"/>
                <w:i w:val="0"/>
                <w:color w:val="0B0B0B"/>
                <w:sz w:val="18"/>
              </w:rPr>
              <w:t>Un canal automático puede cambiar en marcha y desconectar a los ocho a la vez</w:t>
            </w:r>
          </w:p>
        </w:tc>
      </w:tr>
      <w:tr>
        <w:tc>
          <w:tcPr>
            <w:tcW w:type="dxa" w:w="3213"/>
          </w:tcPr>
          <w:p>
            <w:pPr>
              <w:spacing w:after="40" w:before="40"/>
            </w:pPr>
            <w:r/>
            <w:r>
              <w:rPr>
                <w:b w:val="0"/>
                <w:i w:val="0"/>
                <w:color w:val="0B0B0B"/>
                <w:sz w:val="18"/>
              </w:rPr>
              <w:t>Ancho</w:t>
            </w:r>
          </w:p>
        </w:tc>
        <w:tc>
          <w:tcPr>
            <w:tcW w:type="dxa" w:w="3213"/>
          </w:tcPr>
          <w:p>
            <w:pPr>
              <w:spacing w:after="40" w:before="40"/>
            </w:pPr>
            <w:r/>
            <w:r>
              <w:rPr>
                <w:b w:val="0"/>
                <w:i w:val="0"/>
                <w:color w:val="0B0B0B"/>
                <w:sz w:val="18"/>
              </w:rPr>
              <w:t>20 MHz</w:t>
            </w:r>
          </w:p>
        </w:tc>
        <w:tc>
          <w:tcPr>
            <w:tcW w:type="dxa" w:w="3213"/>
          </w:tcPr>
          <w:p>
            <w:pPr>
              <w:spacing w:after="40" w:before="40"/>
            </w:pPr>
            <w:r/>
            <w:r>
              <w:rPr>
                <w:b w:val="0"/>
                <w:i w:val="0"/>
                <w:color w:val="0B0B0B"/>
                <w:sz w:val="18"/>
              </w:rPr>
              <w:t>40 MHz en 2,4 GHz añade interferencia sin beneficio</w:t>
            </w:r>
          </w:p>
        </w:tc>
      </w:tr>
      <w:tr>
        <w:tc>
          <w:tcPr>
            <w:tcW w:type="dxa" w:w="3213"/>
          </w:tcPr>
          <w:p>
            <w:pPr>
              <w:spacing w:after="40" w:before="40"/>
            </w:pPr>
            <w:r/>
            <w:r>
              <w:rPr>
                <w:b/>
                <w:i w:val="0"/>
                <w:color w:val="0B0B0B"/>
                <w:sz w:val="18"/>
              </w:rPr>
              <w:t>Aislamiento de clientes</w:t>
            </w:r>
          </w:p>
        </w:tc>
        <w:tc>
          <w:tcPr>
            <w:tcW w:type="dxa" w:w="3213"/>
          </w:tcPr>
          <w:p>
            <w:pPr>
              <w:spacing w:after="40" w:before="40"/>
            </w:pPr>
            <w:r/>
            <w:r>
              <w:rPr>
                <w:b/>
                <w:i w:val="0"/>
                <w:color w:val="0B0B0B"/>
                <w:sz w:val="18"/>
              </w:rPr>
              <w:t>DESACTIVADO</w:t>
            </w:r>
          </w:p>
        </w:tc>
        <w:tc>
          <w:tcPr>
            <w:tcW w:type="dxa" w:w="3213"/>
          </w:tcPr>
          <w:p>
            <w:pPr>
              <w:spacing w:after="40" w:before="40"/>
            </w:pPr>
            <w:r/>
            <w:r>
              <w:rPr>
                <w:b w:val="0"/>
                <w:i w:val="0"/>
                <w:color w:val="0B0B0B"/>
                <w:sz w:val="18"/>
              </w:rPr>
              <w:t xml:space="preserve">Si está activo, los nodos ven Internet pero </w:t>
            </w:r>
            <w:r>
              <w:rPr>
                <w:b/>
                <w:i w:val="0"/>
                <w:color w:val="0B0B0B"/>
                <w:sz w:val="18"/>
              </w:rPr>
              <w:t>no ven a la Pi</w:t>
            </w:r>
            <w:r>
              <w:rPr>
                <w:b w:val="0"/>
                <w:i w:val="0"/>
                <w:color w:val="0B0B0B"/>
                <w:sz w:val="18"/>
              </w:rPr>
              <w:t>. Es el fallo número uno y no da ningún mensaje de error</w:t>
            </w:r>
          </w:p>
        </w:tc>
      </w:tr>
      <w:tr>
        <w:tc>
          <w:tcPr>
            <w:tcW w:type="dxa" w:w="3213"/>
          </w:tcPr>
          <w:p>
            <w:pPr>
              <w:spacing w:after="40" w:before="40"/>
            </w:pPr>
            <w:r/>
            <w:r>
              <w:rPr>
                <w:b w:val="0"/>
                <w:i w:val="0"/>
                <w:color w:val="0B0B0B"/>
                <w:sz w:val="18"/>
              </w:rPr>
              <w:t>DHCP</w:t>
            </w:r>
          </w:p>
        </w:tc>
        <w:tc>
          <w:tcPr>
            <w:tcW w:type="dxa" w:w="3213"/>
          </w:tcPr>
          <w:p>
            <w:pPr>
              <w:spacing w:after="40" w:before="40"/>
            </w:pPr>
            <w:r/>
            <w:r>
              <w:rPr>
                <w:b w:val="0"/>
                <w:i w:val="0"/>
                <w:color w:val="0B0B0B"/>
                <w:sz w:val="18"/>
              </w:rPr>
              <w:t>Con reservas por MAC</w:t>
            </w:r>
          </w:p>
        </w:tc>
        <w:tc>
          <w:tcPr>
            <w:tcW w:type="dxa" w:w="3213"/>
          </w:tcPr>
          <w:p>
            <w:pPr>
              <w:spacing w:after="40" w:before="40"/>
            </w:pPr>
            <w:r/>
            <w:r>
              <w:rPr>
                <w:b w:val="0"/>
                <w:i w:val="0"/>
                <w:color w:val="0B0B0B"/>
                <w:sz w:val="18"/>
              </w:rPr>
              <w:t>Direcciones fijas sin grabar nada en el nodo</w:t>
            </w:r>
          </w:p>
        </w:tc>
      </w:tr>
      <w:tr>
        <w:tc>
          <w:tcPr>
            <w:tcW w:type="dxa" w:w="3213"/>
          </w:tcPr>
          <w:p>
            <w:pPr>
              <w:spacing w:after="40" w:before="40"/>
            </w:pPr>
            <w:r/>
            <w:r>
              <w:rPr>
                <w:b w:val="0"/>
                <w:i w:val="0"/>
                <w:color w:val="0B0B0B"/>
                <w:sz w:val="18"/>
              </w:rPr>
              <w:t>Portal cautivo</w:t>
            </w:r>
          </w:p>
        </w:tc>
        <w:tc>
          <w:tcPr>
            <w:tcW w:type="dxa" w:w="3213"/>
          </w:tcPr>
          <w:p>
            <w:pPr>
              <w:spacing w:after="40" w:before="40"/>
            </w:pPr>
            <w:r/>
            <w:r>
              <w:rPr>
                <w:b w:val="0"/>
                <w:i w:val="0"/>
                <w:color w:val="0B0B0B"/>
                <w:sz w:val="18"/>
              </w:rPr>
              <w:t>Ninguno</w:t>
            </w:r>
          </w:p>
        </w:tc>
        <w:tc>
          <w:tcPr>
            <w:tcW w:type="dxa" w:w="3213"/>
          </w:tcPr>
          <w:p>
            <w:pPr>
              <w:spacing w:after="40" w:before="40"/>
            </w:pPr>
            <w:r/>
            <w:r>
              <w:rPr>
                <w:b w:val="0"/>
                <w:i w:val="0"/>
                <w:color w:val="0B0B0B"/>
                <w:sz w:val="18"/>
              </w:rPr>
              <w:t>Un ESP32 no puede aceptar términos en una página</w:t>
            </w:r>
          </w:p>
        </w:tc>
      </w:tr>
    </w:tbl>
    <w:p>
      <w:pPr>
        <w:spacing w:after="80"/>
      </w:pPr>
    </w:p>
    <w:p>
      <w:pPr>
        <w:keepNext/>
        <w:spacing w:before="200" w:after="120"/>
      </w:pPr>
      <w:r>
        <w:rPr>
          <w:b/>
          <w:i w:val="0"/>
          <w:color w:val="0B0B0B"/>
          <w:sz w:val="25"/>
        </w:rPr>
        <w:t>4.3 Router o celular: el número que decide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Elemento</w:t>
            </w:r>
          </w:p>
        </w:tc>
        <w:tc>
          <w:tcPr>
            <w:tcW w:type="dxa" w:w="4819"/>
            <w:shd w:val="clear" w:color="auto" w:fill="E8EDF6"/>
          </w:tcPr>
          <w:p>
            <w:pPr>
              <w:spacing w:after="40" w:before="40"/>
            </w:pPr>
            <w:r/>
            <w:r>
              <w:rPr>
                <w:b/>
                <w:i w:val="0"/>
                <w:color w:val="0B0B0B"/>
                <w:sz w:val="18"/>
              </w:rPr>
              <w:t>Estaciones Wi-Fi</w:t>
            </w:r>
          </w:p>
        </w:tc>
      </w:tr>
      <w:tr>
        <w:tc>
          <w:tcPr>
            <w:tcW w:type="dxa" w:w="4819"/>
          </w:tcPr>
          <w:p>
            <w:pPr>
              <w:spacing w:after="40" w:before="40"/>
            </w:pPr>
            <w:r/>
            <w:r>
              <w:rPr>
                <w:b w:val="0"/>
                <w:i w:val="0"/>
                <w:color w:val="0B0B0B"/>
                <w:sz w:val="18"/>
              </w:rPr>
              <w:t>Cuatro cámaras</w:t>
            </w:r>
          </w:p>
        </w:tc>
        <w:tc>
          <w:tcPr>
            <w:tcW w:type="dxa" w:w="4819"/>
          </w:tcPr>
          <w:p>
            <w:pPr>
              <w:spacing w:after="40" w:before="40"/>
            </w:pPr>
            <w:r/>
            <w:r>
              <w:rPr>
                <w:b w:val="0"/>
                <w:i w:val="0"/>
                <w:color w:val="0B0B0B"/>
                <w:sz w:val="18"/>
              </w:rPr>
              <w:t>4</w:t>
            </w:r>
          </w:p>
        </w:tc>
      </w:tr>
      <w:tr>
        <w:tc>
          <w:tcPr>
            <w:tcW w:type="dxa" w:w="4819"/>
          </w:tcPr>
          <w:p>
            <w:pPr>
              <w:spacing w:after="40" w:before="40"/>
            </w:pPr>
            <w:r/>
            <w:r>
              <w:rPr>
                <w:b w:val="0"/>
                <w:i w:val="0"/>
                <w:color w:val="0B0B0B"/>
                <w:sz w:val="18"/>
              </w:rPr>
              <w:t>Cuatro nodos de sensor</w:t>
            </w:r>
          </w:p>
        </w:tc>
        <w:tc>
          <w:tcPr>
            <w:tcW w:type="dxa" w:w="4819"/>
          </w:tcPr>
          <w:p>
            <w:pPr>
              <w:spacing w:after="40" w:before="40"/>
            </w:pPr>
            <w:r/>
            <w:r>
              <w:rPr>
                <w:b w:val="0"/>
                <w:i w:val="0"/>
                <w:color w:val="0B0B0B"/>
                <w:sz w:val="18"/>
              </w:rPr>
              <w:t>4</w:t>
            </w:r>
          </w:p>
        </w:tc>
      </w:tr>
      <w:tr>
        <w:tc>
          <w:tcPr>
            <w:tcW w:type="dxa" w:w="4819"/>
          </w:tcPr>
          <w:p>
            <w:pPr>
              <w:spacing w:after="40" w:before="40"/>
            </w:pPr>
            <w:r/>
            <w:r>
              <w:rPr>
                <w:rFonts w:ascii="Consolas" w:hAnsi="Consolas"/>
                <w:b w:val="0"/>
                <w:i w:val="0"/>
                <w:color w:val="8B2E2E"/>
                <w:sz w:val="16"/>
              </w:rPr>
              <w:t>HMI01</w:t>
            </w:r>
          </w:p>
        </w:tc>
        <w:tc>
          <w:tcPr>
            <w:tcW w:type="dxa" w:w="4819"/>
          </w:tcPr>
          <w:p>
            <w:pPr>
              <w:spacing w:after="40" w:before="40"/>
            </w:pPr>
            <w:r/>
            <w:r>
              <w:rPr>
                <w:b w:val="0"/>
                <w:i w:val="0"/>
                <w:color w:val="0B0B0B"/>
                <w:sz w:val="18"/>
              </w:rPr>
              <w:t>1</w:t>
            </w:r>
          </w:p>
        </w:tc>
      </w:tr>
      <w:tr>
        <w:tc>
          <w:tcPr>
            <w:tcW w:type="dxa" w:w="4819"/>
          </w:tcPr>
          <w:p>
            <w:pPr>
              <w:spacing w:after="40" w:before="40"/>
            </w:pPr>
            <w:r/>
            <w:r>
              <w:rPr>
                <w:rFonts w:ascii="Consolas" w:hAnsi="Consolas"/>
                <w:b w:val="0"/>
                <w:i w:val="0"/>
                <w:color w:val="8B2E2E"/>
                <w:sz w:val="16"/>
              </w:rPr>
              <w:t>RPI01</w:t>
            </w:r>
            <w:r>
              <w:rPr>
                <w:b w:val="0"/>
                <w:i w:val="0"/>
                <w:color w:val="0B0B0B"/>
                <w:sz w:val="18"/>
              </w:rPr>
              <w:t>, solo si no va por cable</w:t>
            </w:r>
          </w:p>
        </w:tc>
        <w:tc>
          <w:tcPr>
            <w:tcW w:type="dxa" w:w="4819"/>
          </w:tcPr>
          <w:p>
            <w:pPr>
              <w:spacing w:after="40" w:before="40"/>
            </w:pPr>
            <w:r/>
            <w:r>
              <w:rPr>
                <w:b w:val="0"/>
                <w:i w:val="0"/>
                <w:color w:val="0B0B0B"/>
                <w:sz w:val="18"/>
              </w:rPr>
              <w:t>1</w:t>
            </w:r>
          </w:p>
        </w:tc>
      </w:tr>
      <w:tr>
        <w:tc>
          <w:tcPr>
            <w:tcW w:type="dxa" w:w="4819"/>
          </w:tcPr>
          <w:p>
            <w:pPr>
              <w:spacing w:after="40" w:before="40"/>
            </w:pPr>
            <w:r/>
            <w:r>
              <w:rPr>
                <w:b/>
                <w:i w:val="0"/>
                <w:color w:val="0B0B0B"/>
                <w:sz w:val="18"/>
              </w:rPr>
              <w:t>Total</w:t>
            </w:r>
          </w:p>
        </w:tc>
        <w:tc>
          <w:tcPr>
            <w:tcW w:type="dxa" w:w="4819"/>
          </w:tcPr>
          <w:p>
            <w:pPr>
              <w:spacing w:after="40" w:before="40"/>
            </w:pPr>
            <w:r/>
            <w:r>
              <w:rPr>
                <w:b/>
                <w:i w:val="0"/>
                <w:color w:val="0B0B0B"/>
                <w:sz w:val="18"/>
              </w:rPr>
              <w:t>9 o 10</w:t>
            </w:r>
          </w:p>
        </w:tc>
      </w:tr>
    </w:tbl>
    <w:p>
      <w:pPr>
        <w:spacing w:after="8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Punto de acceso</w:t>
            </w:r>
          </w:p>
        </w:tc>
        <w:tc>
          <w:tcPr>
            <w:tcW w:type="dxa" w:w="3213"/>
            <w:shd w:val="clear" w:color="auto" w:fill="E8EDF6"/>
          </w:tcPr>
          <w:p>
            <w:pPr>
              <w:spacing w:after="40" w:before="40"/>
            </w:pPr>
            <w:r/>
            <w:r>
              <w:rPr>
                <w:b/>
                <w:i w:val="0"/>
                <w:color w:val="0B0B0B"/>
                <w:sz w:val="18"/>
              </w:rPr>
              <w:t>Clientes que admite</w:t>
            </w:r>
          </w:p>
        </w:tc>
        <w:tc>
          <w:tcPr>
            <w:tcW w:type="dxa" w:w="3213"/>
            <w:shd w:val="clear" w:color="auto" w:fill="E8EDF6"/>
          </w:tcPr>
          <w:p>
            <w:pPr>
              <w:spacing w:after="40" w:before="40"/>
            </w:pPr>
            <w:r/>
            <w:r>
              <w:rPr>
                <w:b/>
                <w:i w:val="0"/>
                <w:color w:val="0B0B0B"/>
                <w:sz w:val="18"/>
              </w:rPr>
              <w:t>¿Sirve?</w:t>
            </w:r>
          </w:p>
        </w:tc>
      </w:tr>
      <w:tr>
        <w:tc>
          <w:tcPr>
            <w:tcW w:type="dxa" w:w="3213"/>
          </w:tcPr>
          <w:p>
            <w:pPr>
              <w:spacing w:after="40" w:before="40"/>
            </w:pPr>
            <w:r/>
            <w:r>
              <w:rPr>
                <w:b w:val="0"/>
                <w:i w:val="0"/>
                <w:color w:val="0B0B0B"/>
                <w:sz w:val="18"/>
              </w:rPr>
              <w:t>Router o AP dedicado</w:t>
            </w:r>
          </w:p>
        </w:tc>
        <w:tc>
          <w:tcPr>
            <w:tcW w:type="dxa" w:w="3213"/>
          </w:tcPr>
          <w:p>
            <w:pPr>
              <w:spacing w:after="40" w:before="40"/>
            </w:pPr>
            <w:r/>
            <w:r>
              <w:rPr>
                <w:b w:val="0"/>
                <w:i w:val="0"/>
                <w:color w:val="0B0B0B"/>
                <w:sz w:val="18"/>
              </w:rPr>
              <w:t>Decenas</w:t>
            </w:r>
          </w:p>
        </w:tc>
        <w:tc>
          <w:tcPr>
            <w:tcW w:type="dxa" w:w="3213"/>
          </w:tcPr>
          <w:p>
            <w:pPr>
              <w:spacing w:after="40" w:before="40"/>
            </w:pPr>
            <w:r/>
            <w:r>
              <w:rPr>
                <w:b/>
                <w:i w:val="0"/>
                <w:color w:val="0B0B0B"/>
                <w:sz w:val="18"/>
              </w:rPr>
              <w:t>Sí, con holgura</w:t>
            </w:r>
          </w:p>
        </w:tc>
      </w:tr>
      <w:tr>
        <w:tc>
          <w:tcPr>
            <w:tcW w:type="dxa" w:w="3213"/>
          </w:tcPr>
          <w:p>
            <w:pPr>
              <w:spacing w:after="40" w:before="40"/>
            </w:pPr>
            <w:r/>
            <w:r>
              <w:rPr>
                <w:b w:val="0"/>
                <w:i w:val="0"/>
                <w:color w:val="0B0B0B"/>
                <w:sz w:val="18"/>
              </w:rPr>
              <w:t>Hotspot de Android</w:t>
            </w:r>
          </w:p>
        </w:tc>
        <w:tc>
          <w:tcPr>
            <w:tcW w:type="dxa" w:w="3213"/>
          </w:tcPr>
          <w:p>
            <w:pPr>
              <w:spacing w:after="40" w:before="40"/>
            </w:pPr>
            <w:r/>
            <w:r>
              <w:rPr>
                <w:b w:val="0"/>
                <w:i w:val="0"/>
                <w:color w:val="0B0B0B"/>
                <w:sz w:val="18"/>
              </w:rPr>
              <w:t>Hasta unos 10, según fabricante</w:t>
            </w:r>
          </w:p>
        </w:tc>
        <w:tc>
          <w:tcPr>
            <w:tcW w:type="dxa" w:w="3213"/>
          </w:tcPr>
          <w:p>
            <w:pPr>
              <w:spacing w:after="40" w:before="40"/>
            </w:pPr>
            <w:r/>
            <w:r>
              <w:rPr>
                <w:b w:val="0"/>
                <w:i w:val="0"/>
                <w:color w:val="0B0B0B"/>
                <w:sz w:val="18"/>
              </w:rPr>
              <w:t>Justo, sin margen</w:t>
            </w:r>
          </w:p>
        </w:tc>
      </w:tr>
      <w:tr>
        <w:tc>
          <w:tcPr>
            <w:tcW w:type="dxa" w:w="3213"/>
          </w:tcPr>
          <w:p>
            <w:pPr>
              <w:spacing w:after="40" w:before="40"/>
            </w:pPr>
            <w:r/>
            <w:r>
              <w:rPr>
                <w:b w:val="0"/>
                <w:i w:val="0"/>
                <w:color w:val="0B0B0B"/>
                <w:sz w:val="18"/>
              </w:rPr>
              <w:t>Hotspot de iPhone</w:t>
            </w:r>
          </w:p>
        </w:tc>
        <w:tc>
          <w:tcPr>
            <w:tcW w:type="dxa" w:w="3213"/>
          </w:tcPr>
          <w:p>
            <w:pPr>
              <w:spacing w:after="40" w:before="40"/>
            </w:pPr>
            <w:r/>
            <w:r>
              <w:rPr>
                <w:b w:val="0"/>
                <w:i w:val="0"/>
                <w:color w:val="0B0B0B"/>
                <w:sz w:val="18"/>
              </w:rPr>
              <w:t>Unos 5, según modelo y operador</w:t>
            </w:r>
          </w:p>
        </w:tc>
        <w:tc>
          <w:tcPr>
            <w:tcW w:type="dxa" w:w="3213"/>
          </w:tcPr>
          <w:p>
            <w:pPr>
              <w:spacing w:after="40" w:before="40"/>
            </w:pPr>
            <w:r/>
            <w:r>
              <w:rPr>
                <w:b/>
                <w:i w:val="0"/>
                <w:color w:val="0B0B0B"/>
                <w:sz w:val="18"/>
              </w:rPr>
              <w:t>No. No caben ocho nodos</w:t>
            </w:r>
          </w:p>
        </w:tc>
      </w:tr>
    </w:tbl>
    <w:p>
      <w:pPr>
        <w:spacing w:after="80"/>
      </w:pPr>
    </w:p>
    <w:p>
      <w:r>
        <w:rPr>
          <w:b/>
          <w:i w:val="0"/>
          <w:color w:val="0B0B0B"/>
          <w:sz w:val="21"/>
        </w:rPr>
        <w:t>Conclusión: router dedicado para campo.</w:t>
      </w:r>
      <w:r>
        <w:rPr>
          <w:b w:val="0"/>
          <w:i w:val="0"/>
          <w:color w:val="0B0B0B"/>
          <w:sz w:val="21"/>
        </w:rPr>
        <w:t xml:space="preserve"> El hotspot de un teléfono sirve para pruebas parciales con dos o tres nodos en el taller, y como plan de contingencia, pero no para el sistema completo.</w:t>
      </w:r>
    </w:p>
    <w:p>
      <w:r>
        <w:rPr>
          <w:b w:val="0"/>
          <w:i w:val="0"/>
          <w:color w:val="0B0B0B"/>
          <w:sz w:val="21"/>
        </w:rPr>
        <w:t>Si el router falla en campo, la Pi puede hacer de punto de acceso con su propia radio. Los nodos la encuentran por la tercera vía de descubrimiento. El coste es que la Pi pierde su salida a Internet mientras tanto, lo cual para capturar dataset es irrelevante.</w:t>
      </w:r>
    </w:p>
    <w:p>
      <w:pPr>
        <w:keepNext/>
        <w:spacing w:before="200" w:after="120"/>
      </w:pPr>
      <w:r>
        <w:rPr>
          <w:b/>
          <w:i w:val="0"/>
          <w:color w:val="0B0B0B"/>
          <w:sz w:val="25"/>
        </w:rPr>
        <w:t>4.4 Cómo encuentra un nodo a la central</w:t>
      </w:r>
    </w:p>
    <w:p>
      <w:r>
        <w:rPr>
          <w:b w:val="0"/>
          <w:i w:val="0"/>
          <w:color w:val="0B0B0B"/>
          <w:sz w:val="21"/>
        </w:rPr>
        <w:t xml:space="preserve">Tres vías, probadas en orden, con </w:t>
      </w:r>
      <w:r>
        <w:rPr>
          <w:rFonts w:ascii="Consolas" w:hAnsi="Consolas"/>
          <w:b w:val="0"/>
          <w:i w:val="0"/>
          <w:color w:val="8B2E2E"/>
          <w:sz w:val="19"/>
        </w:rPr>
        <w:t>GET /salud</w:t>
      </w:r>
      <w:r>
        <w:rPr>
          <w:b w:val="0"/>
          <w:i w:val="0"/>
          <w:color w:val="0B0B0B"/>
          <w:sz w:val="21"/>
        </w:rPr>
        <w:t xml:space="preserve"> como prueba de vida:</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Vía</w:t>
            </w:r>
          </w:p>
        </w:tc>
        <w:tc>
          <w:tcPr>
            <w:tcW w:type="dxa" w:w="4819"/>
            <w:shd w:val="clear" w:color="auto" w:fill="E8EDF6"/>
          </w:tcPr>
          <w:p>
            <w:pPr>
              <w:spacing w:after="40" w:before="40"/>
            </w:pPr>
            <w:r/>
            <w:r>
              <w:rPr>
                <w:b/>
                <w:i w:val="0"/>
                <w:color w:val="0B0B0B"/>
                <w:sz w:val="18"/>
              </w:rPr>
              <w:t>Cuándo funciona</w:t>
            </w:r>
          </w:p>
        </w:tc>
      </w:tr>
      <w:tr>
        <w:tc>
          <w:tcPr>
            <w:tcW w:type="dxa" w:w="4819"/>
          </w:tcPr>
          <w:p>
            <w:pPr>
              <w:spacing w:after="40" w:before="40"/>
            </w:pPr>
            <w:r/>
            <w:r>
              <w:rPr>
                <w:b w:val="0"/>
                <w:i w:val="0"/>
                <w:color w:val="0B0B0B"/>
                <w:sz w:val="18"/>
              </w:rPr>
              <w:t xml:space="preserve">1 · IP fija </w:t>
            </w:r>
            <w:r>
              <w:rPr>
                <w:rFonts w:ascii="Consolas" w:hAnsi="Consolas"/>
                <w:b w:val="0"/>
                <w:i w:val="0"/>
                <w:color w:val="8B2E2E"/>
                <w:sz w:val="16"/>
              </w:rPr>
              <w:t>192.168.40.2</w:t>
            </w:r>
          </w:p>
        </w:tc>
        <w:tc>
          <w:tcPr>
            <w:tcW w:type="dxa" w:w="4819"/>
          </w:tcPr>
          <w:p>
            <w:pPr>
              <w:spacing w:after="40" w:before="40"/>
            </w:pPr>
            <w:r/>
            <w:r>
              <w:rPr>
                <w:b w:val="0"/>
                <w:i w:val="0"/>
                <w:color w:val="0B0B0B"/>
                <w:sz w:val="18"/>
              </w:rPr>
              <w:t>Red de campo con reservas DHCP</w:t>
            </w:r>
          </w:p>
        </w:tc>
      </w:tr>
      <w:tr>
        <w:tc>
          <w:tcPr>
            <w:tcW w:type="dxa" w:w="4819"/>
          </w:tcPr>
          <w:p>
            <w:pPr>
              <w:spacing w:after="40" w:before="40"/>
            </w:pPr>
            <w:r/>
            <w:r>
              <w:rPr>
                <w:b w:val="0"/>
                <w:i w:val="0"/>
                <w:color w:val="0B0B0B"/>
                <w:sz w:val="18"/>
              </w:rPr>
              <w:t xml:space="preserve">2 · mDNS </w:t>
            </w:r>
            <w:r>
              <w:rPr>
                <w:rFonts w:ascii="Consolas" w:hAnsi="Consolas"/>
                <w:b w:val="0"/>
                <w:i w:val="0"/>
                <w:color w:val="8B2E2E"/>
                <w:sz w:val="16"/>
              </w:rPr>
              <w:t>ricevi-rasp-01</w:t>
            </w:r>
          </w:p>
        </w:tc>
        <w:tc>
          <w:tcPr>
            <w:tcW w:type="dxa" w:w="4819"/>
          </w:tcPr>
          <w:p>
            <w:pPr>
              <w:spacing w:after="40" w:before="40"/>
            </w:pPr>
            <w:r/>
            <w:r>
              <w:rPr>
                <w:b w:val="0"/>
                <w:i w:val="0"/>
                <w:color w:val="0B0B0B"/>
                <w:sz w:val="18"/>
              </w:rPr>
              <w:t>Hotspot de móvil, o si la reserva falló</w:t>
            </w:r>
          </w:p>
        </w:tc>
      </w:tr>
      <w:tr>
        <w:tc>
          <w:tcPr>
            <w:tcW w:type="dxa" w:w="4819"/>
          </w:tcPr>
          <w:p>
            <w:pPr>
              <w:spacing w:after="40" w:before="40"/>
            </w:pPr>
            <w:r/>
            <w:r>
              <w:rPr>
                <w:b w:val="0"/>
                <w:i w:val="0"/>
                <w:color w:val="0B0B0B"/>
                <w:sz w:val="18"/>
              </w:rPr>
              <w:t>3 · Puerta de enlace</w:t>
            </w:r>
          </w:p>
        </w:tc>
        <w:tc>
          <w:tcPr>
            <w:tcW w:type="dxa" w:w="4819"/>
          </w:tcPr>
          <w:p>
            <w:pPr>
              <w:spacing w:after="40" w:before="40"/>
            </w:pPr>
            <w:r/>
            <w:r>
              <w:rPr>
                <w:b w:val="0"/>
                <w:i w:val="0"/>
                <w:color w:val="0B0B0B"/>
                <w:sz w:val="18"/>
              </w:rPr>
              <w:t>Solo si la Pi es además el punto de acceso</w:t>
            </w:r>
          </w:p>
        </w:tc>
      </w:tr>
    </w:tbl>
    <w:p>
      <w:pPr>
        <w:spacing w:after="80"/>
      </w:pPr>
    </w:p>
    <w:p>
      <w:r>
        <w:rPr>
          <w:b w:val="0"/>
          <w:i w:val="0"/>
          <w:color w:val="0B0B0B"/>
          <w:sz w:val="21"/>
        </w:rPr>
        <w:t xml:space="preserve">Se prueba </w:t>
      </w:r>
      <w:r>
        <w:rPr>
          <w:rFonts w:ascii="Consolas" w:hAnsi="Consolas"/>
          <w:b w:val="0"/>
          <w:i w:val="0"/>
          <w:color w:val="8B2E2E"/>
          <w:sz w:val="19"/>
        </w:rPr>
        <w:t>/salud</w:t>
      </w:r>
      <w:r>
        <w:rPr>
          <w:b w:val="0"/>
          <w:i w:val="0"/>
          <w:color w:val="0B0B0B"/>
          <w:sz w:val="21"/>
        </w:rPr>
        <w:t xml:space="preserve"> y no un socket a secas porque </w:t>
      </w:r>
      <w:r>
        <w:rPr>
          <w:b/>
          <w:i w:val="0"/>
          <w:color w:val="0B0B0B"/>
          <w:sz w:val="21"/>
        </w:rPr>
        <w:t>que el puerto acepte una conexión TCP no significa que la central esté lista</w:t>
      </w:r>
      <w:r>
        <w:rPr>
          <w:b w:val="0"/>
          <w:i w:val="0"/>
          <w:color w:val="0B0B0B"/>
          <w:sz w:val="21"/>
        </w:rPr>
        <w:t>: el servidor escucha antes de que el motor esté cargado.</w:t>
      </w:r>
    </w:p>
    <w:p>
      <w:pPr>
        <w:keepNext/>
        <w:spacing w:before="200" w:after="120"/>
      </w:pPr>
      <w:r>
        <w:rPr>
          <w:b/>
          <w:i w:val="0"/>
          <w:color w:val="0B0B0B"/>
          <w:sz w:val="25"/>
        </w:rPr>
        <w:t>4.5 Los cinco fallos de red, en orden de descarte</w:t>
      </w:r>
    </w:p>
    <w:p>
      <w:r>
        <w:rPr>
          <w:b/>
          <w:i w:val="0"/>
          <w:color w:val="0B0B0B"/>
          <w:sz w:val="21"/>
        </w:rPr>
        <w:t>La primera comprobación que falla dice dónde está el problema.</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w:t>
            </w:r>
          </w:p>
        </w:tc>
        <w:tc>
          <w:tcPr>
            <w:tcW w:type="dxa" w:w="3213"/>
            <w:shd w:val="clear" w:color="auto" w:fill="E8EDF6"/>
          </w:tcPr>
          <w:p>
            <w:pPr>
              <w:spacing w:after="40" w:before="40"/>
            </w:pPr>
            <w:r/>
            <w:r>
              <w:rPr>
                <w:b/>
                <w:i w:val="0"/>
                <w:color w:val="0B0B0B"/>
                <w:sz w:val="18"/>
              </w:rPr>
              <w:t>Comprueba</w:t>
            </w:r>
          </w:p>
        </w:tc>
        <w:tc>
          <w:tcPr>
            <w:tcW w:type="dxa" w:w="3213"/>
            <w:shd w:val="clear" w:color="auto" w:fill="E8EDF6"/>
          </w:tcPr>
          <w:p>
            <w:pPr>
              <w:spacing w:after="40" w:before="40"/>
            </w:pPr>
            <w:r/>
            <w:r>
              <w:rPr>
                <w:b/>
                <w:i w:val="0"/>
                <w:color w:val="0B0B0B"/>
                <w:sz w:val="18"/>
              </w:rPr>
              <w:t>Si falla</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El nodo se asocia al SSID</w:t>
            </w:r>
          </w:p>
        </w:tc>
        <w:tc>
          <w:tcPr>
            <w:tcW w:type="dxa" w:w="3213"/>
          </w:tcPr>
          <w:p>
            <w:pPr>
              <w:spacing w:after="40" w:before="40"/>
            </w:pPr>
            <w:r/>
            <w:r>
              <w:rPr>
                <w:b w:val="0"/>
                <w:i w:val="0"/>
                <w:color w:val="0B0B0B"/>
                <w:sz w:val="18"/>
              </w:rPr>
              <w:t>Banda equivocada, contraseña, o fuera de cobertura</w:t>
            </w:r>
          </w:p>
        </w:tc>
      </w:tr>
      <w:tr>
        <w:tc>
          <w:tcPr>
            <w:tcW w:type="dxa" w:w="3213"/>
          </w:tcPr>
          <w:p>
            <w:pPr>
              <w:spacing w:after="40" w:before="40"/>
            </w:pPr>
            <w:r/>
            <w:r>
              <w:rPr>
                <w:b w:val="0"/>
                <w:i w:val="0"/>
                <w:color w:val="0B0B0B"/>
                <w:sz w:val="18"/>
              </w:rPr>
              <w:t>2</w:t>
            </w:r>
          </w:p>
        </w:tc>
        <w:tc>
          <w:tcPr>
            <w:tcW w:type="dxa" w:w="3213"/>
          </w:tcPr>
          <w:p>
            <w:pPr>
              <w:spacing w:after="40" w:before="40"/>
            </w:pPr>
            <w:r/>
            <w:r>
              <w:rPr>
                <w:b w:val="0"/>
                <w:i w:val="0"/>
                <w:color w:val="0B0B0B"/>
                <w:sz w:val="18"/>
              </w:rPr>
              <w:t>Recibe IP por DHCP</w:t>
            </w:r>
          </w:p>
        </w:tc>
        <w:tc>
          <w:tcPr>
            <w:tcW w:type="dxa" w:w="3213"/>
          </w:tcPr>
          <w:p>
            <w:pPr>
              <w:spacing w:after="40" w:before="40"/>
            </w:pPr>
            <w:r/>
            <w:r>
              <w:rPr>
                <w:b w:val="0"/>
                <w:i w:val="0"/>
                <w:color w:val="0B0B0B"/>
                <w:sz w:val="18"/>
              </w:rPr>
              <w:t>Servidor agotado o reserva mal escrita</w:t>
            </w:r>
          </w:p>
        </w:tc>
      </w:tr>
      <w:tr>
        <w:tc>
          <w:tcPr>
            <w:tcW w:type="dxa" w:w="3213"/>
          </w:tcPr>
          <w:p>
            <w:pPr>
              <w:spacing w:after="40" w:before="40"/>
            </w:pPr>
            <w:r/>
            <w:r>
              <w:rPr>
                <w:b w:val="0"/>
                <w:i w:val="0"/>
                <w:color w:val="0B0B0B"/>
                <w:sz w:val="18"/>
              </w:rPr>
              <w:t>3</w:t>
            </w:r>
          </w:p>
        </w:tc>
        <w:tc>
          <w:tcPr>
            <w:tcW w:type="dxa" w:w="3213"/>
          </w:tcPr>
          <w:p>
            <w:pPr>
              <w:spacing w:after="40" w:before="40"/>
            </w:pPr>
            <w:r/>
            <w:r>
              <w:rPr>
                <w:b w:val="0"/>
                <w:i w:val="0"/>
                <w:color w:val="0B0B0B"/>
                <w:sz w:val="18"/>
              </w:rPr>
              <w:t xml:space="preserve">Alcanza </w:t>
            </w:r>
            <w:r>
              <w:rPr>
                <w:rFonts w:ascii="Consolas" w:hAnsi="Consolas"/>
                <w:b w:val="0"/>
                <w:i w:val="0"/>
                <w:color w:val="8B2E2E"/>
                <w:sz w:val="16"/>
              </w:rPr>
              <w:t>192.168.40.2</w:t>
            </w:r>
          </w:p>
        </w:tc>
        <w:tc>
          <w:tcPr>
            <w:tcW w:type="dxa" w:w="3213"/>
          </w:tcPr>
          <w:p>
            <w:pPr>
              <w:spacing w:after="40" w:before="40"/>
            </w:pPr>
            <w:r/>
            <w:r>
              <w:rPr>
                <w:b/>
                <w:i w:val="0"/>
                <w:color w:val="0B0B0B"/>
                <w:sz w:val="18"/>
              </w:rPr>
              <w:t>Aislamiento de clientes activado</w:t>
            </w:r>
            <w:r>
              <w:rPr>
                <w:b w:val="0"/>
                <w:i w:val="0"/>
                <w:color w:val="0B0B0B"/>
                <w:sz w:val="18"/>
              </w:rPr>
              <w:t>, o la Pi caída</w:t>
            </w:r>
          </w:p>
        </w:tc>
      </w:tr>
      <w:tr>
        <w:tc>
          <w:tcPr>
            <w:tcW w:type="dxa" w:w="3213"/>
          </w:tcPr>
          <w:p>
            <w:pPr>
              <w:spacing w:after="40" w:before="40"/>
            </w:pPr>
            <w:r/>
            <w:r>
              <w:rPr>
                <w:b w:val="0"/>
                <w:i w:val="0"/>
                <w:color w:val="0B0B0B"/>
                <w:sz w:val="18"/>
              </w:rPr>
              <w:t>4</w:t>
            </w:r>
          </w:p>
        </w:tc>
        <w:tc>
          <w:tcPr>
            <w:tcW w:type="dxa" w:w="3213"/>
          </w:tcPr>
          <w:p>
            <w:pPr>
              <w:spacing w:after="40" w:before="40"/>
            </w:pPr>
            <w:r/>
            <w:r>
              <w:rPr>
                <w:b w:val="0"/>
                <w:i w:val="0"/>
                <w:color w:val="0B0B0B"/>
                <w:sz w:val="18"/>
              </w:rPr>
              <w:t xml:space="preserve">Recibe </w:t>
            </w:r>
            <w:r>
              <w:rPr>
                <w:rFonts w:ascii="Consolas" w:hAnsi="Consolas"/>
                <w:b w:val="0"/>
                <w:i w:val="0"/>
                <w:color w:val="8B2E2E"/>
                <w:sz w:val="16"/>
              </w:rPr>
              <w:t>200</w:t>
            </w:r>
            <w:r>
              <w:rPr>
                <w:b w:val="0"/>
                <w:i w:val="0"/>
                <w:color w:val="0B0B0B"/>
                <w:sz w:val="18"/>
              </w:rPr>
              <w:t xml:space="preserve"> de </w:t>
            </w:r>
            <w:r>
              <w:rPr>
                <w:rFonts w:ascii="Consolas" w:hAnsi="Consolas"/>
                <w:b w:val="0"/>
                <w:i w:val="0"/>
                <w:color w:val="8B2E2E"/>
                <w:sz w:val="16"/>
              </w:rPr>
              <w:t>/salud</w:t>
            </w:r>
          </w:p>
        </w:tc>
        <w:tc>
          <w:tcPr>
            <w:tcW w:type="dxa" w:w="3213"/>
          </w:tcPr>
          <w:p>
            <w:pPr>
              <w:spacing w:after="40" w:before="40"/>
            </w:pPr>
            <w:r/>
            <w:r>
              <w:rPr>
                <w:b w:val="0"/>
                <w:i w:val="0"/>
                <w:color w:val="0B0B0B"/>
                <w:sz w:val="18"/>
              </w:rPr>
              <w:t>Cortafuegos, o servicio no arrancado</w:t>
            </w:r>
          </w:p>
        </w:tc>
      </w:tr>
      <w:tr>
        <w:tc>
          <w:tcPr>
            <w:tcW w:type="dxa" w:w="3213"/>
          </w:tcPr>
          <w:p>
            <w:pPr>
              <w:spacing w:after="40" w:before="40"/>
            </w:pPr>
            <w:r/>
            <w:r>
              <w:rPr>
                <w:b w:val="0"/>
                <w:i w:val="0"/>
                <w:color w:val="0B0B0B"/>
                <w:sz w:val="18"/>
              </w:rPr>
              <w:t>5</w:t>
            </w:r>
          </w:p>
        </w:tc>
        <w:tc>
          <w:tcPr>
            <w:tcW w:type="dxa" w:w="3213"/>
          </w:tcPr>
          <w:p>
            <w:pPr>
              <w:spacing w:after="40" w:before="40"/>
            </w:pPr>
            <w:r/>
            <w:r>
              <w:rPr>
                <w:b w:val="0"/>
                <w:i w:val="0"/>
                <w:color w:val="0B0B0B"/>
                <w:sz w:val="18"/>
              </w:rPr>
              <w:t xml:space="preserve">Sigue conectado </w:t>
            </w:r>
            <w:r>
              <w:rPr>
                <w:b/>
                <w:i w:val="0"/>
                <w:color w:val="0B0B0B"/>
                <w:sz w:val="18"/>
              </w:rPr>
              <w:t>en movimiento</w:t>
            </w:r>
          </w:p>
        </w:tc>
        <w:tc>
          <w:tcPr>
            <w:tcW w:type="dxa" w:w="3213"/>
          </w:tcPr>
          <w:p>
            <w:pPr>
              <w:spacing w:after="40" w:before="40"/>
            </w:pPr>
            <w:r/>
            <w:r>
              <w:rPr>
                <w:b w:val="0"/>
                <w:i w:val="0"/>
                <w:color w:val="0B0B0B"/>
                <w:sz w:val="18"/>
              </w:rPr>
              <w:t>Cobertura. Es el que no se detecta en el taller</w:t>
            </w:r>
          </w:p>
        </w:tc>
      </w:tr>
    </w:tbl>
    <w:p>
      <w:pPr>
        <w:spacing w:after="80"/>
      </w:pPr>
    </w:p>
    <w:p>
      <w:r>
        <w:rPr>
          <w:b w:val="0"/>
          <w:i w:val="0"/>
          <w:color w:val="0B0B0B"/>
          <w:sz w:val="21"/>
        </w:rPr>
        <w:t>El quinto merece atención: un nodo en el extremo del cabezal, con el chasis metálico entre su antena y la del AP, puede asociarse perfectamente parado y perder el enlace cada vez que la máquina gira. La prueba es circular con el sistema en marcha y mirar la tasa de reintentos por nodo, no la señal en reposo.</w:t>
      </w:r>
    </w:p>
    <w:p>
      <w:pPr>
        <w:spacing w:before="120" w:after="120"/>
        <w:pBdr>
          <w:bottom w:val="single" w:sz="4" w:space="1" w:color="D6D5D0"/>
        </w:pBdr>
      </w:pPr>
    </w:p>
    <w:p>
      <w:pPr>
        <w:keepNext/>
        <w:spacing w:before="320" w:after="120"/>
        <w:pBdr>
          <w:bottom w:val="single" w:sz="6" w:space="4" w:color="C7D2E4"/>
        </w:pBdr>
      </w:pPr>
      <w:r>
        <w:rPr>
          <w:b/>
          <w:i w:val="0"/>
          <w:color w:val="1D4ED8"/>
          <w:sz w:val="30"/>
        </w:rPr>
        <w:t>5 · Cómo se identifican los datos</w:t>
      </w:r>
    </w:p>
    <w:p>
      <w:r>
        <w:rPr>
          <w:b w:val="0"/>
          <w:i w:val="0"/>
          <w:color w:val="0B0B0B"/>
          <w:sz w:val="21"/>
        </w:rPr>
        <w:t>Esta sección define el etiquetado. Si algo de aquí cambia después de empezar a capturar, el dataset queda partido en dos mitades que no se pueden comparar.</w:t>
      </w:r>
    </w:p>
    <w:p>
      <w:pPr>
        <w:keepNext/>
        <w:spacing w:before="200" w:after="120"/>
      </w:pPr>
      <w:r>
        <w:rPr>
          <w:b/>
          <w:i w:val="0"/>
          <w:color w:val="0B0B0B"/>
          <w:sz w:val="25"/>
        </w:rPr>
        <w:t>5.1 Los identificadores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Identificador</w:t>
            </w:r>
          </w:p>
        </w:tc>
        <w:tc>
          <w:tcPr>
            <w:tcW w:type="dxa" w:w="2409"/>
            <w:shd w:val="clear" w:color="auto" w:fill="E8EDF6"/>
          </w:tcPr>
          <w:p>
            <w:pPr>
              <w:spacing w:after="40" w:before="40"/>
            </w:pPr>
            <w:r/>
            <w:r>
              <w:rPr>
                <w:b/>
                <w:i w:val="0"/>
                <w:color w:val="0B0B0B"/>
                <w:sz w:val="18"/>
              </w:rPr>
              <w:t>Forma</w:t>
            </w:r>
          </w:p>
        </w:tc>
        <w:tc>
          <w:tcPr>
            <w:tcW w:type="dxa" w:w="2409"/>
            <w:shd w:val="clear" w:color="auto" w:fill="E8EDF6"/>
          </w:tcPr>
          <w:p>
            <w:pPr>
              <w:spacing w:after="40" w:before="40"/>
            </w:pPr>
            <w:r/>
            <w:r>
              <w:rPr>
                <w:b/>
                <w:i w:val="0"/>
                <w:color w:val="0B0B0B"/>
                <w:sz w:val="18"/>
              </w:rPr>
              <w:t>Quién lo asigna</w:t>
            </w:r>
          </w:p>
        </w:tc>
        <w:tc>
          <w:tcPr>
            <w:tcW w:type="dxa" w:w="2409"/>
            <w:shd w:val="clear" w:color="auto" w:fill="E8EDF6"/>
          </w:tcPr>
          <w:p>
            <w:pPr>
              <w:spacing w:after="40" w:before="40"/>
            </w:pPr>
            <w:r/>
            <w:r>
              <w:rPr>
                <w:b/>
                <w:i w:val="0"/>
                <w:color w:val="0B0B0B"/>
                <w:sz w:val="18"/>
              </w:rPr>
              <w:t>Cuándo cambia</w:t>
            </w:r>
          </w:p>
        </w:tc>
      </w:tr>
      <w:tr>
        <w:tc>
          <w:tcPr>
            <w:tcW w:type="dxa" w:w="2409"/>
          </w:tcPr>
          <w:p>
            <w:pPr>
              <w:spacing w:after="40" w:before="40"/>
            </w:pPr>
            <w:r/>
            <w:r>
              <w:rPr>
                <w:rFonts w:ascii="Consolas" w:hAnsi="Consolas"/>
                <w:b w:val="0"/>
                <w:i w:val="0"/>
                <w:color w:val="8B2E2E"/>
                <w:sz w:val="16"/>
              </w:rPr>
              <w:t>machine_id</w:t>
            </w:r>
          </w:p>
        </w:tc>
        <w:tc>
          <w:tcPr>
            <w:tcW w:type="dxa" w:w="2409"/>
          </w:tcPr>
          <w:p>
            <w:pPr>
              <w:spacing w:after="40" w:before="40"/>
            </w:pPr>
            <w:r/>
            <w:r>
              <w:rPr>
                <w:rFonts w:ascii="Consolas" w:hAnsi="Consolas"/>
                <w:b w:val="0"/>
                <w:i w:val="0"/>
                <w:color w:val="8B2E2E"/>
                <w:sz w:val="16"/>
              </w:rPr>
              <w:t>M01</w:t>
            </w:r>
          </w:p>
        </w:tc>
        <w:tc>
          <w:tcPr>
            <w:tcW w:type="dxa" w:w="2409"/>
          </w:tcPr>
          <w:p>
            <w:pPr>
              <w:spacing w:after="40" w:before="40"/>
            </w:pPr>
            <w:r/>
            <w:r>
              <w:rPr>
                <w:b w:val="0"/>
                <w:i w:val="0"/>
                <w:color w:val="0B0B0B"/>
                <w:sz w:val="18"/>
              </w:rPr>
              <w:t>Fijo del proyecto</w:t>
            </w:r>
          </w:p>
        </w:tc>
        <w:tc>
          <w:tcPr>
            <w:tcW w:type="dxa" w:w="2409"/>
          </w:tcPr>
          <w:p>
            <w:pPr>
              <w:spacing w:after="40" w:before="40"/>
            </w:pPr>
            <w:r/>
            <w:r>
              <w:rPr>
                <w:b w:val="0"/>
                <w:i w:val="0"/>
                <w:color w:val="0B0B0B"/>
                <w:sz w:val="18"/>
              </w:rPr>
              <w:t>Si hay una segunda cosechadora</w:t>
            </w:r>
          </w:p>
        </w:tc>
      </w:tr>
      <w:tr>
        <w:tc>
          <w:tcPr>
            <w:tcW w:type="dxa" w:w="2409"/>
          </w:tcPr>
          <w:p>
            <w:pPr>
              <w:spacing w:after="40" w:before="40"/>
            </w:pPr>
            <w:r/>
            <w:r>
              <w:rPr>
                <w:rFonts w:ascii="Consolas" w:hAnsi="Consolas"/>
                <w:b w:val="0"/>
                <w:i w:val="0"/>
                <w:color w:val="8B2E2E"/>
                <w:sz w:val="16"/>
              </w:rPr>
              <w:t>session_id</w:t>
            </w:r>
          </w:p>
        </w:tc>
        <w:tc>
          <w:tcPr>
            <w:tcW w:type="dxa" w:w="2409"/>
          </w:tcPr>
          <w:p>
            <w:pPr>
              <w:spacing w:after="40" w:before="40"/>
            </w:pPr>
            <w:r/>
            <w:r>
              <w:rPr>
                <w:rFonts w:ascii="Consolas" w:hAnsi="Consolas"/>
                <w:b w:val="0"/>
                <w:i w:val="0"/>
                <w:color w:val="8B2E2E"/>
                <w:sz w:val="16"/>
              </w:rPr>
              <w:t>R001</w:t>
            </w:r>
            <w:r>
              <w:rPr>
                <w:b w:val="0"/>
                <w:i w:val="0"/>
                <w:color w:val="0B0B0B"/>
                <w:sz w:val="18"/>
              </w:rPr>
              <w:t xml:space="preserve">, </w:t>
            </w:r>
            <w:r>
              <w:rPr>
                <w:rFonts w:ascii="Consolas" w:hAnsi="Consolas"/>
                <w:b w:val="0"/>
                <w:i w:val="0"/>
                <w:color w:val="8B2E2E"/>
                <w:sz w:val="16"/>
              </w:rPr>
              <w:t>R002</w:t>
            </w:r>
            <w:r>
              <w:rPr>
                <w:b w:val="0"/>
                <w:i w:val="0"/>
                <w:color w:val="0B0B0B"/>
                <w:sz w:val="18"/>
              </w:rPr>
              <w:t>…</w:t>
            </w:r>
          </w:p>
        </w:tc>
        <w:tc>
          <w:tcPr>
            <w:tcW w:type="dxa" w:w="2409"/>
          </w:tcPr>
          <w:p>
            <w:pPr>
              <w:spacing w:after="40" w:before="40"/>
            </w:pPr>
            <w:r/>
            <w:r>
              <w:rPr>
                <w:b w:val="0"/>
                <w:i w:val="0"/>
                <w:color w:val="0B0B0B"/>
                <w:sz w:val="18"/>
              </w:rPr>
              <w:t>La central al arrancar</w:t>
            </w:r>
          </w:p>
        </w:tc>
        <w:tc>
          <w:tcPr>
            <w:tcW w:type="dxa" w:w="2409"/>
          </w:tcPr>
          <w:p>
            <w:pPr>
              <w:spacing w:after="40" w:before="40"/>
            </w:pPr>
            <w:r/>
            <w:r>
              <w:rPr>
                <w:b w:val="0"/>
                <w:i w:val="0"/>
                <w:color w:val="0B0B0B"/>
                <w:sz w:val="18"/>
              </w:rPr>
              <w:t>Una por jornada</w:t>
            </w:r>
          </w:p>
        </w:tc>
      </w:tr>
      <w:tr>
        <w:tc>
          <w:tcPr>
            <w:tcW w:type="dxa" w:w="2409"/>
          </w:tcPr>
          <w:p>
            <w:pPr>
              <w:spacing w:after="40" w:before="40"/>
            </w:pPr>
            <w:r/>
            <w:r>
              <w:rPr>
                <w:rFonts w:ascii="Consolas" w:hAnsi="Consolas"/>
                <w:b w:val="0"/>
                <w:i w:val="0"/>
                <w:color w:val="8B2E2E"/>
                <w:sz w:val="16"/>
              </w:rPr>
              <w:t>node_id</w:t>
            </w:r>
          </w:p>
        </w:tc>
        <w:tc>
          <w:tcPr>
            <w:tcW w:type="dxa" w:w="2409"/>
          </w:tcPr>
          <w:p>
            <w:pPr>
              <w:spacing w:after="40" w:before="40"/>
            </w:pPr>
            <w:r/>
            <w:r>
              <w:rPr>
                <w:rFonts w:ascii="Consolas" w:hAnsi="Consolas"/>
                <w:b w:val="0"/>
                <w:i w:val="0"/>
                <w:color w:val="8B2E2E"/>
                <w:sz w:val="16"/>
              </w:rPr>
              <w:t>CAM01</w:t>
            </w:r>
            <w:r>
              <w:rPr>
                <w:b w:val="0"/>
                <w:i w:val="0"/>
                <w:color w:val="0B0B0B"/>
                <w:sz w:val="18"/>
              </w:rPr>
              <w:t>…</w:t>
            </w:r>
            <w:r>
              <w:rPr>
                <w:rFonts w:ascii="Consolas" w:hAnsi="Consolas"/>
                <w:b w:val="0"/>
                <w:i w:val="0"/>
                <w:color w:val="8B2E2E"/>
                <w:sz w:val="16"/>
              </w:rPr>
              <w:t>NU02</w:t>
            </w:r>
          </w:p>
        </w:tc>
        <w:tc>
          <w:tcPr>
            <w:tcW w:type="dxa" w:w="2409"/>
          </w:tcPr>
          <w:p>
            <w:pPr>
              <w:spacing w:after="40" w:before="40"/>
            </w:pPr>
            <w:r/>
            <w:r>
              <w:rPr>
                <w:b w:val="0"/>
                <w:i w:val="0"/>
                <w:color w:val="0B0B0B"/>
                <w:sz w:val="18"/>
              </w:rPr>
              <w:t>El censo, grabado en NVS</w:t>
            </w:r>
          </w:p>
        </w:tc>
        <w:tc>
          <w:tcPr>
            <w:tcW w:type="dxa" w:w="2409"/>
          </w:tcPr>
          <w:p>
            <w:pPr>
              <w:spacing w:after="40" w:before="40"/>
            </w:pPr>
            <w:r/>
            <w:r>
              <w:rPr>
                <w:b/>
                <w:i w:val="0"/>
                <w:color w:val="0B0B0B"/>
                <w:sz w:val="18"/>
              </w:rPr>
              <w:t>Nunca.</w:t>
            </w:r>
            <w:r>
              <w:rPr>
                <w:b w:val="0"/>
                <w:i w:val="0"/>
                <w:color w:val="0B0B0B"/>
                <w:sz w:val="18"/>
              </w:rPr>
              <w:t xml:space="preserve"> Es la identidad del equipo</w:t>
            </w:r>
          </w:p>
        </w:tc>
      </w:tr>
      <w:tr>
        <w:tc>
          <w:tcPr>
            <w:tcW w:type="dxa" w:w="2409"/>
          </w:tcPr>
          <w:p>
            <w:pPr>
              <w:spacing w:after="40" w:before="40"/>
            </w:pPr>
            <w:r/>
            <w:r>
              <w:rPr>
                <w:rFonts w:ascii="Consolas" w:hAnsi="Consolas"/>
                <w:b w:val="0"/>
                <w:i w:val="0"/>
                <w:color w:val="8B2E2E"/>
                <w:sz w:val="16"/>
              </w:rPr>
              <w:t>sensor_id</w:t>
            </w:r>
          </w:p>
        </w:tc>
        <w:tc>
          <w:tcPr>
            <w:tcW w:type="dxa" w:w="2409"/>
          </w:tcPr>
          <w:p>
            <w:pPr>
              <w:spacing w:after="40" w:before="40"/>
            </w:pPr>
            <w:r/>
            <w:r>
              <w:rPr>
                <w:rFonts w:ascii="Consolas" w:hAnsi="Consolas"/>
                <w:b w:val="0"/>
                <w:i w:val="0"/>
                <w:color w:val="8B2E2E"/>
                <w:sz w:val="16"/>
              </w:rPr>
              <w:t>HALL01</w:t>
            </w:r>
            <w:r>
              <w:rPr>
                <w:b w:val="0"/>
                <w:i w:val="0"/>
                <w:color w:val="0B0B0B"/>
                <w:sz w:val="18"/>
              </w:rPr>
              <w:t xml:space="preserve">, </w:t>
            </w:r>
            <w:r>
              <w:rPr>
                <w:rFonts w:ascii="Consolas" w:hAnsi="Consolas"/>
                <w:b w:val="0"/>
                <w:i w:val="0"/>
                <w:color w:val="8B2E2E"/>
                <w:sz w:val="16"/>
              </w:rPr>
              <w:t>US01</w:t>
            </w:r>
            <w:r>
              <w:rPr>
                <w:b w:val="0"/>
                <w:i w:val="0"/>
                <w:color w:val="0B0B0B"/>
                <w:sz w:val="18"/>
              </w:rPr>
              <w:t>…</w:t>
            </w:r>
          </w:p>
        </w:tc>
        <w:tc>
          <w:tcPr>
            <w:tcW w:type="dxa" w:w="2409"/>
          </w:tcPr>
          <w:p>
            <w:pPr>
              <w:spacing w:after="40" w:before="40"/>
            </w:pPr>
            <w:r/>
            <w:r>
              <w:rPr>
                <w:b w:val="0"/>
                <w:i w:val="0"/>
                <w:color w:val="0B0B0B"/>
                <w:sz w:val="18"/>
              </w:rPr>
              <w:t>El censo</w:t>
            </w:r>
          </w:p>
        </w:tc>
        <w:tc>
          <w:tcPr>
            <w:tcW w:type="dxa" w:w="2409"/>
          </w:tcPr>
          <w:p>
            <w:pPr>
              <w:spacing w:after="40" w:before="40"/>
            </w:pPr>
            <w:r/>
            <w:r>
              <w:rPr>
                <w:b/>
                <w:i w:val="0"/>
                <w:color w:val="0B0B0B"/>
                <w:sz w:val="18"/>
              </w:rPr>
              <w:t>Nunca.</w:t>
            </w:r>
            <w:r>
              <w:rPr>
                <w:b w:val="0"/>
                <w:i w:val="0"/>
                <w:color w:val="0B0B0B"/>
                <w:sz w:val="18"/>
              </w:rPr>
              <w:t xml:space="preserve"> Sigue al sensor aunque cambie de placa</w:t>
            </w:r>
          </w:p>
        </w:tc>
      </w:tr>
      <w:tr>
        <w:tc>
          <w:tcPr>
            <w:tcW w:type="dxa" w:w="2409"/>
          </w:tcPr>
          <w:p>
            <w:pPr>
              <w:spacing w:after="40" w:before="40"/>
            </w:pPr>
            <w:r/>
            <w:r>
              <w:rPr>
                <w:rFonts w:ascii="Consolas" w:hAnsi="Consolas"/>
                <w:b w:val="0"/>
                <w:i w:val="0"/>
                <w:color w:val="8B2E2E"/>
                <w:sz w:val="16"/>
              </w:rPr>
              <w:t>boot_id</w:t>
            </w:r>
          </w:p>
        </w:tc>
        <w:tc>
          <w:tcPr>
            <w:tcW w:type="dxa" w:w="2409"/>
          </w:tcPr>
          <w:p>
            <w:pPr>
              <w:spacing w:after="40" w:before="40"/>
            </w:pPr>
            <w:r/>
            <w:r>
              <w:rPr>
                <w:rFonts w:ascii="Consolas" w:hAnsi="Consolas"/>
                <w:b w:val="0"/>
                <w:i w:val="0"/>
                <w:color w:val="8B2E2E"/>
                <w:sz w:val="16"/>
              </w:rPr>
              <w:t>B01</w:t>
            </w:r>
            <w:r>
              <w:rPr>
                <w:b w:val="0"/>
                <w:i w:val="0"/>
                <w:color w:val="0B0B0B"/>
                <w:sz w:val="18"/>
              </w:rPr>
              <w:t xml:space="preserve">, </w:t>
            </w:r>
            <w:r>
              <w:rPr>
                <w:rFonts w:ascii="Consolas" w:hAnsi="Consolas"/>
                <w:b w:val="0"/>
                <w:i w:val="0"/>
                <w:color w:val="8B2E2E"/>
                <w:sz w:val="16"/>
              </w:rPr>
              <w:t>B02</w:t>
            </w:r>
            <w:r>
              <w:rPr>
                <w:b w:val="0"/>
                <w:i w:val="0"/>
                <w:color w:val="0B0B0B"/>
                <w:sz w:val="18"/>
              </w:rPr>
              <w:t>…</w:t>
            </w:r>
          </w:p>
        </w:tc>
        <w:tc>
          <w:tcPr>
            <w:tcW w:type="dxa" w:w="2409"/>
          </w:tcPr>
          <w:p>
            <w:pPr>
              <w:spacing w:after="40" w:before="40"/>
            </w:pPr>
            <w:r/>
            <w:r>
              <w:rPr>
                <w:b w:val="0"/>
                <w:i w:val="0"/>
                <w:color w:val="0B0B0B"/>
                <w:sz w:val="18"/>
              </w:rPr>
              <w:t>El nodo</w:t>
            </w:r>
          </w:p>
        </w:tc>
        <w:tc>
          <w:tcPr>
            <w:tcW w:type="dxa" w:w="2409"/>
          </w:tcPr>
          <w:p>
            <w:pPr>
              <w:spacing w:after="40" w:before="40"/>
            </w:pPr>
            <w:r/>
            <w:r>
              <w:rPr>
                <w:b w:val="0"/>
                <w:i w:val="0"/>
                <w:color w:val="0B0B0B"/>
                <w:sz w:val="18"/>
              </w:rPr>
              <w:t>En cada arranque</w:t>
            </w:r>
          </w:p>
        </w:tc>
      </w:tr>
      <w:tr>
        <w:tc>
          <w:tcPr>
            <w:tcW w:type="dxa" w:w="2409"/>
          </w:tcPr>
          <w:p>
            <w:pPr>
              <w:spacing w:after="40" w:before="40"/>
            </w:pPr>
            <w:r/>
            <w:r>
              <w:rPr>
                <w:rFonts w:ascii="Consolas" w:hAnsi="Consolas"/>
                <w:b w:val="0"/>
                <w:i w:val="0"/>
                <w:color w:val="8B2E2E"/>
                <w:sz w:val="16"/>
              </w:rPr>
              <w:t>seq</w:t>
            </w:r>
          </w:p>
        </w:tc>
        <w:tc>
          <w:tcPr>
            <w:tcW w:type="dxa" w:w="2409"/>
          </w:tcPr>
          <w:p>
            <w:pPr>
              <w:spacing w:after="40" w:before="40"/>
            </w:pPr>
            <w:r/>
            <w:r>
              <w:rPr>
                <w:b w:val="0"/>
                <w:i w:val="0"/>
                <w:color w:val="0B0B0B"/>
                <w:sz w:val="18"/>
              </w:rPr>
              <w:t>Entero continuo</w:t>
            </w:r>
          </w:p>
        </w:tc>
        <w:tc>
          <w:tcPr>
            <w:tcW w:type="dxa" w:w="2409"/>
          </w:tcPr>
          <w:p>
            <w:pPr>
              <w:spacing w:after="40" w:before="40"/>
            </w:pPr>
            <w:r/>
            <w:r>
              <w:rPr>
                <w:b w:val="0"/>
                <w:i w:val="0"/>
                <w:color w:val="0B0B0B"/>
                <w:sz w:val="18"/>
              </w:rPr>
              <w:t>El nodo</w:t>
            </w:r>
          </w:p>
        </w:tc>
        <w:tc>
          <w:tcPr>
            <w:tcW w:type="dxa" w:w="2409"/>
          </w:tcPr>
          <w:p>
            <w:pPr>
              <w:spacing w:after="40" w:before="40"/>
            </w:pPr>
            <w:r/>
            <w:r>
              <w:rPr>
                <w:b w:val="0"/>
                <w:i w:val="0"/>
                <w:color w:val="0B0B0B"/>
                <w:sz w:val="18"/>
              </w:rPr>
              <w:t xml:space="preserve">Se reinicia solo con </w:t>
            </w:r>
            <w:r>
              <w:rPr>
                <w:rFonts w:ascii="Consolas" w:hAnsi="Consolas"/>
                <w:b w:val="0"/>
                <w:i w:val="0"/>
                <w:color w:val="8B2E2E"/>
                <w:sz w:val="16"/>
              </w:rPr>
              <w:t>boot_id</w:t>
            </w:r>
            <w:r>
              <w:rPr>
                <w:b w:val="0"/>
                <w:i w:val="0"/>
                <w:color w:val="0B0B0B"/>
                <w:sz w:val="18"/>
              </w:rPr>
              <w:t xml:space="preserve"> nuevo</w:t>
            </w:r>
          </w:p>
        </w:tc>
      </w:tr>
      <w:tr>
        <w:tc>
          <w:tcPr>
            <w:tcW w:type="dxa" w:w="2409"/>
          </w:tcPr>
          <w:p>
            <w:pPr>
              <w:spacing w:after="40" w:before="40"/>
            </w:pPr>
            <w:r/>
            <w:r>
              <w:rPr>
                <w:rFonts w:ascii="Consolas" w:hAnsi="Consolas"/>
                <w:b w:val="0"/>
                <w:i w:val="0"/>
                <w:color w:val="8B2E2E"/>
                <w:sz w:val="16"/>
              </w:rPr>
              <w:t>frame_id</w:t>
            </w:r>
          </w:p>
        </w:tc>
        <w:tc>
          <w:tcPr>
            <w:tcW w:type="dxa" w:w="2409"/>
          </w:tcPr>
          <w:p>
            <w:pPr>
              <w:spacing w:after="40" w:before="40"/>
            </w:pPr>
            <w:r/>
            <w:r>
              <w:rPr>
                <w:rFonts w:ascii="Consolas" w:hAnsi="Consolas"/>
                <w:b w:val="0"/>
                <w:i w:val="0"/>
                <w:color w:val="8B2E2E"/>
                <w:sz w:val="16"/>
              </w:rPr>
              <w:t>M01-R001-CAM02-B03-000036</w:t>
            </w:r>
          </w:p>
        </w:tc>
        <w:tc>
          <w:tcPr>
            <w:tcW w:type="dxa" w:w="2409"/>
          </w:tcPr>
          <w:p>
            <w:pPr>
              <w:spacing w:after="40" w:before="40"/>
            </w:pPr>
            <w:r/>
            <w:r>
              <w:rPr>
                <w:b w:val="0"/>
                <w:i w:val="0"/>
                <w:color w:val="0B0B0B"/>
                <w:sz w:val="18"/>
              </w:rPr>
              <w:t>El nodo</w:t>
            </w:r>
          </w:p>
        </w:tc>
        <w:tc>
          <w:tcPr>
            <w:tcW w:type="dxa" w:w="2409"/>
          </w:tcPr>
          <w:p>
            <w:pPr>
              <w:spacing w:after="40" w:before="40"/>
            </w:pPr>
            <w:r/>
            <w:r>
              <w:rPr>
                <w:b w:val="0"/>
                <w:i w:val="0"/>
                <w:color w:val="0B0B0B"/>
                <w:sz w:val="18"/>
              </w:rPr>
              <w:t>Uno por imagen</w:t>
            </w:r>
          </w:p>
        </w:tc>
      </w:tr>
      <w:tr>
        <w:tc>
          <w:tcPr>
            <w:tcW w:type="dxa" w:w="2409"/>
          </w:tcPr>
          <w:p>
            <w:pPr>
              <w:spacing w:after="40" w:before="40"/>
            </w:pPr>
            <w:r/>
            <w:r>
              <w:rPr>
                <w:rFonts w:ascii="Consolas" w:hAnsi="Consolas"/>
                <w:b w:val="0"/>
                <w:i w:val="0"/>
                <w:color w:val="8B2E2E"/>
                <w:sz w:val="16"/>
              </w:rPr>
              <w:t>config_version</w:t>
            </w:r>
          </w:p>
        </w:tc>
        <w:tc>
          <w:tcPr>
            <w:tcW w:type="dxa" w:w="2409"/>
          </w:tcPr>
          <w:p>
            <w:pPr>
              <w:spacing w:after="40" w:before="40"/>
            </w:pPr>
            <w:r/>
            <w:r>
              <w:rPr>
                <w:rFonts w:ascii="Consolas" w:hAnsi="Consolas"/>
                <w:b w:val="0"/>
                <w:i w:val="0"/>
                <w:color w:val="8B2E2E"/>
                <w:sz w:val="16"/>
              </w:rPr>
              <w:t>cfg-campo-1.0.0</w:t>
            </w:r>
          </w:p>
        </w:tc>
        <w:tc>
          <w:tcPr>
            <w:tcW w:type="dxa" w:w="2409"/>
          </w:tcPr>
          <w:p>
            <w:pPr>
              <w:spacing w:after="40" w:before="40"/>
            </w:pPr>
            <w:r/>
            <w:r>
              <w:rPr>
                <w:b w:val="0"/>
                <w:i w:val="0"/>
                <w:color w:val="0B0B0B"/>
                <w:sz w:val="18"/>
              </w:rPr>
              <w:t>La central</w:t>
            </w:r>
          </w:p>
        </w:tc>
        <w:tc>
          <w:tcPr>
            <w:tcW w:type="dxa" w:w="2409"/>
          </w:tcPr>
          <w:p>
            <w:pPr>
              <w:spacing w:after="40" w:before="40"/>
            </w:pPr>
            <w:r/>
            <w:r>
              <w:rPr>
                <w:b w:val="0"/>
                <w:i w:val="0"/>
                <w:color w:val="0B0B0B"/>
                <w:sz w:val="18"/>
              </w:rPr>
              <w:t>Al cambiar un parámetro que afecta a los datos</w:t>
            </w:r>
          </w:p>
        </w:tc>
      </w:tr>
      <w:tr>
        <w:tc>
          <w:tcPr>
            <w:tcW w:type="dxa" w:w="2409"/>
          </w:tcPr>
          <w:p>
            <w:pPr>
              <w:spacing w:after="40" w:before="40"/>
            </w:pPr>
            <w:r/>
            <w:r>
              <w:rPr>
                <w:rFonts w:ascii="Consolas" w:hAnsi="Consolas"/>
                <w:b w:val="0"/>
                <w:i w:val="0"/>
                <w:color w:val="8B2E2E"/>
                <w:sz w:val="16"/>
              </w:rPr>
              <w:t>censo_version</w:t>
            </w:r>
          </w:p>
        </w:tc>
        <w:tc>
          <w:tcPr>
            <w:tcW w:type="dxa" w:w="2409"/>
          </w:tcPr>
          <w:p>
            <w:pPr>
              <w:spacing w:after="40" w:before="40"/>
            </w:pPr>
            <w:r/>
            <w:r>
              <w:rPr>
                <w:rFonts w:ascii="Consolas" w:hAnsi="Consolas"/>
                <w:b w:val="0"/>
                <w:i w:val="0"/>
                <w:color w:val="8B2E2E"/>
                <w:sz w:val="16"/>
              </w:rPr>
              <w:t>censo-1.0.0</w:t>
            </w:r>
          </w:p>
        </w:tc>
        <w:tc>
          <w:tcPr>
            <w:tcW w:type="dxa" w:w="2409"/>
          </w:tcPr>
          <w:p>
            <w:pPr>
              <w:spacing w:after="40" w:before="40"/>
            </w:pPr>
            <w:r/>
            <w:r>
              <w:rPr>
                <w:b w:val="0"/>
                <w:i w:val="0"/>
                <w:color w:val="0B0B0B"/>
                <w:sz w:val="18"/>
              </w:rPr>
              <w:t>El censo</w:t>
            </w:r>
          </w:p>
        </w:tc>
        <w:tc>
          <w:tcPr>
            <w:tcW w:type="dxa" w:w="2409"/>
          </w:tcPr>
          <w:p>
            <w:pPr>
              <w:spacing w:after="40" w:before="40"/>
            </w:pPr>
            <w:r/>
            <w:r>
              <w:rPr>
                <w:b w:val="0"/>
                <w:i w:val="0"/>
                <w:color w:val="0B0B0B"/>
                <w:sz w:val="18"/>
              </w:rPr>
              <w:t>Al cambiar una posición, una IP o una calibración</w:t>
            </w:r>
          </w:p>
        </w:tc>
      </w:tr>
    </w:tbl>
    <w:p>
      <w:pPr>
        <w:spacing w:after="80"/>
      </w:pPr>
    </w:p>
    <w:p>
      <w:pPr>
        <w:keepNext/>
        <w:spacing w:before="200" w:after="120"/>
      </w:pPr>
      <w:r>
        <w:rPr>
          <w:b/>
          <w:i w:val="0"/>
          <w:color w:val="0B0B0B"/>
          <w:sz w:val="25"/>
        </w:rPr>
        <w:t xml:space="preserve">5.2 Tres reglas del </w:t>
      </w:r>
      <w:r>
        <w:rPr>
          <w:rFonts w:ascii="Consolas" w:hAnsi="Consolas"/>
          <w:b/>
          <w:i w:val="0"/>
          <w:color w:val="8B2E2E"/>
          <w:sz w:val="23"/>
        </w:rPr>
        <w:t>frame_id</w:t>
      </w:r>
    </w:p>
    <w:p>
      <w:pPr>
        <w:spacing w:before="0" w:after="0" w:line="240" w:lineRule="auto"/>
        <w:ind w:left="170"/>
        <w:shd w:val="clear" w:color="auto" w:fill="F4F4F2"/>
      </w:pPr>
      <w:r>
        <w:rPr>
          <w:rFonts w:ascii="Consolas" w:hAnsi="Consolas"/>
          <w:color w:val="1A1A1A"/>
          <w:sz w:val="15"/>
        </w:rPr>
        <w:t>^[A-Z0-9]{3}-R\d{3}-(CAM|NH|NU)\d{2}-B\d{2,4}-\d{6}$</w:t>
      </w:r>
    </w:p>
    <w:p>
      <w:pPr>
        <w:spacing w:after="80"/>
      </w:pPr>
    </w:p>
    <w:p>
      <w:pPr>
        <w:spacing w:after="40"/>
        <w:ind w:left="340"/>
      </w:pPr>
      <w:r>
        <w:rPr>
          <w:color w:val="52514E"/>
          <w:sz w:val="21"/>
        </w:rPr>
        <w:t xml:space="preserve">1.  </w:t>
      </w:r>
      <w:r>
        <w:rPr>
          <w:rFonts w:ascii="Consolas" w:hAnsi="Consolas"/>
          <w:b/>
          <w:i w:val="0"/>
          <w:color w:val="8B2E2E"/>
          <w:sz w:val="19"/>
        </w:rPr>
        <w:t>seq</w:t>
      </w:r>
      <w:r>
        <w:rPr>
          <w:b/>
          <w:i w:val="0"/>
          <w:color w:val="0B0B0B"/>
          <w:sz w:val="21"/>
        </w:rPr>
        <w:t xml:space="preserve"> va con seis dígitos y ceros a la izquierda.</w:t>
      </w:r>
      <w:r>
        <w:rPr>
          <w:b w:val="0"/>
          <w:i w:val="0"/>
          <w:color w:val="0B0B0B"/>
          <w:sz w:val="21"/>
        </w:rPr>
        <w:t xml:space="preserve"> Así el orden alfabético</w:t>
      </w:r>
    </w:p>
    <w:p>
      <w:r>
        <w:rPr>
          <w:b w:val="0"/>
          <w:i w:val="0"/>
          <w:color w:val="0B0B0B"/>
          <w:sz w:val="21"/>
        </w:rPr>
        <w:t>de los nombres de archivo coincide con el orden temporal.</w:t>
      </w:r>
    </w:p>
    <w:p>
      <w:pPr>
        <w:spacing w:after="40"/>
        <w:ind w:left="340"/>
      </w:pPr>
      <w:r>
        <w:rPr>
          <w:color w:val="52514E"/>
          <w:sz w:val="21"/>
        </w:rPr>
        <w:t xml:space="preserve">2.  </w:t>
      </w:r>
      <w:r>
        <w:rPr>
          <w:rFonts w:ascii="Consolas" w:hAnsi="Consolas"/>
          <w:b/>
          <w:i w:val="0"/>
          <w:color w:val="8B2E2E"/>
          <w:sz w:val="19"/>
        </w:rPr>
        <w:t>seq</w:t>
      </w:r>
      <w:r>
        <w:rPr>
          <w:b/>
          <w:i w:val="0"/>
          <w:color w:val="0B0B0B"/>
          <w:sz w:val="21"/>
        </w:rPr>
        <w:t xml:space="preserve"> no se reinicia dentro del mismo </w:t>
      </w:r>
      <w:r>
        <w:rPr>
          <w:rFonts w:ascii="Consolas" w:hAnsi="Consolas"/>
          <w:b/>
          <w:i w:val="0"/>
          <w:color w:val="8B2E2E"/>
          <w:sz w:val="19"/>
        </w:rPr>
        <w:t>boot_id</w:t>
      </w:r>
      <w:r>
        <w:rPr>
          <w:b/>
          <w:i w:val="0"/>
          <w:color w:val="0B0B0B"/>
          <w:sz w:val="21"/>
        </w:rPr>
        <w:t>.</w:t>
      </w:r>
      <w:r>
        <w:rPr>
          <w:b w:val="0"/>
          <w:i w:val="0"/>
          <w:color w:val="0B0B0B"/>
          <w:sz w:val="21"/>
        </w:rPr>
        <w:t xml:space="preserve"> Es lo que permite</w:t>
      </w:r>
    </w:p>
    <w:p>
      <w:r>
        <w:rPr>
          <w:b w:val="0"/>
          <w:i w:val="0"/>
          <w:color w:val="0B0B0B"/>
          <w:sz w:val="21"/>
        </w:rPr>
        <w:t>detectar huecos: si llegan el 35 y el 37, se perdió el 36 y queda contado. Sin secuencia continua, una pérdida es invisible.</w:t>
      </w:r>
    </w:p>
    <w:p>
      <w:pPr>
        <w:spacing w:after="40"/>
        <w:ind w:left="340"/>
      </w:pPr>
      <w:r>
        <w:rPr>
          <w:color w:val="52514E"/>
          <w:sz w:val="21"/>
        </w:rPr>
        <w:t xml:space="preserve">3.  </w:t>
      </w:r>
      <w:r>
        <w:rPr>
          <w:b/>
          <w:i w:val="0"/>
          <w:color w:val="0B0B0B"/>
          <w:sz w:val="21"/>
        </w:rPr>
        <w:t>Lo genera el nodo, no la central.</w:t>
      </w:r>
      <w:r>
        <w:rPr>
          <w:b w:val="0"/>
          <w:i w:val="0"/>
          <w:color w:val="0B0B0B"/>
          <w:sz w:val="21"/>
        </w:rPr>
        <w:t xml:space="preserve"> Es lo que hace posible el reintento</w:t>
      </w:r>
    </w:p>
    <w:p>
      <w:r>
        <w:rPr>
          <w:b w:val="0"/>
          <w:i w:val="0"/>
          <w:color w:val="0B0B0B"/>
          <w:sz w:val="21"/>
        </w:rPr>
        <w:t>idempotente: si la confirmación se pierde y el nodo reenvía, la central reconoce el mismo identificador y no crea un duplicado.</w:t>
      </w:r>
    </w:p>
    <w:p>
      <w:r>
        <w:rPr>
          <w:b/>
          <w:i w:val="0"/>
          <w:color w:val="0B0B0B"/>
          <w:sz w:val="21"/>
        </w:rPr>
        <w:t xml:space="preserve">Por qué </w:t>
      </w:r>
      <w:r>
        <w:rPr>
          <w:rFonts w:ascii="Consolas" w:hAnsi="Consolas"/>
          <w:b/>
          <w:i w:val="0"/>
          <w:color w:val="8B2E2E"/>
          <w:sz w:val="19"/>
        </w:rPr>
        <w:t>boot_id</w:t>
      </w:r>
      <w:r>
        <w:rPr>
          <w:b/>
          <w:i w:val="0"/>
          <w:color w:val="0B0B0B"/>
          <w:sz w:val="21"/>
        </w:rPr>
        <w:t>.</w:t>
      </w:r>
      <w:r>
        <w:rPr>
          <w:b w:val="0"/>
          <w:i w:val="0"/>
          <w:color w:val="0B0B0B"/>
          <w:sz w:val="21"/>
        </w:rPr>
        <w:t xml:space="preserve"> Sin él, el frame 36 de hoy y el 36 de después de un reinicio serían el mismo identificador, y uno pisaría al otro.</w:t>
      </w:r>
    </w:p>
    <w:p>
      <w:r>
        <w:rPr>
          <w:b/>
          <w:i w:val="0"/>
          <w:color w:val="0B0B0B"/>
          <w:sz w:val="21"/>
        </w:rPr>
        <w:t xml:space="preserve">Por qué </w:t>
      </w:r>
      <w:r>
        <w:rPr>
          <w:rFonts w:ascii="Consolas" w:hAnsi="Consolas"/>
          <w:b/>
          <w:i w:val="0"/>
          <w:color w:val="8B2E2E"/>
          <w:sz w:val="19"/>
        </w:rPr>
        <w:t>sensor_id</w:t>
      </w:r>
      <w:r>
        <w:rPr>
          <w:b/>
          <w:i w:val="0"/>
          <w:color w:val="0B0B0B"/>
          <w:sz w:val="21"/>
        </w:rPr>
        <w:t xml:space="preserve"> no es el </w:t>
      </w:r>
      <w:r>
        <w:rPr>
          <w:rFonts w:ascii="Consolas" w:hAnsi="Consolas"/>
          <w:b/>
          <w:i w:val="0"/>
          <w:color w:val="8B2E2E"/>
          <w:sz w:val="19"/>
        </w:rPr>
        <w:t>node_id</w:t>
      </w:r>
      <w:r>
        <w:rPr>
          <w:b/>
          <w:i w:val="0"/>
          <w:color w:val="0B0B0B"/>
          <w:sz w:val="21"/>
        </w:rPr>
        <w:t>.</w:t>
      </w:r>
      <w:r>
        <w:rPr>
          <w:b w:val="0"/>
          <w:i w:val="0"/>
          <w:color w:val="0B0B0B"/>
          <w:sz w:val="21"/>
        </w:rPr>
        <w:t xml:space="preserve"> Si la placa </w:t>
      </w:r>
      <w:r>
        <w:rPr>
          <w:rFonts w:ascii="Consolas" w:hAnsi="Consolas"/>
          <w:b w:val="0"/>
          <w:i w:val="0"/>
          <w:color w:val="8B2E2E"/>
          <w:sz w:val="19"/>
        </w:rPr>
        <w:t>NU01</w:t>
      </w:r>
      <w:r>
        <w:rPr>
          <w:b w:val="0"/>
          <w:i w:val="0"/>
          <w:color w:val="0B0B0B"/>
          <w:sz w:val="21"/>
        </w:rPr>
        <w:t xml:space="preserve"> se avería y se sustituye, el sensor montado sigue siendo </w:t>
      </w:r>
      <w:r>
        <w:rPr>
          <w:rFonts w:ascii="Consolas" w:hAnsi="Consolas"/>
          <w:b w:val="0"/>
          <w:i w:val="0"/>
          <w:color w:val="8B2E2E"/>
          <w:sz w:val="19"/>
        </w:rPr>
        <w:t>US01</w:t>
      </w:r>
      <w:r>
        <w:rPr>
          <w:b w:val="0"/>
          <w:i w:val="0"/>
          <w:color w:val="0B0B0B"/>
          <w:sz w:val="21"/>
        </w:rPr>
        <w:t xml:space="preserve">. La calibración, el </w:t>
      </w:r>
      <w:r>
        <w:rPr>
          <w:rFonts w:ascii="Consolas" w:hAnsi="Consolas"/>
          <w:b w:val="0"/>
          <w:i w:val="0"/>
          <w:color w:val="8B2E2E"/>
          <w:sz w:val="19"/>
        </w:rPr>
        <w:t>offset_b_mm</w:t>
      </w:r>
      <w:r>
        <w:rPr>
          <w:b w:val="0"/>
          <w:i w:val="0"/>
          <w:color w:val="0B0B0B"/>
          <w:sz w:val="21"/>
        </w:rPr>
        <w:t xml:space="preserve"> y el histórico pertenecen al sensor, no a la placa que lo lee.</w:t>
      </w:r>
    </w:p>
    <w:p>
      <w:pPr>
        <w:keepNext/>
        <w:spacing w:before="200" w:after="120"/>
      </w:pPr>
      <w:r>
        <w:rPr>
          <w:b/>
          <w:i w:val="0"/>
          <w:color w:val="0B0B0B"/>
          <w:sz w:val="25"/>
        </w:rPr>
        <w:t>5.3 Qué magnitud produce cada sensor</w:t>
      </w:r>
    </w:p>
    <w:p>
      <w:r>
        <w:rPr>
          <w:b w:val="0"/>
          <w:i w:val="0"/>
          <w:color w:val="0B0B0B"/>
          <w:sz w:val="21"/>
        </w:rPr>
        <w:t xml:space="preserve">Cada nodo publica </w:t>
      </w:r>
      <w:r>
        <w:rPr>
          <w:b/>
          <w:i w:val="0"/>
          <w:color w:val="0B0B0B"/>
          <w:sz w:val="21"/>
        </w:rPr>
        <w:t>lo que mide y lo que deriva, por separado</w:t>
      </w:r>
      <w:r>
        <w:rPr>
          <w:b w:val="0"/>
          <w:i w:val="0"/>
          <w:color w:val="0B0B0B"/>
          <w:sz w:val="21"/>
        </w:rPr>
        <w:t>:</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8EDF6"/>
          </w:tcPr>
          <w:p>
            <w:pPr>
              <w:spacing w:after="40" w:before="40"/>
            </w:pPr>
            <w:r/>
            <w:r>
              <w:rPr>
                <w:b/>
                <w:i w:val="0"/>
                <w:color w:val="0B0B0B"/>
                <w:sz w:val="18"/>
              </w:rPr>
              <w:t>Sensor</w:t>
            </w:r>
          </w:p>
        </w:tc>
        <w:tc>
          <w:tcPr>
            <w:tcW w:type="dxa" w:w="1928"/>
            <w:shd w:val="clear" w:color="auto" w:fill="E8EDF6"/>
          </w:tcPr>
          <w:p>
            <w:pPr>
              <w:spacing w:after="40" w:before="40"/>
            </w:pPr>
            <w:r/>
            <w:r>
              <w:rPr>
                <w:b/>
                <w:i w:val="0"/>
                <w:color w:val="0B0B0B"/>
                <w:sz w:val="18"/>
              </w:rPr>
              <w:t>Magnitud</w:t>
            </w:r>
          </w:p>
        </w:tc>
        <w:tc>
          <w:tcPr>
            <w:tcW w:type="dxa" w:w="1928"/>
            <w:shd w:val="clear" w:color="auto" w:fill="E8EDF6"/>
          </w:tcPr>
          <w:p>
            <w:pPr>
              <w:spacing w:after="40" w:before="40"/>
            </w:pPr>
            <w:r/>
            <w:r>
              <w:rPr>
                <w:b/>
                <w:i w:val="0"/>
                <w:color w:val="0B0B0B"/>
                <w:sz w:val="18"/>
              </w:rPr>
              <w:t>Unidad</w:t>
            </w:r>
          </w:p>
        </w:tc>
        <w:tc>
          <w:tcPr>
            <w:tcW w:type="dxa" w:w="1928"/>
            <w:shd w:val="clear" w:color="auto" w:fill="E8EDF6"/>
          </w:tcPr>
          <w:p>
            <w:pPr>
              <w:spacing w:after="40" w:before="40"/>
            </w:pPr>
            <w:r/>
            <w:r>
              <w:rPr>
                <w:b/>
                <w:i w:val="0"/>
                <w:color w:val="0B0B0B"/>
                <w:sz w:val="18"/>
              </w:rPr>
              <w:t>¿Derivada?</w:t>
            </w:r>
          </w:p>
        </w:tc>
        <w:tc>
          <w:tcPr>
            <w:tcW w:type="dxa" w:w="1928"/>
            <w:shd w:val="clear" w:color="auto" w:fill="E8EDF6"/>
          </w:tcPr>
          <w:p>
            <w:pPr>
              <w:spacing w:after="40" w:before="40"/>
            </w:pPr>
            <w:r/>
            <w:r>
              <w:rPr>
                <w:b/>
                <w:i w:val="0"/>
                <w:color w:val="0B0B0B"/>
                <w:sz w:val="18"/>
              </w:rPr>
              <w:t>Fórmula</w:t>
            </w:r>
          </w:p>
        </w:tc>
      </w:tr>
      <w:tr>
        <w:tc>
          <w:tcPr>
            <w:tcW w:type="dxa" w:w="1928"/>
          </w:tcPr>
          <w:p>
            <w:pPr>
              <w:spacing w:after="40" w:before="40"/>
            </w:pPr>
            <w:r/>
            <w:r>
              <w:rPr>
                <w:rFonts w:ascii="Consolas" w:hAnsi="Consolas"/>
                <w:b w:val="0"/>
                <w:i w:val="0"/>
                <w:color w:val="8B2E2E"/>
                <w:sz w:val="16"/>
              </w:rPr>
              <w:t>HALL01</w:t>
            </w:r>
          </w:p>
        </w:tc>
        <w:tc>
          <w:tcPr>
            <w:tcW w:type="dxa" w:w="1928"/>
          </w:tcPr>
          <w:p>
            <w:pPr>
              <w:spacing w:after="40" w:before="40"/>
            </w:pPr>
            <w:r/>
            <w:r>
              <w:rPr>
                <w:rFonts w:ascii="Consolas" w:hAnsi="Consolas"/>
                <w:b w:val="0"/>
                <w:i w:val="0"/>
                <w:color w:val="8B2E2E"/>
                <w:sz w:val="16"/>
              </w:rPr>
              <w:t>pulsos_ventana</w:t>
            </w:r>
          </w:p>
        </w:tc>
        <w:tc>
          <w:tcPr>
            <w:tcW w:type="dxa" w:w="1928"/>
          </w:tcPr>
          <w:p>
            <w:pPr>
              <w:spacing w:after="40" w:before="40"/>
            </w:pPr>
            <w:r/>
            <w:r>
              <w:rPr>
                <w:b w:val="0"/>
                <w:i w:val="0"/>
                <w:color w:val="0B0B0B"/>
                <w:sz w:val="18"/>
              </w:rPr>
              <w:t>count</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Conteo directo del contador por hardware</w:t>
            </w:r>
          </w:p>
        </w:tc>
      </w:tr>
      <w:tr>
        <w:tc>
          <w:tcPr>
            <w:tcW w:type="dxa" w:w="1928"/>
          </w:tcPr>
          <w:p>
            <w:pPr>
              <w:spacing w:after="40" w:before="40"/>
            </w:pPr>
            <w:r/>
            <w:r>
              <w:rPr>
                <w:rFonts w:ascii="Consolas" w:hAnsi="Consolas"/>
                <w:b w:val="0"/>
                <w:i w:val="0"/>
                <w:color w:val="8B2E2E"/>
                <w:sz w:val="16"/>
              </w:rPr>
              <w:t>HALL01</w:t>
            </w:r>
          </w:p>
        </w:tc>
        <w:tc>
          <w:tcPr>
            <w:tcW w:type="dxa" w:w="1928"/>
          </w:tcPr>
          <w:p>
            <w:pPr>
              <w:spacing w:after="40" w:before="40"/>
            </w:pPr>
            <w:r/>
            <w:r>
              <w:rPr>
                <w:rFonts w:ascii="Consolas" w:hAnsi="Consolas"/>
                <w:b w:val="0"/>
                <w:i w:val="0"/>
                <w:color w:val="8B2E2E"/>
                <w:sz w:val="16"/>
              </w:rPr>
              <w:t>reel_rpm</w:t>
            </w:r>
          </w:p>
        </w:tc>
        <w:tc>
          <w:tcPr>
            <w:tcW w:type="dxa" w:w="1928"/>
          </w:tcPr>
          <w:p>
            <w:pPr>
              <w:spacing w:after="40" w:before="40"/>
            </w:pPr>
            <w:r/>
            <w:r>
              <w:rPr>
                <w:b w:val="0"/>
                <w:i w:val="0"/>
                <w:color w:val="0B0B0B"/>
                <w:sz w:val="18"/>
              </w:rPr>
              <w:t>rpm</w:t>
            </w:r>
          </w:p>
        </w:tc>
        <w:tc>
          <w:tcPr>
            <w:tcW w:type="dxa" w:w="1928"/>
          </w:tcPr>
          <w:p>
            <w:pPr>
              <w:spacing w:after="40" w:before="40"/>
            </w:pPr>
            <w:r/>
            <w:r>
              <w:rPr>
                <w:b/>
                <w:i w:val="0"/>
                <w:color w:val="0B0B0B"/>
                <w:sz w:val="18"/>
              </w:rPr>
              <w:t>Sí</w:t>
            </w:r>
          </w:p>
        </w:tc>
        <w:tc>
          <w:tcPr>
            <w:tcW w:type="dxa" w:w="1928"/>
          </w:tcPr>
          <w:p>
            <w:pPr>
              <w:spacing w:after="40" w:before="40"/>
            </w:pPr>
            <w:r/>
            <w:r>
              <w:rPr>
                <w:rFonts w:ascii="Consolas" w:hAnsi="Consolas"/>
                <w:b w:val="0"/>
                <w:i w:val="0"/>
                <w:color w:val="8B2E2E"/>
                <w:sz w:val="16"/>
              </w:rPr>
              <w:t>60·N / (P·Δt)</w:t>
            </w:r>
          </w:p>
        </w:tc>
      </w:tr>
      <w:tr>
        <w:tc>
          <w:tcPr>
            <w:tcW w:type="dxa" w:w="1928"/>
          </w:tcPr>
          <w:p>
            <w:pPr>
              <w:spacing w:after="40" w:before="40"/>
            </w:pPr>
            <w:r/>
            <w:r>
              <w:rPr>
                <w:rFonts w:ascii="Consolas" w:hAnsi="Consolas"/>
                <w:b w:val="0"/>
                <w:i w:val="0"/>
                <w:color w:val="8B2E2E"/>
                <w:sz w:val="16"/>
              </w:rPr>
              <w:t>HALL02</w:t>
            </w:r>
          </w:p>
        </w:tc>
        <w:tc>
          <w:tcPr>
            <w:tcW w:type="dxa" w:w="1928"/>
          </w:tcPr>
          <w:p>
            <w:pPr>
              <w:spacing w:after="40" w:before="40"/>
            </w:pPr>
            <w:r/>
            <w:r>
              <w:rPr>
                <w:rFonts w:ascii="Consolas" w:hAnsi="Consolas"/>
                <w:b w:val="0"/>
                <w:i w:val="0"/>
                <w:color w:val="8B2E2E"/>
                <w:sz w:val="16"/>
              </w:rPr>
              <w:t>pulsos_ventana</w:t>
            </w:r>
          </w:p>
        </w:tc>
        <w:tc>
          <w:tcPr>
            <w:tcW w:type="dxa" w:w="1928"/>
          </w:tcPr>
          <w:p>
            <w:pPr>
              <w:spacing w:after="40" w:before="40"/>
            </w:pPr>
            <w:r/>
            <w:r>
              <w:rPr>
                <w:b w:val="0"/>
                <w:i w:val="0"/>
                <w:color w:val="0B0B0B"/>
                <w:sz w:val="18"/>
              </w:rPr>
              <w:t>count</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Conteo directo</w:t>
            </w:r>
          </w:p>
        </w:tc>
      </w:tr>
      <w:tr>
        <w:tc>
          <w:tcPr>
            <w:tcW w:type="dxa" w:w="1928"/>
          </w:tcPr>
          <w:p>
            <w:pPr>
              <w:spacing w:after="40" w:before="40"/>
            </w:pPr>
            <w:r/>
            <w:r>
              <w:rPr>
                <w:rFonts w:ascii="Consolas" w:hAnsi="Consolas"/>
                <w:b w:val="0"/>
                <w:i w:val="0"/>
                <w:color w:val="8B2E2E"/>
                <w:sz w:val="16"/>
              </w:rPr>
              <w:t>HALL02</w:t>
            </w:r>
          </w:p>
        </w:tc>
        <w:tc>
          <w:tcPr>
            <w:tcW w:type="dxa" w:w="1928"/>
          </w:tcPr>
          <w:p>
            <w:pPr>
              <w:spacing w:after="40" w:before="40"/>
            </w:pPr>
            <w:r/>
            <w:r>
              <w:rPr>
                <w:rFonts w:ascii="Consolas" w:hAnsi="Consolas"/>
                <w:b w:val="0"/>
                <w:i w:val="0"/>
                <w:color w:val="8B2E2E"/>
                <w:sz w:val="16"/>
              </w:rPr>
              <w:t>wheel_speed</w:t>
            </w:r>
          </w:p>
        </w:tc>
        <w:tc>
          <w:tcPr>
            <w:tcW w:type="dxa" w:w="1928"/>
          </w:tcPr>
          <w:p>
            <w:pPr>
              <w:spacing w:after="40" w:before="40"/>
            </w:pPr>
            <w:r/>
            <w:r>
              <w:rPr>
                <w:b w:val="0"/>
                <w:i w:val="0"/>
                <w:color w:val="0B0B0B"/>
                <w:sz w:val="18"/>
              </w:rPr>
              <w:t>m/s</w:t>
            </w:r>
          </w:p>
        </w:tc>
        <w:tc>
          <w:tcPr>
            <w:tcW w:type="dxa" w:w="1928"/>
          </w:tcPr>
          <w:p>
            <w:pPr>
              <w:spacing w:after="40" w:before="40"/>
            </w:pPr>
            <w:r/>
            <w:r>
              <w:rPr>
                <w:b/>
                <w:i w:val="0"/>
                <w:color w:val="0B0B0B"/>
                <w:sz w:val="18"/>
              </w:rPr>
              <w:t>Sí</w:t>
            </w:r>
          </w:p>
        </w:tc>
        <w:tc>
          <w:tcPr>
            <w:tcW w:type="dxa" w:w="1928"/>
          </w:tcPr>
          <w:p>
            <w:pPr>
              <w:spacing w:after="40" w:before="40"/>
            </w:pPr>
            <w:r/>
            <w:r>
              <w:rPr>
                <w:rFonts w:ascii="Consolas" w:hAnsi="Consolas"/>
                <w:b w:val="0"/>
                <w:i w:val="0"/>
                <w:color w:val="8B2E2E"/>
                <w:sz w:val="16"/>
              </w:rPr>
              <w:t>N·C / (P·Δt)</w:t>
            </w:r>
          </w:p>
        </w:tc>
      </w:tr>
      <w:tr>
        <w:tc>
          <w:tcPr>
            <w:tcW w:type="dxa" w:w="1928"/>
          </w:tcPr>
          <w:p>
            <w:pPr>
              <w:spacing w:after="40" w:before="40"/>
            </w:pPr>
            <w:r/>
            <w:r>
              <w:rPr>
                <w:rFonts w:ascii="Consolas" w:hAnsi="Consolas"/>
                <w:b w:val="0"/>
                <w:i w:val="0"/>
                <w:color w:val="8B2E2E"/>
                <w:sz w:val="16"/>
              </w:rPr>
              <w:t>US01</w:t>
            </w:r>
            <w:r>
              <w:rPr>
                <w:b w:val="0"/>
                <w:i w:val="0"/>
                <w:color w:val="0B0B0B"/>
                <w:sz w:val="18"/>
              </w:rPr>
              <w:t xml:space="preserve"> </w:t>
            </w:r>
            <w:r>
              <w:rPr>
                <w:rFonts w:ascii="Consolas" w:hAnsi="Consolas"/>
                <w:b w:val="0"/>
                <w:i w:val="0"/>
                <w:color w:val="8B2E2E"/>
                <w:sz w:val="16"/>
              </w:rPr>
              <w:t>US02</w:t>
            </w:r>
          </w:p>
        </w:tc>
        <w:tc>
          <w:tcPr>
            <w:tcW w:type="dxa" w:w="1928"/>
          </w:tcPr>
          <w:p>
            <w:pPr>
              <w:spacing w:after="40" w:before="40"/>
            </w:pPr>
            <w:r/>
            <w:r>
              <w:rPr>
                <w:rFonts w:ascii="Consolas" w:hAnsi="Consolas"/>
                <w:b w:val="0"/>
                <w:i w:val="0"/>
                <w:color w:val="8B2E2E"/>
                <w:sz w:val="16"/>
              </w:rPr>
              <w:t>distance</w:t>
            </w:r>
          </w:p>
        </w:tc>
        <w:tc>
          <w:tcPr>
            <w:tcW w:type="dxa" w:w="1928"/>
          </w:tcPr>
          <w:p>
            <w:pPr>
              <w:spacing w:after="40" w:before="40"/>
            </w:pPr>
            <w:r/>
            <w:r>
              <w:rPr>
                <w:b w:val="0"/>
                <w:i w:val="0"/>
                <w:color w:val="0B0B0B"/>
                <w:sz w:val="18"/>
              </w:rPr>
              <w:t>mm</w:t>
            </w:r>
          </w:p>
        </w:tc>
        <w:tc>
          <w:tcPr>
            <w:tcW w:type="dxa" w:w="1928"/>
          </w:tcPr>
          <w:p>
            <w:pPr>
              <w:spacing w:after="40" w:before="40"/>
            </w:pPr>
            <w:r/>
            <w:r>
              <w:rPr>
                <w:b w:val="0"/>
                <w:i w:val="0"/>
                <w:color w:val="0B0B0B"/>
                <w:sz w:val="18"/>
              </w:rPr>
              <w:t>No</w:t>
            </w:r>
          </w:p>
        </w:tc>
        <w:tc>
          <w:tcPr>
            <w:tcW w:type="dxa" w:w="1928"/>
          </w:tcPr>
          <w:p>
            <w:pPr>
              <w:spacing w:after="40" w:before="40"/>
            </w:pPr>
            <w:r/>
            <w:r>
              <w:rPr>
                <w:b w:val="0"/>
                <w:i w:val="0"/>
                <w:color w:val="0B0B0B"/>
                <w:sz w:val="18"/>
              </w:rPr>
              <w:t>Trama del A02YYUW, validada</w:t>
            </w:r>
          </w:p>
        </w:tc>
      </w:tr>
      <w:tr>
        <w:tc>
          <w:tcPr>
            <w:tcW w:type="dxa" w:w="1928"/>
          </w:tcPr>
          <w:p>
            <w:pPr>
              <w:spacing w:after="40" w:before="40"/>
            </w:pPr>
            <w:r/>
            <w:r>
              <w:rPr>
                <w:rFonts w:ascii="Consolas" w:hAnsi="Consolas"/>
                <w:b w:val="0"/>
                <w:i w:val="0"/>
                <w:color w:val="8B2E2E"/>
                <w:sz w:val="16"/>
              </w:rPr>
              <w:t>US01</w:t>
            </w:r>
            <w:r>
              <w:rPr>
                <w:b w:val="0"/>
                <w:i w:val="0"/>
                <w:color w:val="0B0B0B"/>
                <w:sz w:val="18"/>
              </w:rPr>
              <w:t xml:space="preserve"> </w:t>
            </w:r>
            <w:r>
              <w:rPr>
                <w:rFonts w:ascii="Consolas" w:hAnsi="Consolas"/>
                <w:b w:val="0"/>
                <w:i w:val="0"/>
                <w:color w:val="8B2E2E"/>
                <w:sz w:val="16"/>
              </w:rPr>
              <w:t>US02</w:t>
            </w:r>
          </w:p>
        </w:tc>
        <w:tc>
          <w:tcPr>
            <w:tcW w:type="dxa" w:w="1928"/>
          </w:tcPr>
          <w:p>
            <w:pPr>
              <w:spacing w:after="40" w:before="40"/>
            </w:pPr>
            <w:r/>
            <w:r>
              <w:rPr>
                <w:rFonts w:ascii="Consolas" w:hAnsi="Consolas"/>
                <w:b w:val="0"/>
                <w:i w:val="0"/>
                <w:color w:val="8B2E2E"/>
                <w:sz w:val="16"/>
              </w:rPr>
              <w:t>header_height</w:t>
            </w:r>
          </w:p>
        </w:tc>
        <w:tc>
          <w:tcPr>
            <w:tcW w:type="dxa" w:w="1928"/>
          </w:tcPr>
          <w:p>
            <w:pPr>
              <w:spacing w:after="40" w:before="40"/>
            </w:pPr>
            <w:r/>
            <w:r>
              <w:rPr>
                <w:b w:val="0"/>
                <w:i w:val="0"/>
                <w:color w:val="0B0B0B"/>
                <w:sz w:val="18"/>
              </w:rPr>
              <w:t>mm</w:t>
            </w:r>
          </w:p>
        </w:tc>
        <w:tc>
          <w:tcPr>
            <w:tcW w:type="dxa" w:w="1928"/>
          </w:tcPr>
          <w:p>
            <w:pPr>
              <w:spacing w:after="40" w:before="40"/>
            </w:pPr>
            <w:r/>
            <w:r>
              <w:rPr>
                <w:b/>
                <w:i w:val="0"/>
                <w:color w:val="0B0B0B"/>
                <w:sz w:val="18"/>
              </w:rPr>
              <w:t>Sí</w:t>
            </w:r>
          </w:p>
        </w:tc>
        <w:tc>
          <w:tcPr>
            <w:tcW w:type="dxa" w:w="1928"/>
          </w:tcPr>
          <w:p>
            <w:pPr>
              <w:spacing w:after="40" w:before="40"/>
            </w:pPr>
            <w:r/>
            <w:r>
              <w:rPr>
                <w:rFonts w:ascii="Consolas" w:hAnsi="Consolas"/>
                <w:b w:val="0"/>
                <w:i w:val="0"/>
                <w:color w:val="8B2E2E"/>
                <w:sz w:val="16"/>
              </w:rPr>
              <w:t>distance − offset_b_mm</w:t>
            </w:r>
          </w:p>
        </w:tc>
      </w:tr>
    </w:tbl>
    <w:p>
      <w:pPr>
        <w:spacing w:after="80"/>
      </w:pPr>
    </w:p>
    <w:p>
      <w:r>
        <w:rPr>
          <w:b/>
          <w:i w:val="0"/>
          <w:color w:val="0B0B0B"/>
          <w:sz w:val="21"/>
        </w:rPr>
        <w:t>Por qué se guarda también la cruda.</w:t>
      </w:r>
      <w:r>
        <w:rPr>
          <w:b w:val="0"/>
          <w:i w:val="0"/>
          <w:color w:val="0B0B0B"/>
          <w:sz w:val="21"/>
        </w:rPr>
        <w:t xml:space="preserve"> Si dentro de tres meses se corrige la circunferencia efectiva de la rueda, con los pulsos guardados la velocidad de toda la campaña se recalcula. Sin ellos, hay que repetir la campaña. Los pulsos son el dato; las RPM son una interpretación del dato.</w:t>
      </w:r>
    </w:p>
    <w:p>
      <w:r>
        <w:rPr>
          <w:b w:val="0"/>
          <w:i w:val="0"/>
          <w:color w:val="0B0B0B"/>
          <w:sz w:val="21"/>
        </w:rPr>
        <w:t xml:space="preserve">El </w:t>
      </w:r>
      <w:r>
        <w:rPr>
          <w:b w:val="0"/>
          <w:i/>
          <w:color w:val="0B0B0B"/>
          <w:sz w:val="21"/>
        </w:rPr>
        <w:t>reel index</w:t>
      </w:r>
      <w:r>
        <w:rPr>
          <w:b w:val="0"/>
          <w:i w:val="0"/>
          <w:color w:val="0B0B0B"/>
          <w:sz w:val="21"/>
        </w:rPr>
        <w:t xml:space="preserve"> no lo calcula ningún nodo: </w:t>
      </w:r>
      <w:r>
        <w:rPr>
          <w:rFonts w:ascii="Consolas" w:hAnsi="Consolas"/>
          <w:b w:val="0"/>
          <w:i w:val="0"/>
          <w:color w:val="8B2E2E"/>
          <w:sz w:val="19"/>
        </w:rPr>
        <w:t>NH01</w:t>
      </w:r>
      <w:r>
        <w:rPr>
          <w:b w:val="0"/>
          <w:i w:val="0"/>
          <w:color w:val="0B0B0B"/>
          <w:sz w:val="21"/>
        </w:rPr>
        <w:t xml:space="preserve"> tiene las RPM y </w:t>
      </w:r>
      <w:r>
        <w:rPr>
          <w:rFonts w:ascii="Consolas" w:hAnsi="Consolas"/>
          <w:b w:val="0"/>
          <w:i w:val="0"/>
          <w:color w:val="8B2E2E"/>
          <w:sz w:val="19"/>
        </w:rPr>
        <w:t>NH02</w:t>
      </w:r>
      <w:r>
        <w:rPr>
          <w:b w:val="0"/>
          <w:i w:val="0"/>
          <w:color w:val="0B0B0B"/>
          <w:sz w:val="21"/>
        </w:rPr>
        <w:t xml:space="preserve"> la velocidad, cada uno en una placa distinta. Lo calcula la central emparejando las dos muestras más cercanas, y guarda </w:t>
      </w:r>
      <w:r>
        <w:rPr>
          <w:b/>
          <w:i w:val="0"/>
          <w:color w:val="0B0B0B"/>
          <w:sz w:val="21"/>
        </w:rPr>
        <w:t>cuánto se separan en el tiempo</w:t>
      </w:r>
      <w:r>
        <w:rPr>
          <w:b w:val="0"/>
          <w:i w:val="0"/>
          <w:color w:val="0B0B0B"/>
          <w:sz w:val="21"/>
        </w:rPr>
        <w:t>, porque un índice calculado con muestras separadas dos segundos no es el mismo dato que uno con veinte milisegundos.</w:t>
      </w:r>
    </w:p>
    <w:p>
      <w:pPr>
        <w:keepNext/>
        <w:spacing w:before="200" w:after="120"/>
      </w:pPr>
      <w:r>
        <w:rPr>
          <w:b/>
          <w:i w:val="0"/>
          <w:color w:val="0B0B0B"/>
          <w:sz w:val="25"/>
        </w:rPr>
        <w:t>5.4 Calidad: la regla del nulo</w:t>
      </w:r>
    </w:p>
    <w:p>
      <w:r>
        <w:rPr>
          <w:b w:val="0"/>
          <w:i w:val="0"/>
          <w:color w:val="0B0B0B"/>
          <w:sz w:val="21"/>
        </w:rPr>
        <w:t>Cada muestra lleva dos campos que hacen cosas distintas:</w:t>
      </w:r>
    </w:p>
    <w:p>
      <w:pPr>
        <w:spacing w:after="40"/>
        <w:ind w:left="340"/>
      </w:pPr>
      <w:r>
        <w:rPr>
          <w:color w:val="52514E"/>
          <w:sz w:val="21"/>
        </w:rPr>
        <w:t xml:space="preserve">•  </w:t>
      </w:r>
      <w:r>
        <w:rPr>
          <w:rFonts w:ascii="Consolas" w:hAnsi="Consolas"/>
          <w:b/>
          <w:i w:val="0"/>
          <w:color w:val="8B2E2E"/>
          <w:sz w:val="19"/>
        </w:rPr>
        <w:t>calidad</w:t>
      </w:r>
      <w:r>
        <w:rPr>
          <w:b w:val="0"/>
          <w:i w:val="0"/>
          <w:color w:val="0B0B0B"/>
          <w:sz w:val="21"/>
        </w:rPr>
        <w:t xml:space="preserve"> decide si el dato se usa: </w:t>
      </w:r>
      <w:r>
        <w:rPr>
          <w:rFonts w:ascii="Consolas" w:hAnsi="Consolas"/>
          <w:b w:val="0"/>
          <w:i w:val="0"/>
          <w:color w:val="8B2E2E"/>
          <w:sz w:val="19"/>
        </w:rPr>
        <w:t>buena</w:t>
      </w:r>
      <w:r>
        <w:rPr>
          <w:b w:val="0"/>
          <w:i w:val="0"/>
          <w:color w:val="0B0B0B"/>
          <w:sz w:val="21"/>
        </w:rPr>
        <w:t xml:space="preserve">, </w:t>
      </w:r>
      <w:r>
        <w:rPr>
          <w:rFonts w:ascii="Consolas" w:hAnsi="Consolas"/>
          <w:b w:val="0"/>
          <w:i w:val="0"/>
          <w:color w:val="8B2E2E"/>
          <w:sz w:val="19"/>
        </w:rPr>
        <w:t>dudosa</w:t>
      </w:r>
      <w:r>
        <w:rPr>
          <w:b w:val="0"/>
          <w:i w:val="0"/>
          <w:color w:val="0B0B0B"/>
          <w:sz w:val="21"/>
        </w:rPr>
        <w:t xml:space="preserve">, </w:t>
      </w:r>
      <w:r>
        <w:rPr>
          <w:rFonts w:ascii="Consolas" w:hAnsi="Consolas"/>
          <w:b w:val="0"/>
          <w:i w:val="0"/>
          <w:color w:val="8B2E2E"/>
          <w:sz w:val="19"/>
        </w:rPr>
        <w:t>invalida</w:t>
      </w:r>
      <w:r>
        <w:rPr>
          <w:b w:val="0"/>
          <w:i w:val="0"/>
          <w:color w:val="0B0B0B"/>
          <w:sz w:val="21"/>
        </w:rPr>
        <w:t>.</w:t>
      </w:r>
    </w:p>
    <w:p>
      <w:pPr>
        <w:spacing w:after="40"/>
        <w:ind w:left="340"/>
      </w:pPr>
      <w:r>
        <w:rPr>
          <w:color w:val="52514E"/>
          <w:sz w:val="21"/>
        </w:rPr>
        <w:t xml:space="preserve">•  </w:t>
      </w:r>
      <w:r>
        <w:rPr>
          <w:rFonts w:ascii="Consolas" w:hAnsi="Consolas"/>
          <w:b/>
          <w:i w:val="0"/>
          <w:color w:val="8B2E2E"/>
          <w:sz w:val="19"/>
        </w:rPr>
        <w:t>codigo_calidad</w:t>
      </w:r>
      <w:r>
        <w:rPr>
          <w:b w:val="0"/>
          <w:i w:val="0"/>
          <w:color w:val="0B0B0B"/>
          <w:sz w:val="21"/>
        </w:rPr>
        <w:t xml:space="preserve"> dice </w:t>
      </w:r>
      <w:r>
        <w:rPr>
          <w:b/>
          <w:i w:val="0"/>
          <w:color w:val="0B0B0B"/>
          <w:sz w:val="21"/>
        </w:rPr>
        <w:t>por qué</w:t>
      </w:r>
      <w:r>
        <w:rPr>
          <w:b w:val="0"/>
          <w:i w:val="0"/>
          <w:color w:val="0B0B0B"/>
          <w:sz w:val="21"/>
        </w:rPr>
        <w:t>, y es lo que permite diagnosticar.</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Código</w:t>
            </w:r>
          </w:p>
        </w:tc>
        <w:tc>
          <w:tcPr>
            <w:tcW w:type="dxa" w:w="3213"/>
            <w:shd w:val="clear" w:color="auto" w:fill="E8EDF6"/>
          </w:tcPr>
          <w:p>
            <w:pPr>
              <w:spacing w:after="40" w:before="40"/>
            </w:pPr>
            <w:r/>
            <w:r>
              <w:rPr>
                <w:b/>
                <w:i w:val="0"/>
                <w:color w:val="0B0B0B"/>
                <w:sz w:val="18"/>
              </w:rPr>
              <w:t>Calidad</w:t>
            </w:r>
          </w:p>
        </w:tc>
        <w:tc>
          <w:tcPr>
            <w:tcW w:type="dxa" w:w="3213"/>
            <w:shd w:val="clear" w:color="auto" w:fill="E8EDF6"/>
          </w:tcPr>
          <w:p>
            <w:pPr>
              <w:spacing w:after="40" w:before="40"/>
            </w:pPr>
            <w:r/>
            <w:r>
              <w:rPr>
                <w:b/>
                <w:i w:val="0"/>
                <w:color w:val="0B0B0B"/>
                <w:sz w:val="18"/>
              </w:rPr>
              <w:t>Significado</w:t>
            </w:r>
          </w:p>
        </w:tc>
      </w:tr>
      <w:tr>
        <w:tc>
          <w:tcPr>
            <w:tcW w:type="dxa" w:w="3213"/>
          </w:tcPr>
          <w:p>
            <w:pPr>
              <w:spacing w:after="40" w:before="40"/>
            </w:pPr>
            <w:r/>
            <w:r>
              <w:rPr>
                <w:rFonts w:ascii="Consolas" w:hAnsi="Consolas"/>
                <w:b w:val="0"/>
                <w:i w:val="0"/>
                <w:color w:val="8B2E2E"/>
                <w:sz w:val="16"/>
              </w:rPr>
              <w:t>ok</w:t>
            </w:r>
          </w:p>
        </w:tc>
        <w:tc>
          <w:tcPr>
            <w:tcW w:type="dxa" w:w="3213"/>
          </w:tcPr>
          <w:p>
            <w:pPr>
              <w:spacing w:after="40" w:before="40"/>
            </w:pPr>
            <w:r/>
            <w:r>
              <w:rPr>
                <w:b w:val="0"/>
                <w:i w:val="0"/>
                <w:color w:val="0B0B0B"/>
                <w:sz w:val="18"/>
              </w:rPr>
              <w:t>buena</w:t>
            </w:r>
          </w:p>
        </w:tc>
        <w:tc>
          <w:tcPr>
            <w:tcW w:type="dxa" w:w="3213"/>
          </w:tcPr>
          <w:p>
            <w:pPr>
              <w:spacing w:after="40" w:before="40"/>
            </w:pPr>
            <w:r/>
            <w:r>
              <w:rPr>
                <w:b w:val="0"/>
                <w:i w:val="0"/>
                <w:color w:val="0B0B0B"/>
                <w:sz w:val="18"/>
              </w:rPr>
              <w:t>Lectura normal dentro de rango</w:t>
            </w:r>
          </w:p>
        </w:tc>
      </w:tr>
      <w:tr>
        <w:tc>
          <w:tcPr>
            <w:tcW w:type="dxa" w:w="3213"/>
          </w:tcPr>
          <w:p>
            <w:pPr>
              <w:spacing w:after="40" w:before="40"/>
            </w:pPr>
            <w:r/>
            <w:r>
              <w:rPr>
                <w:rFonts w:ascii="Consolas" w:hAnsi="Consolas"/>
                <w:b w:val="0"/>
                <w:i w:val="0"/>
                <w:color w:val="8B2E2E"/>
                <w:sz w:val="16"/>
              </w:rPr>
              <w:t>fuera_rango</w:t>
            </w:r>
          </w:p>
        </w:tc>
        <w:tc>
          <w:tcPr>
            <w:tcW w:type="dxa" w:w="3213"/>
          </w:tcPr>
          <w:p>
            <w:pPr>
              <w:spacing w:after="40" w:before="40"/>
            </w:pPr>
            <w:r/>
            <w:r>
              <w:rPr>
                <w:b w:val="0"/>
                <w:i w:val="0"/>
                <w:color w:val="0B0B0B"/>
                <w:sz w:val="18"/>
              </w:rPr>
              <w:t>inválida</w:t>
            </w:r>
          </w:p>
        </w:tc>
        <w:tc>
          <w:tcPr>
            <w:tcW w:type="dxa" w:w="3213"/>
          </w:tcPr>
          <w:p>
            <w:pPr>
              <w:spacing w:after="40" w:before="40"/>
            </w:pPr>
            <w:r/>
            <w:r>
              <w:rPr>
                <w:b w:val="0"/>
                <w:i w:val="0"/>
                <w:color w:val="0B0B0B"/>
                <w:sz w:val="18"/>
              </w:rPr>
              <w:t>Fuera del rango físico declarado</w:t>
            </w:r>
          </w:p>
        </w:tc>
      </w:tr>
      <w:tr>
        <w:tc>
          <w:tcPr>
            <w:tcW w:type="dxa" w:w="3213"/>
          </w:tcPr>
          <w:p>
            <w:pPr>
              <w:spacing w:after="40" w:before="40"/>
            </w:pPr>
            <w:r/>
            <w:r>
              <w:rPr>
                <w:rFonts w:ascii="Consolas" w:hAnsi="Consolas"/>
                <w:b w:val="0"/>
                <w:i w:val="0"/>
                <w:color w:val="8B2E2E"/>
                <w:sz w:val="16"/>
              </w:rPr>
              <w:t>checksum</w:t>
            </w:r>
          </w:p>
        </w:tc>
        <w:tc>
          <w:tcPr>
            <w:tcW w:type="dxa" w:w="3213"/>
          </w:tcPr>
          <w:p>
            <w:pPr>
              <w:spacing w:after="40" w:before="40"/>
            </w:pPr>
            <w:r/>
            <w:r>
              <w:rPr>
                <w:b w:val="0"/>
                <w:i w:val="0"/>
                <w:color w:val="0B0B0B"/>
                <w:sz w:val="18"/>
              </w:rPr>
              <w:t>inválida</w:t>
            </w:r>
          </w:p>
        </w:tc>
        <w:tc>
          <w:tcPr>
            <w:tcW w:type="dxa" w:w="3213"/>
          </w:tcPr>
          <w:p>
            <w:pPr>
              <w:spacing w:after="40" w:before="40"/>
            </w:pPr>
            <w:r/>
            <w:r>
              <w:rPr>
                <w:b w:val="0"/>
                <w:i w:val="0"/>
                <w:color w:val="0B0B0B"/>
                <w:sz w:val="18"/>
              </w:rPr>
              <w:t>La trama UART no superó la verificación</w:t>
            </w:r>
          </w:p>
        </w:tc>
      </w:tr>
      <w:tr>
        <w:tc>
          <w:tcPr>
            <w:tcW w:type="dxa" w:w="3213"/>
          </w:tcPr>
          <w:p>
            <w:pPr>
              <w:spacing w:after="40" w:before="40"/>
            </w:pPr>
            <w:r/>
            <w:r>
              <w:rPr>
                <w:rFonts w:ascii="Consolas" w:hAnsi="Consolas"/>
                <w:b w:val="0"/>
                <w:i w:val="0"/>
                <w:color w:val="8B2E2E"/>
                <w:sz w:val="16"/>
              </w:rPr>
              <w:t>timeout</w:t>
            </w:r>
          </w:p>
        </w:tc>
        <w:tc>
          <w:tcPr>
            <w:tcW w:type="dxa" w:w="3213"/>
          </w:tcPr>
          <w:p>
            <w:pPr>
              <w:spacing w:after="40" w:before="40"/>
            </w:pPr>
            <w:r/>
            <w:r>
              <w:rPr>
                <w:b w:val="0"/>
                <w:i w:val="0"/>
                <w:color w:val="0B0B0B"/>
                <w:sz w:val="18"/>
              </w:rPr>
              <w:t>inválida</w:t>
            </w:r>
          </w:p>
        </w:tc>
        <w:tc>
          <w:tcPr>
            <w:tcW w:type="dxa" w:w="3213"/>
          </w:tcPr>
          <w:p>
            <w:pPr>
              <w:spacing w:after="40" w:before="40"/>
            </w:pPr>
            <w:r/>
            <w:r>
              <w:rPr>
                <w:b w:val="0"/>
                <w:i w:val="0"/>
                <w:color w:val="0B0B0B"/>
                <w:sz w:val="18"/>
              </w:rPr>
              <w:t>No llegó trama dentro del plazo</w:t>
            </w:r>
          </w:p>
        </w:tc>
      </w:tr>
      <w:tr>
        <w:tc>
          <w:tcPr>
            <w:tcW w:type="dxa" w:w="3213"/>
          </w:tcPr>
          <w:p>
            <w:pPr>
              <w:spacing w:after="40" w:before="40"/>
            </w:pPr>
            <w:r/>
            <w:r>
              <w:rPr>
                <w:rFonts w:ascii="Consolas" w:hAnsi="Consolas"/>
                <w:b w:val="0"/>
                <w:i w:val="0"/>
                <w:color w:val="8B2E2E"/>
                <w:sz w:val="16"/>
              </w:rPr>
              <w:t>sin_pulsos</w:t>
            </w:r>
          </w:p>
        </w:tc>
        <w:tc>
          <w:tcPr>
            <w:tcW w:type="dxa" w:w="3213"/>
          </w:tcPr>
          <w:p>
            <w:pPr>
              <w:spacing w:after="40" w:before="40"/>
            </w:pPr>
            <w:r/>
            <w:r>
              <w:rPr>
                <w:b w:val="0"/>
                <w:i w:val="0"/>
                <w:color w:val="0B0B0B"/>
                <w:sz w:val="18"/>
              </w:rPr>
              <w:t>dudosa</w:t>
            </w:r>
          </w:p>
        </w:tc>
        <w:tc>
          <w:tcPr>
            <w:tcW w:type="dxa" w:w="3213"/>
          </w:tcPr>
          <w:p>
            <w:pPr>
              <w:spacing w:after="40" w:before="40"/>
            </w:pPr>
            <w:r/>
            <w:r>
              <w:rPr>
                <w:b w:val="0"/>
                <w:i w:val="0"/>
                <w:color w:val="0B0B0B"/>
                <w:sz w:val="18"/>
              </w:rPr>
              <w:t>Ventana sin pulsos: parada real o sensor caído</w:t>
            </w:r>
          </w:p>
        </w:tc>
      </w:tr>
      <w:tr>
        <w:tc>
          <w:tcPr>
            <w:tcW w:type="dxa" w:w="3213"/>
          </w:tcPr>
          <w:p>
            <w:pPr>
              <w:spacing w:after="40" w:before="40"/>
            </w:pPr>
            <w:r/>
            <w:r>
              <w:rPr>
                <w:rFonts w:ascii="Consolas" w:hAnsi="Consolas"/>
                <w:b w:val="0"/>
                <w:i w:val="0"/>
                <w:color w:val="8B2E2E"/>
                <w:sz w:val="16"/>
              </w:rPr>
              <w:t>eco_dudoso</w:t>
            </w:r>
          </w:p>
        </w:tc>
        <w:tc>
          <w:tcPr>
            <w:tcW w:type="dxa" w:w="3213"/>
          </w:tcPr>
          <w:p>
            <w:pPr>
              <w:spacing w:after="40" w:before="40"/>
            </w:pPr>
            <w:r/>
            <w:r>
              <w:rPr>
                <w:b w:val="0"/>
                <w:i w:val="0"/>
                <w:color w:val="0B0B0B"/>
                <w:sz w:val="18"/>
              </w:rPr>
              <w:t>dudosa</w:t>
            </w:r>
          </w:p>
        </w:tc>
        <w:tc>
          <w:tcPr>
            <w:tcW w:type="dxa" w:w="3213"/>
          </w:tcPr>
          <w:p>
            <w:pPr>
              <w:spacing w:after="40" w:before="40"/>
            </w:pPr>
            <w:r/>
            <w:r>
              <w:rPr>
                <w:b w:val="0"/>
                <w:i w:val="0"/>
                <w:color w:val="0B0B0B"/>
                <w:sz w:val="18"/>
              </w:rPr>
              <w:t>Distancia plausible pero inestable</w:t>
            </w:r>
          </w:p>
        </w:tc>
      </w:tr>
      <w:tr>
        <w:tc>
          <w:tcPr>
            <w:tcW w:type="dxa" w:w="3213"/>
          </w:tcPr>
          <w:p>
            <w:pPr>
              <w:spacing w:after="40" w:before="40"/>
            </w:pPr>
            <w:r/>
            <w:r>
              <w:rPr>
                <w:rFonts w:ascii="Consolas" w:hAnsi="Consolas"/>
                <w:b w:val="0"/>
                <w:i w:val="0"/>
                <w:color w:val="8B2E2E"/>
                <w:sz w:val="16"/>
              </w:rPr>
              <w:t>sin_calibrar</w:t>
            </w:r>
          </w:p>
        </w:tc>
        <w:tc>
          <w:tcPr>
            <w:tcW w:type="dxa" w:w="3213"/>
          </w:tcPr>
          <w:p>
            <w:pPr>
              <w:spacing w:after="40" w:before="40"/>
            </w:pPr>
            <w:r/>
            <w:r>
              <w:rPr>
                <w:b w:val="0"/>
                <w:i w:val="0"/>
                <w:color w:val="0B0B0B"/>
                <w:sz w:val="18"/>
              </w:rPr>
              <w:t>inválida</w:t>
            </w:r>
          </w:p>
        </w:tc>
        <w:tc>
          <w:tcPr>
            <w:tcW w:type="dxa" w:w="3213"/>
          </w:tcPr>
          <w:p>
            <w:pPr>
              <w:spacing w:after="40" w:before="40"/>
            </w:pPr>
            <w:r/>
            <w:r>
              <w:rPr>
                <w:b w:val="0"/>
                <w:i w:val="0"/>
                <w:color w:val="0B0B0B"/>
                <w:sz w:val="18"/>
              </w:rPr>
              <w:t>Falta la constante para derivar la magnitud</w:t>
            </w:r>
          </w:p>
        </w:tc>
      </w:tr>
      <w:tr>
        <w:tc>
          <w:tcPr>
            <w:tcW w:type="dxa" w:w="3213"/>
          </w:tcPr>
          <w:p>
            <w:pPr>
              <w:spacing w:after="40" w:before="40"/>
            </w:pPr>
            <w:r/>
            <w:r>
              <w:rPr>
                <w:rFonts w:ascii="Consolas" w:hAnsi="Consolas"/>
                <w:b w:val="0"/>
                <w:i w:val="0"/>
                <w:color w:val="8B2E2E"/>
                <w:sz w:val="16"/>
              </w:rPr>
              <w:t>saturado</w:t>
            </w:r>
          </w:p>
        </w:tc>
        <w:tc>
          <w:tcPr>
            <w:tcW w:type="dxa" w:w="3213"/>
          </w:tcPr>
          <w:p>
            <w:pPr>
              <w:spacing w:after="40" w:before="40"/>
            </w:pPr>
            <w:r/>
            <w:r>
              <w:rPr>
                <w:b w:val="0"/>
                <w:i w:val="0"/>
                <w:color w:val="0B0B0B"/>
                <w:sz w:val="18"/>
              </w:rPr>
              <w:t>dudosa</w:t>
            </w:r>
          </w:p>
        </w:tc>
        <w:tc>
          <w:tcPr>
            <w:tcW w:type="dxa" w:w="3213"/>
          </w:tcPr>
          <w:p>
            <w:pPr>
              <w:spacing w:after="40" w:before="40"/>
            </w:pPr>
            <w:r/>
            <w:r>
              <w:rPr>
                <w:b w:val="0"/>
                <w:i w:val="0"/>
                <w:color w:val="0B0B0B"/>
                <w:sz w:val="18"/>
              </w:rPr>
              <w:t>Valor en el límite superior del rango</w:t>
            </w:r>
          </w:p>
        </w:tc>
      </w:tr>
    </w:tbl>
    <w:p>
      <w:pPr>
        <w:spacing w:after="80"/>
      </w:pPr>
    </w:p>
    <w:p>
      <w:r>
        <w:rPr>
          <w:b/>
          <w:i w:val="0"/>
          <w:color w:val="0B0B0B"/>
          <w:sz w:val="21"/>
        </w:rPr>
        <w:t>Por qué hacen falta los dos.</w:t>
      </w:r>
      <w:r>
        <w:rPr>
          <w:b w:val="0"/>
          <w:i w:val="0"/>
          <w:color w:val="0B0B0B"/>
          <w:sz w:val="21"/>
        </w:rPr>
        <w:t xml:space="preserve"> Una tasa de inválidas del 20 % con </w:t>
      </w:r>
      <w:r>
        <w:rPr>
          <w:rFonts w:ascii="Consolas" w:hAnsi="Consolas"/>
          <w:b w:val="0"/>
          <w:i w:val="0"/>
          <w:color w:val="8B2E2E"/>
          <w:sz w:val="19"/>
        </w:rPr>
        <w:t>calidad</w:t>
      </w:r>
      <w:r>
        <w:rPr>
          <w:b w:val="0"/>
          <w:i w:val="0"/>
          <w:color w:val="0B0B0B"/>
          <w:sz w:val="21"/>
        </w:rPr>
        <w:t xml:space="preserve"> a secas no se puede diagnosticar. Con el código se sabe si es </w:t>
      </w:r>
      <w:r>
        <w:rPr>
          <w:rFonts w:ascii="Consolas" w:hAnsi="Consolas"/>
          <w:b w:val="0"/>
          <w:i w:val="0"/>
          <w:color w:val="8B2E2E"/>
          <w:sz w:val="19"/>
        </w:rPr>
        <w:t>checksum</w:t>
      </w:r>
      <w:r>
        <w:rPr>
          <w:b w:val="0"/>
          <w:i w:val="0"/>
          <w:color w:val="0B0B0B"/>
          <w:sz w:val="21"/>
        </w:rPr>
        <w:t xml:space="preserve"> —cableado, ruido eléctrico, conector flojo— o </w:t>
      </w:r>
      <w:r>
        <w:rPr>
          <w:rFonts w:ascii="Consolas" w:hAnsi="Consolas"/>
          <w:b w:val="0"/>
          <w:i w:val="0"/>
          <w:color w:val="8B2E2E"/>
          <w:sz w:val="19"/>
        </w:rPr>
        <w:t>fuera_rango</w:t>
      </w:r>
      <w:r>
        <w:rPr>
          <w:b w:val="0"/>
          <w:i w:val="0"/>
          <w:color w:val="0B0B0B"/>
          <w:sz w:val="21"/>
        </w:rPr>
        <w:t xml:space="preserve"> —geometría de montaje, vegetación, terreno—. Son dos averías distintas con dos soluciones distintas.</w:t>
      </w:r>
    </w:p>
    <w:p>
      <w:r>
        <w:rPr>
          <w:b w:val="0"/>
          <w:i w:val="0"/>
          <w:color w:val="0B0B0B"/>
          <w:sz w:val="21"/>
        </w:rPr>
        <w:t>Y la regla que no se negocia:</w:t>
      </w:r>
    </w:p>
    <w:p>
      <w:pPr>
        <w:spacing w:after="160"/>
        <w:ind w:left="283"/>
        <w:shd w:val="clear" w:color="auto" w:fill="EEF3FB"/>
        <w:pBdr>
          <w:left w:val="single" w:sz="18" w:space="8" w:color="1D4ED8"/>
        </w:pBdr>
      </w:pPr>
      <w:r>
        <w:rPr>
          <w:b/>
          <w:i w:val="0"/>
          <w:color w:val="0B0B0B"/>
          <w:sz w:val="20"/>
        </w:rPr>
        <w:t>Cuando no hay medida, el valor es nulo.</w:t>
      </w:r>
      <w:r>
        <w:rPr>
          <w:b w:val="0"/>
          <w:i w:val="0"/>
          <w:color w:val="0B0B0B"/>
          <w:sz w:val="20"/>
        </w:rPr>
        <w:t xml:space="preserve"> Nunca cero, nunca el último valor conocido, nunca un valor por defecto.</w:t>
      </w:r>
    </w:p>
    <w:p>
      <w:r>
        <w:rPr>
          <w:b w:val="0"/>
          <w:i w:val="0"/>
          <w:color w:val="0B0B0B"/>
          <w:sz w:val="21"/>
        </w:rPr>
        <w:t xml:space="preserve">Un ultrasónico sin eco que devuelve </w:t>
      </w:r>
      <w:r>
        <w:rPr>
          <w:rFonts w:ascii="Consolas" w:hAnsi="Consolas"/>
          <w:b w:val="0"/>
          <w:i w:val="0"/>
          <w:color w:val="8B2E2E"/>
          <w:sz w:val="19"/>
        </w:rPr>
        <w:t>0</w:t>
      </w:r>
      <w:r>
        <w:rPr>
          <w:b w:val="0"/>
          <w:i w:val="0"/>
          <w:color w:val="0B0B0B"/>
          <w:sz w:val="21"/>
        </w:rPr>
        <w:t xml:space="preserve"> mete en el dataset una altura de cuchilla de cero milímetros indistinguible de una medida real. Al entrenar, el modelo aprende de ese cero. Es el tipo de contaminación que no se detecta mirando gráficas y que invalida conclusiones meses después.</w:t>
      </w:r>
    </w:p>
    <w:p>
      <w:r>
        <w:rPr>
          <w:b w:val="0"/>
          <w:i w:val="0"/>
          <w:color w:val="0B0B0B"/>
          <w:sz w:val="21"/>
        </w:rPr>
        <w:t xml:space="preserve">La regla se hace cumplir en el contrato: </w:t>
      </w:r>
      <w:r>
        <w:rPr>
          <w:b/>
          <w:i w:val="0"/>
          <w:color w:val="0B0B0B"/>
          <w:sz w:val="21"/>
        </w:rPr>
        <w:t xml:space="preserve">una muestra con valor nulo y calidad </w:t>
      </w:r>
      <w:r>
        <w:rPr>
          <w:rFonts w:ascii="Consolas" w:hAnsi="Consolas"/>
          <w:b/>
          <w:i w:val="0"/>
          <w:color w:val="8B2E2E"/>
          <w:sz w:val="19"/>
        </w:rPr>
        <w:t>buena</w:t>
      </w:r>
      <w:r>
        <w:rPr>
          <w:b/>
          <w:i w:val="0"/>
          <w:color w:val="0B0B0B"/>
          <w:sz w:val="21"/>
        </w:rPr>
        <w:t xml:space="preserve"> se rechaza</w:t>
      </w:r>
      <w:r>
        <w:rPr>
          <w:b w:val="0"/>
          <w:i w:val="0"/>
          <w:color w:val="0B0B0B"/>
          <w:sz w:val="21"/>
        </w:rPr>
        <w:t>, porque es un error de firmware y no un estado del mundo.</w:t>
      </w:r>
    </w:p>
    <w:p>
      <w:pPr>
        <w:spacing w:before="120" w:after="120"/>
        <w:pBdr>
          <w:bottom w:val="single" w:sz="4" w:space="1" w:color="D6D5D0"/>
        </w:pBdr>
      </w:pPr>
    </w:p>
    <w:p>
      <w:pPr>
        <w:keepNext/>
        <w:spacing w:before="320" w:after="120"/>
        <w:pBdr>
          <w:bottom w:val="single" w:sz="6" w:space="4" w:color="C7D2E4"/>
        </w:pBdr>
      </w:pPr>
      <w:r>
        <w:rPr>
          <w:b/>
          <w:i w:val="0"/>
          <w:color w:val="1D4ED8"/>
          <w:sz w:val="30"/>
        </w:rPr>
        <w:t>6 · Cómo viajan y se guardan los datos</w:t>
      </w:r>
    </w:p>
    <w:p>
      <w:pPr>
        <w:jc w:val="center"/>
      </w:pPr>
      <w:r>
        <w:drawing>
          <wp:inline xmlns:a="http://schemas.openxmlformats.org/drawingml/2006/main" xmlns:pic="http://schemas.openxmlformats.org/drawingml/2006/picture">
            <wp:extent cx="6120000" cy="12368033"/>
            <wp:docPr id="5" name="Picture 5"/>
            <wp:cNvGraphicFramePr>
              <a:graphicFrameLocks noChangeAspect="1"/>
            </wp:cNvGraphicFramePr>
            <a:graphic>
              <a:graphicData uri="http://schemas.openxmlformats.org/drawingml/2006/picture">
                <pic:pic>
                  <pic:nvPicPr>
                    <pic:cNvPr id="0" name="03-cadena-datos.png"/>
                    <pic:cNvPicPr/>
                  </pic:nvPicPr>
                  <pic:blipFill>
                    <a:blip r:embed="rId14"/>
                    <a:stretch>
                      <a:fillRect/>
                    </a:stretch>
                  </pic:blipFill>
                  <pic:spPr>
                    <a:xfrm>
                      <a:off x="0" y="0"/>
                      <a:ext cx="6120000" cy="12368033"/>
                    </a:xfrm>
                    <a:prstGeom prst="rect"/>
                  </pic:spPr>
                </pic:pic>
              </a:graphicData>
            </a:graphic>
          </wp:inline>
        </w:drawing>
      </w:r>
    </w:p>
    <w:p>
      <w:pPr>
        <w:jc w:val="center"/>
      </w:pPr>
      <w:r>
        <w:rPr>
          <w:i/>
          <w:color w:val="52514E"/>
          <w:sz w:val="17"/>
        </w:rPr>
        <w:t>Cadena de datos</w:t>
      </w:r>
    </w:p>
    <w:p>
      <w:pPr>
        <w:keepNext/>
        <w:spacing w:before="200" w:after="120"/>
      </w:pPr>
      <w:r>
        <w:rPr>
          <w:b/>
          <w:i w:val="0"/>
          <w:color w:val="0B0B0B"/>
          <w:sz w:val="25"/>
        </w:rPr>
        <w:t>6.1 El protocolo</w:t>
      </w:r>
    </w:p>
    <w:p>
      <w:r>
        <w:rPr>
          <w:b w:val="0"/>
          <w:i w:val="0"/>
          <w:color w:val="0B0B0B"/>
          <w:sz w:val="21"/>
        </w:rPr>
        <w:t xml:space="preserve">Todo va por HTTP sobre la red local, con un </w:t>
      </w:r>
      <w:r>
        <w:rPr>
          <w:b/>
          <w:i w:val="0"/>
          <w:color w:val="0B0B0B"/>
          <w:sz w:val="21"/>
        </w:rPr>
        <w:t>token por nodo</w:t>
      </w:r>
      <w:r>
        <w:rPr>
          <w:b w:val="0"/>
          <w:i w:val="0"/>
          <w:color w:val="0B0B0B"/>
          <w:sz w:val="21"/>
        </w:rPr>
        <w:t xml:space="preserve"> en la cabecera. Ocho endpoints: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Endpoint</w:t>
            </w:r>
          </w:p>
        </w:tc>
        <w:tc>
          <w:tcPr>
            <w:tcW w:type="dxa" w:w="3213"/>
            <w:shd w:val="clear" w:color="auto" w:fill="E8EDF6"/>
          </w:tcPr>
          <w:p>
            <w:pPr>
              <w:spacing w:after="40" w:before="40"/>
            </w:pPr>
            <w:r/>
            <w:r>
              <w:rPr>
                <w:b/>
                <w:i w:val="0"/>
                <w:color w:val="0B0B0B"/>
                <w:sz w:val="18"/>
              </w:rPr>
              <w:t>Emisor</w:t>
            </w:r>
          </w:p>
        </w:tc>
        <w:tc>
          <w:tcPr>
            <w:tcW w:type="dxa" w:w="3213"/>
            <w:shd w:val="clear" w:color="auto" w:fill="E8EDF6"/>
          </w:tcPr>
          <w:p>
            <w:pPr>
              <w:spacing w:after="40" w:before="40"/>
            </w:pPr>
            <w:r/>
            <w:r>
              <w:rPr>
                <w:b/>
                <w:i w:val="0"/>
                <w:color w:val="0B0B0B"/>
                <w:sz w:val="18"/>
              </w:rPr>
              <w:t>Qué hace</w:t>
            </w:r>
          </w:p>
        </w:tc>
      </w:tr>
      <w:tr>
        <w:tc>
          <w:tcPr>
            <w:tcW w:type="dxa" w:w="3213"/>
          </w:tcPr>
          <w:p>
            <w:pPr>
              <w:spacing w:after="40" w:before="40"/>
            </w:pPr>
            <w:r/>
            <w:r>
              <w:rPr>
                <w:rFonts w:ascii="Consolas" w:hAnsi="Consolas"/>
                <w:b w:val="0"/>
                <w:i w:val="0"/>
                <w:color w:val="8B2E2E"/>
                <w:sz w:val="16"/>
              </w:rPr>
              <w:t>POST /v1/nodes/register</w:t>
            </w:r>
          </w:p>
        </w:tc>
        <w:tc>
          <w:tcPr>
            <w:tcW w:type="dxa" w:w="3213"/>
          </w:tcPr>
          <w:p>
            <w:pPr>
              <w:spacing w:after="40" w:before="40"/>
            </w:pPr>
            <w:r/>
            <w:r>
              <w:rPr>
                <w:b w:val="0"/>
                <w:i w:val="0"/>
                <w:color w:val="0B0B0B"/>
                <w:sz w:val="18"/>
              </w:rPr>
              <w:t>Nodo</w:t>
            </w:r>
          </w:p>
        </w:tc>
        <w:tc>
          <w:tcPr>
            <w:tcW w:type="dxa" w:w="3213"/>
          </w:tcPr>
          <w:p>
            <w:pPr>
              <w:spacing w:after="40" w:before="40"/>
            </w:pPr>
            <w:r/>
            <w:r>
              <w:rPr>
                <w:b w:val="0"/>
                <w:i w:val="0"/>
                <w:color w:val="0B0B0B"/>
                <w:sz w:val="18"/>
              </w:rPr>
              <w:t>Se presenta y recibe sesión, plan y ranura de reloj</w:t>
            </w:r>
          </w:p>
        </w:tc>
      </w:tr>
      <w:tr>
        <w:tc>
          <w:tcPr>
            <w:tcW w:type="dxa" w:w="3213"/>
          </w:tcPr>
          <w:p>
            <w:pPr>
              <w:spacing w:after="40" w:before="40"/>
            </w:pPr>
            <w:r/>
            <w:r>
              <w:rPr>
                <w:rFonts w:ascii="Consolas" w:hAnsi="Consolas"/>
                <w:b w:val="0"/>
                <w:i w:val="0"/>
                <w:color w:val="8B2E2E"/>
                <w:sz w:val="16"/>
              </w:rPr>
              <w:t>POST /v1/time/exchange</w:t>
            </w:r>
          </w:p>
        </w:tc>
        <w:tc>
          <w:tcPr>
            <w:tcW w:type="dxa" w:w="3213"/>
          </w:tcPr>
          <w:p>
            <w:pPr>
              <w:spacing w:after="40" w:before="40"/>
            </w:pPr>
            <w:r/>
            <w:r>
              <w:rPr>
                <w:b w:val="0"/>
                <w:i w:val="0"/>
                <w:color w:val="0B0B0B"/>
                <w:sz w:val="18"/>
              </w:rPr>
              <w:t>Nodo</w:t>
            </w:r>
          </w:p>
        </w:tc>
        <w:tc>
          <w:tcPr>
            <w:tcW w:type="dxa" w:w="3213"/>
          </w:tcPr>
          <w:p>
            <w:pPr>
              <w:spacing w:after="40" w:before="40"/>
            </w:pPr>
            <w:r/>
            <w:r>
              <w:rPr>
                <w:b w:val="0"/>
                <w:i w:val="0"/>
                <w:color w:val="0B0B0B"/>
                <w:sz w:val="18"/>
              </w:rPr>
              <w:t>Intercambio de cuatro tiempos</w:t>
            </w:r>
          </w:p>
        </w:tc>
      </w:tr>
      <w:tr>
        <w:tc>
          <w:tcPr>
            <w:tcW w:type="dxa" w:w="3213"/>
          </w:tcPr>
          <w:p>
            <w:pPr>
              <w:spacing w:after="40" w:before="40"/>
            </w:pPr>
            <w:r/>
            <w:r>
              <w:rPr>
                <w:rFonts w:ascii="Consolas" w:hAnsi="Consolas"/>
                <w:b w:val="0"/>
                <w:i w:val="0"/>
                <w:color w:val="8B2E2E"/>
                <w:sz w:val="16"/>
              </w:rPr>
              <w:t>GET /v1/nodes/{id}/plan</w:t>
            </w:r>
          </w:p>
        </w:tc>
        <w:tc>
          <w:tcPr>
            <w:tcW w:type="dxa" w:w="3213"/>
          </w:tcPr>
          <w:p>
            <w:pPr>
              <w:spacing w:after="40" w:before="40"/>
            </w:pPr>
            <w:r/>
            <w:r>
              <w:rPr>
                <w:b w:val="0"/>
                <w:i w:val="0"/>
                <w:color w:val="0B0B0B"/>
                <w:sz w:val="18"/>
              </w:rPr>
              <w:t>Nodo</w:t>
            </w:r>
          </w:p>
        </w:tc>
        <w:tc>
          <w:tcPr>
            <w:tcW w:type="dxa" w:w="3213"/>
          </w:tcPr>
          <w:p>
            <w:pPr>
              <w:spacing w:after="40" w:before="40"/>
            </w:pPr>
            <w:r/>
            <w:r>
              <w:rPr>
                <w:b w:val="0"/>
                <w:i w:val="0"/>
                <w:color w:val="0B0B0B"/>
                <w:sz w:val="18"/>
              </w:rPr>
              <w:t>Ritmo, resolución, ROI y calibración</w:t>
            </w:r>
          </w:p>
        </w:tc>
      </w:tr>
      <w:tr>
        <w:tc>
          <w:tcPr>
            <w:tcW w:type="dxa" w:w="3213"/>
          </w:tcPr>
          <w:p>
            <w:pPr>
              <w:spacing w:after="40" w:before="40"/>
            </w:pPr>
            <w:r/>
            <w:r>
              <w:rPr>
                <w:rFonts w:ascii="Consolas" w:hAnsi="Consolas"/>
                <w:b w:val="0"/>
                <w:i w:val="0"/>
                <w:color w:val="8B2E2E"/>
                <w:sz w:val="16"/>
              </w:rPr>
              <w:t>POST /v1/upload-slots</w:t>
            </w:r>
          </w:p>
        </w:tc>
        <w:tc>
          <w:tcPr>
            <w:tcW w:type="dxa" w:w="3213"/>
          </w:tcPr>
          <w:p>
            <w:pPr>
              <w:spacing w:after="40" w:before="40"/>
            </w:pPr>
            <w:r/>
            <w:r>
              <w:rPr>
                <w:b w:val="0"/>
                <w:i w:val="0"/>
                <w:color w:val="0B0B0B"/>
                <w:sz w:val="18"/>
              </w:rPr>
              <w:t>Cámara</w:t>
            </w:r>
          </w:p>
        </w:tc>
        <w:tc>
          <w:tcPr>
            <w:tcW w:type="dxa" w:w="3213"/>
          </w:tcPr>
          <w:p>
            <w:pPr>
              <w:spacing w:after="40" w:before="40"/>
            </w:pPr>
            <w:r/>
            <w:r>
              <w:rPr>
                <w:b w:val="0"/>
                <w:i w:val="0"/>
                <w:color w:val="0B0B0B"/>
                <w:sz w:val="18"/>
              </w:rPr>
              <w:t>Pide turno de subida</w:t>
            </w:r>
          </w:p>
        </w:tc>
      </w:tr>
      <w:tr>
        <w:tc>
          <w:tcPr>
            <w:tcW w:type="dxa" w:w="3213"/>
          </w:tcPr>
          <w:p>
            <w:pPr>
              <w:spacing w:after="40" w:before="40"/>
            </w:pPr>
            <w:r/>
            <w:r>
              <w:rPr>
                <w:rFonts w:ascii="Consolas" w:hAnsi="Consolas"/>
                <w:b w:val="0"/>
                <w:i w:val="0"/>
                <w:color w:val="8B2E2E"/>
                <w:sz w:val="16"/>
              </w:rPr>
              <w:t>POST /v1/frames</w:t>
            </w:r>
          </w:p>
        </w:tc>
        <w:tc>
          <w:tcPr>
            <w:tcW w:type="dxa" w:w="3213"/>
          </w:tcPr>
          <w:p>
            <w:pPr>
              <w:spacing w:after="40" w:before="40"/>
            </w:pPr>
            <w:r/>
            <w:r>
              <w:rPr>
                <w:b w:val="0"/>
                <w:i w:val="0"/>
                <w:color w:val="0B0B0B"/>
                <w:sz w:val="18"/>
              </w:rPr>
              <w:t>Cámara</w:t>
            </w:r>
          </w:p>
        </w:tc>
        <w:tc>
          <w:tcPr>
            <w:tcW w:type="dxa" w:w="3213"/>
          </w:tcPr>
          <w:p>
            <w:pPr>
              <w:spacing w:after="40" w:before="40"/>
            </w:pPr>
            <w:r/>
            <w:r>
              <w:rPr>
                <w:b w:val="0"/>
                <w:i w:val="0"/>
                <w:color w:val="0B0B0B"/>
                <w:sz w:val="18"/>
              </w:rPr>
              <w:t>Imagen y metadatos, en una sola operación</w:t>
            </w:r>
          </w:p>
        </w:tc>
      </w:tr>
      <w:tr>
        <w:tc>
          <w:tcPr>
            <w:tcW w:type="dxa" w:w="3213"/>
          </w:tcPr>
          <w:p>
            <w:pPr>
              <w:spacing w:after="40" w:before="40"/>
            </w:pPr>
            <w:r/>
            <w:r>
              <w:rPr>
                <w:rFonts w:ascii="Consolas" w:hAnsi="Consolas"/>
                <w:b w:val="0"/>
                <w:i w:val="0"/>
                <w:color w:val="8B2E2E"/>
                <w:sz w:val="16"/>
              </w:rPr>
              <w:t>POST /v1/telemetry</w:t>
            </w:r>
          </w:p>
        </w:tc>
        <w:tc>
          <w:tcPr>
            <w:tcW w:type="dxa" w:w="3213"/>
          </w:tcPr>
          <w:p>
            <w:pPr>
              <w:spacing w:after="40" w:before="40"/>
            </w:pPr>
            <w:r/>
            <w:r>
              <w:rPr>
                <w:b w:val="0"/>
                <w:i w:val="0"/>
                <w:color w:val="0B0B0B"/>
                <w:sz w:val="18"/>
              </w:rPr>
              <w:t>Sensor</w:t>
            </w:r>
          </w:p>
        </w:tc>
        <w:tc>
          <w:tcPr>
            <w:tcW w:type="dxa" w:w="3213"/>
          </w:tcPr>
          <w:p>
            <w:pPr>
              <w:spacing w:after="40" w:before="40"/>
            </w:pPr>
            <w:r/>
            <w:r>
              <w:rPr>
                <w:b w:val="0"/>
                <w:i w:val="0"/>
                <w:color w:val="0B0B0B"/>
                <w:sz w:val="18"/>
              </w:rPr>
              <w:t>Lote de muestras</w:t>
            </w:r>
          </w:p>
        </w:tc>
      </w:tr>
      <w:tr>
        <w:tc>
          <w:tcPr>
            <w:tcW w:type="dxa" w:w="3213"/>
          </w:tcPr>
          <w:p>
            <w:pPr>
              <w:spacing w:after="40" w:before="40"/>
            </w:pPr>
            <w:r/>
            <w:r>
              <w:rPr>
                <w:rFonts w:ascii="Consolas" w:hAnsi="Consolas"/>
                <w:b w:val="0"/>
                <w:i w:val="0"/>
                <w:color w:val="8B2E2E"/>
                <w:sz w:val="16"/>
              </w:rPr>
              <w:t>POST /v1/events</w:t>
            </w:r>
          </w:p>
        </w:tc>
        <w:tc>
          <w:tcPr>
            <w:tcW w:type="dxa" w:w="3213"/>
          </w:tcPr>
          <w:p>
            <w:pPr>
              <w:spacing w:after="40" w:before="40"/>
            </w:pPr>
            <w:r/>
            <w:r>
              <w:rPr>
                <w:b w:val="0"/>
                <w:i w:val="0"/>
                <w:color w:val="0B0B0B"/>
                <w:sz w:val="18"/>
              </w:rPr>
              <w:t>Todos</w:t>
            </w:r>
          </w:p>
        </w:tc>
        <w:tc>
          <w:tcPr>
            <w:tcW w:type="dxa" w:w="3213"/>
          </w:tcPr>
          <w:p>
            <w:pPr>
              <w:spacing w:after="40" w:before="40"/>
            </w:pPr>
            <w:r/>
            <w:r>
              <w:rPr>
                <w:b w:val="0"/>
                <w:i w:val="0"/>
                <w:color w:val="0B0B0B"/>
                <w:sz w:val="18"/>
              </w:rPr>
              <w:t>Latido, batería, descarga de tolva, error</w:t>
            </w:r>
          </w:p>
        </w:tc>
      </w:tr>
      <w:tr>
        <w:tc>
          <w:tcPr>
            <w:tcW w:type="dxa" w:w="3213"/>
          </w:tcPr>
          <w:p>
            <w:pPr>
              <w:spacing w:after="40" w:before="40"/>
            </w:pPr>
            <w:r/>
            <w:r>
              <w:rPr>
                <w:rFonts w:ascii="Consolas" w:hAnsi="Consolas"/>
                <w:b w:val="0"/>
                <w:i w:val="0"/>
                <w:color w:val="8B2E2E"/>
                <w:sz w:val="16"/>
              </w:rPr>
              <w:t>GET /api/*</w:t>
            </w:r>
          </w:p>
        </w:tc>
        <w:tc>
          <w:tcPr>
            <w:tcW w:type="dxa" w:w="3213"/>
          </w:tcPr>
          <w:p>
            <w:pPr>
              <w:spacing w:after="40" w:before="40"/>
            </w:pPr>
            <w:r/>
            <w:r>
              <w:rPr>
                <w:b w:val="0"/>
                <w:i w:val="0"/>
                <w:color w:val="0B0B0B"/>
                <w:sz w:val="18"/>
              </w:rPr>
              <w:t>HMI</w:t>
            </w:r>
          </w:p>
        </w:tc>
        <w:tc>
          <w:tcPr>
            <w:tcW w:type="dxa" w:w="3213"/>
          </w:tcPr>
          <w:p>
            <w:pPr>
              <w:spacing w:after="40" w:before="40"/>
            </w:pPr>
            <w:r/>
            <w:r>
              <w:rPr>
                <w:b w:val="0"/>
                <w:i w:val="0"/>
                <w:color w:val="0B0B0B"/>
                <w:sz w:val="18"/>
              </w:rPr>
              <w:t>Estado, resultados, trazabilidad</w:t>
            </w:r>
          </w:p>
        </w:tc>
      </w:tr>
    </w:tbl>
    <w:p>
      <w:pPr>
        <w:spacing w:after="80"/>
      </w:pPr>
    </w:p>
    <w:p>
      <w:r>
        <w:rPr>
          <w:b/>
          <w:i w:val="0"/>
          <w:color w:val="0B0B0B"/>
          <w:sz w:val="21"/>
        </w:rPr>
        <w:t>El nodo no decide casi nada.</w:t>
      </w:r>
      <w:r>
        <w:rPr>
          <w:b w:val="0"/>
          <w:i w:val="0"/>
          <w:color w:val="0B0B0B"/>
          <w:sz w:val="21"/>
        </w:rPr>
        <w:t xml:space="preserve"> El ritmo de captura, la resolución, el ROI, la ranura de reloj, los umbrales de batería y el ahorro de radio llegan en el plan. Cambiar el ritmo de una cámara es editar un archivo y reiniciar la central, no desmontar una caja del cabezal. Ocho veces.</w:t>
      </w:r>
    </w:p>
    <w:p>
      <w:pPr>
        <w:keepNext/>
        <w:spacing w:before="200" w:after="120"/>
      </w:pPr>
      <w:r>
        <w:rPr>
          <w:b/>
          <w:i w:val="0"/>
          <w:color w:val="0B0B0B"/>
          <w:sz w:val="25"/>
        </w:rPr>
        <w:t>6.2 El turno de subida</w:t>
      </w:r>
    </w:p>
    <w:p>
      <w:r>
        <w:rPr>
          <w:b w:val="0"/>
          <w:i w:val="0"/>
          <w:color w:val="0B0B0B"/>
          <w:sz w:val="21"/>
        </w:rPr>
        <w:t>Ocho nodos comparten un canal. Si las cuatro cámaras suben a la vez no van cuatro veces más rápido: compiten, colisionan, retransmiten, y las cuatro tardan más que si hubieran ido en fila. El control de admisión serializa las subidas.</w:t>
      </w:r>
    </w:p>
    <w:p>
      <w:r>
        <w:rPr>
          <w:b w:val="0"/>
          <w:i w:val="0"/>
          <w:color w:val="0B0B0B"/>
          <w:sz w:val="21"/>
        </w:rPr>
        <w:t xml:space="preserve">Hay un segundo efecto, menos obvio: mientras las cámaras compiten, </w:t>
      </w:r>
      <w:r>
        <w:rPr>
          <w:b/>
          <w:i w:val="0"/>
          <w:color w:val="0B0B0B"/>
          <w:sz w:val="21"/>
        </w:rPr>
        <w:t>la telemetría también compite</w:t>
      </w:r>
      <w:r>
        <w:rPr>
          <w:b w:val="0"/>
          <w:i w:val="0"/>
          <w:color w:val="0B0B0B"/>
          <w:sz w:val="21"/>
        </w:rPr>
        <w:t>. Los nodos de sensor no piden turno —su tráfico es pequeño— pero si el aire está saturado por cuatro imágenes simultáneas, sus lotes se retrasan. El turno protege también el dato que da contexto a las imágenes.</w:t>
      </w:r>
    </w:p>
    <w:p>
      <w:r>
        <w:rPr>
          <w:b w:val="0"/>
          <w:i w:val="0"/>
          <w:color w:val="0B0B0B"/>
          <w:sz w:val="21"/>
        </w:rPr>
        <w:t xml:space="preserve">Los turnos </w:t>
      </w:r>
      <w:r>
        <w:rPr>
          <w:b/>
          <w:i w:val="0"/>
          <w:color w:val="0B0B0B"/>
          <w:sz w:val="21"/>
        </w:rPr>
        <w:t>caducan</w:t>
      </w:r>
      <w:r>
        <w:rPr>
          <w:b w:val="0"/>
          <w:i w:val="0"/>
          <w:color w:val="0B0B0B"/>
          <w:sz w:val="21"/>
        </w:rPr>
        <w:t>: si un nodo pide turno y se cuelga o se queda sin batería, sin caducidad bloquearía a los demás para siempre.</w:t>
      </w:r>
    </w:p>
    <w:p>
      <w:pPr>
        <w:keepNext/>
        <w:spacing w:before="200" w:after="120"/>
      </w:pPr>
      <w:r>
        <w:rPr>
          <w:b/>
          <w:i w:val="0"/>
          <w:color w:val="0B0B0B"/>
          <w:sz w:val="25"/>
        </w:rPr>
        <w:t>6.3 La regla central del sistema</w:t>
      </w:r>
    </w:p>
    <w:p>
      <w:pPr>
        <w:spacing w:after="160"/>
        <w:ind w:left="283"/>
        <w:shd w:val="clear" w:color="auto" w:fill="EEF3FB"/>
        <w:pBdr>
          <w:left w:val="single" w:sz="18" w:space="8" w:color="1D4ED8"/>
        </w:pBdr>
      </w:pPr>
      <w:r>
        <w:rPr>
          <w:b w:val="0"/>
          <w:i w:val="0"/>
          <w:color w:val="0B0B0B"/>
          <w:sz w:val="20"/>
        </w:rPr>
        <w:t xml:space="preserve">La central responde </w:t>
      </w:r>
      <w:r>
        <w:rPr>
          <w:rFonts w:ascii="Consolas" w:hAnsi="Consolas"/>
          <w:b w:val="0"/>
          <w:i w:val="0"/>
          <w:color w:val="8B2E2E"/>
          <w:sz w:val="18"/>
        </w:rPr>
        <w:t>201</w:t>
      </w:r>
      <w:r>
        <w:rPr>
          <w:b w:val="0"/>
          <w:i w:val="0"/>
          <w:color w:val="0B0B0B"/>
          <w:sz w:val="20"/>
        </w:rPr>
        <w:t xml:space="preserve"> en cuanto el archivo está en disco y su fila en la base. </w:t>
      </w:r>
      <w:r>
        <w:rPr>
          <w:b/>
          <w:i w:val="0"/>
          <w:color w:val="0B0B0B"/>
          <w:sz w:val="20"/>
        </w:rPr>
        <w:t>Encola la inferencia después, sin esperarla nunca.</w:t>
      </w:r>
    </w:p>
    <w:p>
      <w:r>
        <w:rPr>
          <w:b w:val="0"/>
          <w:i w:val="0"/>
          <w:color w:val="0B0B0B"/>
          <w:sz w:val="21"/>
        </w:rPr>
        <w:t>Si la cámara esperara al resultado del modelo, un pico de carga de CPU se propagaría hacia atrás hasta detener la captura. Un problema de diagnóstico se habría convertido en pérdida de dataset.</w:t>
      </w:r>
    </w:p>
    <w:p>
      <w:r>
        <w:rPr>
          <w:b/>
          <w:i w:val="0"/>
          <w:color w:val="0B0B0B"/>
          <w:sz w:val="21"/>
        </w:rPr>
        <w:t>Cuando el sistema se satura se pierde diagnóstico, nunca dataset.</w:t>
      </w:r>
      <w:r>
        <w:rPr>
          <w:b w:val="0"/>
          <w:i w:val="0"/>
          <w:color w:val="0B0B0B"/>
          <w:sz w:val="21"/>
        </w:rPr>
        <w:t xml:space="preserve"> Y el descarte queda contado, que es lo que convierte una degradación silenciosa en un número medible.</w:t>
      </w:r>
    </w:p>
    <w:p>
      <w:pPr>
        <w:keepNext/>
        <w:spacing w:before="200" w:after="120"/>
      </w:pPr>
      <w:r>
        <w:rPr>
          <w:b/>
          <w:i w:val="0"/>
          <w:color w:val="0B0B0B"/>
          <w:sz w:val="25"/>
        </w:rPr>
        <w:t>6.4 Integridad</w:t>
      </w:r>
    </w:p>
    <w:p>
      <w:r>
        <w:rPr>
          <w:b w:val="0"/>
          <w:i w:val="0"/>
          <w:color w:val="0B0B0B"/>
          <w:sz w:val="21"/>
        </w:rPr>
        <w:t xml:space="preserve">Cada imagen viaja con su SHA-256, calculado por el nodo. </w:t>
      </w:r>
      <w:r>
        <w:rPr>
          <w:b/>
          <w:i w:val="0"/>
          <w:color w:val="0B0B0B"/>
          <w:sz w:val="21"/>
        </w:rPr>
        <w:t>La central lo recalcula sobre los octetos recibidos</w:t>
      </w:r>
      <w:r>
        <w:rPr>
          <w:b w:val="0"/>
          <w:i w:val="0"/>
          <w:color w:val="0B0B0B"/>
          <w:sz w:val="21"/>
        </w:rPr>
        <w:t>: el hash del nodo prueba lo que el nodo cree haber enviado; recalcularlo prueba que el viaje no los alteró.</w:t>
      </w:r>
    </w:p>
    <w:p>
      <w:r>
        <w:rPr>
          <w:b w:val="0"/>
          <w:i w:val="0"/>
          <w:color w:val="0B0B0B"/>
          <w:sz w:val="21"/>
        </w:rPr>
        <w:t xml:space="preserve">El archivo se escribe a un nombre temporal, se fuerza a disco y se renombra. El renombrado dentro del mismo sistema de archivos es atómico, así que </w:t>
      </w:r>
      <w:r>
        <w:rPr>
          <w:b/>
          <w:i w:val="0"/>
          <w:color w:val="0B0B0B"/>
          <w:sz w:val="21"/>
        </w:rPr>
        <w:t xml:space="preserve">nunca existe un </w:t>
      </w:r>
      <w:r>
        <w:rPr>
          <w:rFonts w:ascii="Consolas" w:hAnsi="Consolas"/>
          <w:b/>
          <w:i w:val="0"/>
          <w:color w:val="8B2E2E"/>
          <w:sz w:val="19"/>
        </w:rPr>
        <w:t>.jpg</w:t>
      </w:r>
      <w:r>
        <w:rPr>
          <w:b/>
          <w:i w:val="0"/>
          <w:color w:val="0B0B0B"/>
          <w:sz w:val="21"/>
        </w:rPr>
        <w:t xml:space="preserve"> a medio escribir</w:t>
      </w:r>
      <w:r>
        <w:rPr>
          <w:b w:val="0"/>
          <w:i w:val="0"/>
          <w:color w:val="0B0B0B"/>
          <w:sz w:val="21"/>
        </w:rPr>
        <w:t>: si la Pi se apaga en mitad, queda un temporal que se barre, no un JPEG truncado que parece válido.</w:t>
      </w:r>
    </w:p>
    <w:p>
      <w:r>
        <w:rPr>
          <w:b w:val="0"/>
          <w:i w:val="0"/>
          <w:color w:val="0B0B0B"/>
          <w:sz w:val="21"/>
        </w:rPr>
        <w:t xml:space="preserve">Lo que el hash </w:t>
      </w:r>
      <w:r>
        <w:rPr>
          <w:b/>
          <w:i w:val="0"/>
          <w:color w:val="0B0B0B"/>
          <w:sz w:val="21"/>
        </w:rPr>
        <w:t>no</w:t>
      </w:r>
      <w:r>
        <w:rPr>
          <w:b w:val="0"/>
          <w:i w:val="0"/>
          <w:color w:val="0B0B0B"/>
          <w:sz w:val="21"/>
        </w:rPr>
        <w:t xml:space="preserve"> garantiza, y conviene decirlo: que la escena sea útil, que esté enfocada o que la lente no estuviera sucia. Es integridad de octetos, no calidad de imagen.</w:t>
      </w:r>
    </w:p>
    <w:p>
      <w:pPr>
        <w:keepNext/>
        <w:spacing w:before="200" w:after="120"/>
      </w:pPr>
      <w:r>
        <w:rPr>
          <w:b/>
          <w:i w:val="0"/>
          <w:color w:val="0B0B0B"/>
          <w:sz w:val="25"/>
        </w:rPr>
        <w:t>6.5 Los tres casos de un identificador repetido</w:t>
      </w:r>
    </w:p>
    <w:p>
      <w:r>
        <w:rPr>
          <w:b w:val="0"/>
          <w:i w:val="0"/>
          <w:color w:val="0B0B0B"/>
          <w:sz w:val="21"/>
        </w:rPr>
        <w:t>Un nodo que no recibe la confirmación reenviará el mismo frame. Es lo correcto por su parte: no puede saber si llegó.</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Situación</w:t>
            </w:r>
          </w:p>
        </w:tc>
        <w:tc>
          <w:tcPr>
            <w:tcW w:type="dxa" w:w="3213"/>
            <w:shd w:val="clear" w:color="auto" w:fill="E8EDF6"/>
          </w:tcPr>
          <w:p>
            <w:pPr>
              <w:spacing w:after="40" w:before="40"/>
            </w:pPr>
            <w:r/>
            <w:r>
              <w:rPr>
                <w:b/>
                <w:i w:val="0"/>
                <w:color w:val="0B0B0B"/>
                <w:sz w:val="18"/>
              </w:rPr>
              <w:t>Respuesta</w:t>
            </w:r>
          </w:p>
        </w:tc>
        <w:tc>
          <w:tcPr>
            <w:tcW w:type="dxa" w:w="3213"/>
            <w:shd w:val="clear" w:color="auto" w:fill="E8EDF6"/>
          </w:tcPr>
          <w:p>
            <w:pPr>
              <w:spacing w:after="40" w:before="40"/>
            </w:pPr>
            <w:r/>
            <w:r>
              <w:rPr>
                <w:b/>
                <w:i w:val="0"/>
                <w:color w:val="0B0B0B"/>
                <w:sz w:val="18"/>
              </w:rPr>
              <w:t>Por qué</w:t>
            </w:r>
          </w:p>
        </w:tc>
      </w:tr>
      <w:tr>
        <w:tc>
          <w:tcPr>
            <w:tcW w:type="dxa" w:w="3213"/>
          </w:tcPr>
          <w:p>
            <w:pPr>
              <w:spacing w:after="40" w:before="40"/>
            </w:pPr>
            <w:r/>
            <w:r>
              <w:rPr>
                <w:b w:val="0"/>
                <w:i w:val="0"/>
                <w:color w:val="0B0B0B"/>
                <w:sz w:val="18"/>
              </w:rPr>
              <w:t>Mismo ID, mismo hash</w:t>
            </w:r>
          </w:p>
        </w:tc>
        <w:tc>
          <w:tcPr>
            <w:tcW w:type="dxa" w:w="3213"/>
          </w:tcPr>
          <w:p>
            <w:pPr>
              <w:spacing w:after="40" w:before="40"/>
            </w:pPr>
            <w:r/>
            <w:r>
              <w:rPr>
                <w:rFonts w:ascii="Consolas" w:hAnsi="Consolas"/>
                <w:b w:val="0"/>
                <w:i w:val="0"/>
                <w:color w:val="8B2E2E"/>
                <w:sz w:val="16"/>
              </w:rPr>
              <w:t>200</w:t>
            </w:r>
            <w:r>
              <w:rPr>
                <w:b w:val="0"/>
                <w:i w:val="0"/>
                <w:color w:val="0B0B0B"/>
                <w:sz w:val="18"/>
              </w:rPr>
              <w:t xml:space="preserve"> con el estado existente</w:t>
            </w:r>
          </w:p>
        </w:tc>
        <w:tc>
          <w:tcPr>
            <w:tcW w:type="dxa" w:w="3213"/>
          </w:tcPr>
          <w:p>
            <w:pPr>
              <w:spacing w:after="40" w:before="40"/>
            </w:pPr>
            <w:r/>
            <w:r>
              <w:rPr>
                <w:b w:val="0"/>
                <w:i w:val="0"/>
                <w:color w:val="0B0B0B"/>
                <w:sz w:val="18"/>
              </w:rPr>
              <w:t>Reenvío legítimo. No duplica</w:t>
            </w:r>
          </w:p>
        </w:tc>
      </w:tr>
      <w:tr>
        <w:tc>
          <w:tcPr>
            <w:tcW w:type="dxa" w:w="3213"/>
          </w:tcPr>
          <w:p>
            <w:pPr>
              <w:spacing w:after="40" w:before="40"/>
            </w:pPr>
            <w:r/>
            <w:r>
              <w:rPr>
                <w:b w:val="0"/>
                <w:i w:val="0"/>
                <w:color w:val="0B0B0B"/>
                <w:sz w:val="18"/>
              </w:rPr>
              <w:t>Mismo ID, hash distinto</w:t>
            </w:r>
          </w:p>
        </w:tc>
        <w:tc>
          <w:tcPr>
            <w:tcW w:type="dxa" w:w="3213"/>
          </w:tcPr>
          <w:p>
            <w:pPr>
              <w:spacing w:after="40" w:before="40"/>
            </w:pPr>
            <w:r/>
            <w:r>
              <w:rPr>
                <w:rFonts w:ascii="Consolas" w:hAnsi="Consolas"/>
                <w:b w:val="0"/>
                <w:i w:val="0"/>
                <w:color w:val="8B2E2E"/>
                <w:sz w:val="16"/>
              </w:rPr>
              <w:t>409</w:t>
            </w:r>
          </w:p>
        </w:tc>
        <w:tc>
          <w:tcPr>
            <w:tcW w:type="dxa" w:w="3213"/>
          </w:tcPr>
          <w:p>
            <w:pPr>
              <w:spacing w:after="40" w:before="40"/>
            </w:pPr>
            <w:r/>
            <w:r>
              <w:rPr>
                <w:b w:val="0"/>
                <w:i w:val="0"/>
                <w:color w:val="0B0B0B"/>
                <w:sz w:val="18"/>
              </w:rPr>
              <w:t>Dos contenidos reclaman la misma identidad: es un fallo de firmware y hay que verlo</w:t>
            </w:r>
          </w:p>
        </w:tc>
      </w:tr>
      <w:tr>
        <w:tc>
          <w:tcPr>
            <w:tcW w:type="dxa" w:w="3213"/>
          </w:tcPr>
          <w:p>
            <w:pPr>
              <w:spacing w:after="40" w:before="40"/>
            </w:pPr>
            <w:r/>
            <w:r>
              <w:rPr>
                <w:b w:val="0"/>
                <w:i w:val="0"/>
                <w:color w:val="0B0B0B"/>
                <w:sz w:val="18"/>
              </w:rPr>
              <w:t>ID nuevo</w:t>
            </w:r>
          </w:p>
        </w:tc>
        <w:tc>
          <w:tcPr>
            <w:tcW w:type="dxa" w:w="3213"/>
          </w:tcPr>
          <w:p>
            <w:pPr>
              <w:spacing w:after="40" w:before="40"/>
            </w:pPr>
            <w:r/>
            <w:r>
              <w:rPr>
                <w:rFonts w:ascii="Consolas" w:hAnsi="Consolas"/>
                <w:b w:val="0"/>
                <w:i w:val="0"/>
                <w:color w:val="8B2E2E"/>
                <w:sz w:val="16"/>
              </w:rPr>
              <w:t>201</w:t>
            </w:r>
          </w:p>
        </w:tc>
        <w:tc>
          <w:tcPr>
            <w:tcW w:type="dxa" w:w="3213"/>
          </w:tcPr>
          <w:p>
            <w:pPr>
              <w:spacing w:after="40" w:before="40"/>
            </w:pPr>
            <w:r/>
            <w:r>
              <w:rPr>
                <w:b w:val="0"/>
                <w:i w:val="0"/>
                <w:color w:val="0B0B0B"/>
                <w:sz w:val="18"/>
              </w:rPr>
              <w:t>Camino normal</w:t>
            </w:r>
          </w:p>
        </w:tc>
      </w:tr>
    </w:tbl>
    <w:p>
      <w:pPr>
        <w:spacing w:after="80"/>
      </w:pPr>
    </w:p>
    <w:p>
      <w:pPr>
        <w:keepNext/>
        <w:spacing w:before="200" w:after="120"/>
      </w:pPr>
      <w:r>
        <w:rPr>
          <w:b/>
          <w:i w:val="0"/>
          <w:color w:val="0B0B0B"/>
          <w:sz w:val="25"/>
        </w:rPr>
        <w:t>6.6 Qué se guarda y dónde</w:t>
      </w:r>
    </w:p>
    <w:p>
      <w:pPr>
        <w:spacing w:before="0" w:after="0" w:line="240" w:lineRule="auto"/>
        <w:ind w:left="170"/>
        <w:shd w:val="clear" w:color="auto" w:fill="F4F4F2"/>
      </w:pPr>
      <w:r>
        <w:rPr>
          <w:rFonts w:ascii="Consolas" w:hAnsi="Consolas"/>
          <w:color w:val="1A1A1A"/>
          <w:sz w:val="15"/>
        </w:rPr>
        <w:t>/datos/ricevi/</w:t>
      </w:r>
    </w:p>
    <w:p>
      <w:pPr>
        <w:spacing w:before="0" w:after="0" w:line="240" w:lineRule="auto"/>
        <w:ind w:left="170"/>
        <w:shd w:val="clear" w:color="auto" w:fill="F4F4F2"/>
      </w:pPr>
      <w:r>
        <w:rPr>
          <w:rFonts w:ascii="Consolas" w:hAnsi="Consolas"/>
          <w:color w:val="1A1A1A"/>
          <w:sz w:val="15"/>
        </w:rPr>
        <w:t>├── ricevi.db                     SQLite en modo WAL</w:t>
      </w:r>
    </w:p>
    <w:p>
      <w:pPr>
        <w:spacing w:before="0" w:after="0" w:line="240" w:lineRule="auto"/>
        <w:ind w:left="170"/>
        <w:shd w:val="clear" w:color="auto" w:fill="F4F4F2"/>
      </w:pPr>
      <w:r>
        <w:rPr>
          <w:rFonts w:ascii="Consolas" w:hAnsi="Consolas"/>
          <w:color w:val="1A1A1A"/>
          <w:sz w:val="15"/>
        </w:rPr>
        <w:t>├── frames/R001/CAM02/*.jpg       los octetos originales, sin recomprimir</w:t>
      </w:r>
    </w:p>
    <w:p>
      <w:pPr>
        <w:spacing w:before="0" w:after="0" w:line="240" w:lineRule="auto"/>
        <w:ind w:left="170"/>
        <w:shd w:val="clear" w:color="auto" w:fill="F4F4F2"/>
      </w:pPr>
      <w:r>
        <w:rPr>
          <w:rFonts w:ascii="Consolas" w:hAnsi="Consolas"/>
          <w:color w:val="1A1A1A"/>
          <w:sz w:val="15"/>
        </w:rPr>
        <w:t>├── derivados/                    máscaras y superposiciones, borrables</w:t>
      </w:r>
    </w:p>
    <w:p>
      <w:pPr>
        <w:spacing w:before="0" w:after="0" w:line="240" w:lineRule="auto"/>
        <w:ind w:left="170"/>
        <w:shd w:val="clear" w:color="auto" w:fill="F4F4F2"/>
      </w:pPr>
      <w:r>
        <w:rPr>
          <w:rFonts w:ascii="Consolas" w:hAnsi="Consolas"/>
          <w:color w:val="1A1A1A"/>
          <w:sz w:val="15"/>
        </w:rPr>
        <w:t>└── export/                       CSV para análisis</w:t>
      </w:r>
    </w:p>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Tabla</w:t>
            </w:r>
          </w:p>
        </w:tc>
        <w:tc>
          <w:tcPr>
            <w:tcW w:type="dxa" w:w="4819"/>
            <w:shd w:val="clear" w:color="auto" w:fill="E8EDF6"/>
          </w:tcPr>
          <w:p>
            <w:pPr>
              <w:spacing w:after="40" w:before="40"/>
            </w:pPr>
            <w:r/>
            <w:r>
              <w:rPr>
                <w:b/>
                <w:i w:val="0"/>
                <w:color w:val="0B0B0B"/>
                <w:sz w:val="18"/>
              </w:rPr>
              <w:t>Contenido</w:t>
            </w:r>
          </w:p>
        </w:tc>
      </w:tr>
      <w:tr>
        <w:tc>
          <w:tcPr>
            <w:tcW w:type="dxa" w:w="4819"/>
          </w:tcPr>
          <w:p>
            <w:pPr>
              <w:spacing w:after="40" w:before="40"/>
            </w:pPr>
            <w:r/>
            <w:r>
              <w:rPr>
                <w:rFonts w:ascii="Consolas" w:hAnsi="Consolas"/>
                <w:b w:val="0"/>
                <w:i w:val="0"/>
                <w:color w:val="8B2E2E"/>
                <w:sz w:val="16"/>
              </w:rPr>
              <w:t>sesiones</w:t>
            </w:r>
          </w:p>
        </w:tc>
        <w:tc>
          <w:tcPr>
            <w:tcW w:type="dxa" w:w="4819"/>
          </w:tcPr>
          <w:p>
            <w:pPr>
              <w:spacing w:after="40" w:before="40"/>
            </w:pPr>
            <w:r/>
            <w:r>
              <w:rPr>
                <w:b w:val="0"/>
                <w:i w:val="0"/>
                <w:color w:val="0B0B0B"/>
                <w:sz w:val="18"/>
              </w:rPr>
              <w:t xml:space="preserve">El </w:t>
            </w:r>
            <w:r>
              <w:rPr>
                <w:b/>
                <w:i w:val="0"/>
                <w:color w:val="0B0B0B"/>
                <w:sz w:val="18"/>
              </w:rPr>
              <w:t>acta</w:t>
            </w:r>
            <w:r>
              <w:rPr>
                <w:b w:val="0"/>
                <w:i w:val="0"/>
                <w:color w:val="0B0B0B"/>
                <w:sz w:val="18"/>
              </w:rPr>
              <w:t>: instantánea completa de la configuración con la que se capturó</w:t>
            </w:r>
          </w:p>
        </w:tc>
      </w:tr>
      <w:tr>
        <w:tc>
          <w:tcPr>
            <w:tcW w:type="dxa" w:w="4819"/>
          </w:tcPr>
          <w:p>
            <w:pPr>
              <w:spacing w:after="40" w:before="40"/>
            </w:pPr>
            <w:r/>
            <w:r>
              <w:rPr>
                <w:rFonts w:ascii="Consolas" w:hAnsi="Consolas"/>
                <w:b w:val="0"/>
                <w:i w:val="0"/>
                <w:color w:val="8B2E2E"/>
                <w:sz w:val="16"/>
              </w:rPr>
              <w:t>nodos</w:t>
            </w:r>
          </w:p>
        </w:tc>
        <w:tc>
          <w:tcPr>
            <w:tcW w:type="dxa" w:w="4819"/>
          </w:tcPr>
          <w:p>
            <w:pPr>
              <w:spacing w:after="40" w:before="40"/>
            </w:pPr>
            <w:r/>
            <w:r>
              <w:rPr>
                <w:b w:val="0"/>
                <w:i w:val="0"/>
                <w:color w:val="0B0B0B"/>
                <w:sz w:val="18"/>
              </w:rPr>
              <w:t>Los ocho, con batería, RSSI y última vez vistos</w:t>
            </w:r>
          </w:p>
        </w:tc>
      </w:tr>
      <w:tr>
        <w:tc>
          <w:tcPr>
            <w:tcW w:type="dxa" w:w="4819"/>
          </w:tcPr>
          <w:p>
            <w:pPr>
              <w:spacing w:after="40" w:before="40"/>
            </w:pPr>
            <w:r/>
            <w:r>
              <w:rPr>
                <w:rFonts w:ascii="Consolas" w:hAnsi="Consolas"/>
                <w:b w:val="0"/>
                <w:i w:val="0"/>
                <w:color w:val="8B2E2E"/>
                <w:sz w:val="16"/>
              </w:rPr>
              <w:t>frames</w:t>
            </w:r>
          </w:p>
        </w:tc>
        <w:tc>
          <w:tcPr>
            <w:tcW w:type="dxa" w:w="4819"/>
          </w:tcPr>
          <w:p>
            <w:pPr>
              <w:spacing w:after="40" w:before="40"/>
            </w:pPr>
            <w:r/>
            <w:r>
              <w:rPr>
                <w:b w:val="0"/>
                <w:i w:val="0"/>
                <w:color w:val="0B0B0B"/>
                <w:sz w:val="18"/>
              </w:rPr>
              <w:t>Una fila por imagen, con ruta, hash y tiempos</w:t>
            </w:r>
          </w:p>
        </w:tc>
      </w:tr>
      <w:tr>
        <w:tc>
          <w:tcPr>
            <w:tcW w:type="dxa" w:w="4819"/>
          </w:tcPr>
          <w:p>
            <w:pPr>
              <w:spacing w:after="40" w:before="40"/>
            </w:pPr>
            <w:r/>
            <w:r>
              <w:rPr>
                <w:rFonts w:ascii="Consolas" w:hAnsi="Consolas"/>
                <w:b w:val="0"/>
                <w:i w:val="0"/>
                <w:color w:val="8B2E2E"/>
                <w:sz w:val="16"/>
              </w:rPr>
              <w:t>telemetria</w:t>
            </w:r>
          </w:p>
        </w:tc>
        <w:tc>
          <w:tcPr>
            <w:tcW w:type="dxa" w:w="4819"/>
          </w:tcPr>
          <w:p>
            <w:pPr>
              <w:spacing w:after="40" w:before="40"/>
            </w:pPr>
            <w:r/>
            <w:r>
              <w:rPr>
                <w:b w:val="0"/>
                <w:i w:val="0"/>
                <w:color w:val="0B0B0B"/>
                <w:sz w:val="18"/>
              </w:rPr>
              <w:t>Una fila por magnitud, con crudos y código de calidad</w:t>
            </w:r>
          </w:p>
        </w:tc>
      </w:tr>
      <w:tr>
        <w:tc>
          <w:tcPr>
            <w:tcW w:type="dxa" w:w="4819"/>
          </w:tcPr>
          <w:p>
            <w:pPr>
              <w:spacing w:after="40" w:before="40"/>
            </w:pPr>
            <w:r/>
            <w:r>
              <w:rPr>
                <w:rFonts w:ascii="Consolas" w:hAnsi="Consolas"/>
                <w:b w:val="0"/>
                <w:i w:val="0"/>
                <w:color w:val="8B2E2E"/>
                <w:sz w:val="16"/>
              </w:rPr>
              <w:t>estado_maquina</w:t>
            </w:r>
          </w:p>
        </w:tc>
        <w:tc>
          <w:tcPr>
            <w:tcW w:type="dxa" w:w="4819"/>
          </w:tcPr>
          <w:p>
            <w:pPr>
              <w:spacing w:after="40" w:before="40"/>
            </w:pPr>
            <w:r/>
            <w:r>
              <w:rPr>
                <w:b w:val="0"/>
                <w:i w:val="0"/>
                <w:color w:val="0B0B0B"/>
                <w:sz w:val="18"/>
              </w:rPr>
              <w:t>Estado operativo fusionado, con la edad de cada campo</w:t>
            </w:r>
          </w:p>
        </w:tc>
      </w:tr>
      <w:tr>
        <w:tc>
          <w:tcPr>
            <w:tcW w:type="dxa" w:w="4819"/>
          </w:tcPr>
          <w:p>
            <w:pPr>
              <w:spacing w:after="40" w:before="40"/>
            </w:pPr>
            <w:r/>
            <w:r>
              <w:rPr>
                <w:rFonts w:ascii="Consolas" w:hAnsi="Consolas"/>
                <w:b w:val="0"/>
                <w:i w:val="0"/>
                <w:color w:val="8B2E2E"/>
                <w:sz w:val="16"/>
              </w:rPr>
              <w:t>resultados</w:t>
            </w:r>
          </w:p>
        </w:tc>
        <w:tc>
          <w:tcPr>
            <w:tcW w:type="dxa" w:w="4819"/>
          </w:tcPr>
          <w:p>
            <w:pPr>
              <w:spacing w:after="40" w:before="40"/>
            </w:pPr>
            <w:r/>
            <w:r>
              <w:rPr>
                <w:b w:val="0"/>
                <w:i w:val="0"/>
                <w:color w:val="0B0B0B"/>
                <w:sz w:val="18"/>
              </w:rPr>
              <w:t>Una fila por inferencia, con modelo, versión y tiempos por etapa</w:t>
            </w:r>
          </w:p>
        </w:tc>
      </w:tr>
      <w:tr>
        <w:tc>
          <w:tcPr>
            <w:tcW w:type="dxa" w:w="4819"/>
          </w:tcPr>
          <w:p>
            <w:pPr>
              <w:spacing w:after="40" w:before="40"/>
            </w:pPr>
            <w:r/>
            <w:r>
              <w:rPr>
                <w:rFonts w:ascii="Consolas" w:hAnsi="Consolas"/>
                <w:b w:val="0"/>
                <w:i w:val="0"/>
                <w:color w:val="8B2E2E"/>
                <w:sz w:val="16"/>
              </w:rPr>
              <w:t>eventos</w:t>
            </w:r>
          </w:p>
        </w:tc>
        <w:tc>
          <w:tcPr>
            <w:tcW w:type="dxa" w:w="4819"/>
          </w:tcPr>
          <w:p>
            <w:pPr>
              <w:spacing w:after="40" w:before="40"/>
            </w:pPr>
            <w:r/>
            <w:r>
              <w:rPr>
                <w:b w:val="0"/>
                <w:i w:val="0"/>
                <w:color w:val="0B0B0B"/>
                <w:sz w:val="18"/>
              </w:rPr>
              <w:t>Arranques, cortes, batería baja, cambios de estado térmico</w:t>
            </w:r>
          </w:p>
        </w:tc>
      </w:tr>
      <w:tr>
        <w:tc>
          <w:tcPr>
            <w:tcW w:type="dxa" w:w="4819"/>
          </w:tcPr>
          <w:p>
            <w:pPr>
              <w:spacing w:after="40" w:before="40"/>
            </w:pPr>
            <w:r/>
            <w:r>
              <w:rPr>
                <w:rFonts w:ascii="Consolas" w:hAnsi="Consolas"/>
                <w:b w:val="0"/>
                <w:i w:val="0"/>
                <w:color w:val="8B2E2E"/>
                <w:sz w:val="16"/>
              </w:rPr>
              <w:t>intercambios_tiempo</w:t>
            </w:r>
          </w:p>
        </w:tc>
        <w:tc>
          <w:tcPr>
            <w:tcW w:type="dxa" w:w="4819"/>
          </w:tcPr>
          <w:p>
            <w:pPr>
              <w:spacing w:after="40" w:before="40"/>
            </w:pPr>
            <w:r/>
            <w:r>
              <w:rPr>
                <w:b w:val="0"/>
                <w:i w:val="0"/>
                <w:color w:val="0B0B0B"/>
                <w:sz w:val="18"/>
              </w:rPr>
              <w:t>Todos los intercambios de reloj, para medir la deriva</w:t>
            </w:r>
          </w:p>
        </w:tc>
      </w:tr>
    </w:tbl>
    <w:p>
      <w:pPr>
        <w:spacing w:after="80"/>
      </w:pPr>
    </w:p>
    <w:p>
      <w:r>
        <w:rPr>
          <w:b/>
          <w:i w:val="0"/>
          <w:color w:val="0B0B0B"/>
          <w:sz w:val="21"/>
        </w:rPr>
        <w:t xml:space="preserve">Los </w:t>
      </w:r>
      <w:r>
        <w:rPr>
          <w:rFonts w:ascii="Consolas" w:hAnsi="Consolas"/>
          <w:b/>
          <w:i w:val="0"/>
          <w:color w:val="8B2E2E"/>
          <w:sz w:val="19"/>
        </w:rPr>
        <w:t>.jpg</w:t>
      </w:r>
      <w:r>
        <w:rPr>
          <w:b/>
          <w:i w:val="0"/>
          <w:color w:val="0B0B0B"/>
          <w:sz w:val="21"/>
        </w:rPr>
        <w:t xml:space="preserve"> son los octetos recibidos, byte a byte. Nunca se recomprimen.</w:t>
      </w:r>
      <w:r>
        <w:rPr>
          <w:b w:val="0"/>
          <w:i w:val="0"/>
          <w:color w:val="0B0B0B"/>
          <w:sz w:val="21"/>
        </w:rPr>
        <w:t xml:space="preserve"> Cualquier versión anotada va a </w:t>
      </w:r>
      <w:r>
        <w:rPr>
          <w:rFonts w:ascii="Consolas" w:hAnsi="Consolas"/>
          <w:b w:val="0"/>
          <w:i w:val="0"/>
          <w:color w:val="8B2E2E"/>
          <w:sz w:val="19"/>
        </w:rPr>
        <w:t>derivados/</w:t>
      </w:r>
      <w:r>
        <w:rPr>
          <w:b w:val="0"/>
          <w:i w:val="0"/>
          <w:color w:val="0B0B0B"/>
          <w:sz w:val="21"/>
        </w:rPr>
        <w:t>, que se puede borrar sin tocar el dataset.</w:t>
      </w:r>
    </w:p>
    <w:p>
      <w:r>
        <w:rPr>
          <w:rFonts w:ascii="Consolas" w:hAnsi="Consolas"/>
          <w:b w:val="0"/>
          <w:i w:val="0"/>
          <w:color w:val="8B2E2E"/>
          <w:sz w:val="19"/>
        </w:rPr>
        <w:t>estado_maquina</w:t>
      </w:r>
      <w:r>
        <w:rPr>
          <w:b w:val="0"/>
          <w:i w:val="0"/>
          <w:color w:val="0B0B0B"/>
          <w:sz w:val="21"/>
        </w:rPr>
        <w:t xml:space="preserve"> es </w:t>
      </w:r>
      <w:r>
        <w:rPr>
          <w:b/>
          <w:i w:val="0"/>
          <w:color w:val="0B0B0B"/>
          <w:sz w:val="21"/>
        </w:rPr>
        <w:t>derivada</w:t>
      </w:r>
      <w:r>
        <w:rPr>
          <w:b w:val="0"/>
          <w:i w:val="0"/>
          <w:color w:val="0B0B0B"/>
          <w:sz w:val="21"/>
        </w:rPr>
        <w:t xml:space="preserve">: se puede borrar y regenerar entera desde </w:t>
      </w:r>
      <w:r>
        <w:rPr>
          <w:rFonts w:ascii="Consolas" w:hAnsi="Consolas"/>
          <w:b w:val="0"/>
          <w:i w:val="0"/>
          <w:color w:val="8B2E2E"/>
          <w:sz w:val="19"/>
        </w:rPr>
        <w:t>telemetria</w:t>
      </w:r>
      <w:r>
        <w:rPr>
          <w:b w:val="0"/>
          <w:i w:val="0"/>
          <w:color w:val="0B0B0B"/>
          <w:sz w:val="21"/>
        </w:rPr>
        <w:t>. Eso significa que un error en esa lógica no destruye nada.</w:t>
      </w:r>
    </w:p>
    <w:p>
      <w:pPr>
        <w:keepNext/>
        <w:spacing w:before="200" w:after="120"/>
      </w:pPr>
      <w:r>
        <w:rPr>
          <w:b/>
          <w:i w:val="0"/>
          <w:color w:val="0B0B0B"/>
          <w:sz w:val="25"/>
        </w:rPr>
        <w:t>6.7 Sincronía de relojes</w:t>
      </w:r>
    </w:p>
    <w:p>
      <w:r>
        <w:rPr>
          <w:b w:val="0"/>
          <w:i w:val="0"/>
          <w:color w:val="0B0B0B"/>
          <w:sz w:val="21"/>
        </w:rPr>
        <w:t>Cada nodo tiene un reloj que deriva, y la red añade retraso variable. Coincidir en la hora de recepción no basta.</w:t>
      </w:r>
    </w:p>
    <w:p>
      <w:r>
        <w:rPr>
          <w:b w:val="0"/>
          <w:i w:val="0"/>
          <w:color w:val="0B0B0B"/>
          <w:sz w:val="21"/>
        </w:rPr>
        <w:t>El intercambio de cuatro tiempos estima el desfase:</w:t>
      </w:r>
    </w:p>
    <w:p>
      <w:pPr>
        <w:spacing w:before="0" w:after="0" w:line="240" w:lineRule="auto"/>
        <w:ind w:left="170"/>
        <w:shd w:val="clear" w:color="auto" w:fill="F4F4F2"/>
      </w:pPr>
      <w:r>
        <w:rPr>
          <w:rFonts w:ascii="Consolas" w:hAnsi="Consolas"/>
          <w:color w:val="1A1A1A"/>
          <w:sz w:val="15"/>
        </w:rPr>
        <w:t>offset ≈ [(t₂ − t₁) + (t₃ − t₄)] / 2        RTT = (t₄ − t₁) − (t₃ − t₂)</w:t>
      </w:r>
    </w:p>
    <w:p>
      <w:pPr>
        <w:spacing w:after="80"/>
      </w:pPr>
    </w:p>
    <w:p>
      <w:r>
        <w:rPr>
          <w:b w:val="0"/>
          <w:i w:val="0"/>
          <w:color w:val="0B0B0B"/>
          <w:sz w:val="21"/>
        </w:rPr>
        <w:t xml:space="preserve">El término </w:t>
      </w:r>
      <w:r>
        <w:rPr>
          <w:rFonts w:ascii="Consolas" w:hAnsi="Consolas"/>
          <w:b w:val="0"/>
          <w:i w:val="0"/>
          <w:color w:val="8B2E2E"/>
          <w:sz w:val="19"/>
        </w:rPr>
        <w:t>(t₃ − t₂)</w:t>
      </w:r>
      <w:r>
        <w:rPr>
          <w:b w:val="0"/>
          <w:i w:val="0"/>
          <w:color w:val="0B0B0B"/>
          <w:sz w:val="21"/>
        </w:rPr>
        <w:t xml:space="preserve"> resta lo que la central tardó en procesar, de modo que el RTT mide solo el viaje. Importa: con la CPU cargada de inferencia, sin ese término se confundiría carga de CPU con mala red.</w:t>
      </w:r>
    </w:p>
    <w:p>
      <w:r>
        <w:rPr>
          <w:b w:val="0"/>
          <w:i w:val="0"/>
          <w:color w:val="0B0B0B"/>
          <w:sz w:val="21"/>
        </w:rPr>
        <w:t xml:space="preserve">Se repite siete veces y </w:t>
      </w:r>
      <w:r>
        <w:rPr>
          <w:b/>
          <w:i w:val="0"/>
          <w:color w:val="0B0B0B"/>
          <w:sz w:val="21"/>
        </w:rPr>
        <w:t>se conserva el de menor RTT</w:t>
      </w:r>
      <w:r>
        <w:rPr>
          <w:b w:val="0"/>
          <w:i w:val="0"/>
          <w:color w:val="0B0B0B"/>
          <w:sz w:val="21"/>
        </w:rPr>
        <w:t>: es el que menos encolado ha sufrido, y por tanto aquel en el que el supuesto de simetría ida/vuelta es menos falso.</w:t>
      </w:r>
    </w:p>
    <w:p>
      <w:r>
        <w:rPr>
          <w:b/>
          <w:i w:val="0"/>
          <w:color w:val="0B0B0B"/>
          <w:sz w:val="21"/>
        </w:rPr>
        <w:t>El supuesto hay que declararlo en la tesis:</w:t>
      </w:r>
      <w:r>
        <w:rPr>
          <w:b w:val="0"/>
          <w:i w:val="0"/>
          <w:color w:val="0B0B0B"/>
          <w:sz w:val="21"/>
        </w:rPr>
        <w:t xml:space="preserve"> la fórmula asume que ida y vuelta tardan lo mismo. En Wi-Fi eso es falso en general. Por eso cada registro lleva </w:t>
      </w:r>
      <w:r>
        <w:rPr>
          <w:rFonts w:ascii="Consolas" w:hAnsi="Consolas"/>
          <w:b w:val="0"/>
          <w:i w:val="0"/>
          <w:color w:val="8B2E2E"/>
          <w:sz w:val="19"/>
        </w:rPr>
        <w:t>sync_uncertainty_ms</w:t>
      </w:r>
      <w:r>
        <w:rPr>
          <w:b w:val="0"/>
          <w:i w:val="0"/>
          <w:color w:val="0B0B0B"/>
          <w:sz w:val="21"/>
        </w:rPr>
        <w:t xml:space="preserve"> y el desfase no se presenta como exacto.</w:t>
      </w:r>
    </w:p>
    <w:p>
      <w:r>
        <w:rPr>
          <w:b w:val="0"/>
          <w:i w:val="0"/>
          <w:color w:val="0B0B0B"/>
          <w:sz w:val="21"/>
        </w:rPr>
        <w:t xml:space="preserve">Los ocho nodos sincronizan </w:t>
      </w:r>
      <w:r>
        <w:rPr>
          <w:b/>
          <w:i w:val="0"/>
          <w:color w:val="0B0B0B"/>
          <w:sz w:val="21"/>
        </w:rPr>
        <w:t>escalonados</w:t>
      </w:r>
      <w:r>
        <w:rPr>
          <w:b w:val="0"/>
          <w:i w:val="0"/>
          <w:color w:val="0B0B0B"/>
          <w:sz w:val="21"/>
        </w:rPr>
        <w:t>, cada uno en su ranura de un ciclo de 30 segundos, para no producir una ráfaga periódica que compita con las imágenes. La ranura es fija por nodo: si se asignara por orden de llegada, un nodo que se reinicia caería en la ranura de otro.</w:t>
      </w:r>
    </w:p>
    <w:p>
      <w:pPr>
        <w:spacing w:before="120" w:after="120"/>
        <w:pBdr>
          <w:bottom w:val="single" w:sz="4" w:space="1" w:color="D6D5D0"/>
        </w:pBdr>
      </w:pPr>
    </w:p>
    <w:p>
      <w:pPr>
        <w:keepNext/>
        <w:spacing w:before="320" w:after="120"/>
        <w:pBdr>
          <w:bottom w:val="single" w:sz="6" w:space="4" w:color="C7D2E4"/>
        </w:pBdr>
      </w:pPr>
      <w:r>
        <w:rPr>
          <w:b/>
          <w:i w:val="0"/>
          <w:color w:val="1D4ED8"/>
          <w:sz w:val="30"/>
        </w:rPr>
        <w:t>7 · Cómo se procesa</w:t>
      </w:r>
    </w:p>
    <w:p>
      <w:pPr>
        <w:keepNext/>
        <w:spacing w:before="200" w:after="120"/>
      </w:pPr>
      <w:r>
        <w:rPr>
          <w:b/>
          <w:i w:val="0"/>
          <w:color w:val="0B0B0B"/>
          <w:sz w:val="25"/>
        </w:rPr>
        <w:t>7.1 En fase de dataset</w:t>
      </w:r>
    </w:p>
    <w:p>
      <w:r>
        <w:rPr>
          <w:b w:val="0"/>
          <w:i w:val="0"/>
          <w:color w:val="0B0B0B"/>
          <w:sz w:val="21"/>
        </w:rPr>
        <w:t>No se procesa: se guarda. La tubería se ejercita igual —el frame entra en la cola, se mide el tiempo de espera, se registra el resultado— y lo único que no hay es un número inventado.</w:t>
      </w:r>
    </w:p>
    <w:p>
      <w:r>
        <w:rPr>
          <w:b w:val="0"/>
          <w:i w:val="0"/>
          <w:color w:val="0B0B0B"/>
          <w:sz w:val="21"/>
        </w:rPr>
        <w:t xml:space="preserve">Eso produce, además, la </w:t>
      </w:r>
      <w:r>
        <w:rPr>
          <w:b/>
          <w:i w:val="0"/>
          <w:color w:val="0B0B0B"/>
          <w:sz w:val="21"/>
        </w:rPr>
        <w:t>línea de base de latencia</w:t>
      </w:r>
      <w:r>
        <w:rPr>
          <w:b w:val="0"/>
          <w:i w:val="0"/>
          <w:color w:val="0B0B0B"/>
          <w:sz w:val="21"/>
        </w:rPr>
        <w:t xml:space="preserve"> contra la que se comparará el coste real del modelo cuando llegue.</w:t>
      </w:r>
    </w:p>
    <w:p>
      <w:pPr>
        <w:keepNext/>
        <w:spacing w:before="200" w:after="120"/>
      </w:pPr>
      <w:r>
        <w:rPr>
          <w:b/>
          <w:i w:val="0"/>
          <w:color w:val="0B0B0B"/>
          <w:sz w:val="25"/>
        </w:rPr>
        <w:t>7.2 En fase de inferencia</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8EDF6"/>
          </w:tcPr>
          <w:p>
            <w:pPr>
              <w:spacing w:after="40" w:before="40"/>
            </w:pPr>
            <w:r/>
            <w:r>
              <w:rPr>
                <w:b/>
                <w:i w:val="0"/>
                <w:color w:val="0B0B0B"/>
                <w:sz w:val="18"/>
              </w:rPr>
              <w:t>Tarea</w:t>
            </w:r>
          </w:p>
        </w:tc>
        <w:tc>
          <w:tcPr>
            <w:tcW w:type="dxa" w:w="2409"/>
            <w:shd w:val="clear" w:color="auto" w:fill="E8EDF6"/>
          </w:tcPr>
          <w:p>
            <w:pPr>
              <w:spacing w:after="40" w:before="40"/>
            </w:pPr>
            <w:r/>
            <w:r>
              <w:rPr>
                <w:b/>
                <w:i w:val="0"/>
                <w:color w:val="0B0B0B"/>
                <w:sz w:val="18"/>
              </w:rPr>
              <w:t>Tipo de problema</w:t>
            </w:r>
          </w:p>
        </w:tc>
        <w:tc>
          <w:tcPr>
            <w:tcW w:type="dxa" w:w="2409"/>
            <w:shd w:val="clear" w:color="auto" w:fill="E8EDF6"/>
          </w:tcPr>
          <w:p>
            <w:pPr>
              <w:spacing w:after="40" w:before="40"/>
            </w:pPr>
            <w:r/>
            <w:r>
              <w:rPr>
                <w:b/>
                <w:i w:val="0"/>
                <w:color w:val="0B0B0B"/>
                <w:sz w:val="18"/>
              </w:rPr>
              <w:t>Cámara</w:t>
            </w:r>
          </w:p>
        </w:tc>
        <w:tc>
          <w:tcPr>
            <w:tcW w:type="dxa" w:w="2409"/>
            <w:shd w:val="clear" w:color="auto" w:fill="E8EDF6"/>
          </w:tcPr>
          <w:p>
            <w:pPr>
              <w:spacing w:after="40" w:before="40"/>
            </w:pPr>
            <w:r/>
            <w:r>
              <w:rPr>
                <w:b/>
                <w:i w:val="0"/>
                <w:color w:val="0B0B0B"/>
                <w:sz w:val="18"/>
              </w:rPr>
              <w:t>Ritmo</w:t>
            </w:r>
          </w:p>
        </w:tc>
      </w:tr>
      <w:tr>
        <w:tc>
          <w:tcPr>
            <w:tcW w:type="dxa" w:w="2409"/>
          </w:tcPr>
          <w:p>
            <w:pPr>
              <w:spacing w:after="40" w:before="40"/>
            </w:pPr>
            <w:r/>
            <w:r>
              <w:rPr>
                <w:b w:val="0"/>
                <w:i w:val="0"/>
                <w:color w:val="0B0B0B"/>
                <w:sz w:val="18"/>
              </w:rPr>
              <w:t>Acame</w:t>
            </w:r>
          </w:p>
        </w:tc>
        <w:tc>
          <w:tcPr>
            <w:tcW w:type="dxa" w:w="2409"/>
          </w:tcPr>
          <w:p>
            <w:pPr>
              <w:spacing w:after="40" w:before="40"/>
            </w:pPr>
            <w:r/>
            <w:r>
              <w:rPr>
                <w:b w:val="0"/>
                <w:i w:val="0"/>
                <w:color w:val="0B0B0B"/>
                <w:sz w:val="18"/>
              </w:rPr>
              <w:t>Clasificación ordinal, 3 clases</w:t>
            </w:r>
          </w:p>
        </w:tc>
        <w:tc>
          <w:tcPr>
            <w:tcW w:type="dxa" w:w="2409"/>
          </w:tcPr>
          <w:p>
            <w:pPr>
              <w:spacing w:after="40" w:before="40"/>
            </w:pPr>
            <w:r/>
            <w:r>
              <w:rPr>
                <w:rFonts w:ascii="Consolas" w:hAnsi="Consolas"/>
                <w:b w:val="0"/>
                <w:i w:val="0"/>
                <w:color w:val="8B2E2E"/>
                <w:sz w:val="16"/>
              </w:rPr>
              <w:t>CAM01</w:t>
            </w:r>
          </w:p>
        </w:tc>
        <w:tc>
          <w:tcPr>
            <w:tcW w:type="dxa" w:w="2409"/>
          </w:tcPr>
          <w:p>
            <w:pPr>
              <w:spacing w:after="40" w:before="40"/>
            </w:pPr>
            <w:r/>
            <w:r>
              <w:rPr>
                <w:b w:val="0"/>
                <w:i w:val="0"/>
                <w:color w:val="0B0B0B"/>
                <w:sz w:val="18"/>
              </w:rPr>
              <w:t>1 de cada 2 frames</w:t>
            </w:r>
          </w:p>
        </w:tc>
      </w:tr>
      <w:tr>
        <w:tc>
          <w:tcPr>
            <w:tcW w:type="dxa" w:w="2409"/>
          </w:tcPr>
          <w:p>
            <w:pPr>
              <w:spacing w:after="40" w:before="40"/>
            </w:pPr>
            <w:r/>
            <w:r>
              <w:rPr>
                <w:b w:val="0"/>
                <w:i w:val="0"/>
                <w:color w:val="0B0B0B"/>
                <w:sz w:val="18"/>
              </w:rPr>
              <w:t>Post-corte</w:t>
            </w:r>
          </w:p>
        </w:tc>
        <w:tc>
          <w:tcPr>
            <w:tcW w:type="dxa" w:w="2409"/>
          </w:tcPr>
          <w:p>
            <w:pPr>
              <w:spacing w:after="40" w:before="40"/>
            </w:pPr>
            <w:r/>
            <w:r>
              <w:rPr>
                <w:b w:val="0"/>
                <w:i w:val="0"/>
                <w:color w:val="0B0B0B"/>
                <w:sz w:val="18"/>
              </w:rPr>
              <w:t>Segmentación semántica</w:t>
            </w:r>
          </w:p>
        </w:tc>
        <w:tc>
          <w:tcPr>
            <w:tcW w:type="dxa" w:w="2409"/>
          </w:tcPr>
          <w:p>
            <w:pPr>
              <w:spacing w:after="40" w:before="40"/>
            </w:pPr>
            <w:r/>
            <w:r>
              <w:rPr>
                <w:rFonts w:ascii="Consolas" w:hAnsi="Consolas"/>
                <w:b w:val="0"/>
                <w:i w:val="0"/>
                <w:color w:val="8B2E2E"/>
                <w:sz w:val="16"/>
              </w:rPr>
              <w:t>CAM02</w:t>
            </w:r>
            <w:r>
              <w:rPr>
                <w:b w:val="0"/>
                <w:i w:val="0"/>
                <w:color w:val="0B0B0B"/>
                <w:sz w:val="18"/>
              </w:rPr>
              <w:t xml:space="preserve"> </w:t>
            </w:r>
            <w:r>
              <w:rPr>
                <w:rFonts w:ascii="Consolas" w:hAnsi="Consolas"/>
                <w:b w:val="0"/>
                <w:i w:val="0"/>
                <w:color w:val="8B2E2E"/>
                <w:sz w:val="16"/>
              </w:rPr>
              <w:t>CAM03</w:t>
            </w:r>
          </w:p>
        </w:tc>
        <w:tc>
          <w:tcPr>
            <w:tcW w:type="dxa" w:w="2409"/>
          </w:tcPr>
          <w:p>
            <w:pPr>
              <w:spacing w:after="40" w:before="40"/>
            </w:pPr>
            <w:r/>
            <w:r>
              <w:rPr>
                <w:b w:val="0"/>
                <w:i w:val="0"/>
                <w:color w:val="0B0B0B"/>
                <w:sz w:val="18"/>
              </w:rPr>
              <w:t>1 de cada 1</w:t>
            </w:r>
          </w:p>
        </w:tc>
      </w:tr>
      <w:tr>
        <w:tc>
          <w:tcPr>
            <w:tcW w:type="dxa" w:w="2409"/>
          </w:tcPr>
          <w:p>
            <w:pPr>
              <w:spacing w:after="40" w:before="40"/>
            </w:pPr>
            <w:r/>
            <w:r>
              <w:rPr>
                <w:b w:val="0"/>
                <w:i w:val="0"/>
                <w:color w:val="0B0B0B"/>
                <w:sz w:val="18"/>
              </w:rPr>
              <w:t>Tolva</w:t>
            </w:r>
          </w:p>
        </w:tc>
        <w:tc>
          <w:tcPr>
            <w:tcW w:type="dxa" w:w="2409"/>
          </w:tcPr>
          <w:p>
            <w:pPr>
              <w:spacing w:after="40" w:before="40"/>
            </w:pPr>
            <w:r/>
            <w:r>
              <w:rPr>
                <w:b w:val="0"/>
                <w:i w:val="0"/>
                <w:color w:val="0B0B0B"/>
                <w:sz w:val="18"/>
              </w:rPr>
              <w:t>Segmentación semántica</w:t>
            </w:r>
          </w:p>
        </w:tc>
        <w:tc>
          <w:tcPr>
            <w:tcW w:type="dxa" w:w="2409"/>
          </w:tcPr>
          <w:p>
            <w:pPr>
              <w:spacing w:after="40" w:before="40"/>
            </w:pPr>
            <w:r/>
            <w:r>
              <w:rPr>
                <w:rFonts w:ascii="Consolas" w:hAnsi="Consolas"/>
                <w:b w:val="0"/>
                <w:i w:val="0"/>
                <w:color w:val="8B2E2E"/>
                <w:sz w:val="16"/>
              </w:rPr>
              <w:t>CAM04</w:t>
            </w:r>
          </w:p>
        </w:tc>
        <w:tc>
          <w:tcPr>
            <w:tcW w:type="dxa" w:w="2409"/>
          </w:tcPr>
          <w:p>
            <w:pPr>
              <w:spacing w:after="40" w:before="40"/>
            </w:pPr>
            <w:r/>
            <w:r>
              <w:rPr>
                <w:b w:val="0"/>
                <w:i w:val="0"/>
                <w:color w:val="0B0B0B"/>
                <w:sz w:val="18"/>
              </w:rPr>
              <w:t>1 de cada 3</w:t>
            </w:r>
          </w:p>
        </w:tc>
      </w:tr>
    </w:tbl>
    <w:p>
      <w:pPr>
        <w:spacing w:after="80"/>
      </w:pPr>
    </w:p>
    <w:p>
      <w:r>
        <w:rPr>
          <w:b/>
          <w:i w:val="0"/>
          <w:color w:val="0B0B0B"/>
          <w:sz w:val="21"/>
        </w:rPr>
        <w:t>Captura e inferencia son dos ritmos distintos.</w:t>
      </w:r>
      <w:r>
        <w:rPr>
          <w:b w:val="0"/>
          <w:i w:val="0"/>
          <w:color w:val="0B0B0B"/>
          <w:sz w:val="21"/>
        </w:rPr>
        <w:t xml:space="preserve"> El dataset se queda con todas las imágenes; solo el diagnóstico se ralentiza. Una imagen que hoy no se infiere no se pierde: está en el disco y puede procesarse en diferido.</w:t>
      </w:r>
    </w:p>
    <w:p>
      <w:r>
        <w:rPr>
          <w:b/>
          <w:i w:val="0"/>
          <w:color w:val="0B0B0B"/>
          <w:sz w:val="21"/>
        </w:rPr>
        <w:t>Segmentación semántica y no de instancias.</w:t>
      </w:r>
      <w:r>
        <w:rPr>
          <w:b w:val="0"/>
          <w:i w:val="0"/>
          <w:color w:val="0B0B0B"/>
          <w:sz w:val="21"/>
        </w:rPr>
        <w:t xml:space="preserve"> Para obtener un porcentaje de píxeles, lo natural es la semántica. Un modelo de instancias produce objetos individuales que luego habría que unir para no contar píxeles dos veces, y paga un coste por información que el indicador no usa.</w:t>
      </w:r>
    </w:p>
    <w:p>
      <w:r>
        <w:rPr>
          <w:b/>
          <w:i w:val="0"/>
          <w:color w:val="0B0B0B"/>
          <w:sz w:val="21"/>
        </w:rPr>
        <w:t>NCNN y no PyTorch.</w:t>
      </w:r>
      <w:r>
        <w:rPr>
          <w:b w:val="0"/>
          <w:i w:val="0"/>
          <w:color w:val="0B0B0B"/>
          <w:sz w:val="21"/>
        </w:rPr>
        <w:t xml:space="preserve"> Medido sobre Raspberry Pi 5 con YOLO11n a 640 × 640: NCNN 93,9 ms, ONNX 181,8 ms, TensorFlow Lite 324,2 ms, PyTorch 524,8 ms. Más de cinco veces de diferencia, sin coste.</w:t>
      </w:r>
    </w:p>
    <w:p>
      <w:pPr>
        <w:keepNext/>
        <w:spacing w:before="200" w:after="120"/>
      </w:pPr>
      <w:r>
        <w:rPr>
          <w:b/>
          <w:i w:val="0"/>
          <w:color w:val="0B0B0B"/>
          <w:sz w:val="25"/>
        </w:rPr>
        <w:t>7.3 El presupuesto de CPU, y el lazo térmico</w:t>
      </w:r>
    </w:p>
    <w:p>
      <w:r>
        <w:rPr>
          <w:b w:val="0"/>
          <w:i w:val="0"/>
          <w:color w:val="0B0B0B"/>
          <w:sz w:val="21"/>
        </w:rPr>
        <w:t>Sin acelerador, la inferencia consume una fracción grande de la CPU. Eso genera calor, y el calor genera un lazo que no se estabiliza solo:</w:t>
      </w:r>
    </w:p>
    <w:p>
      <w:pPr>
        <w:spacing w:before="0" w:after="0" w:line="240" w:lineRule="auto"/>
        <w:ind w:left="170"/>
        <w:shd w:val="clear" w:color="auto" w:fill="F4F4F2"/>
      </w:pPr>
      <w:r>
        <w:rPr>
          <w:rFonts w:ascii="Consolas" w:hAnsi="Consolas"/>
          <w:color w:val="1A1A1A"/>
          <w:sz w:val="15"/>
        </w:rPr>
        <w:t>CPU al 70 % → sube la temperatura → el SoC se estrangula a 80 °C</w:t>
      </w:r>
    </w:p>
    <w:p>
      <w:pPr>
        <w:spacing w:before="0" w:after="0" w:line="240" w:lineRule="auto"/>
        <w:ind w:left="170"/>
        <w:shd w:val="clear" w:color="auto" w:fill="F4F4F2"/>
      </w:pPr>
      <w:r>
        <w:rPr>
          <w:rFonts w:ascii="Consolas" w:hAnsi="Consolas"/>
          <w:color w:val="1A1A1A"/>
          <w:sz w:val="15"/>
        </w:rPr>
        <w:t>→ cada inferencia tarda más → la cola crece → CPU al 100 % → más calor</w:t>
      </w:r>
    </w:p>
    <w:p>
      <w:pPr>
        <w:spacing w:after="80"/>
      </w:pPr>
    </w:p>
    <w:p>
      <w:r>
        <w:rPr>
          <w:b w:val="0"/>
          <w:i w:val="0"/>
          <w:color w:val="0B0B0B"/>
          <w:sz w:val="21"/>
        </w:rPr>
        <w:t xml:space="preserve">La respuesta es </w:t>
      </w:r>
      <w:r>
        <w:rPr>
          <w:b/>
          <w:i w:val="0"/>
          <w:color w:val="0B0B0B"/>
          <w:sz w:val="21"/>
        </w:rPr>
        <w:t>degradar deliberadamente antes de que lo haga el hardware</w:t>
      </w:r>
      <w:r>
        <w:rPr>
          <w:b w:val="0"/>
          <w:i w:val="0"/>
          <w:color w:val="0B0B0B"/>
          <w:sz w:val="21"/>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Temperatura del núcleo</w:t>
            </w:r>
          </w:p>
        </w:tc>
        <w:tc>
          <w:tcPr>
            <w:tcW w:type="dxa" w:w="4819"/>
            <w:shd w:val="clear" w:color="auto" w:fill="E8EDF6"/>
          </w:tcPr>
          <w:p>
            <w:pPr>
              <w:spacing w:after="40" w:before="40"/>
            </w:pPr>
            <w:r/>
            <w:r>
              <w:rPr>
                <w:b/>
                <w:i w:val="0"/>
                <w:color w:val="0B0B0B"/>
                <w:sz w:val="18"/>
              </w:rPr>
              <w:t>Acción</w:t>
            </w:r>
          </w:p>
        </w:tc>
      </w:tr>
      <w:tr>
        <w:tc>
          <w:tcPr>
            <w:tcW w:type="dxa" w:w="4819"/>
          </w:tcPr>
          <w:p>
            <w:pPr>
              <w:spacing w:after="40" w:before="40"/>
            </w:pPr>
            <w:r/>
            <w:r>
              <w:rPr>
                <w:b w:val="0"/>
                <w:i w:val="0"/>
                <w:color w:val="0B0B0B"/>
                <w:sz w:val="18"/>
              </w:rPr>
              <w:t>&lt; 65 °C</w:t>
            </w:r>
          </w:p>
        </w:tc>
        <w:tc>
          <w:tcPr>
            <w:tcW w:type="dxa" w:w="4819"/>
          </w:tcPr>
          <w:p>
            <w:pPr>
              <w:spacing w:after="40" w:before="40"/>
            </w:pPr>
            <w:r/>
            <w:r>
              <w:rPr>
                <w:b w:val="0"/>
                <w:i w:val="0"/>
                <w:color w:val="0B0B0B"/>
                <w:sz w:val="18"/>
              </w:rPr>
              <w:t>Ritmos normales</w:t>
            </w:r>
          </w:p>
        </w:tc>
      </w:tr>
      <w:tr>
        <w:tc>
          <w:tcPr>
            <w:tcW w:type="dxa" w:w="4819"/>
          </w:tcPr>
          <w:p>
            <w:pPr>
              <w:spacing w:after="40" w:before="40"/>
            </w:pPr>
            <w:r/>
            <w:r>
              <w:rPr>
                <w:b w:val="0"/>
                <w:i w:val="0"/>
                <w:color w:val="0B0B0B"/>
                <w:sz w:val="18"/>
              </w:rPr>
              <w:t>65 – 72 °C</w:t>
            </w:r>
          </w:p>
        </w:tc>
        <w:tc>
          <w:tcPr>
            <w:tcW w:type="dxa" w:w="4819"/>
          </w:tcPr>
          <w:p>
            <w:pPr>
              <w:spacing w:after="40" w:before="40"/>
            </w:pPr>
            <w:r/>
            <w:r>
              <w:rPr>
                <w:b w:val="0"/>
                <w:i w:val="0"/>
                <w:color w:val="0B0B0B"/>
                <w:sz w:val="18"/>
              </w:rPr>
              <w:t>La tolva baja a la mitad</w:t>
            </w:r>
          </w:p>
        </w:tc>
      </w:tr>
      <w:tr>
        <w:tc>
          <w:tcPr>
            <w:tcW w:type="dxa" w:w="4819"/>
          </w:tcPr>
          <w:p>
            <w:pPr>
              <w:spacing w:after="40" w:before="40"/>
            </w:pPr>
            <w:r/>
            <w:r>
              <w:rPr>
                <w:b w:val="0"/>
                <w:i w:val="0"/>
                <w:color w:val="0B0B0B"/>
                <w:sz w:val="18"/>
              </w:rPr>
              <w:t>72 – 78 °C</w:t>
            </w:r>
          </w:p>
        </w:tc>
        <w:tc>
          <w:tcPr>
            <w:tcW w:type="dxa" w:w="4819"/>
          </w:tcPr>
          <w:p>
            <w:pPr>
              <w:spacing w:after="40" w:before="40"/>
            </w:pPr>
            <w:r/>
            <w:r>
              <w:rPr>
                <w:b w:val="0"/>
                <w:i w:val="0"/>
                <w:color w:val="0B0B0B"/>
                <w:sz w:val="18"/>
              </w:rPr>
              <w:t>Todas las cámaras a la mitad</w:t>
            </w:r>
          </w:p>
        </w:tc>
      </w:tr>
      <w:tr>
        <w:tc>
          <w:tcPr>
            <w:tcW w:type="dxa" w:w="4819"/>
          </w:tcPr>
          <w:p>
            <w:pPr>
              <w:spacing w:after="40" w:before="40"/>
            </w:pPr>
            <w:r/>
            <w:r>
              <w:rPr>
                <w:b w:val="0"/>
                <w:i w:val="0"/>
                <w:color w:val="0B0B0B"/>
                <w:sz w:val="18"/>
              </w:rPr>
              <w:t>78 – 82 °C</w:t>
            </w:r>
          </w:p>
        </w:tc>
        <w:tc>
          <w:tcPr>
            <w:tcW w:type="dxa" w:w="4819"/>
          </w:tcPr>
          <w:p>
            <w:pPr>
              <w:spacing w:after="40" w:before="40"/>
            </w:pPr>
            <w:r/>
            <w:r>
              <w:rPr>
                <w:b w:val="0"/>
                <w:i w:val="0"/>
                <w:color w:val="0B0B0B"/>
                <w:sz w:val="18"/>
              </w:rPr>
              <w:t>Solo post-corte, a un cuarto</w:t>
            </w:r>
          </w:p>
        </w:tc>
      </w:tr>
      <w:tr>
        <w:tc>
          <w:tcPr>
            <w:tcW w:type="dxa" w:w="4819"/>
          </w:tcPr>
          <w:p>
            <w:pPr>
              <w:spacing w:after="40" w:before="40"/>
            </w:pPr>
            <w:r/>
            <w:r>
              <w:rPr>
                <w:b w:val="0"/>
                <w:i w:val="0"/>
                <w:color w:val="0B0B0B"/>
                <w:sz w:val="18"/>
              </w:rPr>
              <w:t>&gt; 82 °C</w:t>
            </w:r>
          </w:p>
        </w:tc>
        <w:tc>
          <w:tcPr>
            <w:tcW w:type="dxa" w:w="4819"/>
          </w:tcPr>
          <w:p>
            <w:pPr>
              <w:spacing w:after="40" w:before="40"/>
            </w:pPr>
            <w:r/>
            <w:r>
              <w:rPr>
                <w:b/>
                <w:i w:val="0"/>
                <w:color w:val="0B0B0B"/>
                <w:sz w:val="18"/>
              </w:rPr>
              <w:t>Inferencia en pausa</w:t>
            </w:r>
          </w:p>
        </w:tc>
      </w:tr>
    </w:tbl>
    <w:p>
      <w:pPr>
        <w:spacing w:after="80"/>
      </w:pPr>
    </w:p>
    <w:p>
      <w:pPr>
        <w:spacing w:after="160"/>
        <w:ind w:left="283"/>
        <w:shd w:val="clear" w:color="auto" w:fill="EEF3FB"/>
        <w:pBdr>
          <w:left w:val="single" w:sz="18" w:space="8" w:color="1D4ED8"/>
        </w:pBdr>
      </w:pPr>
      <w:r>
        <w:rPr>
          <w:b/>
          <w:i w:val="0"/>
          <w:color w:val="0B0B0B"/>
          <w:sz w:val="20"/>
        </w:rPr>
        <w:t>La captura nunca se degrada por temperatura.</w:t>
      </w:r>
      <w:r>
        <w:rPr>
          <w:b w:val="0"/>
          <w:i w:val="0"/>
          <w:color w:val="0B0B0B"/>
          <w:sz w:val="20"/>
        </w:rPr>
        <w:t xml:space="preserve"> Solo el diagnóstico.</w:t>
      </w:r>
    </w:p>
    <w:p>
      <w:r>
        <w:rPr>
          <w:b w:val="0"/>
          <w:i w:val="0"/>
          <w:color w:val="0B0B0B"/>
          <w:sz w:val="21"/>
        </w:rPr>
        <w:t>Cada cambio de escalón se registra como evento, para que un análisis posterior pueda explicar por qué una jornada tiene huecos de diagnóstico.</w:t>
      </w:r>
    </w:p>
    <w:p>
      <w:pPr>
        <w:spacing w:before="120" w:after="120"/>
        <w:pBdr>
          <w:bottom w:val="single" w:sz="4" w:space="1" w:color="D6D5D0"/>
        </w:pBdr>
      </w:pPr>
    </w:p>
    <w:p>
      <w:pPr>
        <w:keepNext/>
        <w:spacing w:before="320" w:after="120"/>
        <w:pBdr>
          <w:bottom w:val="single" w:sz="6" w:space="4" w:color="C7D2E4"/>
        </w:pBdr>
      </w:pPr>
      <w:r>
        <w:rPr>
          <w:b/>
          <w:i w:val="0"/>
          <w:color w:val="1D4ED8"/>
          <w:sz w:val="30"/>
        </w:rPr>
        <w:t>8 · Trazabilidad</w:t>
      </w:r>
    </w:p>
    <w:p>
      <w:pPr>
        <w:jc w:val="center"/>
      </w:pPr>
      <w:r>
        <w:drawing>
          <wp:inline xmlns:a="http://schemas.openxmlformats.org/drawingml/2006/main" xmlns:pic="http://schemas.openxmlformats.org/drawingml/2006/picture">
            <wp:extent cx="6120000" cy="6722791"/>
            <wp:docPr id="6" name="Picture 6"/>
            <wp:cNvGraphicFramePr>
              <a:graphicFrameLocks noChangeAspect="1"/>
            </wp:cNvGraphicFramePr>
            <a:graphic>
              <a:graphicData uri="http://schemas.openxmlformats.org/drawingml/2006/picture">
                <pic:pic>
                  <pic:nvPicPr>
                    <pic:cNvPr id="0" name="06-trazabilidad.png"/>
                    <pic:cNvPicPr/>
                  </pic:nvPicPr>
                  <pic:blipFill>
                    <a:blip r:embed="rId15"/>
                    <a:stretch>
                      <a:fillRect/>
                    </a:stretch>
                  </pic:blipFill>
                  <pic:spPr>
                    <a:xfrm>
                      <a:off x="0" y="0"/>
                      <a:ext cx="6120000" cy="6722791"/>
                    </a:xfrm>
                    <a:prstGeom prst="rect"/>
                  </pic:spPr>
                </pic:pic>
              </a:graphicData>
            </a:graphic>
          </wp:inline>
        </w:drawing>
      </w:r>
    </w:p>
    <w:p>
      <w:pPr>
        <w:jc w:val="center"/>
      </w:pPr>
      <w:r>
        <w:rPr>
          <w:i/>
          <w:color w:val="52514E"/>
          <w:sz w:val="17"/>
        </w:rPr>
        <w:t>Cadena de trazabilidad</w:t>
      </w:r>
    </w:p>
    <w:p>
      <w:r>
        <w:rPr>
          <w:b w:val="0"/>
          <w:i w:val="0"/>
          <w:color w:val="0B0B0B"/>
          <w:sz w:val="21"/>
        </w:rPr>
        <w:t>La pregunta que el sistema tiene que poder responder meses después es:</w:t>
      </w:r>
    </w:p>
    <w:p>
      <w:pPr>
        <w:spacing w:after="160"/>
        <w:ind w:left="283"/>
        <w:shd w:val="clear" w:color="auto" w:fill="EEF3FB"/>
        <w:pBdr>
          <w:left w:val="single" w:sz="18" w:space="8" w:color="1D4ED8"/>
        </w:pBdr>
      </w:pPr>
      <w:r>
        <w:rPr>
          <w:b w:val="0"/>
          <w:i/>
          <w:color w:val="0B0B0B"/>
          <w:sz w:val="20"/>
        </w:rPr>
        <w:t>«El HMI mostró 12,86 % a las 13:42. ¿De qué imagen salió, con qué modelo, en qué condiciones de máquina, y son esos los octetos originales?»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Paso</w:t>
            </w:r>
          </w:p>
        </w:tc>
        <w:tc>
          <w:tcPr>
            <w:tcW w:type="dxa" w:w="4819"/>
            <w:shd w:val="clear" w:color="auto" w:fill="E8EDF6"/>
          </w:tcPr>
          <w:p>
            <w:pPr>
              <w:spacing w:after="40" w:before="40"/>
            </w:pPr>
            <w:r/>
            <w:r>
              <w:rPr>
                <w:b/>
                <w:i w:val="0"/>
                <w:color w:val="0B0B0B"/>
                <w:sz w:val="18"/>
              </w:rPr>
              <w:t>Dónde se mira</w:t>
            </w:r>
          </w:p>
        </w:tc>
      </w:tr>
      <w:tr>
        <w:tc>
          <w:tcPr>
            <w:tcW w:type="dxa" w:w="4819"/>
          </w:tcPr>
          <w:p>
            <w:pPr>
              <w:spacing w:after="40" w:before="40"/>
            </w:pPr>
            <w:r/>
            <w:r>
              <w:rPr>
                <w:b w:val="0"/>
                <w:i w:val="0"/>
                <w:color w:val="0B0B0B"/>
                <w:sz w:val="18"/>
              </w:rPr>
              <w:t>1</w:t>
            </w:r>
          </w:p>
        </w:tc>
        <w:tc>
          <w:tcPr>
            <w:tcW w:type="dxa" w:w="4819"/>
          </w:tcPr>
          <w:p>
            <w:pPr>
              <w:spacing w:after="40" w:before="40"/>
            </w:pPr>
            <w:r/>
            <w:r>
              <w:rPr>
                <w:rFonts w:ascii="Consolas" w:hAnsi="Consolas"/>
                <w:b w:val="0"/>
                <w:i w:val="0"/>
                <w:color w:val="8B2E2E"/>
                <w:sz w:val="16"/>
              </w:rPr>
              <w:t>resultados</w:t>
            </w:r>
            <w:r>
              <w:rPr>
                <w:b w:val="0"/>
                <w:i w:val="0"/>
                <w:color w:val="0B0B0B"/>
                <w:sz w:val="18"/>
              </w:rPr>
              <w:t xml:space="preserve"> → </w:t>
            </w:r>
            <w:r>
              <w:rPr>
                <w:rFonts w:ascii="Consolas" w:hAnsi="Consolas"/>
                <w:b w:val="0"/>
                <w:i w:val="0"/>
                <w:color w:val="8B2E2E"/>
                <w:sz w:val="16"/>
              </w:rPr>
              <w:t>frame_id</w:t>
            </w:r>
            <w:r>
              <w:rPr>
                <w:b w:val="0"/>
                <w:i w:val="0"/>
                <w:color w:val="0B0B0B"/>
                <w:sz w:val="18"/>
              </w:rPr>
              <w:t>, modelo, versión, tiempos por etapa</w:t>
            </w:r>
          </w:p>
        </w:tc>
      </w:tr>
      <w:tr>
        <w:tc>
          <w:tcPr>
            <w:tcW w:type="dxa" w:w="4819"/>
          </w:tcPr>
          <w:p>
            <w:pPr>
              <w:spacing w:after="40" w:before="40"/>
            </w:pPr>
            <w:r/>
            <w:r>
              <w:rPr>
                <w:b w:val="0"/>
                <w:i w:val="0"/>
                <w:color w:val="0B0B0B"/>
                <w:sz w:val="18"/>
              </w:rPr>
              <w:t>2</w:t>
            </w:r>
          </w:p>
        </w:tc>
        <w:tc>
          <w:tcPr>
            <w:tcW w:type="dxa" w:w="4819"/>
          </w:tcPr>
          <w:p>
            <w:pPr>
              <w:spacing w:after="40" w:before="40"/>
            </w:pPr>
            <w:r/>
            <w:r>
              <w:rPr>
                <w:rFonts w:ascii="Consolas" w:hAnsi="Consolas"/>
                <w:b w:val="0"/>
                <w:i w:val="0"/>
                <w:color w:val="8B2E2E"/>
                <w:sz w:val="16"/>
              </w:rPr>
              <w:t>frames</w:t>
            </w:r>
            <w:r>
              <w:rPr>
                <w:b w:val="0"/>
                <w:i w:val="0"/>
                <w:color w:val="0B0B0B"/>
                <w:sz w:val="18"/>
              </w:rPr>
              <w:t xml:space="preserve"> → ruta, </w:t>
            </w:r>
            <w:r>
              <w:rPr>
                <w:rFonts w:ascii="Consolas" w:hAnsi="Consolas"/>
                <w:b w:val="0"/>
                <w:i w:val="0"/>
                <w:color w:val="8B2E2E"/>
                <w:sz w:val="16"/>
              </w:rPr>
              <w:t>sha256</w:t>
            </w:r>
            <w:r>
              <w:rPr>
                <w:b w:val="0"/>
                <w:i w:val="0"/>
                <w:color w:val="0B0B0B"/>
                <w:sz w:val="18"/>
              </w:rPr>
              <w:t>, instante de captura</w:t>
            </w:r>
          </w:p>
        </w:tc>
      </w:tr>
      <w:tr>
        <w:tc>
          <w:tcPr>
            <w:tcW w:type="dxa" w:w="4819"/>
          </w:tcPr>
          <w:p>
            <w:pPr>
              <w:spacing w:after="40" w:before="40"/>
            </w:pPr>
            <w:r/>
            <w:r>
              <w:rPr>
                <w:b w:val="0"/>
                <w:i w:val="0"/>
                <w:color w:val="0B0B0B"/>
                <w:sz w:val="18"/>
              </w:rPr>
              <w:t>3</w:t>
            </w:r>
          </w:p>
        </w:tc>
        <w:tc>
          <w:tcPr>
            <w:tcW w:type="dxa" w:w="4819"/>
          </w:tcPr>
          <w:p>
            <w:pPr>
              <w:spacing w:after="40" w:before="40"/>
            </w:pPr>
            <w:r/>
            <w:r>
              <w:rPr>
                <w:b w:val="0"/>
                <w:i w:val="0"/>
                <w:color w:val="0B0B0B"/>
                <w:sz w:val="18"/>
              </w:rPr>
              <w:t>El archivo en disco → los octetos</w:t>
            </w:r>
          </w:p>
        </w:tc>
      </w:tr>
      <w:tr>
        <w:tc>
          <w:tcPr>
            <w:tcW w:type="dxa" w:w="4819"/>
          </w:tcPr>
          <w:p>
            <w:pPr>
              <w:spacing w:after="40" w:before="40"/>
            </w:pPr>
            <w:r/>
            <w:r>
              <w:rPr>
                <w:b w:val="0"/>
                <w:i w:val="0"/>
                <w:color w:val="0B0B0B"/>
                <w:sz w:val="18"/>
              </w:rPr>
              <w:t>4</w:t>
            </w:r>
          </w:p>
        </w:tc>
        <w:tc>
          <w:tcPr>
            <w:tcW w:type="dxa" w:w="4819"/>
          </w:tcPr>
          <w:p>
            <w:pPr>
              <w:spacing w:after="40" w:before="40"/>
            </w:pPr>
            <w:r/>
            <w:r>
              <w:rPr>
                <w:b w:val="0"/>
                <w:i w:val="0"/>
                <w:color w:val="0B0B0B"/>
                <w:sz w:val="18"/>
              </w:rPr>
              <w:t>Recalcular el hash → confirma que nadie los tocó</w:t>
            </w:r>
          </w:p>
        </w:tc>
      </w:tr>
      <w:tr>
        <w:tc>
          <w:tcPr>
            <w:tcW w:type="dxa" w:w="4819"/>
          </w:tcPr>
          <w:p>
            <w:pPr>
              <w:spacing w:after="40" w:before="40"/>
            </w:pPr>
            <w:r/>
            <w:r>
              <w:rPr>
                <w:b w:val="0"/>
                <w:i w:val="0"/>
                <w:color w:val="0B0B0B"/>
                <w:sz w:val="18"/>
              </w:rPr>
              <w:t>5</w:t>
            </w:r>
          </w:p>
        </w:tc>
        <w:tc>
          <w:tcPr>
            <w:tcW w:type="dxa" w:w="4819"/>
          </w:tcPr>
          <w:p>
            <w:pPr>
              <w:spacing w:after="40" w:before="40"/>
            </w:pPr>
            <w:r/>
            <w:r>
              <w:rPr>
                <w:rFonts w:ascii="Consolas" w:hAnsi="Consolas"/>
                <w:b w:val="0"/>
                <w:i w:val="0"/>
                <w:color w:val="8B2E2E"/>
                <w:sz w:val="16"/>
              </w:rPr>
              <w:t>estado_maquina</w:t>
            </w:r>
            <w:r>
              <w:rPr>
                <w:b w:val="0"/>
                <w:i w:val="0"/>
                <w:color w:val="0B0B0B"/>
                <w:sz w:val="18"/>
              </w:rPr>
              <w:t xml:space="preserve"> → contexto operativo, con la edad de cada campo</w:t>
            </w:r>
          </w:p>
        </w:tc>
      </w:tr>
      <w:tr>
        <w:tc>
          <w:tcPr>
            <w:tcW w:type="dxa" w:w="4819"/>
          </w:tcPr>
          <w:p>
            <w:pPr>
              <w:spacing w:after="40" w:before="40"/>
            </w:pPr>
            <w:r/>
            <w:r>
              <w:rPr>
                <w:b w:val="0"/>
                <w:i w:val="0"/>
                <w:color w:val="0B0B0B"/>
                <w:sz w:val="18"/>
              </w:rPr>
              <w:t>6</w:t>
            </w:r>
          </w:p>
        </w:tc>
        <w:tc>
          <w:tcPr>
            <w:tcW w:type="dxa" w:w="4819"/>
          </w:tcPr>
          <w:p>
            <w:pPr>
              <w:spacing w:after="40" w:before="40"/>
            </w:pPr>
            <w:r/>
            <w:r>
              <w:rPr>
                <w:rFonts w:ascii="Consolas" w:hAnsi="Consolas"/>
                <w:b w:val="0"/>
                <w:i w:val="0"/>
                <w:color w:val="8B2E2E"/>
                <w:sz w:val="16"/>
              </w:rPr>
              <w:t>sesiones</w:t>
            </w:r>
            <w:r>
              <w:rPr>
                <w:b w:val="0"/>
                <w:i w:val="0"/>
                <w:color w:val="0B0B0B"/>
                <w:sz w:val="18"/>
              </w:rPr>
              <w:t xml:space="preserve"> → el acta: </w:t>
            </w:r>
            <w:r>
              <w:rPr>
                <w:rFonts w:ascii="Consolas" w:hAnsi="Consolas"/>
                <w:b w:val="0"/>
                <w:i w:val="0"/>
                <w:color w:val="8B2E2E"/>
                <w:sz w:val="16"/>
              </w:rPr>
              <w:t>config_version</w:t>
            </w:r>
            <w:r>
              <w:rPr>
                <w:b w:val="0"/>
                <w:i w:val="0"/>
                <w:color w:val="0B0B0B"/>
                <w:sz w:val="18"/>
              </w:rPr>
              <w:t xml:space="preserve">, </w:t>
            </w:r>
            <w:r>
              <w:rPr>
                <w:rFonts w:ascii="Consolas" w:hAnsi="Consolas"/>
                <w:b w:val="0"/>
                <w:i w:val="0"/>
                <w:color w:val="8B2E2E"/>
                <w:sz w:val="16"/>
              </w:rPr>
              <w:t>censo_version</w:t>
            </w:r>
            <w:r>
              <w:rPr>
                <w:b w:val="0"/>
                <w:i w:val="0"/>
                <w:color w:val="0B0B0B"/>
                <w:sz w:val="18"/>
              </w:rPr>
              <w:t xml:space="preserve"> y calibración de ese día</w:t>
            </w:r>
          </w:p>
        </w:tc>
      </w:tr>
    </w:tbl>
    <w:p>
      <w:pPr>
        <w:spacing w:after="80"/>
      </w:pPr>
    </w:p>
    <w:p>
      <w:r>
        <w:rPr>
          <w:b/>
          <w:i w:val="0"/>
          <w:color w:val="0B0B0B"/>
          <w:sz w:val="21"/>
        </w:rPr>
        <w:t>Si el paso 4 falla, el frame no entra al dataset.</w:t>
      </w:r>
      <w:r>
        <w:rPr>
          <w:b w:val="0"/>
          <w:i w:val="0"/>
          <w:color w:val="0B0B0B"/>
          <w:sz w:val="21"/>
        </w:rPr>
        <w:t xml:space="preserve"> No se arregla ni se acepta con una nota: se marca y se excluye. Un archivo cuyos octetos no coinciden con lo que declaró el nodo no se sabe qué es.</w:t>
      </w:r>
    </w:p>
    <w:p>
      <w:r>
        <w:rPr>
          <w:b w:val="0"/>
          <w:i w:val="0"/>
          <w:color w:val="0B0B0B"/>
          <w:sz w:val="21"/>
        </w:rPr>
        <w:t xml:space="preserve">El acta de sesión importa más de lo que parece: si una jornada se capturó con una calibración provisional o con una MAC sin registrar, el acta lo dice. Sin ella, dos tandas con el mismo </w:t>
      </w:r>
      <w:r>
        <w:rPr>
          <w:rFonts w:ascii="Consolas" w:hAnsi="Consolas"/>
          <w:b w:val="0"/>
          <w:i w:val="0"/>
          <w:color w:val="8B2E2E"/>
          <w:sz w:val="19"/>
        </w:rPr>
        <w:t>config_version</w:t>
      </w:r>
      <w:r>
        <w:rPr>
          <w:b w:val="0"/>
          <w:i w:val="0"/>
          <w:color w:val="0B0B0B"/>
          <w:sz w:val="21"/>
        </w:rPr>
        <w:t xml:space="preserve"> pero distinto montaje parecerían comparables y no lo son.</w:t>
      </w:r>
    </w:p>
    <w:p>
      <w:pPr>
        <w:spacing w:before="120" w:after="120"/>
        <w:pBdr>
          <w:bottom w:val="single" w:sz="4" w:space="1" w:color="D6D5D0"/>
        </w:pBdr>
      </w:pPr>
    </w:p>
    <w:p>
      <w:pPr>
        <w:keepNext/>
        <w:spacing w:before="320" w:after="120"/>
        <w:pBdr>
          <w:bottom w:val="single" w:sz="6" w:space="4" w:color="C7D2E4"/>
        </w:pBdr>
      </w:pPr>
      <w:r>
        <w:rPr>
          <w:b/>
          <w:i w:val="0"/>
          <w:color w:val="1D4ED8"/>
          <w:sz w:val="30"/>
        </w:rPr>
        <w:t>9 · Lista de materiales</w:t>
      </w:r>
    </w:p>
    <w:p>
      <w:r>
        <w:rPr>
          <w:b w:val="0"/>
          <w:i w:val="0"/>
          <w:color w:val="0B0B0B"/>
          <w:sz w:val="21"/>
        </w:rPr>
        <w:t xml:space="preserve">Precios de referencia en dólares, </w:t>
      </w:r>
      <w:r>
        <w:rPr>
          <w:b/>
          <w:i w:val="0"/>
          <w:color w:val="0B0B0B"/>
          <w:sz w:val="21"/>
        </w:rPr>
        <w:t>estimaciones para dimensionar</w:t>
      </w:r>
      <w:r>
        <w:rPr>
          <w:b w:val="0"/>
          <w:i w:val="0"/>
          <w:color w:val="0B0B0B"/>
          <w:sz w:val="21"/>
        </w:rPr>
        <w:t>, sin aranceles ni IVA.</w:t>
      </w:r>
    </w:p>
    <w:p>
      <w:pPr>
        <w:keepNext/>
        <w:spacing w:before="200" w:after="120"/>
      </w:pPr>
      <w:r>
        <w:rPr>
          <w:b/>
          <w:i w:val="0"/>
          <w:color w:val="0B0B0B"/>
          <w:sz w:val="25"/>
        </w:rPr>
        <w:t>9.1 La central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Cant.</w:t>
            </w:r>
          </w:p>
        </w:tc>
        <w:tc>
          <w:tcPr>
            <w:tcW w:type="dxa" w:w="3213"/>
            <w:shd w:val="clear" w:color="auto" w:fill="E8EDF6"/>
          </w:tcPr>
          <w:p>
            <w:pPr>
              <w:spacing w:after="40" w:before="40"/>
            </w:pPr>
            <w:r/>
            <w:r>
              <w:rPr>
                <w:b/>
                <w:i w:val="0"/>
                <w:color w:val="0B0B0B"/>
                <w:sz w:val="18"/>
              </w:rPr>
              <w:t>Ítem</w:t>
            </w:r>
          </w:p>
        </w:tc>
        <w:tc>
          <w:tcPr>
            <w:tcW w:type="dxa" w:w="3213"/>
            <w:shd w:val="clear" w:color="auto" w:fill="E8EDF6"/>
          </w:tcPr>
          <w:p>
            <w:pPr>
              <w:spacing w:after="40" w:before="40"/>
            </w:pPr>
            <w:r/>
            <w:r>
              <w:rPr>
                <w:b/>
                <w:i w:val="0"/>
                <w:color w:val="0B0B0B"/>
                <w:sz w:val="18"/>
              </w:rPr>
              <w:t>Ref.</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Raspberry Pi 5, 8 GB</w:t>
            </w:r>
          </w:p>
        </w:tc>
        <w:tc>
          <w:tcPr>
            <w:tcW w:type="dxa" w:w="3213"/>
          </w:tcPr>
          <w:p>
            <w:pPr>
              <w:spacing w:after="40" w:before="40"/>
            </w:pPr>
            <w:r/>
            <w:r>
              <w:rPr>
                <w:b w:val="0"/>
                <w:i w:val="0"/>
                <w:color w:val="0B0B0B"/>
                <w:sz w:val="18"/>
              </w:rPr>
              <w:t>US$ 80</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Disipador con ventilador activo</w:t>
            </w:r>
          </w:p>
        </w:tc>
        <w:tc>
          <w:tcPr>
            <w:tcW w:type="dxa" w:w="3213"/>
          </w:tcPr>
          <w:p>
            <w:pPr>
              <w:spacing w:after="40" w:before="40"/>
            </w:pPr>
            <w:r/>
            <w:r>
              <w:rPr>
                <w:b w:val="0"/>
                <w:i w:val="0"/>
                <w:color w:val="0B0B0B"/>
                <w:sz w:val="18"/>
              </w:rPr>
              <w:t>US$ 5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M.2 HAT+ para NVMe</w:t>
            </w:r>
          </w:p>
        </w:tc>
        <w:tc>
          <w:tcPr>
            <w:tcW w:type="dxa" w:w="3213"/>
          </w:tcPr>
          <w:p>
            <w:pPr>
              <w:spacing w:after="40" w:before="40"/>
            </w:pPr>
            <w:r/>
            <w:r>
              <w:rPr>
                <w:b w:val="0"/>
                <w:i w:val="0"/>
                <w:color w:val="0B0B0B"/>
                <w:sz w:val="18"/>
              </w:rPr>
              <w:t>US$ 15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SSD NVMe 512 GB</w:t>
            </w:r>
          </w:p>
        </w:tc>
        <w:tc>
          <w:tcPr>
            <w:tcW w:type="dxa" w:w="3213"/>
          </w:tcPr>
          <w:p>
            <w:pPr>
              <w:spacing w:after="40" w:before="40"/>
            </w:pPr>
            <w:r/>
            <w:r>
              <w:rPr>
                <w:b w:val="0"/>
                <w:i w:val="0"/>
                <w:color w:val="0B0B0B"/>
                <w:sz w:val="18"/>
              </w:rPr>
              <w:t>US$ 45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Batería de RTC</w:t>
            </w:r>
          </w:p>
        </w:tc>
        <w:tc>
          <w:tcPr>
            <w:tcW w:type="dxa" w:w="3213"/>
          </w:tcPr>
          <w:p>
            <w:pPr>
              <w:spacing w:after="40" w:before="40"/>
            </w:pPr>
            <w:r/>
            <w:r>
              <w:rPr>
                <w:b w:val="0"/>
                <w:i w:val="0"/>
                <w:color w:val="0B0B0B"/>
                <w:sz w:val="18"/>
              </w:rPr>
              <w:t>US$ 5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microSD de emergencia con el sistema</w:t>
            </w:r>
          </w:p>
        </w:tc>
        <w:tc>
          <w:tcPr>
            <w:tcW w:type="dxa" w:w="3213"/>
          </w:tcPr>
          <w:p>
            <w:pPr>
              <w:spacing w:after="40" w:before="40"/>
            </w:pPr>
            <w:r/>
            <w:r>
              <w:rPr>
                <w:b w:val="0"/>
                <w:i w:val="0"/>
                <w:color w:val="0B0B0B"/>
                <w:sz w:val="18"/>
              </w:rPr>
              <w:t>US$ 8</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Caja ventilada con filtro y antivibración</w:t>
            </w:r>
          </w:p>
        </w:tc>
        <w:tc>
          <w:tcPr>
            <w:tcW w:type="dxa" w:w="3213"/>
          </w:tcPr>
          <w:p>
            <w:pPr>
              <w:spacing w:after="40" w:before="40"/>
            </w:pPr>
            <w:r/>
            <w:r>
              <w:rPr>
                <w:b w:val="0"/>
                <w:i w:val="0"/>
                <w:color w:val="0B0B0B"/>
                <w:sz w:val="18"/>
              </w:rPr>
              <w:t>US$ 25</w:t>
            </w:r>
          </w:p>
        </w:tc>
      </w:tr>
      <w:tr>
        <w:tc>
          <w:tcPr>
            <w:tcW w:type="dxa" w:w="3213"/>
          </w:tcPr>
          <w:p>
            <w:pPr>
              <w:spacing w:after="40" w:before="40"/>
            </w:pPr>
            <w:r/>
          </w:p>
        </w:tc>
        <w:tc>
          <w:tcPr>
            <w:tcW w:type="dxa" w:w="3213"/>
          </w:tcPr>
          <w:p>
            <w:pPr>
              <w:spacing w:after="40" w:before="40"/>
            </w:pPr>
            <w:r/>
            <w:r>
              <w:rPr>
                <w:b/>
                <w:i w:val="0"/>
                <w:color w:val="0B0B0B"/>
                <w:sz w:val="18"/>
              </w:rPr>
              <w:t>Subtotal</w:t>
            </w:r>
          </w:p>
        </w:tc>
        <w:tc>
          <w:tcPr>
            <w:tcW w:type="dxa" w:w="3213"/>
          </w:tcPr>
          <w:p>
            <w:pPr>
              <w:spacing w:after="40" w:before="40"/>
            </w:pPr>
            <w:r/>
            <w:r>
              <w:rPr>
                <w:b/>
                <w:i w:val="0"/>
                <w:color w:val="0B0B0B"/>
                <w:sz w:val="18"/>
              </w:rPr>
              <w:t>US$ 183</w:t>
            </w:r>
          </w:p>
        </w:tc>
      </w:tr>
    </w:tbl>
    <w:p>
      <w:pPr>
        <w:spacing w:after="80"/>
      </w:pPr>
    </w:p>
    <w:p>
      <w:pPr>
        <w:keepNext/>
        <w:spacing w:before="200" w:after="120"/>
      </w:pPr>
      <w:r>
        <w:rPr>
          <w:b/>
          <w:i w:val="0"/>
          <w:color w:val="0B0B0B"/>
          <w:sz w:val="25"/>
        </w:rPr>
        <w:t>9.2 Nodos, sensores y baterías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Cant.</w:t>
            </w:r>
          </w:p>
        </w:tc>
        <w:tc>
          <w:tcPr>
            <w:tcW w:type="dxa" w:w="3213"/>
            <w:shd w:val="clear" w:color="auto" w:fill="E8EDF6"/>
          </w:tcPr>
          <w:p>
            <w:pPr>
              <w:spacing w:after="40" w:before="40"/>
            </w:pPr>
            <w:r/>
            <w:r>
              <w:rPr>
                <w:b/>
                <w:i w:val="0"/>
                <w:color w:val="0B0B0B"/>
                <w:sz w:val="18"/>
              </w:rPr>
              <w:t>Ítem</w:t>
            </w:r>
          </w:p>
        </w:tc>
        <w:tc>
          <w:tcPr>
            <w:tcW w:type="dxa" w:w="3213"/>
            <w:shd w:val="clear" w:color="auto" w:fill="E8EDF6"/>
          </w:tcPr>
          <w:p>
            <w:pPr>
              <w:spacing w:after="40" w:before="40"/>
            </w:pPr>
            <w:r/>
            <w:r>
              <w:rPr>
                <w:b/>
                <w:i w:val="0"/>
                <w:color w:val="0B0B0B"/>
                <w:sz w:val="18"/>
              </w:rPr>
              <w:t>Ref.</w:t>
            </w:r>
          </w:p>
        </w:tc>
      </w:tr>
      <w:tr>
        <w:tc>
          <w:tcPr>
            <w:tcW w:type="dxa" w:w="3213"/>
          </w:tcPr>
          <w:p>
            <w:pPr>
              <w:spacing w:after="40" w:before="40"/>
            </w:pPr>
            <w:r/>
            <w:r>
              <w:rPr>
                <w:b w:val="0"/>
                <w:i w:val="0"/>
                <w:color w:val="0B0B0B"/>
                <w:sz w:val="18"/>
              </w:rPr>
              <w:t>2 paq.</w:t>
            </w:r>
          </w:p>
        </w:tc>
        <w:tc>
          <w:tcPr>
            <w:tcW w:type="dxa" w:w="3213"/>
          </w:tcPr>
          <w:p>
            <w:pPr>
              <w:spacing w:after="40" w:before="40"/>
            </w:pPr>
            <w:r/>
            <w:r>
              <w:rPr>
                <w:b w:val="0"/>
                <w:i w:val="0"/>
                <w:color w:val="0B0B0B"/>
                <w:sz w:val="18"/>
              </w:rPr>
              <w:t>3 × ESP32-S3-CAM con OV3660</w:t>
            </w:r>
          </w:p>
        </w:tc>
        <w:tc>
          <w:tcPr>
            <w:tcW w:type="dxa" w:w="3213"/>
          </w:tcPr>
          <w:p>
            <w:pPr>
              <w:spacing w:after="40" w:before="40"/>
            </w:pPr>
            <w:r/>
            <w:r>
              <w:rPr>
                <w:b w:val="0"/>
                <w:i w:val="0"/>
                <w:color w:val="0B0B0B"/>
                <w:sz w:val="18"/>
              </w:rPr>
              <w:t>US$ 70</w:t>
            </w:r>
          </w:p>
        </w:tc>
      </w:tr>
      <w:tr>
        <w:tc>
          <w:tcPr>
            <w:tcW w:type="dxa" w:w="3213"/>
          </w:tcPr>
          <w:p>
            <w:pPr>
              <w:spacing w:after="40" w:before="40"/>
            </w:pPr>
            <w:r/>
            <w:r>
              <w:rPr>
                <w:b w:val="0"/>
                <w:i w:val="0"/>
                <w:color w:val="0B0B0B"/>
                <w:sz w:val="18"/>
              </w:rPr>
              <w:t>2 paq.</w:t>
            </w:r>
          </w:p>
        </w:tc>
        <w:tc>
          <w:tcPr>
            <w:tcW w:type="dxa" w:w="3213"/>
          </w:tcPr>
          <w:p>
            <w:pPr>
              <w:spacing w:after="40" w:before="40"/>
            </w:pPr>
            <w:r/>
            <w:r>
              <w:rPr>
                <w:b w:val="0"/>
                <w:i w:val="0"/>
                <w:color w:val="0B0B0B"/>
                <w:sz w:val="18"/>
              </w:rPr>
              <w:t>3 × ESP32-S3 N16R8</w:t>
            </w:r>
          </w:p>
        </w:tc>
        <w:tc>
          <w:tcPr>
            <w:tcW w:type="dxa" w:w="3213"/>
          </w:tcPr>
          <w:p>
            <w:pPr>
              <w:spacing w:after="40" w:before="40"/>
            </w:pPr>
            <w:r/>
            <w:r>
              <w:rPr>
                <w:b w:val="0"/>
                <w:i w:val="0"/>
                <w:color w:val="0B0B0B"/>
                <w:sz w:val="18"/>
              </w:rPr>
              <w:t>US$ 38</w:t>
            </w:r>
          </w:p>
        </w:tc>
      </w:tr>
      <w:tr>
        <w:tc>
          <w:tcPr>
            <w:tcW w:type="dxa" w:w="3213"/>
          </w:tcPr>
          <w:p>
            <w:pPr>
              <w:spacing w:after="40" w:before="40"/>
            </w:pPr>
            <w:r/>
            <w:r>
              <w:rPr>
                <w:b w:val="0"/>
                <w:i w:val="0"/>
                <w:color w:val="0B0B0B"/>
                <w:sz w:val="18"/>
              </w:rPr>
              <w:t>—</w:t>
            </w:r>
          </w:p>
        </w:tc>
        <w:tc>
          <w:tcPr>
            <w:tcW w:type="dxa" w:w="3213"/>
          </w:tcPr>
          <w:p>
            <w:pPr>
              <w:spacing w:after="40" w:before="40"/>
            </w:pPr>
            <w:r/>
            <w:r>
              <w:rPr>
                <w:b w:val="0"/>
                <w:i w:val="0"/>
                <w:color w:val="0B0B0B"/>
                <w:sz w:val="18"/>
              </w:rPr>
              <w:t>Envío a Colombia</w:t>
            </w:r>
          </w:p>
        </w:tc>
        <w:tc>
          <w:tcPr>
            <w:tcW w:type="dxa" w:w="3213"/>
          </w:tcPr>
          <w:p>
            <w:pPr>
              <w:spacing w:after="40" w:before="40"/>
            </w:pPr>
            <w:r/>
            <w:r>
              <w:rPr>
                <w:b w:val="0"/>
                <w:i w:val="0"/>
                <w:color w:val="0B0B0B"/>
                <w:sz w:val="18"/>
              </w:rPr>
              <w:t>US$ 20</w:t>
            </w:r>
          </w:p>
        </w:tc>
      </w:tr>
      <w:tr>
        <w:tc>
          <w:tcPr>
            <w:tcW w:type="dxa" w:w="3213"/>
          </w:tcPr>
          <w:p>
            <w:pPr>
              <w:spacing w:after="40" w:before="40"/>
            </w:pPr>
            <w:r/>
            <w:r>
              <w:rPr>
                <w:b w:val="0"/>
                <w:i w:val="0"/>
                <w:color w:val="0B0B0B"/>
                <w:sz w:val="18"/>
              </w:rPr>
              <w:t>2</w:t>
            </w:r>
          </w:p>
        </w:tc>
        <w:tc>
          <w:tcPr>
            <w:tcW w:type="dxa" w:w="3213"/>
          </w:tcPr>
          <w:p>
            <w:pPr>
              <w:spacing w:after="40" w:before="40"/>
            </w:pPr>
            <w:r/>
            <w:r>
              <w:rPr>
                <w:b w:val="0"/>
                <w:i w:val="0"/>
                <w:color w:val="0B0B0B"/>
                <w:sz w:val="18"/>
              </w:rPr>
              <w:t>Ultrasónico A02YYUW</w:t>
            </w:r>
          </w:p>
        </w:tc>
        <w:tc>
          <w:tcPr>
            <w:tcW w:type="dxa" w:w="3213"/>
          </w:tcPr>
          <w:p>
            <w:pPr>
              <w:spacing w:after="40" w:before="40"/>
            </w:pPr>
            <w:r/>
            <w:r>
              <w:rPr>
                <w:b w:val="0"/>
                <w:i w:val="0"/>
                <w:color w:val="0B0B0B"/>
                <w:sz w:val="18"/>
              </w:rPr>
              <w:t>US$ 48</w:t>
            </w:r>
          </w:p>
        </w:tc>
      </w:tr>
      <w:tr>
        <w:tc>
          <w:tcPr>
            <w:tcW w:type="dxa" w:w="3213"/>
          </w:tcPr>
          <w:p>
            <w:pPr>
              <w:spacing w:after="40" w:before="40"/>
            </w:pPr>
            <w:r/>
            <w:r>
              <w:rPr>
                <w:b w:val="0"/>
                <w:i w:val="0"/>
                <w:color w:val="0B0B0B"/>
                <w:sz w:val="18"/>
              </w:rPr>
              <w:t>2</w:t>
            </w:r>
          </w:p>
        </w:tc>
        <w:tc>
          <w:tcPr>
            <w:tcW w:type="dxa" w:w="3213"/>
          </w:tcPr>
          <w:p>
            <w:pPr>
              <w:spacing w:after="40" w:before="40"/>
            </w:pPr>
            <w:r/>
            <w:r>
              <w:rPr>
                <w:b w:val="0"/>
                <w:i w:val="0"/>
                <w:color w:val="0B0B0B"/>
                <w:sz w:val="18"/>
              </w:rPr>
              <w:t>Sensor Hall + imanes</w:t>
            </w:r>
          </w:p>
        </w:tc>
        <w:tc>
          <w:tcPr>
            <w:tcW w:type="dxa" w:w="3213"/>
          </w:tcPr>
          <w:p>
            <w:pPr>
              <w:spacing w:after="40" w:before="40"/>
            </w:pPr>
            <w:r/>
            <w:r>
              <w:rPr>
                <w:b w:val="0"/>
                <w:i w:val="0"/>
                <w:color w:val="0B0B0B"/>
                <w:sz w:val="18"/>
              </w:rPr>
              <w:t>US$ 22</w:t>
            </w:r>
          </w:p>
        </w:tc>
      </w:tr>
      <w:tr>
        <w:tc>
          <w:tcPr>
            <w:tcW w:type="dxa" w:w="3213"/>
          </w:tcPr>
          <w:p>
            <w:pPr>
              <w:spacing w:after="40" w:before="40"/>
            </w:pPr>
            <w:r/>
            <w:r>
              <w:rPr>
                <w:b/>
                <w:i w:val="0"/>
                <w:color w:val="0B0B0B"/>
                <w:sz w:val="18"/>
              </w:rPr>
              <w:t>32</w:t>
            </w:r>
          </w:p>
        </w:tc>
        <w:tc>
          <w:tcPr>
            <w:tcW w:type="dxa" w:w="3213"/>
          </w:tcPr>
          <w:p>
            <w:pPr>
              <w:spacing w:after="40" w:before="40"/>
            </w:pPr>
            <w:r/>
            <w:r>
              <w:rPr>
                <w:b/>
                <w:i w:val="0"/>
                <w:color w:val="0B0B0B"/>
                <w:sz w:val="18"/>
              </w:rPr>
              <w:t>Celda 18650 3000 mAh protegida</w:t>
            </w:r>
          </w:p>
        </w:tc>
        <w:tc>
          <w:tcPr>
            <w:tcW w:type="dxa" w:w="3213"/>
          </w:tcPr>
          <w:p>
            <w:pPr>
              <w:spacing w:after="40" w:before="40"/>
            </w:pPr>
            <w:r/>
            <w:r>
              <w:rPr>
                <w:b/>
                <w:i w:val="0"/>
                <w:color w:val="0B0B0B"/>
                <w:sz w:val="18"/>
              </w:rPr>
              <w:t>US$ 160</w:t>
            </w:r>
          </w:p>
        </w:tc>
      </w:tr>
      <w:tr>
        <w:tc>
          <w:tcPr>
            <w:tcW w:type="dxa" w:w="3213"/>
          </w:tcPr>
          <w:p>
            <w:pPr>
              <w:spacing w:after="40" w:before="40"/>
            </w:pPr>
            <w:r/>
            <w:r>
              <w:rPr>
                <w:b/>
                <w:i w:val="0"/>
                <w:color w:val="0B0B0B"/>
                <w:sz w:val="18"/>
              </w:rPr>
              <w:t>16</w:t>
            </w:r>
          </w:p>
        </w:tc>
        <w:tc>
          <w:tcPr>
            <w:tcW w:type="dxa" w:w="3213"/>
          </w:tcPr>
          <w:p>
            <w:pPr>
              <w:spacing w:after="40" w:before="40"/>
            </w:pPr>
            <w:r/>
            <w:r>
              <w:rPr>
                <w:b/>
                <w:i w:val="0"/>
                <w:color w:val="0B0B0B"/>
                <w:sz w:val="18"/>
              </w:rPr>
              <w:t>Portapilas 2×18650 + protección 1S</w:t>
            </w:r>
          </w:p>
        </w:tc>
        <w:tc>
          <w:tcPr>
            <w:tcW w:type="dxa" w:w="3213"/>
          </w:tcPr>
          <w:p>
            <w:pPr>
              <w:spacing w:after="40" w:before="40"/>
            </w:pPr>
            <w:r/>
            <w:r>
              <w:rPr>
                <w:b/>
                <w:i w:val="0"/>
                <w:color w:val="0B0B0B"/>
                <w:sz w:val="18"/>
              </w:rPr>
              <w:t>US$ 48</w:t>
            </w:r>
          </w:p>
        </w:tc>
      </w:tr>
      <w:tr>
        <w:tc>
          <w:tcPr>
            <w:tcW w:type="dxa" w:w="3213"/>
          </w:tcPr>
          <w:p>
            <w:pPr>
              <w:spacing w:after="40" w:before="40"/>
            </w:pPr>
            <w:r/>
            <w:r>
              <w:rPr>
                <w:b/>
                <w:i w:val="0"/>
                <w:color w:val="0B0B0B"/>
                <w:sz w:val="18"/>
              </w:rPr>
              <w:t>8</w:t>
            </w:r>
          </w:p>
        </w:tc>
        <w:tc>
          <w:tcPr>
            <w:tcW w:type="dxa" w:w="3213"/>
          </w:tcPr>
          <w:p>
            <w:pPr>
              <w:spacing w:after="40" w:before="40"/>
            </w:pPr>
            <w:r/>
            <w:r>
              <w:rPr>
                <w:b/>
                <w:i w:val="0"/>
                <w:color w:val="0B0B0B"/>
                <w:sz w:val="18"/>
              </w:rPr>
              <w:t>Elevador a 5 V</w:t>
            </w:r>
          </w:p>
        </w:tc>
        <w:tc>
          <w:tcPr>
            <w:tcW w:type="dxa" w:w="3213"/>
          </w:tcPr>
          <w:p>
            <w:pPr>
              <w:spacing w:after="40" w:before="40"/>
            </w:pPr>
            <w:r/>
            <w:r>
              <w:rPr>
                <w:b/>
                <w:i w:val="0"/>
                <w:color w:val="0B0B0B"/>
                <w:sz w:val="18"/>
              </w:rPr>
              <w:t>US$ 24</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Cargador de bahía para 18650</w:t>
            </w:r>
          </w:p>
        </w:tc>
        <w:tc>
          <w:tcPr>
            <w:tcW w:type="dxa" w:w="3213"/>
          </w:tcPr>
          <w:p>
            <w:pPr>
              <w:spacing w:after="40" w:before="40"/>
            </w:pPr>
            <w:r/>
            <w:r>
              <w:rPr>
                <w:b w:val="0"/>
                <w:i w:val="0"/>
                <w:color w:val="0B0B0B"/>
                <w:sz w:val="18"/>
              </w:rPr>
              <w:t>US$ 25</w:t>
            </w:r>
          </w:p>
        </w:tc>
      </w:tr>
      <w:tr>
        <w:tc>
          <w:tcPr>
            <w:tcW w:type="dxa" w:w="3213"/>
          </w:tcPr>
          <w:p>
            <w:pPr>
              <w:spacing w:after="40" w:before="40"/>
            </w:pPr>
            <w:r/>
            <w:r>
              <w:rPr>
                <w:b w:val="0"/>
                <w:i w:val="0"/>
                <w:color w:val="0B0B0B"/>
                <w:sz w:val="18"/>
              </w:rPr>
              <w:t>5</w:t>
            </w:r>
          </w:p>
        </w:tc>
        <w:tc>
          <w:tcPr>
            <w:tcW w:type="dxa" w:w="3213"/>
          </w:tcPr>
          <w:p>
            <w:pPr>
              <w:spacing w:after="40" w:before="40"/>
            </w:pPr>
            <w:r/>
            <w:r>
              <w:rPr>
                <w:b w:val="0"/>
                <w:i w:val="0"/>
                <w:color w:val="0B0B0B"/>
                <w:sz w:val="18"/>
              </w:rPr>
              <w:t>microSD 32 GB</w:t>
            </w:r>
          </w:p>
        </w:tc>
        <w:tc>
          <w:tcPr>
            <w:tcW w:type="dxa" w:w="3213"/>
          </w:tcPr>
          <w:p>
            <w:pPr>
              <w:spacing w:after="40" w:before="40"/>
            </w:pPr>
            <w:r/>
            <w:r>
              <w:rPr>
                <w:b w:val="0"/>
                <w:i w:val="0"/>
                <w:color w:val="0B0B0B"/>
                <w:sz w:val="18"/>
              </w:rPr>
              <w:t>US$ 40</w:t>
            </w:r>
          </w:p>
        </w:tc>
      </w:tr>
      <w:tr>
        <w:tc>
          <w:tcPr>
            <w:tcW w:type="dxa" w:w="3213"/>
          </w:tcPr>
          <w:p>
            <w:pPr>
              <w:spacing w:after="40" w:before="40"/>
            </w:pPr>
            <w:r/>
            <w:r>
              <w:rPr>
                <w:b w:val="0"/>
                <w:i w:val="0"/>
                <w:color w:val="0B0B0B"/>
                <w:sz w:val="18"/>
              </w:rPr>
              <w:t>8</w:t>
            </w:r>
          </w:p>
        </w:tc>
        <w:tc>
          <w:tcPr>
            <w:tcW w:type="dxa" w:w="3213"/>
          </w:tcPr>
          <w:p>
            <w:pPr>
              <w:spacing w:after="40" w:before="40"/>
            </w:pPr>
            <w:r/>
            <w:r>
              <w:rPr>
                <w:b w:val="0"/>
                <w:i w:val="0"/>
                <w:color w:val="0B0B0B"/>
                <w:sz w:val="18"/>
              </w:rPr>
              <w:t>Caja IP65 con prensaestopas</w:t>
            </w:r>
          </w:p>
        </w:tc>
        <w:tc>
          <w:tcPr>
            <w:tcW w:type="dxa" w:w="3213"/>
          </w:tcPr>
          <w:p>
            <w:pPr>
              <w:spacing w:after="40" w:before="40"/>
            </w:pPr>
            <w:r/>
            <w:r>
              <w:rPr>
                <w:b w:val="0"/>
                <w:i w:val="0"/>
                <w:color w:val="0B0B0B"/>
                <w:sz w:val="18"/>
              </w:rPr>
              <w:t>US$ 56</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Iluminación LED de tolva + referencia de color</w:t>
            </w:r>
          </w:p>
        </w:tc>
        <w:tc>
          <w:tcPr>
            <w:tcW w:type="dxa" w:w="3213"/>
          </w:tcPr>
          <w:p>
            <w:pPr>
              <w:spacing w:after="40" w:before="40"/>
            </w:pPr>
            <w:r/>
            <w:r>
              <w:rPr>
                <w:b w:val="0"/>
                <w:i w:val="0"/>
                <w:color w:val="0B0B0B"/>
                <w:sz w:val="18"/>
              </w:rPr>
              <w:t>US$ 20</w:t>
            </w:r>
          </w:p>
        </w:tc>
      </w:tr>
      <w:tr>
        <w:tc>
          <w:tcPr>
            <w:tcW w:type="dxa" w:w="3213"/>
          </w:tcPr>
          <w:p>
            <w:pPr>
              <w:spacing w:after="40" w:before="40"/>
            </w:pPr>
            <w:r/>
            <w:r>
              <w:rPr>
                <w:b w:val="0"/>
                <w:i w:val="0"/>
                <w:color w:val="0B0B0B"/>
                <w:sz w:val="18"/>
              </w:rPr>
              <w:t>—</w:t>
            </w:r>
          </w:p>
        </w:tc>
        <w:tc>
          <w:tcPr>
            <w:tcW w:type="dxa" w:w="3213"/>
          </w:tcPr>
          <w:p>
            <w:pPr>
              <w:spacing w:after="40" w:before="40"/>
            </w:pPr>
            <w:r/>
            <w:r>
              <w:rPr>
                <w:b w:val="0"/>
                <w:i w:val="0"/>
                <w:color w:val="0B0B0B"/>
                <w:sz w:val="18"/>
              </w:rPr>
              <w:t>Cable, conectores y herrajes</w:t>
            </w:r>
          </w:p>
        </w:tc>
        <w:tc>
          <w:tcPr>
            <w:tcW w:type="dxa" w:w="3213"/>
          </w:tcPr>
          <w:p>
            <w:pPr>
              <w:spacing w:after="40" w:before="40"/>
            </w:pPr>
            <w:r/>
            <w:r>
              <w:rPr>
                <w:b w:val="0"/>
                <w:i w:val="0"/>
                <w:color w:val="0B0B0B"/>
                <w:sz w:val="18"/>
              </w:rPr>
              <w:t>US$ 60</w:t>
            </w:r>
          </w:p>
        </w:tc>
      </w:tr>
      <w:tr>
        <w:tc>
          <w:tcPr>
            <w:tcW w:type="dxa" w:w="3213"/>
          </w:tcPr>
          <w:p>
            <w:pPr>
              <w:spacing w:after="40" w:before="40"/>
            </w:pPr>
            <w:r/>
          </w:p>
        </w:tc>
        <w:tc>
          <w:tcPr>
            <w:tcW w:type="dxa" w:w="3213"/>
          </w:tcPr>
          <w:p>
            <w:pPr>
              <w:spacing w:after="40" w:before="40"/>
            </w:pPr>
            <w:r/>
            <w:r>
              <w:rPr>
                <w:b/>
                <w:i w:val="0"/>
                <w:color w:val="0B0B0B"/>
                <w:sz w:val="18"/>
              </w:rPr>
              <w:t>Subtotal</w:t>
            </w:r>
          </w:p>
        </w:tc>
        <w:tc>
          <w:tcPr>
            <w:tcW w:type="dxa" w:w="3213"/>
          </w:tcPr>
          <w:p>
            <w:pPr>
              <w:spacing w:after="40" w:before="40"/>
            </w:pPr>
            <w:r/>
            <w:r>
              <w:rPr>
                <w:b/>
                <w:i w:val="0"/>
                <w:color w:val="0B0B0B"/>
                <w:sz w:val="18"/>
              </w:rPr>
              <w:t>US$ 631</w:t>
            </w:r>
          </w:p>
        </w:tc>
      </w:tr>
    </w:tbl>
    <w:p>
      <w:pPr>
        <w:spacing w:after="80"/>
      </w:pPr>
    </w:p>
    <w:p>
      <w:r>
        <w:rPr>
          <w:b/>
          <w:i w:val="0"/>
          <w:color w:val="0B0B0B"/>
          <w:sz w:val="21"/>
        </w:rPr>
        <w:t>32 celdas y no 16</w:t>
      </w:r>
      <w:r>
        <w:rPr>
          <w:b w:val="0"/>
          <w:i w:val="0"/>
          <w:color w:val="0B0B0B"/>
          <w:sz w:val="21"/>
        </w:rPr>
        <w:t>: dos juegos completos de paquetes, uno montado y otro cargando. Es lo que permite trabajar dos jornadas seguidas sin esperar cargas.</w:t>
      </w:r>
    </w:p>
    <w:p>
      <w:pPr>
        <w:keepNext/>
        <w:spacing w:before="200" w:after="120"/>
      </w:pPr>
      <w:r>
        <w:rPr>
          <w:b/>
          <w:i w:val="0"/>
          <w:color w:val="0B0B0B"/>
          <w:sz w:val="25"/>
        </w:rPr>
        <w:t>9.3 Red y energía</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r>
              <w:rPr>
                <w:b/>
                <w:i w:val="0"/>
                <w:color w:val="0B0B0B"/>
                <w:sz w:val="18"/>
              </w:rPr>
              <w:t>Cant.</w:t>
            </w:r>
          </w:p>
        </w:tc>
        <w:tc>
          <w:tcPr>
            <w:tcW w:type="dxa" w:w="3213"/>
            <w:shd w:val="clear" w:color="auto" w:fill="E8EDF6"/>
          </w:tcPr>
          <w:p>
            <w:pPr>
              <w:spacing w:after="40" w:before="40"/>
            </w:pPr>
            <w:r/>
            <w:r>
              <w:rPr>
                <w:b/>
                <w:i w:val="0"/>
                <w:color w:val="0B0B0B"/>
                <w:sz w:val="18"/>
              </w:rPr>
              <w:t>Ítem</w:t>
            </w:r>
          </w:p>
        </w:tc>
        <w:tc>
          <w:tcPr>
            <w:tcW w:type="dxa" w:w="3213"/>
            <w:shd w:val="clear" w:color="auto" w:fill="E8EDF6"/>
          </w:tcPr>
          <w:p>
            <w:pPr>
              <w:spacing w:after="40" w:before="40"/>
            </w:pPr>
            <w:r/>
            <w:r>
              <w:rPr>
                <w:b/>
                <w:i w:val="0"/>
                <w:color w:val="0B0B0B"/>
                <w:sz w:val="18"/>
              </w:rPr>
              <w:t>Ref.</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Punto de acceso 2,4 GHz</w:t>
            </w:r>
          </w:p>
        </w:tc>
        <w:tc>
          <w:tcPr>
            <w:tcW w:type="dxa" w:w="3213"/>
          </w:tcPr>
          <w:p>
            <w:pPr>
              <w:spacing w:after="40" w:before="40"/>
            </w:pPr>
            <w:r/>
            <w:r>
              <w:rPr>
                <w:b w:val="0"/>
                <w:i w:val="0"/>
                <w:color w:val="0B0B0B"/>
                <w:sz w:val="18"/>
              </w:rPr>
              <w:t>US$ 35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Caja estanca para el AP</w:t>
            </w:r>
          </w:p>
        </w:tc>
        <w:tc>
          <w:tcPr>
            <w:tcW w:type="dxa" w:w="3213"/>
          </w:tcPr>
          <w:p>
            <w:pPr>
              <w:spacing w:after="40" w:before="40"/>
            </w:pPr>
            <w:r/>
            <w:r>
              <w:rPr>
                <w:b w:val="0"/>
                <w:i w:val="0"/>
                <w:color w:val="0B0B0B"/>
                <w:sz w:val="18"/>
              </w:rPr>
              <w:t>US$ 15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Cable Ethernet apantallado</w:t>
            </w:r>
          </w:p>
        </w:tc>
        <w:tc>
          <w:tcPr>
            <w:tcW w:type="dxa" w:w="3213"/>
          </w:tcPr>
          <w:p>
            <w:pPr>
              <w:spacing w:after="40" w:before="40"/>
            </w:pPr>
            <w:r/>
            <w:r>
              <w:rPr>
                <w:b w:val="0"/>
                <w:i w:val="0"/>
                <w:color w:val="0B0B0B"/>
                <w:sz w:val="18"/>
              </w:rPr>
              <w:t>US$ 12</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DC-DC 12 V → 5 V, 6 A, para la Pi</w:t>
            </w:r>
          </w:p>
        </w:tc>
        <w:tc>
          <w:tcPr>
            <w:tcW w:type="dxa" w:w="3213"/>
          </w:tcPr>
          <w:p>
            <w:pPr>
              <w:spacing w:after="40" w:before="40"/>
            </w:pPr>
            <w:r/>
            <w:r>
              <w:rPr>
                <w:b w:val="0"/>
                <w:i w:val="0"/>
                <w:color w:val="0B0B0B"/>
                <w:sz w:val="18"/>
              </w:rPr>
              <w:t>US$ 18</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Optoacoplador y componentes de contacto</w:t>
            </w:r>
          </w:p>
        </w:tc>
        <w:tc>
          <w:tcPr>
            <w:tcW w:type="dxa" w:w="3213"/>
          </w:tcPr>
          <w:p>
            <w:pPr>
              <w:spacing w:after="40" w:before="40"/>
            </w:pPr>
            <w:r/>
            <w:r>
              <w:rPr>
                <w:b w:val="0"/>
                <w:i w:val="0"/>
                <w:color w:val="0B0B0B"/>
                <w:sz w:val="18"/>
              </w:rPr>
              <w:t>US$ 5</w:t>
            </w:r>
          </w:p>
        </w:tc>
      </w:tr>
      <w:tr>
        <w:tc>
          <w:tcPr>
            <w:tcW w:type="dxa" w:w="3213"/>
          </w:tcPr>
          <w:p>
            <w:pPr>
              <w:spacing w:after="40" w:before="40"/>
            </w:pPr>
            <w:r/>
            <w:r>
              <w:rPr>
                <w:b w:val="0"/>
                <w:i w:val="0"/>
                <w:color w:val="0B0B0B"/>
                <w:sz w:val="18"/>
              </w:rPr>
              <w:t>1</w:t>
            </w:r>
          </w:p>
        </w:tc>
        <w:tc>
          <w:tcPr>
            <w:tcW w:type="dxa" w:w="3213"/>
          </w:tcPr>
          <w:p>
            <w:pPr>
              <w:spacing w:after="40" w:before="40"/>
            </w:pPr>
            <w:r/>
            <w:r>
              <w:rPr>
                <w:b w:val="0"/>
                <w:i w:val="0"/>
                <w:color w:val="0B0B0B"/>
                <w:sz w:val="18"/>
              </w:rPr>
              <w:t>Capacitancia, fusibles y protección</w:t>
            </w:r>
          </w:p>
        </w:tc>
        <w:tc>
          <w:tcPr>
            <w:tcW w:type="dxa" w:w="3213"/>
          </w:tcPr>
          <w:p>
            <w:pPr>
              <w:spacing w:after="40" w:before="40"/>
            </w:pPr>
            <w:r/>
            <w:r>
              <w:rPr>
                <w:b w:val="0"/>
                <w:i w:val="0"/>
                <w:color w:val="0B0B0B"/>
                <w:sz w:val="18"/>
              </w:rPr>
              <w:t>US$ 30</w:t>
            </w:r>
          </w:p>
        </w:tc>
      </w:tr>
      <w:tr>
        <w:tc>
          <w:tcPr>
            <w:tcW w:type="dxa" w:w="3213"/>
          </w:tcPr>
          <w:p>
            <w:pPr>
              <w:spacing w:after="40" w:before="40"/>
            </w:pPr>
            <w:r/>
          </w:p>
        </w:tc>
        <w:tc>
          <w:tcPr>
            <w:tcW w:type="dxa" w:w="3213"/>
          </w:tcPr>
          <w:p>
            <w:pPr>
              <w:spacing w:after="40" w:before="40"/>
            </w:pPr>
            <w:r/>
            <w:r>
              <w:rPr>
                <w:b/>
                <w:i w:val="0"/>
                <w:color w:val="0B0B0B"/>
                <w:sz w:val="18"/>
              </w:rPr>
              <w:t>Subtotal</w:t>
            </w:r>
          </w:p>
        </w:tc>
        <w:tc>
          <w:tcPr>
            <w:tcW w:type="dxa" w:w="3213"/>
          </w:tcPr>
          <w:p>
            <w:pPr>
              <w:spacing w:after="40" w:before="40"/>
            </w:pPr>
            <w:r/>
            <w:r>
              <w:rPr>
                <w:b/>
                <w:i w:val="0"/>
                <w:color w:val="0B0B0B"/>
                <w:sz w:val="18"/>
              </w:rPr>
              <w:t>US$ 115</w:t>
            </w:r>
          </w:p>
        </w:tc>
      </w:tr>
    </w:tbl>
    <w:p>
      <w:pPr>
        <w:spacing w:after="80"/>
      </w:pP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8EDF6"/>
          </w:tcPr>
          <w:p>
            <w:pPr>
              <w:spacing w:after="40" w:before="40"/>
            </w:pPr>
            <w:r/>
          </w:p>
        </w:tc>
        <w:tc>
          <w:tcPr>
            <w:tcW w:type="dxa" w:w="3213"/>
            <w:shd w:val="clear" w:color="auto" w:fill="E8EDF6"/>
          </w:tcPr>
          <w:p>
            <w:pPr>
              <w:spacing w:after="40" w:before="40"/>
            </w:pPr>
            <w:r/>
            <w:r>
              <w:rPr>
                <w:b/>
                <w:i w:val="0"/>
                <w:color w:val="0B0B0B"/>
                <w:sz w:val="18"/>
              </w:rPr>
              <w:t>Total estimado de hardware</w:t>
            </w:r>
          </w:p>
        </w:tc>
        <w:tc>
          <w:tcPr>
            <w:tcW w:type="dxa" w:w="3213"/>
            <w:shd w:val="clear" w:color="auto" w:fill="E8EDF6"/>
          </w:tcPr>
          <w:p>
            <w:pPr>
              <w:spacing w:after="40" w:before="40"/>
            </w:pPr>
            <w:r/>
            <w:r>
              <w:rPr>
                <w:b/>
                <w:i w:val="0"/>
                <w:color w:val="0B0B0B"/>
                <w:sz w:val="18"/>
              </w:rPr>
              <w:t>≈ US$ 930</w:t>
            </w:r>
          </w:p>
        </w:tc>
      </w:tr>
    </w:tbl>
    <w:p>
      <w:pPr>
        <w:spacing w:after="80"/>
      </w:pPr>
    </w:p>
    <w:p>
      <w:r>
        <w:rPr>
          <w:b w:val="0"/>
          <w:i w:val="0"/>
          <w:color w:val="0B0B0B"/>
          <w:sz w:val="21"/>
        </w:rPr>
        <w:t>Sin servicio de nube recurrente: la inferencia es local.</w:t>
      </w:r>
    </w:p>
    <w:p>
      <w:pPr>
        <w:spacing w:before="120" w:after="120"/>
        <w:pBdr>
          <w:bottom w:val="single" w:sz="4" w:space="1" w:color="D6D5D0"/>
        </w:pBdr>
      </w:pPr>
    </w:p>
    <w:p>
      <w:pPr>
        <w:keepNext/>
        <w:spacing w:before="320" w:after="120"/>
        <w:pBdr>
          <w:bottom w:val="single" w:sz="6" w:space="4" w:color="C7D2E4"/>
        </w:pBdr>
      </w:pPr>
      <w:r>
        <w:rPr>
          <w:b/>
          <w:i w:val="0"/>
          <w:color w:val="1D4ED8"/>
          <w:sz w:val="30"/>
        </w:rPr>
        <w:t>10 · Lo que falta medir antes de publicar</w:t>
      </w:r>
    </w:p>
    <w:p>
      <w:r>
        <w:rPr>
          <w:b w:val="0"/>
          <w:i w:val="0"/>
          <w:color w:val="0B0B0B"/>
          <w:sz w:val="21"/>
        </w:rPr>
        <w:t xml:space="preserve">Cuatro constantes se miden con un metro, no con código. </w:t>
      </w:r>
      <w:r>
        <w:rPr>
          <w:b/>
          <w:i w:val="0"/>
          <w:color w:val="0B0B0B"/>
          <w:sz w:val="21"/>
        </w:rPr>
        <w:t>El sistema captura dataset válido sin ellas</w:t>
      </w:r>
      <w:r>
        <w:rPr>
          <w:b w:val="0"/>
          <w:i w:val="0"/>
          <w:color w:val="0B0B0B"/>
          <w:sz w:val="21"/>
        </w:rPr>
        <w:t xml:space="preserve">, porque guarda siempre la magnitud cruda, pero hasta que estén medidas y anotadas, </w:t>
      </w:r>
      <w:r>
        <w:rPr>
          <w:rFonts w:ascii="Consolas" w:hAnsi="Consolas"/>
          <w:b w:val="0"/>
          <w:i w:val="0"/>
          <w:color w:val="8B2E2E"/>
          <w:sz w:val="19"/>
        </w:rPr>
        <w:t>reel_rpm</w:t>
      </w:r>
      <w:r>
        <w:rPr>
          <w:b w:val="0"/>
          <w:i w:val="0"/>
          <w:color w:val="0B0B0B"/>
          <w:sz w:val="21"/>
        </w:rPr>
        <w:t xml:space="preserve">, </w:t>
      </w:r>
      <w:r>
        <w:rPr>
          <w:rFonts w:ascii="Consolas" w:hAnsi="Consolas"/>
          <w:b w:val="0"/>
          <w:i w:val="0"/>
          <w:color w:val="8B2E2E"/>
          <w:sz w:val="19"/>
        </w:rPr>
        <w:t>wheel_speed</w:t>
      </w:r>
      <w:r>
        <w:rPr>
          <w:b w:val="0"/>
          <w:i w:val="0"/>
          <w:color w:val="0B0B0B"/>
          <w:sz w:val="21"/>
        </w:rPr>
        <w:t xml:space="preserve">, </w:t>
      </w:r>
      <w:r>
        <w:rPr>
          <w:rFonts w:ascii="Consolas" w:hAnsi="Consolas"/>
          <w:b w:val="0"/>
          <w:i w:val="0"/>
          <w:color w:val="8B2E2E"/>
          <w:sz w:val="19"/>
        </w:rPr>
        <w:t>header_height</w:t>
      </w:r>
      <w:r>
        <w:rPr>
          <w:b w:val="0"/>
          <w:i w:val="0"/>
          <w:color w:val="0B0B0B"/>
          <w:sz w:val="21"/>
        </w:rPr>
        <w:t xml:space="preserve"> y </w:t>
      </w:r>
      <w:r>
        <w:rPr>
          <w:rFonts w:ascii="Consolas" w:hAnsi="Consolas"/>
          <w:b w:val="0"/>
          <w:i w:val="0"/>
          <w:color w:val="8B2E2E"/>
          <w:sz w:val="19"/>
        </w:rPr>
        <w:t>reel_index</w:t>
      </w:r>
      <w:r>
        <w:rPr>
          <w:b w:val="0"/>
          <w:i w:val="0"/>
          <w:color w:val="0B0B0B"/>
          <w:sz w:val="21"/>
        </w:rPr>
        <w:t xml:space="preserve"> </w:t>
      </w:r>
      <w:r>
        <w:rPr>
          <w:b/>
          <w:i w:val="0"/>
          <w:color w:val="0B0B0B"/>
          <w:sz w:val="21"/>
        </w:rPr>
        <w:t>no se pueden publicar</w:t>
      </w:r>
      <w:r>
        <w:rPr>
          <w:b w:val="0"/>
          <w:i w:val="0"/>
          <w:color w:val="0B0B0B"/>
          <w:sz w:val="21"/>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Constante</w:t>
            </w:r>
          </w:p>
        </w:tc>
        <w:tc>
          <w:tcPr>
            <w:tcW w:type="dxa" w:w="4819"/>
            <w:shd w:val="clear" w:color="auto" w:fill="E8EDF6"/>
          </w:tcPr>
          <w:p>
            <w:pPr>
              <w:spacing w:after="40" w:before="40"/>
            </w:pPr>
            <w:r/>
            <w:r>
              <w:rPr>
                <w:b/>
                <w:i w:val="0"/>
                <w:color w:val="0B0B0B"/>
                <w:sz w:val="18"/>
              </w:rPr>
              <w:t>Cómo se mide</w:t>
            </w:r>
          </w:p>
        </w:tc>
      </w:tr>
      <w:tr>
        <w:tc>
          <w:tcPr>
            <w:tcW w:type="dxa" w:w="4819"/>
          </w:tcPr>
          <w:p>
            <w:pPr>
              <w:spacing w:after="40" w:before="40"/>
            </w:pPr>
            <w:r/>
            <w:r>
              <w:rPr>
                <w:rFonts w:ascii="Consolas" w:hAnsi="Consolas"/>
                <w:b w:val="0"/>
                <w:i w:val="0"/>
                <w:color w:val="8B2E2E"/>
                <w:sz w:val="16"/>
              </w:rPr>
              <w:t>circunferencia_rueda_m</w:t>
            </w:r>
          </w:p>
        </w:tc>
        <w:tc>
          <w:tcPr>
            <w:tcW w:type="dxa" w:w="4819"/>
          </w:tcPr>
          <w:p>
            <w:pPr>
              <w:spacing w:after="40" w:before="40"/>
            </w:pPr>
            <w:r/>
            <w:r>
              <w:rPr>
                <w:b w:val="0"/>
                <w:i w:val="0"/>
                <w:color w:val="0B0B0B"/>
                <w:sz w:val="18"/>
              </w:rPr>
              <w:t xml:space="preserve">Marcar el neumático, avanzar </w:t>
            </w:r>
            <w:r>
              <w:rPr>
                <w:b/>
                <w:i w:val="0"/>
                <w:color w:val="0B0B0B"/>
                <w:sz w:val="18"/>
              </w:rPr>
              <w:t>diez vueltas en campo y con carga</w:t>
            </w:r>
            <w:r>
              <w:rPr>
                <w:b w:val="0"/>
                <w:i w:val="0"/>
                <w:color w:val="0B0B0B"/>
                <w:sz w:val="18"/>
              </w:rPr>
              <w:t>, medir y dividir</w:t>
            </w:r>
          </w:p>
        </w:tc>
      </w:tr>
      <w:tr>
        <w:tc>
          <w:tcPr>
            <w:tcW w:type="dxa" w:w="4819"/>
          </w:tcPr>
          <w:p>
            <w:pPr>
              <w:spacing w:after="40" w:before="40"/>
            </w:pPr>
            <w:r/>
            <w:r>
              <w:rPr>
                <w:rFonts w:ascii="Consolas" w:hAnsi="Consolas"/>
                <w:b w:val="0"/>
                <w:i w:val="0"/>
                <w:color w:val="8B2E2E"/>
                <w:sz w:val="16"/>
              </w:rPr>
              <w:t>radio_molinete_m</w:t>
            </w:r>
          </w:p>
        </w:tc>
        <w:tc>
          <w:tcPr>
            <w:tcW w:type="dxa" w:w="4819"/>
          </w:tcPr>
          <w:p>
            <w:pPr>
              <w:spacing w:after="40" w:before="40"/>
            </w:pPr>
            <w:r/>
            <w:r>
              <w:rPr>
                <w:b w:val="0"/>
                <w:i w:val="0"/>
                <w:color w:val="0B0B0B"/>
                <w:sz w:val="18"/>
              </w:rPr>
              <w:t xml:space="preserve">Del centro del eje a la </w:t>
            </w:r>
            <w:r>
              <w:rPr>
                <w:b/>
                <w:i w:val="0"/>
                <w:color w:val="0B0B0B"/>
                <w:sz w:val="18"/>
              </w:rPr>
              <w:t>punta de la púa</w:t>
            </w:r>
            <w:r>
              <w:rPr>
                <w:b w:val="0"/>
                <w:i w:val="0"/>
                <w:color w:val="0B0B0B"/>
                <w:sz w:val="18"/>
              </w:rPr>
              <w:t>, máquina parada y bloqueada</w:t>
            </w:r>
          </w:p>
        </w:tc>
      </w:tr>
      <w:tr>
        <w:tc>
          <w:tcPr>
            <w:tcW w:type="dxa" w:w="4819"/>
          </w:tcPr>
          <w:p>
            <w:pPr>
              <w:spacing w:after="40" w:before="40"/>
            </w:pPr>
            <w:r/>
            <w:r>
              <w:rPr>
                <w:rFonts w:ascii="Consolas" w:hAnsi="Consolas"/>
                <w:b w:val="0"/>
                <w:i w:val="0"/>
                <w:color w:val="8B2E2E"/>
                <w:sz w:val="16"/>
              </w:rPr>
              <w:t>offset_b_mm</w:t>
            </w:r>
            <w:r>
              <w:rPr>
                <w:b w:val="0"/>
                <w:i w:val="0"/>
                <w:color w:val="0B0B0B"/>
                <w:sz w:val="18"/>
              </w:rPr>
              <w:t xml:space="preserve"> de </w:t>
            </w:r>
            <w:r>
              <w:rPr>
                <w:rFonts w:ascii="Consolas" w:hAnsi="Consolas"/>
                <w:b w:val="0"/>
                <w:i w:val="0"/>
                <w:color w:val="8B2E2E"/>
                <w:sz w:val="16"/>
              </w:rPr>
              <w:t>US01</w:t>
            </w:r>
          </w:p>
        </w:tc>
        <w:tc>
          <w:tcPr>
            <w:tcW w:type="dxa" w:w="4819"/>
          </w:tcPr>
          <w:p>
            <w:pPr>
              <w:spacing w:after="40" w:before="40"/>
            </w:pPr>
            <w:r/>
            <w:r>
              <w:rPr>
                <w:b w:val="0"/>
                <w:i w:val="0"/>
                <w:color w:val="0B0B0B"/>
                <w:sz w:val="18"/>
              </w:rPr>
              <w:t>De la cara del sensor al plano de la cuchilla</w:t>
            </w:r>
          </w:p>
        </w:tc>
      </w:tr>
      <w:tr>
        <w:tc>
          <w:tcPr>
            <w:tcW w:type="dxa" w:w="4819"/>
          </w:tcPr>
          <w:p>
            <w:pPr>
              <w:spacing w:after="40" w:before="40"/>
            </w:pPr>
            <w:r/>
            <w:r>
              <w:rPr>
                <w:rFonts w:ascii="Consolas" w:hAnsi="Consolas"/>
                <w:b w:val="0"/>
                <w:i w:val="0"/>
                <w:color w:val="8B2E2E"/>
                <w:sz w:val="16"/>
              </w:rPr>
              <w:t>offset_b_mm</w:t>
            </w:r>
            <w:r>
              <w:rPr>
                <w:b w:val="0"/>
                <w:i w:val="0"/>
                <w:color w:val="0B0B0B"/>
                <w:sz w:val="18"/>
              </w:rPr>
              <w:t xml:space="preserve"> de </w:t>
            </w:r>
            <w:r>
              <w:rPr>
                <w:rFonts w:ascii="Consolas" w:hAnsi="Consolas"/>
                <w:b w:val="0"/>
                <w:i w:val="0"/>
                <w:color w:val="8B2E2E"/>
                <w:sz w:val="16"/>
              </w:rPr>
              <w:t>US02</w:t>
            </w:r>
          </w:p>
        </w:tc>
        <w:tc>
          <w:tcPr>
            <w:tcW w:type="dxa" w:w="4819"/>
          </w:tcPr>
          <w:p>
            <w:pPr>
              <w:spacing w:after="40" w:before="40"/>
            </w:pPr>
            <w:r/>
            <w:r>
              <w:rPr>
                <w:b w:val="0"/>
                <w:i w:val="0"/>
                <w:color w:val="0B0B0B"/>
                <w:sz w:val="18"/>
              </w:rPr>
              <w:t xml:space="preserve">Igual, lado derecho. </w:t>
            </w:r>
            <w:r>
              <w:rPr>
                <w:b/>
                <w:i w:val="0"/>
                <w:color w:val="0B0B0B"/>
                <w:sz w:val="18"/>
              </w:rPr>
              <w:t>No asumir que es el mismo número</w:t>
            </w:r>
          </w:p>
        </w:tc>
      </w:tr>
    </w:tbl>
    <w:p>
      <w:pPr>
        <w:spacing w:after="80"/>
      </w:pPr>
    </w:p>
    <w:p>
      <w:r>
        <w:rPr>
          <w:b w:val="0"/>
          <w:i w:val="0"/>
          <w:color w:val="0B0B0B"/>
          <w:sz w:val="21"/>
        </w:rPr>
        <w:t>Y tres medidas de ingeniería que el documento da por estimadas: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Medida</w:t>
            </w:r>
          </w:p>
        </w:tc>
        <w:tc>
          <w:tcPr>
            <w:tcW w:type="dxa" w:w="4819"/>
            <w:shd w:val="clear" w:color="auto" w:fill="E8EDF6"/>
          </w:tcPr>
          <w:p>
            <w:pPr>
              <w:spacing w:after="40" w:before="40"/>
            </w:pPr>
            <w:r/>
            <w:r>
              <w:rPr>
                <w:b/>
                <w:i w:val="0"/>
                <w:color w:val="0B0B0B"/>
                <w:sz w:val="18"/>
              </w:rPr>
              <w:t>Cómo se comprueba</w:t>
            </w:r>
          </w:p>
        </w:tc>
      </w:tr>
      <w:tr>
        <w:tc>
          <w:tcPr>
            <w:tcW w:type="dxa" w:w="4819"/>
          </w:tcPr>
          <w:p>
            <w:pPr>
              <w:spacing w:after="40" w:before="40"/>
            </w:pPr>
            <w:r/>
            <w:r>
              <w:rPr>
                <w:b w:val="0"/>
                <w:i w:val="0"/>
                <w:color w:val="0B0B0B"/>
                <w:sz w:val="18"/>
              </w:rPr>
              <w:t>Consumo real de cada tipo de nodo</w:t>
            </w:r>
          </w:p>
        </w:tc>
        <w:tc>
          <w:tcPr>
            <w:tcW w:type="dxa" w:w="4819"/>
          </w:tcPr>
          <w:p>
            <w:pPr>
              <w:spacing w:after="40" w:before="40"/>
            </w:pPr>
            <w:r/>
            <w:r>
              <w:rPr>
                <w:b w:val="0"/>
                <w:i w:val="0"/>
                <w:color w:val="0B0B0B"/>
                <w:sz w:val="18"/>
              </w:rPr>
              <w:t>Multímetro en serie, durante una hora de operación real</w:t>
            </w:r>
          </w:p>
        </w:tc>
      </w:tr>
      <w:tr>
        <w:tc>
          <w:tcPr>
            <w:tcW w:type="dxa" w:w="4819"/>
          </w:tcPr>
          <w:p>
            <w:pPr>
              <w:spacing w:after="40" w:before="40"/>
            </w:pPr>
            <w:r/>
            <w:r>
              <w:rPr>
                <w:b w:val="0"/>
                <w:i w:val="0"/>
                <w:color w:val="0B0B0B"/>
                <w:sz w:val="18"/>
              </w:rPr>
              <w:t>Autonomía real del paquete</w:t>
            </w:r>
          </w:p>
        </w:tc>
        <w:tc>
          <w:tcPr>
            <w:tcW w:type="dxa" w:w="4819"/>
          </w:tcPr>
          <w:p>
            <w:pPr>
              <w:spacing w:after="40" w:before="40"/>
            </w:pPr>
            <w:r/>
            <w:r>
              <w:rPr>
                <w:b w:val="0"/>
                <w:i w:val="0"/>
                <w:color w:val="0B0B0B"/>
                <w:sz w:val="18"/>
              </w:rPr>
              <w:t>Una jornada completa registrando la tensión del latido</w:t>
            </w:r>
          </w:p>
        </w:tc>
      </w:tr>
      <w:tr>
        <w:tc>
          <w:tcPr>
            <w:tcW w:type="dxa" w:w="4819"/>
          </w:tcPr>
          <w:p>
            <w:pPr>
              <w:spacing w:after="40" w:before="40"/>
            </w:pPr>
            <w:r/>
            <w:r>
              <w:rPr>
                <w:b w:val="0"/>
                <w:i w:val="0"/>
                <w:color w:val="0B0B0B"/>
                <w:sz w:val="18"/>
              </w:rPr>
              <w:t>Temperatura de la Pi bajo carga</w:t>
            </w:r>
          </w:p>
        </w:tc>
        <w:tc>
          <w:tcPr>
            <w:tcW w:type="dxa" w:w="4819"/>
          </w:tcPr>
          <w:p>
            <w:pPr>
              <w:spacing w:after="40" w:before="40"/>
            </w:pPr>
            <w:r/>
            <w:r>
              <w:rPr>
                <w:b w:val="0"/>
                <w:i w:val="0"/>
                <w:color w:val="0B0B0B"/>
                <w:sz w:val="18"/>
              </w:rPr>
              <w:t>Ocho horas al 70 % de CPU en la caja definitiva</w:t>
            </w:r>
          </w:p>
        </w:tc>
      </w:tr>
    </w:tbl>
    <w:p>
      <w:pPr>
        <w:spacing w:after="80"/>
      </w:pPr>
    </w:p>
    <w:p>
      <w:r>
        <w:rPr>
          <w:b/>
          <w:i w:val="0"/>
          <w:color w:val="0B0B0B"/>
          <w:sz w:val="21"/>
        </w:rPr>
        <w:t>Hasta que esas tres estén medidas, la autonomía de 17 horas de la sección 3.2 es un cálculo, no un hecho.</w:t>
      </w:r>
    </w:p>
    <w:p>
      <w:pPr>
        <w:spacing w:before="120" w:after="120"/>
        <w:pBdr>
          <w:bottom w:val="single" w:sz="4" w:space="1" w:color="D6D5D0"/>
        </w:pBdr>
      </w:pPr>
    </w:p>
    <w:p>
      <w:pPr>
        <w:keepNext/>
        <w:spacing w:before="320" w:after="120"/>
        <w:pBdr>
          <w:bottom w:val="single" w:sz="6" w:space="4" w:color="C7D2E4"/>
        </w:pBdr>
      </w:pPr>
      <w:r>
        <w:rPr>
          <w:b/>
          <w:i w:val="0"/>
          <w:color w:val="1D4ED8"/>
          <w:sz w:val="30"/>
        </w:rPr>
        <w:t>11 · Resumen de decisiones y su porqué</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8EDF6"/>
          </w:tcPr>
          <w:p>
            <w:pPr>
              <w:spacing w:after="40" w:before="40"/>
            </w:pPr>
            <w:r/>
            <w:r>
              <w:rPr>
                <w:b/>
                <w:i w:val="0"/>
                <w:color w:val="0B0B0B"/>
                <w:sz w:val="18"/>
              </w:rPr>
              <w:t>Decisión</w:t>
            </w:r>
          </w:p>
        </w:tc>
        <w:tc>
          <w:tcPr>
            <w:tcW w:type="dxa" w:w="4819"/>
            <w:shd w:val="clear" w:color="auto" w:fill="E8EDF6"/>
          </w:tcPr>
          <w:p>
            <w:pPr>
              <w:spacing w:after="40" w:before="40"/>
            </w:pPr>
            <w:r/>
            <w:r>
              <w:rPr>
                <w:b/>
                <w:i w:val="0"/>
                <w:color w:val="0B0B0B"/>
                <w:sz w:val="18"/>
              </w:rPr>
              <w:t>Por qué</w:t>
            </w:r>
          </w:p>
        </w:tc>
      </w:tr>
      <w:tr>
        <w:tc>
          <w:tcPr>
            <w:tcW w:type="dxa" w:w="4819"/>
          </w:tcPr>
          <w:p>
            <w:pPr>
              <w:spacing w:after="40" w:before="40"/>
            </w:pPr>
            <w:r/>
            <w:r>
              <w:rPr>
                <w:b w:val="0"/>
                <w:i w:val="0"/>
                <w:color w:val="0B0B0B"/>
                <w:sz w:val="18"/>
              </w:rPr>
              <w:t>Un ESP32-S3 por sensor y por cámara</w:t>
            </w:r>
          </w:p>
        </w:tc>
        <w:tc>
          <w:tcPr>
            <w:tcW w:type="dxa" w:w="4819"/>
          </w:tcPr>
          <w:p>
            <w:pPr>
              <w:spacing w:after="40" w:before="40"/>
            </w:pPr>
            <w:r/>
            <w:r>
              <w:rPr>
                <w:b w:val="0"/>
                <w:i w:val="0"/>
                <w:color w:val="0B0B0B"/>
                <w:sz w:val="18"/>
              </w:rPr>
              <w:t>Cables cortos, fallos aislados, firmware simple</w:t>
            </w:r>
          </w:p>
        </w:tc>
      </w:tr>
      <w:tr>
        <w:tc>
          <w:tcPr>
            <w:tcW w:type="dxa" w:w="4819"/>
          </w:tcPr>
          <w:p>
            <w:pPr>
              <w:spacing w:after="40" w:before="40"/>
            </w:pPr>
            <w:r/>
            <w:r>
              <w:rPr>
                <w:b w:val="0"/>
                <w:i w:val="0"/>
                <w:color w:val="0B0B0B"/>
                <w:sz w:val="18"/>
              </w:rPr>
              <w:t>Batería propia por nodo</w:t>
            </w:r>
          </w:p>
        </w:tc>
        <w:tc>
          <w:tcPr>
            <w:tcW w:type="dxa" w:w="4819"/>
          </w:tcPr>
          <w:p>
            <w:pPr>
              <w:spacing w:after="40" w:before="40"/>
            </w:pPr>
            <w:r/>
            <w:r>
              <w:rPr>
                <w:b w:val="0"/>
                <w:i w:val="0"/>
                <w:color w:val="0B0B0B"/>
                <w:sz w:val="18"/>
              </w:rPr>
              <w:t>Un fallo eléctrico de la máquina no apaga los ocho</w:t>
            </w:r>
          </w:p>
        </w:tc>
      </w:tr>
      <w:tr>
        <w:tc>
          <w:tcPr>
            <w:tcW w:type="dxa" w:w="4819"/>
          </w:tcPr>
          <w:p>
            <w:pPr>
              <w:spacing w:after="40" w:before="40"/>
            </w:pPr>
            <w:r/>
            <w:r>
              <w:rPr>
                <w:b w:val="0"/>
                <w:i w:val="0"/>
                <w:color w:val="0B0B0B"/>
                <w:sz w:val="18"/>
              </w:rPr>
              <w:t>Dos celdas 18650 en paralelo</w:t>
            </w:r>
          </w:p>
        </w:tc>
        <w:tc>
          <w:tcPr>
            <w:tcW w:type="dxa" w:w="4819"/>
          </w:tcPr>
          <w:p>
            <w:pPr>
              <w:spacing w:after="40" w:before="40"/>
            </w:pPr>
            <w:r/>
            <w:r>
              <w:rPr>
                <w:b w:val="0"/>
                <w:i w:val="0"/>
                <w:color w:val="0B0B0B"/>
                <w:sz w:val="18"/>
              </w:rPr>
              <w:t>Una sola no da margen para una jornada larga</w:t>
            </w:r>
          </w:p>
        </w:tc>
      </w:tr>
      <w:tr>
        <w:tc>
          <w:tcPr>
            <w:tcW w:type="dxa" w:w="4819"/>
          </w:tcPr>
          <w:p>
            <w:pPr>
              <w:spacing w:after="40" w:before="40"/>
            </w:pPr>
            <w:r/>
            <w:r>
              <w:rPr>
                <w:b w:val="0"/>
                <w:i w:val="0"/>
                <w:color w:val="0B0B0B"/>
                <w:sz w:val="18"/>
              </w:rPr>
              <w:t>Ahorro de radio solo en sensores</w:t>
            </w:r>
          </w:p>
        </w:tc>
        <w:tc>
          <w:tcPr>
            <w:tcW w:type="dxa" w:w="4819"/>
          </w:tcPr>
          <w:p>
            <w:pPr>
              <w:spacing w:after="40" w:before="40"/>
            </w:pPr>
            <w:r/>
            <w:r>
              <w:rPr>
                <w:b w:val="0"/>
                <w:i w:val="0"/>
                <w:color w:val="0B0B0B"/>
                <w:sz w:val="18"/>
              </w:rPr>
              <w:t>Las cámaras pagan latencia; los sensores no, porque el instante viaja en la muestra</w:t>
            </w:r>
          </w:p>
        </w:tc>
      </w:tr>
      <w:tr>
        <w:tc>
          <w:tcPr>
            <w:tcW w:type="dxa" w:w="4819"/>
          </w:tcPr>
          <w:p>
            <w:pPr>
              <w:spacing w:after="40" w:before="40"/>
            </w:pPr>
            <w:r/>
            <w:r>
              <w:rPr>
                <w:b w:val="0"/>
                <w:i w:val="0"/>
                <w:color w:val="0B0B0B"/>
                <w:sz w:val="18"/>
              </w:rPr>
              <w:t>Central en cabina, AP fuera</w:t>
            </w:r>
          </w:p>
        </w:tc>
        <w:tc>
          <w:tcPr>
            <w:tcW w:type="dxa" w:w="4819"/>
          </w:tcPr>
          <w:p>
            <w:pPr>
              <w:spacing w:after="40" w:before="40"/>
            </w:pPr>
            <w:r/>
            <w:r>
              <w:rPr>
                <w:b w:val="0"/>
                <w:i w:val="0"/>
                <w:color w:val="0B0B0B"/>
                <w:sz w:val="18"/>
              </w:rPr>
              <w:t>La Pi quiere estar fresca, la antena cerca de los nodos</w:t>
            </w:r>
          </w:p>
        </w:tc>
      </w:tr>
      <w:tr>
        <w:tc>
          <w:tcPr>
            <w:tcW w:type="dxa" w:w="4819"/>
          </w:tcPr>
          <w:p>
            <w:pPr>
              <w:spacing w:after="40" w:before="40"/>
            </w:pPr>
            <w:r/>
            <w:r>
              <w:rPr>
                <w:b w:val="0"/>
                <w:i w:val="0"/>
                <w:color w:val="0B0B0B"/>
                <w:sz w:val="18"/>
              </w:rPr>
              <w:t>Router dedicado y no celular</w:t>
            </w:r>
          </w:p>
        </w:tc>
        <w:tc>
          <w:tcPr>
            <w:tcW w:type="dxa" w:w="4819"/>
          </w:tcPr>
          <w:p>
            <w:pPr>
              <w:spacing w:after="40" w:before="40"/>
            </w:pPr>
            <w:r/>
            <w:r>
              <w:rPr>
                <w:b w:val="0"/>
                <w:i w:val="0"/>
                <w:color w:val="0B0B0B"/>
                <w:sz w:val="18"/>
              </w:rPr>
              <w:t>Un hotspot de iPhone no admite nueve estaciones</w:t>
            </w:r>
          </w:p>
        </w:tc>
      </w:tr>
      <w:tr>
        <w:tc>
          <w:tcPr>
            <w:tcW w:type="dxa" w:w="4819"/>
          </w:tcPr>
          <w:p>
            <w:pPr>
              <w:spacing w:after="40" w:before="40"/>
            </w:pPr>
            <w:r/>
            <w:r>
              <w:rPr>
                <w:b w:val="0"/>
                <w:i w:val="0"/>
                <w:color w:val="0B0B0B"/>
                <w:sz w:val="18"/>
              </w:rPr>
              <w:t>SSD NVMe y no microSD</w:t>
            </w:r>
          </w:p>
        </w:tc>
        <w:tc>
          <w:tcPr>
            <w:tcW w:type="dxa" w:w="4819"/>
          </w:tcPr>
          <w:p>
            <w:pPr>
              <w:spacing w:after="40" w:before="40"/>
            </w:pPr>
            <w:r/>
            <w:r>
              <w:rPr>
                <w:b w:val="0"/>
                <w:i w:val="0"/>
                <w:color w:val="0B0B0B"/>
                <w:sz w:val="18"/>
              </w:rPr>
              <w:t>17 GB por jornada, escritos a diario</w:t>
            </w:r>
          </w:p>
        </w:tc>
      </w:tr>
      <w:tr>
        <w:tc>
          <w:tcPr>
            <w:tcW w:type="dxa" w:w="4819"/>
          </w:tcPr>
          <w:p>
            <w:pPr>
              <w:spacing w:after="40" w:before="40"/>
            </w:pPr>
            <w:r/>
            <w:r>
              <w:rPr>
                <w:b w:val="0"/>
                <w:i w:val="0"/>
                <w:color w:val="0B0B0B"/>
                <w:sz w:val="18"/>
              </w:rPr>
              <w:t>Sin acelerador de IA</w:t>
            </w:r>
          </w:p>
        </w:tc>
        <w:tc>
          <w:tcPr>
            <w:tcW w:type="dxa" w:w="4819"/>
          </w:tcPr>
          <w:p>
            <w:pPr>
              <w:spacing w:after="40" w:before="40"/>
            </w:pPr>
            <w:r/>
            <w:r>
              <w:rPr>
                <w:b w:val="0"/>
                <w:i w:val="0"/>
                <w:color w:val="0B0B0B"/>
                <w:sz w:val="18"/>
              </w:rPr>
              <w:t>Decisión de proyecto; la CPU basta con ritmos escalonados</w:t>
            </w:r>
          </w:p>
        </w:tc>
      </w:tr>
      <w:tr>
        <w:tc>
          <w:tcPr>
            <w:tcW w:type="dxa" w:w="4819"/>
          </w:tcPr>
          <w:p>
            <w:pPr>
              <w:spacing w:after="40" w:before="40"/>
            </w:pPr>
            <w:r/>
            <w:r>
              <w:rPr>
                <w:b w:val="0"/>
                <w:i w:val="0"/>
                <w:color w:val="0B0B0B"/>
                <w:sz w:val="18"/>
              </w:rPr>
              <w:t>Segmentación semántica</w:t>
            </w:r>
          </w:p>
        </w:tc>
        <w:tc>
          <w:tcPr>
            <w:tcW w:type="dxa" w:w="4819"/>
          </w:tcPr>
          <w:p>
            <w:pPr>
              <w:spacing w:after="40" w:before="40"/>
            </w:pPr>
            <w:r/>
            <w:r>
              <w:rPr>
                <w:b w:val="0"/>
                <w:i w:val="0"/>
                <w:color w:val="0B0B0B"/>
                <w:sz w:val="18"/>
              </w:rPr>
              <w:t>Es lo que corresponde a un porcentaje de píxeles</w:t>
            </w:r>
          </w:p>
        </w:tc>
      </w:tr>
      <w:tr>
        <w:tc>
          <w:tcPr>
            <w:tcW w:type="dxa" w:w="4819"/>
          </w:tcPr>
          <w:p>
            <w:pPr>
              <w:spacing w:after="40" w:before="40"/>
            </w:pPr>
            <w:r/>
            <w:r>
              <w:rPr>
                <w:b w:val="0"/>
                <w:i w:val="0"/>
                <w:color w:val="0B0B0B"/>
                <w:sz w:val="18"/>
              </w:rPr>
              <w:t>NCNN</w:t>
            </w:r>
          </w:p>
        </w:tc>
        <w:tc>
          <w:tcPr>
            <w:tcW w:type="dxa" w:w="4819"/>
          </w:tcPr>
          <w:p>
            <w:pPr>
              <w:spacing w:after="40" w:before="40"/>
            </w:pPr>
            <w:r/>
            <w:r>
              <w:rPr>
                <w:b w:val="0"/>
                <w:i w:val="0"/>
                <w:color w:val="0B0B0B"/>
                <w:sz w:val="18"/>
              </w:rPr>
              <w:t>Cinco veces más rápido que PyTorch en esta máquina</w:t>
            </w:r>
          </w:p>
        </w:tc>
      </w:tr>
      <w:tr>
        <w:tc>
          <w:tcPr>
            <w:tcW w:type="dxa" w:w="4819"/>
          </w:tcPr>
          <w:p>
            <w:pPr>
              <w:spacing w:after="40" w:before="40"/>
            </w:pPr>
            <w:r/>
            <w:r>
              <w:rPr>
                <w:b w:val="0"/>
                <w:i w:val="0"/>
                <w:color w:val="0B0B0B"/>
                <w:sz w:val="18"/>
              </w:rPr>
              <w:t>Fase de dataset por defecto</w:t>
            </w:r>
          </w:p>
        </w:tc>
        <w:tc>
          <w:tcPr>
            <w:tcW w:type="dxa" w:w="4819"/>
          </w:tcPr>
          <w:p>
            <w:pPr>
              <w:spacing w:after="40" w:before="40"/>
            </w:pPr>
            <w:r/>
            <w:r>
              <w:rPr>
                <w:b w:val="0"/>
                <w:i w:val="0"/>
                <w:color w:val="0B0B0B"/>
                <w:sz w:val="18"/>
              </w:rPr>
              <w:t>Un sistema que arranca inventando números es peor que uno que calla</w:t>
            </w:r>
          </w:p>
        </w:tc>
      </w:tr>
      <w:tr>
        <w:tc>
          <w:tcPr>
            <w:tcW w:type="dxa" w:w="4819"/>
          </w:tcPr>
          <w:p>
            <w:pPr>
              <w:spacing w:after="40" w:before="40"/>
            </w:pPr>
            <w:r/>
            <w:r>
              <w:rPr>
                <w:b w:val="0"/>
                <w:i w:val="0"/>
                <w:color w:val="0B0B0B"/>
                <w:sz w:val="18"/>
              </w:rPr>
              <w:t>Valor nulo cuando no hay medida</w:t>
            </w:r>
          </w:p>
        </w:tc>
        <w:tc>
          <w:tcPr>
            <w:tcW w:type="dxa" w:w="4819"/>
          </w:tcPr>
          <w:p>
            <w:pPr>
              <w:spacing w:after="40" w:before="40"/>
            </w:pPr>
            <w:r/>
            <w:r>
              <w:rPr>
                <w:b w:val="0"/>
                <w:i w:val="0"/>
                <w:color w:val="0B0B0B"/>
                <w:sz w:val="18"/>
              </w:rPr>
              <w:t>Un cero inventado contamina el entrenamiento sin dejar rastro</w:t>
            </w:r>
          </w:p>
        </w:tc>
      </w:tr>
      <w:tr>
        <w:tc>
          <w:tcPr>
            <w:tcW w:type="dxa" w:w="4819"/>
          </w:tcPr>
          <w:p>
            <w:pPr>
              <w:spacing w:after="40" w:before="40"/>
            </w:pPr>
            <w:r/>
            <w:r>
              <w:rPr>
                <w:rFonts w:ascii="Consolas" w:hAnsi="Consolas"/>
                <w:b w:val="0"/>
                <w:i w:val="0"/>
                <w:color w:val="8B2E2E"/>
                <w:sz w:val="16"/>
              </w:rPr>
              <w:t>201</w:t>
            </w:r>
            <w:r>
              <w:rPr>
                <w:b w:val="0"/>
                <w:i w:val="0"/>
                <w:color w:val="0B0B0B"/>
                <w:sz w:val="18"/>
              </w:rPr>
              <w:t xml:space="preserve"> antes de inferir</w:t>
            </w:r>
          </w:p>
        </w:tc>
        <w:tc>
          <w:tcPr>
            <w:tcW w:type="dxa" w:w="4819"/>
          </w:tcPr>
          <w:p>
            <w:pPr>
              <w:spacing w:after="40" w:before="40"/>
            </w:pPr>
            <w:r/>
            <w:r>
              <w:rPr>
                <w:b w:val="0"/>
                <w:i w:val="0"/>
                <w:color w:val="0B0B0B"/>
                <w:sz w:val="18"/>
              </w:rPr>
              <w:t>La captura tiene prioridad sobre el diagnóstico</w:t>
            </w:r>
          </w:p>
        </w:tc>
      </w:tr>
      <w:tr>
        <w:tc>
          <w:tcPr>
            <w:tcW w:type="dxa" w:w="4819"/>
          </w:tcPr>
          <w:p>
            <w:pPr>
              <w:spacing w:after="40" w:before="40"/>
            </w:pPr>
            <w:r/>
            <w:r>
              <w:rPr>
                <w:b w:val="0"/>
                <w:i w:val="0"/>
                <w:color w:val="0B0B0B"/>
                <w:sz w:val="18"/>
              </w:rPr>
              <w:t>Hash recalculado en la central</w:t>
            </w:r>
          </w:p>
        </w:tc>
        <w:tc>
          <w:tcPr>
            <w:tcW w:type="dxa" w:w="4819"/>
          </w:tcPr>
          <w:p>
            <w:pPr>
              <w:spacing w:after="40" w:before="40"/>
            </w:pPr>
            <w:r/>
            <w:r>
              <w:rPr>
                <w:b w:val="0"/>
                <w:i w:val="0"/>
                <w:color w:val="0B0B0B"/>
                <w:sz w:val="18"/>
              </w:rPr>
              <w:t>Prueba el viaje, no solo lo que el nodo cree haber enviado</w:t>
            </w:r>
          </w:p>
        </w:tc>
      </w:tr>
      <w:tr>
        <w:tc>
          <w:tcPr>
            <w:tcW w:type="dxa" w:w="4819"/>
          </w:tcPr>
          <w:p>
            <w:pPr>
              <w:spacing w:after="40" w:before="40"/>
            </w:pPr>
            <w:r/>
            <w:r>
              <w:rPr>
                <w:b w:val="0"/>
                <w:i w:val="0"/>
                <w:color w:val="0B0B0B"/>
                <w:sz w:val="18"/>
              </w:rPr>
              <w:t>Degradación térmica deliberada</w:t>
            </w:r>
          </w:p>
        </w:tc>
        <w:tc>
          <w:tcPr>
            <w:tcW w:type="dxa" w:w="4819"/>
          </w:tcPr>
          <w:p>
            <w:pPr>
              <w:spacing w:after="40" w:before="40"/>
            </w:pPr>
            <w:r/>
            <w:r>
              <w:rPr>
                <w:b w:val="0"/>
                <w:i w:val="0"/>
                <w:color w:val="0B0B0B"/>
                <w:sz w:val="18"/>
              </w:rPr>
              <w:t>Elegir qué se pierde en vez de que lo elija el hardware</w:t>
            </w:r>
          </w:p>
        </w:tc>
      </w:tr>
    </w:tbl>
    <w:p>
      <w:pPr>
        <w:spacing w:after="80"/>
      </w:pPr>
    </w:p>
    <w:sectPr w:rsidR="00FC693F" w:rsidRPr="0006063C" w:rsidSect="00034616">
      <w:footerReference w:type="default" r:id="rId9"/>
      <w:pgSz w:w="11906" w:h="16838"/>
      <w:pgMar w:top="1134" w:right="1134" w:bottom="1134" w:left="1134" w:header="72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6"/>
      </w:rPr>
      <w:t xml:space="preserve">01-arquitectura-hardware   ·   </w:t>
    </w:r>
    <w:r>
      <w:rPr>
        <w:color w:val="52514E"/>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