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7FB" w:rsidRDefault="00DB72BE" w:rsidP="00B71E9C">
      <w:pPr>
        <w:spacing w:line="240" w:lineRule="auto"/>
        <w:jc w:val="center"/>
        <w:rPr>
          <w:rFonts w:ascii="Times New Roman" w:hAnsi="Times New Roman"/>
          <w:bCs/>
          <w:iCs/>
          <w:sz w:val="48"/>
          <w:szCs w:val="48"/>
          <w:lang w:val="es-CL"/>
        </w:rPr>
      </w:pPr>
      <w:r>
        <w:rPr>
          <w:rFonts w:ascii="Times New Roman" w:hAnsi="Times New Roman"/>
          <w:bCs/>
          <w:iCs/>
          <w:sz w:val="48"/>
          <w:szCs w:val="48"/>
          <w:lang w:val="es-CL"/>
        </w:rPr>
        <w:t>Aproximación a las herramientas: GeoGebra, Netlogo, Scilab, FuzzyTech.</w:t>
      </w:r>
    </w:p>
    <w:p w:rsidR="000336FF" w:rsidRDefault="000336FF" w:rsidP="00B71E9C">
      <w:pPr>
        <w:spacing w:line="240" w:lineRule="auto"/>
        <w:jc w:val="center"/>
        <w:rPr>
          <w:rFonts w:ascii="Times New Roman" w:hAnsi="Times New Roman"/>
          <w:bCs/>
          <w:iCs/>
          <w:sz w:val="48"/>
          <w:szCs w:val="48"/>
          <w:lang w:val="es-CL"/>
        </w:rPr>
      </w:pPr>
    </w:p>
    <w:p w:rsidR="000336FF" w:rsidRPr="00085FF2" w:rsidRDefault="000336FF" w:rsidP="00B71E9C">
      <w:pPr>
        <w:jc w:val="center"/>
        <w:rPr>
          <w:rFonts w:ascii="Times New Roman" w:hAnsi="Times New Roman"/>
          <w:sz w:val="28"/>
          <w:szCs w:val="28"/>
          <w:lang w:val="en-US"/>
        </w:rPr>
      </w:pPr>
      <w:r w:rsidRPr="000336FF">
        <w:rPr>
          <w:rFonts w:ascii="Times New Roman" w:hAnsi="Times New Roman"/>
          <w:sz w:val="28"/>
          <w:szCs w:val="28"/>
          <w:lang w:val="en-US"/>
        </w:rPr>
        <w:t xml:space="preserve">Synthesis </w:t>
      </w:r>
      <w:r w:rsidR="00AB6295" w:rsidRPr="000336FF">
        <w:rPr>
          <w:rFonts w:ascii="Times New Roman" w:hAnsi="Times New Roman"/>
          <w:sz w:val="28"/>
          <w:szCs w:val="28"/>
          <w:lang w:val="en-US"/>
        </w:rPr>
        <w:t>of pyrrole</w:t>
      </w:r>
      <w:r w:rsidRPr="000336FF">
        <w:rPr>
          <w:rFonts w:ascii="Times New Roman" w:hAnsi="Times New Roman"/>
          <w:sz w:val="28"/>
          <w:szCs w:val="28"/>
          <w:lang w:val="en-US"/>
        </w:rPr>
        <w:t xml:space="preserve"> derivatives through a 1,3-dipolar cicloaddition</w:t>
      </w:r>
      <w:r>
        <w:rPr>
          <w:rFonts w:ascii="Times New Roman" w:hAnsi="Times New Roman"/>
          <w:sz w:val="28"/>
          <w:szCs w:val="28"/>
          <w:lang w:val="en-US"/>
        </w:rPr>
        <w:t>.</w:t>
      </w:r>
    </w:p>
    <w:p w:rsidR="00E337FB" w:rsidRPr="000336FF" w:rsidRDefault="00E337FB" w:rsidP="00B71E9C">
      <w:pPr>
        <w:spacing w:line="240" w:lineRule="auto"/>
        <w:jc w:val="center"/>
        <w:rPr>
          <w:rFonts w:ascii="Times New Roman" w:hAnsi="Times New Roman"/>
          <w:bCs/>
          <w:sz w:val="20"/>
          <w:szCs w:val="20"/>
          <w:lang w:val="en-US"/>
        </w:rPr>
      </w:pPr>
    </w:p>
    <w:p w:rsidR="00B0592A" w:rsidRPr="00B0592A" w:rsidRDefault="00B0592A" w:rsidP="00B71E9C">
      <w:pPr>
        <w:pStyle w:val="Autor"/>
        <w:rPr>
          <w:sz w:val="22"/>
          <w:szCs w:val="22"/>
        </w:rPr>
      </w:pPr>
      <w:r>
        <w:rPr>
          <w:sz w:val="22"/>
          <w:szCs w:val="22"/>
        </w:rPr>
        <w:t>Autor 1:</w:t>
      </w:r>
      <w:r w:rsidR="00DB72BE">
        <w:rPr>
          <w:sz w:val="22"/>
          <w:szCs w:val="22"/>
        </w:rPr>
        <w:t xml:space="preserve"> Camilo Muñoz Albornoz</w:t>
      </w:r>
      <w:r w:rsidRPr="00B0592A">
        <w:rPr>
          <w:sz w:val="22"/>
          <w:szCs w:val="22"/>
        </w:rPr>
        <w:t xml:space="preserve"> </w:t>
      </w:r>
    </w:p>
    <w:p w:rsidR="00167EAA" w:rsidRDefault="00DB72BE" w:rsidP="00B71E9C">
      <w:pPr>
        <w:pStyle w:val="Autor"/>
        <w:rPr>
          <w:i/>
        </w:rPr>
      </w:pPr>
      <w:r>
        <w:rPr>
          <w:i/>
        </w:rPr>
        <w:t>Risaralda</w:t>
      </w:r>
      <w:r w:rsidR="00167EAA" w:rsidRPr="00167EAA">
        <w:rPr>
          <w:i/>
        </w:rPr>
        <w:t>, Universidad</w:t>
      </w:r>
      <w:r>
        <w:rPr>
          <w:i/>
        </w:rPr>
        <w:t xml:space="preserve"> Tecnológica de Pereira</w:t>
      </w:r>
      <w:r w:rsidR="00167EAA">
        <w:rPr>
          <w:i/>
        </w:rPr>
        <w:t>,</w:t>
      </w:r>
      <w:r>
        <w:rPr>
          <w:i/>
        </w:rPr>
        <w:t xml:space="preserve"> Pereira</w:t>
      </w:r>
      <w:r w:rsidR="00167EAA" w:rsidRPr="00167EAA">
        <w:rPr>
          <w:i/>
        </w:rPr>
        <w:t xml:space="preserve">, </w:t>
      </w:r>
      <w:r>
        <w:rPr>
          <w:i/>
        </w:rPr>
        <w:t>Colombia</w:t>
      </w:r>
    </w:p>
    <w:p w:rsidR="00B0592A" w:rsidRPr="00B0592A" w:rsidRDefault="00B0592A" w:rsidP="00B71E9C">
      <w:pPr>
        <w:pStyle w:val="Autor"/>
        <w:rPr>
          <w:rFonts w:ascii="Courier New" w:hAnsi="Courier New" w:cs="Courier New"/>
          <w:sz w:val="18"/>
          <w:szCs w:val="18"/>
        </w:rPr>
      </w:pPr>
      <w:r w:rsidRPr="00B0592A">
        <w:rPr>
          <w:rFonts w:ascii="Courier New" w:hAnsi="Courier New" w:cs="Courier New"/>
          <w:sz w:val="18"/>
          <w:szCs w:val="18"/>
        </w:rPr>
        <w:t xml:space="preserve">Correo-e: </w:t>
      </w:r>
      <w:r w:rsidR="00DB72BE">
        <w:rPr>
          <w:rFonts w:ascii="Courier New" w:hAnsi="Courier New" w:cs="Courier New"/>
          <w:sz w:val="18"/>
          <w:szCs w:val="18"/>
        </w:rPr>
        <w:t>Camilo.munoz2@utp.edu.co</w:t>
      </w:r>
    </w:p>
    <w:p w:rsidR="005946EB" w:rsidRPr="00B0592A" w:rsidRDefault="005946EB" w:rsidP="00B71E9C">
      <w:pPr>
        <w:spacing w:line="240" w:lineRule="auto"/>
        <w:rPr>
          <w:rFonts w:ascii="Times New Roman" w:hAnsi="Times New Roman"/>
          <w:sz w:val="18"/>
          <w:szCs w:val="18"/>
        </w:rPr>
      </w:pPr>
    </w:p>
    <w:p w:rsidR="003F7FBF" w:rsidRPr="00167EAA" w:rsidRDefault="003F7FBF" w:rsidP="00B71E9C">
      <w:pPr>
        <w:spacing w:line="240" w:lineRule="auto"/>
        <w:rPr>
          <w:rFonts w:ascii="Times New Roman" w:hAnsi="Times New Roman"/>
        </w:rPr>
      </w:pPr>
    </w:p>
    <w:p w:rsidR="00B0592A" w:rsidRDefault="00B0592A" w:rsidP="00B71E9C">
      <w:pPr>
        <w:spacing w:line="240" w:lineRule="auto"/>
        <w:rPr>
          <w:rFonts w:ascii="Times New Roman" w:hAnsi="Times New Roman"/>
          <w:lang w:val="es-ES_tradnl"/>
        </w:rPr>
        <w:sectPr w:rsidR="00B0592A">
          <w:headerReference w:type="even" r:id="rId8"/>
          <w:headerReference w:type="default" r:id="rId9"/>
          <w:footerReference w:type="even" r:id="rId10"/>
          <w:footerReference w:type="default" r:id="rId11"/>
          <w:headerReference w:type="first" r:id="rId12"/>
          <w:footerReference w:type="first" r:id="rId13"/>
          <w:pgSz w:w="12242" w:h="15842" w:code="1"/>
          <w:pgMar w:top="1134" w:right="1134" w:bottom="1134" w:left="1134" w:header="720" w:footer="720" w:gutter="0"/>
          <w:cols w:space="708"/>
          <w:titlePg/>
          <w:docGrid w:linePitch="360"/>
        </w:sectPr>
      </w:pPr>
    </w:p>
    <w:p w:rsidR="00577A3D" w:rsidRDefault="00577A3D" w:rsidP="00B71E9C">
      <w:pPr>
        <w:pStyle w:val="Abstract"/>
        <w:ind w:firstLine="0"/>
        <w:rPr>
          <w:lang w:val="es-CO"/>
        </w:rPr>
      </w:pPr>
      <w:r>
        <w:rPr>
          <w:i/>
          <w:iCs/>
          <w:lang w:val="es-CO"/>
        </w:rPr>
        <w:t>Resumen</w:t>
      </w:r>
      <w:r w:rsidRPr="00577A3D">
        <w:rPr>
          <w:lang w:val="es-CO"/>
        </w:rPr>
        <w:t xml:space="preserve">— </w:t>
      </w:r>
      <w:r w:rsidR="00C9582C">
        <w:rPr>
          <w:lang w:val="es-CO"/>
        </w:rPr>
        <w:t xml:space="preserve">Se </w:t>
      </w:r>
      <w:r w:rsidR="009D0B75">
        <w:rPr>
          <w:lang w:val="es-CO"/>
        </w:rPr>
        <w:t>realizará</w:t>
      </w:r>
      <w:r w:rsidR="00C9582C">
        <w:rPr>
          <w:lang w:val="es-CO"/>
        </w:rPr>
        <w:t xml:space="preserve"> una </w:t>
      </w:r>
      <w:r w:rsidR="009D0B75">
        <w:rPr>
          <w:lang w:val="es-CO"/>
        </w:rPr>
        <w:t>aproximación</w:t>
      </w:r>
      <w:r w:rsidR="00C9582C">
        <w:rPr>
          <w:lang w:val="es-CO"/>
        </w:rPr>
        <w:t xml:space="preserve"> a los entornos de </w:t>
      </w:r>
      <w:r w:rsidR="009D0B75">
        <w:rPr>
          <w:lang w:val="es-CO"/>
        </w:rPr>
        <w:t>desarrollo, GeoGebra</w:t>
      </w:r>
      <w:r w:rsidR="00C9582C">
        <w:rPr>
          <w:lang w:val="es-CO"/>
        </w:rPr>
        <w:t>, Netlogo, Scilab, FuzzyTECH</w:t>
      </w:r>
    </w:p>
    <w:p w:rsidR="00577A3D" w:rsidRDefault="00577A3D" w:rsidP="00B71E9C">
      <w:pPr>
        <w:rPr>
          <w:lang w:val="es-CO" w:eastAsia="en-US"/>
        </w:rPr>
      </w:pPr>
    </w:p>
    <w:p w:rsidR="00577A3D" w:rsidRPr="00577A3D" w:rsidRDefault="00577A3D" w:rsidP="00B71E9C">
      <w:pPr>
        <w:spacing w:line="240" w:lineRule="auto"/>
        <w:rPr>
          <w:rFonts w:ascii="Times New Roman" w:hAnsi="Times New Roman"/>
          <w:b/>
          <w:sz w:val="18"/>
        </w:rPr>
      </w:pPr>
      <w:r>
        <w:rPr>
          <w:rFonts w:ascii="Times New Roman" w:hAnsi="Times New Roman"/>
          <w:b/>
          <w:i/>
          <w:sz w:val="18"/>
        </w:rPr>
        <w:t>Palabras clave</w:t>
      </w:r>
      <w:r w:rsidRPr="00577A3D">
        <w:rPr>
          <w:rFonts w:ascii="Times New Roman" w:hAnsi="Times New Roman"/>
          <w:b/>
          <w:i/>
          <w:sz w:val="18"/>
        </w:rPr>
        <w:t>—</w:t>
      </w:r>
      <w:r>
        <w:rPr>
          <w:rFonts w:ascii="Times New Roman" w:hAnsi="Times New Roman"/>
          <w:b/>
          <w:i/>
          <w:sz w:val="18"/>
        </w:rPr>
        <w:t xml:space="preserve"> </w:t>
      </w:r>
      <w:r w:rsidR="00C9582C">
        <w:rPr>
          <w:rFonts w:ascii="Times New Roman" w:hAnsi="Times New Roman"/>
          <w:b/>
          <w:i/>
          <w:sz w:val="18"/>
        </w:rPr>
        <w:t xml:space="preserve">Software, Herramienta, Grafica, Entorno, </w:t>
      </w:r>
      <w:r w:rsidR="009D0B75">
        <w:rPr>
          <w:rFonts w:ascii="Times New Roman" w:hAnsi="Times New Roman"/>
          <w:b/>
          <w:i/>
          <w:sz w:val="18"/>
        </w:rPr>
        <w:t>Matemáticas</w:t>
      </w:r>
    </w:p>
    <w:p w:rsidR="00577A3D" w:rsidRPr="00577A3D" w:rsidRDefault="00577A3D" w:rsidP="00B71E9C">
      <w:pPr>
        <w:pStyle w:val="Abstract"/>
        <w:rPr>
          <w:i/>
          <w:iCs/>
          <w:lang w:val="es-CO"/>
        </w:rPr>
      </w:pPr>
    </w:p>
    <w:p w:rsidR="00B0592A" w:rsidRDefault="00B0592A" w:rsidP="00B71E9C">
      <w:pPr>
        <w:pStyle w:val="Abstract"/>
        <w:ind w:firstLine="0"/>
      </w:pPr>
      <w:r>
        <w:rPr>
          <w:i/>
          <w:iCs/>
        </w:rPr>
        <w:t>Abstract</w:t>
      </w:r>
      <w:r>
        <w:t>—</w:t>
      </w:r>
      <w:r w:rsidR="00577A3D" w:rsidRPr="00577A3D">
        <w:t xml:space="preserve"> </w:t>
      </w:r>
      <w:r w:rsidR="00C9582C" w:rsidRPr="00C9582C">
        <w:t xml:space="preserve">An approximation will be made to the development environments, </w:t>
      </w:r>
      <w:r w:rsidR="009D0B75" w:rsidRPr="00C9582C">
        <w:t>GeoGebra</w:t>
      </w:r>
      <w:r w:rsidR="00C9582C" w:rsidRPr="00C9582C">
        <w:t>, Netlogo, Scilab, FuzzyTECH.</w:t>
      </w:r>
    </w:p>
    <w:p w:rsidR="00577A3D" w:rsidRDefault="00577A3D" w:rsidP="00B71E9C">
      <w:pPr>
        <w:rPr>
          <w:lang w:val="en-US" w:eastAsia="en-US"/>
        </w:rPr>
      </w:pPr>
    </w:p>
    <w:p w:rsidR="00577A3D" w:rsidRDefault="00577A3D" w:rsidP="00B71E9C">
      <w:pPr>
        <w:pStyle w:val="IndexTerms"/>
        <w:ind w:firstLine="0"/>
      </w:pPr>
      <w:r w:rsidRPr="00577A3D">
        <w:rPr>
          <w:i/>
          <w:iCs/>
        </w:rPr>
        <w:t xml:space="preserve">Key Word </w:t>
      </w:r>
      <w:r>
        <w:t>—</w:t>
      </w:r>
      <w:r w:rsidR="00C9582C" w:rsidRPr="00C9582C">
        <w:t xml:space="preserve"> Software, Tool, Graphics, Environment, Mathematics</w:t>
      </w:r>
    </w:p>
    <w:p w:rsidR="00577A3D" w:rsidRPr="00577A3D" w:rsidRDefault="00577A3D" w:rsidP="00B71E9C">
      <w:pPr>
        <w:rPr>
          <w:lang w:val="en-US" w:eastAsia="en-US"/>
        </w:rPr>
      </w:pPr>
    </w:p>
    <w:p w:rsidR="005946EB" w:rsidRPr="00103BB2" w:rsidRDefault="005946EB" w:rsidP="00B71E9C">
      <w:pPr>
        <w:pStyle w:val="Ttulo3"/>
        <w:numPr>
          <w:ilvl w:val="0"/>
          <w:numId w:val="11"/>
        </w:numPr>
        <w:rPr>
          <w:b w:val="0"/>
        </w:rPr>
      </w:pPr>
      <w:r w:rsidRPr="00103BB2">
        <w:rPr>
          <w:b w:val="0"/>
        </w:rPr>
        <w:t>INTRODUCCIÓN</w:t>
      </w:r>
    </w:p>
    <w:p w:rsidR="005946EB" w:rsidRDefault="005946EB" w:rsidP="00C9582C">
      <w:pPr>
        <w:spacing w:line="240" w:lineRule="auto"/>
        <w:ind w:left="-121"/>
        <w:rPr>
          <w:rFonts w:ascii="Times New Roman" w:hAnsi="Times New Roman"/>
          <w:sz w:val="20"/>
          <w:lang w:val="es-ES_tradnl"/>
        </w:rPr>
      </w:pPr>
    </w:p>
    <w:p w:rsidR="00B0592A" w:rsidRPr="00C9582C" w:rsidRDefault="00C9582C" w:rsidP="00C9582C">
      <w:pPr>
        <w:spacing w:line="240" w:lineRule="auto"/>
        <w:rPr>
          <w:rFonts w:ascii="Times New Roman" w:hAnsi="Times New Roman"/>
          <w:sz w:val="20"/>
        </w:rPr>
      </w:pPr>
      <w:r>
        <w:rPr>
          <w:rFonts w:ascii="Times New Roman" w:hAnsi="Times New Roman"/>
          <w:sz w:val="20"/>
        </w:rPr>
        <w:t xml:space="preserve">Existen ciertas herramientas informáticas utilizadas por el hombre para </w:t>
      </w:r>
      <w:r w:rsidR="009D0B75">
        <w:rPr>
          <w:rFonts w:ascii="Times New Roman" w:hAnsi="Times New Roman"/>
          <w:sz w:val="20"/>
        </w:rPr>
        <w:t>diversos tipos</w:t>
      </w:r>
      <w:r>
        <w:rPr>
          <w:rFonts w:ascii="Times New Roman" w:hAnsi="Times New Roman"/>
          <w:sz w:val="20"/>
        </w:rPr>
        <w:t xml:space="preserve"> de problemas, aquí veremos 4 herramientas de una manera no muy detallada; GeoGebra, Netlogo, Scilab, FuzzyTECH,</w:t>
      </w:r>
    </w:p>
    <w:p w:rsidR="00B0592A" w:rsidRDefault="00B0592A" w:rsidP="00B71E9C">
      <w:pPr>
        <w:spacing w:line="240" w:lineRule="auto"/>
        <w:ind w:left="440"/>
        <w:rPr>
          <w:rFonts w:ascii="Times New Roman" w:hAnsi="Times New Roman"/>
          <w:sz w:val="20"/>
        </w:rPr>
      </w:pPr>
    </w:p>
    <w:p w:rsidR="005946EB" w:rsidRPr="00103BB2" w:rsidRDefault="005946EB" w:rsidP="00B71E9C">
      <w:pPr>
        <w:pStyle w:val="Ttulo3"/>
        <w:numPr>
          <w:ilvl w:val="0"/>
          <w:numId w:val="11"/>
        </w:numPr>
        <w:rPr>
          <w:b w:val="0"/>
        </w:rPr>
      </w:pPr>
      <w:r w:rsidRPr="00103BB2">
        <w:rPr>
          <w:b w:val="0"/>
        </w:rPr>
        <w:t>CONTENIDO</w:t>
      </w:r>
    </w:p>
    <w:p w:rsidR="005946EB" w:rsidRDefault="005946EB" w:rsidP="00B71E9C">
      <w:pPr>
        <w:spacing w:line="240" w:lineRule="auto"/>
        <w:rPr>
          <w:rFonts w:ascii="Times New Roman" w:hAnsi="Times New Roman"/>
          <w:sz w:val="20"/>
        </w:rPr>
      </w:pPr>
    </w:p>
    <w:p w:rsidR="005946EB" w:rsidRDefault="009D0B75" w:rsidP="00B71E9C">
      <w:pPr>
        <w:spacing w:line="240" w:lineRule="auto"/>
        <w:rPr>
          <w:rFonts w:ascii="Times New Roman" w:hAnsi="Times New Roman"/>
          <w:sz w:val="20"/>
        </w:rPr>
      </w:pPr>
      <w:r w:rsidRPr="00C2493F">
        <w:rPr>
          <w:rFonts w:ascii="Times New Roman" w:hAnsi="Times New Roman"/>
          <w:noProof/>
          <w:sz w:val="20"/>
          <w:szCs w:val="20"/>
        </w:rPr>
        <w:drawing>
          <wp:anchor distT="0" distB="0" distL="114300" distR="114300" simplePos="0" relativeHeight="251658240" behindDoc="0" locked="0" layoutInCell="1" allowOverlap="1" wp14:anchorId="4AF8EE1D">
            <wp:simplePos x="0" y="0"/>
            <wp:positionH relativeFrom="column">
              <wp:posOffset>262890</wp:posOffset>
            </wp:positionH>
            <wp:positionV relativeFrom="page">
              <wp:posOffset>6496050</wp:posOffset>
            </wp:positionV>
            <wp:extent cx="2416810" cy="1743075"/>
            <wp:effectExtent l="0" t="0" r="254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6810" cy="1743075"/>
                    </a:xfrm>
                    <a:prstGeom prst="rect">
                      <a:avLst/>
                    </a:prstGeom>
                    <a:noFill/>
                  </pic:spPr>
                </pic:pic>
              </a:graphicData>
            </a:graphic>
          </wp:anchor>
        </w:drawing>
      </w:r>
      <w:r w:rsidR="00C2493F">
        <w:rPr>
          <w:rFonts w:ascii="Times New Roman" w:hAnsi="Times New Roman"/>
          <w:sz w:val="20"/>
        </w:rPr>
        <w:t>GEOGEBRA</w:t>
      </w:r>
    </w:p>
    <w:p w:rsidR="00C2493F" w:rsidRDefault="00C2493F" w:rsidP="00B71E9C">
      <w:pPr>
        <w:spacing w:line="240" w:lineRule="auto"/>
      </w:pPr>
    </w:p>
    <w:p w:rsidR="00C2493F" w:rsidRDefault="00C2493F" w:rsidP="00B71E9C">
      <w:pPr>
        <w:spacing w:line="240" w:lineRule="auto"/>
        <w:rPr>
          <w:rFonts w:ascii="Times New Roman" w:hAnsi="Times New Roman"/>
          <w:sz w:val="20"/>
          <w:szCs w:val="20"/>
        </w:rPr>
      </w:pPr>
      <w:r w:rsidRPr="00C2493F">
        <w:rPr>
          <w:rFonts w:ascii="Times New Roman" w:hAnsi="Times New Roman"/>
          <w:sz w:val="20"/>
          <w:szCs w:val="20"/>
        </w:rPr>
        <w:t xml:space="preserve">Es un software de matemáticas para todo nivel educativo. Reúne dinámicamente geometría, álgebra, estadística y cálculo en registros gráficos, de análisis y de organización en hojas de cálculo. GeoGebra, con su libre agilidad de uso, congrega a una comunidad vital y en crecimiento. En todo el mundo, millones de entusiastas lo adoptan y comparten diseños y aplicaciones </w:t>
      </w:r>
      <w:r w:rsidRPr="00C2493F">
        <w:rPr>
          <w:rFonts w:ascii="Times New Roman" w:hAnsi="Times New Roman"/>
          <w:sz w:val="20"/>
          <w:szCs w:val="20"/>
        </w:rPr>
        <w:t>de GeoGebra. Dinamiza el estudio. Armonizando lo experimental y lo conceptual para experimentar una organización didáctica y disciplinar que cruza matemática, ciencias, ingeniería y tecnología (STEM: Science Technology Engineering &amp; Mathematics). La comunidad que congrega lo extiende como recurso mundial, ¡potente e innovador para la cuestión clave y clásica de la enseñanza y el aprendizaje![1]</w:t>
      </w:r>
    </w:p>
    <w:p w:rsidR="00C2493F" w:rsidRDefault="00C2493F" w:rsidP="00B71E9C">
      <w:pPr>
        <w:spacing w:line="240" w:lineRule="auto"/>
        <w:rPr>
          <w:rFonts w:ascii="Times New Roman" w:hAnsi="Times New Roman"/>
          <w:sz w:val="20"/>
          <w:szCs w:val="20"/>
        </w:rPr>
      </w:pPr>
    </w:p>
    <w:p w:rsidR="00C2493F" w:rsidRDefault="00C2493F" w:rsidP="00B71E9C">
      <w:pPr>
        <w:spacing w:line="240" w:lineRule="auto"/>
        <w:rPr>
          <w:rFonts w:ascii="Times New Roman" w:hAnsi="Times New Roman"/>
          <w:sz w:val="20"/>
          <w:szCs w:val="20"/>
        </w:rPr>
      </w:pPr>
      <w:r>
        <w:rPr>
          <w:rFonts w:ascii="Times New Roman" w:hAnsi="Times New Roman"/>
          <w:sz w:val="20"/>
          <w:szCs w:val="20"/>
        </w:rPr>
        <w:t>Objetivo</w:t>
      </w:r>
    </w:p>
    <w:p w:rsidR="00C2493F" w:rsidRDefault="00C2493F" w:rsidP="00B71E9C">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Este software tiene como objetivo principal </w:t>
      </w:r>
      <w:r w:rsidR="004B3FD1" w:rsidRPr="00C2493F">
        <w:rPr>
          <w:rFonts w:ascii="Times New Roman" w:hAnsi="Times New Roman"/>
          <w:sz w:val="20"/>
          <w:szCs w:val="20"/>
        </w:rPr>
        <w:t>servir</w:t>
      </w:r>
      <w:r w:rsidRPr="00C2493F">
        <w:rPr>
          <w:rFonts w:ascii="Times New Roman" w:hAnsi="Times New Roman"/>
          <w:sz w:val="20"/>
          <w:szCs w:val="20"/>
        </w:rPr>
        <w:t xml:space="preserve"> como herramienta para el aprendizaje y la enseñanza de las matemáticas para la educación en todos los niveles</w:t>
      </w:r>
    </w:p>
    <w:p w:rsidR="00C2493F" w:rsidRPr="00C2493F" w:rsidRDefault="00C2493F" w:rsidP="00C2493F">
      <w:pPr>
        <w:spacing w:line="240" w:lineRule="auto"/>
        <w:rPr>
          <w:rFonts w:ascii="Times New Roman" w:hAnsi="Times New Roman"/>
          <w:sz w:val="20"/>
          <w:szCs w:val="20"/>
        </w:rPr>
      </w:pPr>
    </w:p>
    <w:p w:rsid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DESCRIPCION</w:t>
      </w:r>
    </w:p>
    <w:p w:rsidR="004B3FD1" w:rsidRPr="00C2493F" w:rsidRDefault="009D0B75" w:rsidP="00C2493F">
      <w:pPr>
        <w:spacing w:line="240" w:lineRule="auto"/>
        <w:rPr>
          <w:rFonts w:ascii="Times New Roman" w:hAnsi="Times New Roman"/>
          <w:sz w:val="20"/>
          <w:szCs w:val="20"/>
        </w:rPr>
      </w:pPr>
      <w:r>
        <w:rPr>
          <w:rFonts w:ascii="Times New Roman" w:hAnsi="Times New Roman"/>
          <w:sz w:val="20"/>
          <w:szCs w:val="20"/>
        </w:rPr>
        <w:t>Interfaz [</w:t>
      </w:r>
      <w:r w:rsidR="004B3FD1">
        <w:rPr>
          <w:rFonts w:ascii="Times New Roman" w:hAnsi="Times New Roman"/>
          <w:sz w:val="20"/>
          <w:szCs w:val="20"/>
        </w:rPr>
        <w:t>2]</w:t>
      </w: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La pantalla de GeoGebra se divide en seis zonas:</w:t>
      </w:r>
      <w:r w:rsidRPr="00C2493F">
        <w:rPr>
          <w:rFonts w:ascii="Times New Roman" w:hAnsi="Times New Roman"/>
          <w:sz w:val="20"/>
          <w:szCs w:val="20"/>
        </w:rPr>
        <w:br/>
      </w: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En la parte superior se encuentran los Menús y las Herramientas (barra de botones).</w:t>
      </w: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En la parte central, la Vista Algebraica a la izquierda, la gran Vista Gráfica central y la Hoja de Cálculo a la derecha (oculta por defecto), esta parte permite la visualización de tres diferentes representaciones de un objeto</w:t>
      </w:r>
    </w:p>
    <w:p w:rsid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En la parte inferior, la barra de Entrada de teclado (comandos y operaciones de ingreso directo), compuesta, de izquierda a derecha, por el botón de Ayuda a la Entrada, el campo de Entrada y tres listas desplegables con operadores y funciones, letras griegas y comandos.</w:t>
      </w:r>
    </w:p>
    <w:p w:rsidR="00C2493F" w:rsidRPr="00C2493F" w:rsidRDefault="00C2493F" w:rsidP="00C2493F">
      <w:pPr>
        <w:spacing w:line="240" w:lineRule="auto"/>
        <w:rPr>
          <w:rFonts w:ascii="Times New Roman" w:hAnsi="Times New Roman"/>
          <w:sz w:val="20"/>
          <w:szCs w:val="20"/>
        </w:rPr>
      </w:pPr>
    </w:p>
    <w:p w:rsidR="00C2493F" w:rsidRPr="00C2493F" w:rsidRDefault="009D0B75" w:rsidP="00C2493F">
      <w:pPr>
        <w:spacing w:line="240" w:lineRule="auto"/>
        <w:rPr>
          <w:rFonts w:ascii="Times New Roman" w:hAnsi="Times New Roman"/>
          <w:sz w:val="20"/>
          <w:szCs w:val="20"/>
        </w:rPr>
      </w:pPr>
      <w:r w:rsidRPr="00C2493F">
        <w:rPr>
          <w:rFonts w:ascii="Times New Roman" w:hAnsi="Times New Roman"/>
          <w:noProof/>
          <w:sz w:val="20"/>
          <w:szCs w:val="20"/>
        </w:rPr>
        <w:drawing>
          <wp:anchor distT="0" distB="0" distL="114300" distR="114300" simplePos="0" relativeHeight="251659264" behindDoc="0" locked="0" layoutInCell="1" allowOverlap="1" wp14:anchorId="410BF9A4">
            <wp:simplePos x="0" y="0"/>
            <wp:positionH relativeFrom="column">
              <wp:align>left</wp:align>
            </wp:positionH>
            <wp:positionV relativeFrom="paragraph">
              <wp:posOffset>225425</wp:posOffset>
            </wp:positionV>
            <wp:extent cx="2686050" cy="304800"/>
            <wp:effectExtent l="0" t="0" r="0" b="0"/>
            <wp:wrapTopAndBottom/>
            <wp:docPr id="18" name="Imagen 18" descr="https://sites.google.com/site/geogebra1112/_/rsrc/1467885921638/interfaz-de-geogebra/m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geogebra1112/_/rsrc/1467885921638/interfaz-de-geogebra/menus.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304800"/>
                    </a:xfrm>
                    <a:prstGeom prst="rect">
                      <a:avLst/>
                    </a:prstGeom>
                    <a:noFill/>
                    <a:ln>
                      <a:noFill/>
                    </a:ln>
                  </pic:spPr>
                </pic:pic>
              </a:graphicData>
            </a:graphic>
          </wp:anchor>
        </w:drawing>
      </w:r>
      <w:r w:rsidR="004B3FD1" w:rsidRPr="00C2493F">
        <w:rPr>
          <w:rFonts w:ascii="Times New Roman" w:hAnsi="Times New Roman"/>
          <w:sz w:val="20"/>
          <w:szCs w:val="20"/>
        </w:rPr>
        <w:t>Menús</w:t>
      </w:r>
    </w:p>
    <w:p w:rsidR="00C2493F" w:rsidRPr="00C2493F" w:rsidRDefault="00C2493F" w:rsidP="00C2493F">
      <w:pPr>
        <w:spacing w:line="240" w:lineRule="auto"/>
        <w:rPr>
          <w:rFonts w:ascii="Times New Roman" w:hAnsi="Times New Roman"/>
          <w:sz w:val="20"/>
          <w:szCs w:val="20"/>
        </w:rPr>
      </w:pPr>
    </w:p>
    <w:p w:rsidR="00C2493F" w:rsidRDefault="004B3FD1" w:rsidP="00C2493F">
      <w:pPr>
        <w:spacing w:line="240" w:lineRule="auto"/>
        <w:rPr>
          <w:rFonts w:ascii="Times New Roman" w:hAnsi="Times New Roman"/>
          <w:sz w:val="20"/>
          <w:szCs w:val="20"/>
        </w:rPr>
      </w:pPr>
      <w:r w:rsidRPr="00C2493F">
        <w:rPr>
          <w:rFonts w:ascii="Times New Roman" w:hAnsi="Times New Roman"/>
          <w:sz w:val="20"/>
          <w:szCs w:val="20"/>
        </w:rPr>
        <w:t>Aquí</w:t>
      </w:r>
      <w:r w:rsidR="00C2493F" w:rsidRPr="00C2493F">
        <w:rPr>
          <w:rFonts w:ascii="Times New Roman" w:hAnsi="Times New Roman"/>
          <w:sz w:val="20"/>
          <w:szCs w:val="20"/>
        </w:rPr>
        <w:t xml:space="preserve"> encontramos una serie de elementos desplegables que sirven para el control de muchas de las acciones en </w:t>
      </w:r>
      <w:r w:rsidRPr="00C2493F">
        <w:rPr>
          <w:rFonts w:ascii="Times New Roman" w:hAnsi="Times New Roman"/>
          <w:sz w:val="20"/>
          <w:szCs w:val="20"/>
        </w:rPr>
        <w:t>GeoGebra</w:t>
      </w:r>
    </w:p>
    <w:p w:rsid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 </w:t>
      </w: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Herramientas</w:t>
      </w: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35082117" wp14:editId="13EA327F">
            <wp:extent cx="3228975" cy="285743"/>
            <wp:effectExtent l="0" t="0" r="0" b="635"/>
            <wp:docPr id="3" name="Imagen 3" descr="https://sites.google.com/site/geogebra1112/_/rsrc/1467885921637/interfaz-de-geogebra/HERRAMI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geogebra1112/_/rsrc/1467885921637/interfaz-de-geogebra/HERRAMIENTA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740" cy="305191"/>
                    </a:xfrm>
                    <a:prstGeom prst="rect">
                      <a:avLst/>
                    </a:prstGeom>
                    <a:noFill/>
                    <a:ln>
                      <a:noFill/>
                    </a:ln>
                  </pic:spPr>
                </pic:pic>
              </a:graphicData>
            </a:graphic>
          </wp:inline>
        </w:drawing>
      </w:r>
    </w:p>
    <w:p w:rsidR="00C2493F" w:rsidRDefault="00C2493F" w:rsidP="00C2493F">
      <w:pPr>
        <w:spacing w:line="240" w:lineRule="auto"/>
        <w:rPr>
          <w:rFonts w:ascii="Times New Roman" w:hAnsi="Times New Roman"/>
          <w:sz w:val="20"/>
          <w:szCs w:val="20"/>
        </w:rPr>
      </w:pPr>
    </w:p>
    <w:p w:rsid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lastRenderedPageBreak/>
        <w:t xml:space="preserve">Estas herramientas son las que </w:t>
      </w:r>
      <w:r w:rsidR="004B3FD1" w:rsidRPr="00C2493F">
        <w:rPr>
          <w:rFonts w:ascii="Times New Roman" w:hAnsi="Times New Roman"/>
          <w:sz w:val="20"/>
          <w:szCs w:val="20"/>
        </w:rPr>
        <w:t>el usuario</w:t>
      </w:r>
      <w:r w:rsidRPr="00C2493F">
        <w:rPr>
          <w:rFonts w:ascii="Times New Roman" w:hAnsi="Times New Roman"/>
          <w:sz w:val="20"/>
          <w:szCs w:val="20"/>
        </w:rPr>
        <w:t xml:space="preserve"> usara para crear objetos geométricos de una manera </w:t>
      </w:r>
      <w:r w:rsidR="004B3FD1" w:rsidRPr="00C2493F">
        <w:rPr>
          <w:rFonts w:ascii="Times New Roman" w:hAnsi="Times New Roman"/>
          <w:sz w:val="20"/>
          <w:szCs w:val="20"/>
        </w:rPr>
        <w:t>sencilla</w:t>
      </w:r>
      <w:r w:rsidRPr="00C2493F">
        <w:rPr>
          <w:rFonts w:ascii="Times New Roman" w:hAnsi="Times New Roman"/>
          <w:sz w:val="20"/>
          <w:szCs w:val="20"/>
        </w:rPr>
        <w:t xml:space="preserve">, esta caja contiene </w:t>
      </w:r>
      <w:r w:rsidR="004B3FD1" w:rsidRPr="00C2493F">
        <w:rPr>
          <w:rFonts w:ascii="Times New Roman" w:hAnsi="Times New Roman"/>
          <w:sz w:val="20"/>
          <w:szCs w:val="20"/>
        </w:rPr>
        <w:t>d</w:t>
      </w:r>
      <w:r w:rsidR="004B3FD1">
        <w:rPr>
          <w:rFonts w:ascii="Times New Roman" w:hAnsi="Times New Roman"/>
          <w:sz w:val="20"/>
          <w:szCs w:val="20"/>
        </w:rPr>
        <w:t>is</w:t>
      </w:r>
      <w:r w:rsidR="004B3FD1" w:rsidRPr="00C2493F">
        <w:rPr>
          <w:rFonts w:ascii="Times New Roman" w:hAnsi="Times New Roman"/>
          <w:sz w:val="20"/>
          <w:szCs w:val="20"/>
        </w:rPr>
        <w:t>tin</w:t>
      </w:r>
      <w:r w:rsidR="004B3FD1">
        <w:rPr>
          <w:rFonts w:ascii="Times New Roman" w:hAnsi="Times New Roman"/>
          <w:sz w:val="20"/>
          <w:szCs w:val="20"/>
        </w:rPr>
        <w:t>t</w:t>
      </w:r>
      <w:r w:rsidR="004B3FD1" w:rsidRPr="00C2493F">
        <w:rPr>
          <w:rFonts w:ascii="Times New Roman" w:hAnsi="Times New Roman"/>
          <w:sz w:val="20"/>
          <w:szCs w:val="20"/>
        </w:rPr>
        <w:t>os</w:t>
      </w:r>
      <w:r w:rsidRPr="00C2493F">
        <w:rPr>
          <w:rFonts w:ascii="Times New Roman" w:hAnsi="Times New Roman"/>
          <w:sz w:val="20"/>
          <w:szCs w:val="20"/>
        </w:rPr>
        <w:t xml:space="preserve"> iconos que hacen alusión a la función que realizan cada uno, además en cada icono existe un </w:t>
      </w:r>
      <w:r w:rsidR="004B3FD1" w:rsidRPr="00C2493F">
        <w:rPr>
          <w:rFonts w:ascii="Times New Roman" w:hAnsi="Times New Roman"/>
          <w:sz w:val="20"/>
          <w:szCs w:val="20"/>
        </w:rPr>
        <w:t>triángulo</w:t>
      </w:r>
      <w:r w:rsidRPr="00C2493F">
        <w:rPr>
          <w:rFonts w:ascii="Times New Roman" w:hAnsi="Times New Roman"/>
          <w:sz w:val="20"/>
          <w:szCs w:val="20"/>
        </w:rPr>
        <w:t xml:space="preserve"> diminuto que despliega un menú con diferentes posibilidades</w:t>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Primer icono: </w:t>
      </w:r>
      <w:r w:rsidR="004B3FD1" w:rsidRPr="00C2493F">
        <w:rPr>
          <w:rFonts w:ascii="Times New Roman" w:hAnsi="Times New Roman"/>
          <w:sz w:val="20"/>
          <w:szCs w:val="20"/>
        </w:rPr>
        <w:t>manipulación</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1A9FDC06" wp14:editId="01C89A44">
            <wp:extent cx="1343025" cy="561264"/>
            <wp:effectExtent l="0" t="0" r="0" b="0"/>
            <wp:docPr id="4" name="Imagen 4" descr="https://sites.google.com/site/geogebra1112/_/rsrc/1467885921637/interfaz-de-geogebra/MANIPU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geogebra1112/_/rsrc/1467885921637/interfaz-de-geogebra/MANIPULAC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873" cy="569141"/>
                    </a:xfrm>
                    <a:prstGeom prst="rect">
                      <a:avLst/>
                    </a:prstGeom>
                    <a:noFill/>
                    <a:ln>
                      <a:noFill/>
                    </a:ln>
                  </pic:spPr>
                </pic:pic>
              </a:graphicData>
            </a:graphic>
          </wp:inline>
        </w:drawing>
      </w:r>
    </w:p>
    <w:p w:rsidR="00C2493F" w:rsidRDefault="00C2493F" w:rsidP="00C2493F">
      <w:pPr>
        <w:spacing w:line="240" w:lineRule="auto"/>
        <w:rPr>
          <w:rFonts w:ascii="Times New Roman" w:hAnsi="Times New Roman"/>
          <w:sz w:val="20"/>
          <w:szCs w:val="20"/>
        </w:rPr>
      </w:pPr>
    </w:p>
    <w:p w:rsidR="004B3FD1" w:rsidRPr="00C2493F" w:rsidRDefault="004B3FD1"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Segundo </w:t>
      </w:r>
      <w:r w:rsidR="004B3FD1" w:rsidRPr="00C2493F">
        <w:rPr>
          <w:rFonts w:ascii="Times New Roman" w:hAnsi="Times New Roman"/>
          <w:sz w:val="20"/>
          <w:szCs w:val="20"/>
        </w:rPr>
        <w:t>icono: Puntos</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07D2CC24" wp14:editId="3CEE45B7">
            <wp:extent cx="1581150" cy="880823"/>
            <wp:effectExtent l="0" t="0" r="0" b="0"/>
            <wp:docPr id="5" name="Imagen 5" descr="https://sites.google.com/site/geogebra1112/_/rsrc/1467885921638/interfaz-de-geogebra/PU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tes.google.com/site/geogebra1112/_/rsrc/1467885921638/interfaz-de-geogebra/PUNTO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194" cy="887533"/>
                    </a:xfrm>
                    <a:prstGeom prst="rect">
                      <a:avLst/>
                    </a:prstGeom>
                    <a:noFill/>
                    <a:ln>
                      <a:noFill/>
                    </a:ln>
                  </pic:spPr>
                </pic:pic>
              </a:graphicData>
            </a:graphic>
          </wp:inline>
        </w:drawing>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Tercer </w:t>
      </w:r>
      <w:r w:rsidR="004B3FD1" w:rsidRPr="00C2493F">
        <w:rPr>
          <w:rFonts w:ascii="Times New Roman" w:hAnsi="Times New Roman"/>
          <w:sz w:val="20"/>
          <w:szCs w:val="20"/>
        </w:rPr>
        <w:t>icono: líneas</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1BF556A3" wp14:editId="2E097B9D">
            <wp:extent cx="2495085" cy="1714500"/>
            <wp:effectExtent l="0" t="0" r="635" b="0"/>
            <wp:docPr id="6" name="Imagen 6" descr="https://sites.google.com/site/geogebra1112/_/rsrc/1467885921637/interfaz-de-geogebra/LINE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ites.google.com/site/geogebra1112/_/rsrc/1467885921637/interfaz-de-geogebra/LINE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712" cy="1721802"/>
                    </a:xfrm>
                    <a:prstGeom prst="rect">
                      <a:avLst/>
                    </a:prstGeom>
                    <a:noFill/>
                    <a:ln>
                      <a:noFill/>
                    </a:ln>
                  </pic:spPr>
                </pic:pic>
              </a:graphicData>
            </a:graphic>
          </wp:inline>
        </w:drawing>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Cuarto </w:t>
      </w:r>
      <w:r w:rsidR="004B3FD1" w:rsidRPr="00C2493F">
        <w:rPr>
          <w:rFonts w:ascii="Times New Roman" w:hAnsi="Times New Roman"/>
          <w:sz w:val="20"/>
          <w:szCs w:val="20"/>
        </w:rPr>
        <w:t>icono: constr</w:t>
      </w:r>
      <w:r w:rsidR="004B3FD1">
        <w:rPr>
          <w:rFonts w:ascii="Times New Roman" w:hAnsi="Times New Roman"/>
          <w:sz w:val="20"/>
          <w:szCs w:val="20"/>
        </w:rPr>
        <w:t>u</w:t>
      </w:r>
      <w:r w:rsidR="004B3FD1" w:rsidRPr="00C2493F">
        <w:rPr>
          <w:rFonts w:ascii="Times New Roman" w:hAnsi="Times New Roman"/>
          <w:sz w:val="20"/>
          <w:szCs w:val="20"/>
        </w:rPr>
        <w:t>cciones</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3CD80C0E" wp14:editId="47533CA4">
            <wp:extent cx="1105580" cy="1666875"/>
            <wp:effectExtent l="0" t="0" r="0" b="0"/>
            <wp:docPr id="7" name="Imagen 7" descr="https://sites.google.com/site/geogebra1112/_/rsrc/1467885921637/interfaz-de-geogebra/CONSTRUC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geogebra1112/_/rsrc/1467885921637/interfaz-de-geogebra/CONSTRUCCION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8289" cy="1686036"/>
                    </a:xfrm>
                    <a:prstGeom prst="rect">
                      <a:avLst/>
                    </a:prstGeom>
                    <a:noFill/>
                    <a:ln>
                      <a:noFill/>
                    </a:ln>
                  </pic:spPr>
                </pic:pic>
              </a:graphicData>
            </a:graphic>
          </wp:inline>
        </w:drawing>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Quinto </w:t>
      </w:r>
      <w:r w:rsidR="004B3FD1" w:rsidRPr="00C2493F">
        <w:rPr>
          <w:rFonts w:ascii="Times New Roman" w:hAnsi="Times New Roman"/>
          <w:sz w:val="20"/>
          <w:szCs w:val="20"/>
        </w:rPr>
        <w:t>icono: Polígonos</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5F4A4B53" wp14:editId="403890A2">
            <wp:extent cx="1181100" cy="631926"/>
            <wp:effectExtent l="0" t="0" r="0" b="0"/>
            <wp:docPr id="8" name="Imagen 8" descr="https://sites.google.com/site/geogebra1112/_/rsrc/1467885921637/interfaz-de-geogebra/POLIGO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tes.google.com/site/geogebra1112/_/rsrc/1467885921637/interfaz-de-geogebra/POLIGONO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6361" cy="650792"/>
                    </a:xfrm>
                    <a:prstGeom prst="rect">
                      <a:avLst/>
                    </a:prstGeom>
                    <a:noFill/>
                    <a:ln>
                      <a:noFill/>
                    </a:ln>
                  </pic:spPr>
                </pic:pic>
              </a:graphicData>
            </a:graphic>
          </wp:inline>
        </w:drawing>
      </w:r>
    </w:p>
    <w:p w:rsidR="00C2493F" w:rsidRDefault="00C2493F" w:rsidP="00C2493F">
      <w:pPr>
        <w:spacing w:line="240" w:lineRule="auto"/>
        <w:rPr>
          <w:rFonts w:ascii="Times New Roman" w:hAnsi="Times New Roman"/>
          <w:sz w:val="20"/>
          <w:szCs w:val="20"/>
        </w:rPr>
      </w:pPr>
    </w:p>
    <w:p w:rsidR="00C2493F" w:rsidRDefault="00C2493F"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Pr="00C2493F" w:rsidRDefault="004B3FD1"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Sexto Icono: circunferencia</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55117CC1" wp14:editId="1AEBD327">
            <wp:extent cx="2106428" cy="1952625"/>
            <wp:effectExtent l="0" t="0" r="8255" b="0"/>
            <wp:docPr id="9" name="Imagen 9" descr="https://sites.google.com/site/geogebra1112/_/rsrc/1467885921637/interfaz-de-geogebra/CIRCUNFER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ites.google.com/site/geogebra1112/_/rsrc/1467885921637/interfaz-de-geogebra/CIRCUNFERENCI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7412" cy="1962807"/>
                    </a:xfrm>
                    <a:prstGeom prst="rect">
                      <a:avLst/>
                    </a:prstGeom>
                    <a:noFill/>
                    <a:ln>
                      <a:noFill/>
                    </a:ln>
                  </pic:spPr>
                </pic:pic>
              </a:graphicData>
            </a:graphic>
          </wp:inline>
        </w:drawing>
      </w:r>
    </w:p>
    <w:p w:rsidR="00C2493F" w:rsidRPr="00C2493F" w:rsidRDefault="00C2493F" w:rsidP="00C2493F">
      <w:pPr>
        <w:spacing w:line="240" w:lineRule="auto"/>
        <w:rPr>
          <w:rFonts w:ascii="Times New Roman" w:hAnsi="Times New Roman"/>
          <w:sz w:val="20"/>
          <w:szCs w:val="20"/>
        </w:rPr>
      </w:pPr>
    </w:p>
    <w:p w:rsidR="00C2493F" w:rsidRPr="00C2493F" w:rsidRDefault="004B3FD1" w:rsidP="00C2493F">
      <w:pPr>
        <w:spacing w:line="240" w:lineRule="auto"/>
        <w:rPr>
          <w:rFonts w:ascii="Times New Roman" w:hAnsi="Times New Roman"/>
          <w:sz w:val="20"/>
          <w:szCs w:val="20"/>
        </w:rPr>
      </w:pPr>
      <w:r w:rsidRPr="00C2493F">
        <w:rPr>
          <w:rFonts w:ascii="Times New Roman" w:hAnsi="Times New Roman"/>
          <w:sz w:val="20"/>
          <w:szCs w:val="20"/>
        </w:rPr>
        <w:t>Séptimo</w:t>
      </w:r>
      <w:r w:rsidR="00C2493F" w:rsidRPr="00C2493F">
        <w:rPr>
          <w:rFonts w:ascii="Times New Roman" w:hAnsi="Times New Roman"/>
          <w:sz w:val="20"/>
          <w:szCs w:val="20"/>
        </w:rPr>
        <w:t xml:space="preserve"> Icono: </w:t>
      </w:r>
      <w:r w:rsidRPr="00C2493F">
        <w:rPr>
          <w:rFonts w:ascii="Times New Roman" w:hAnsi="Times New Roman"/>
          <w:sz w:val="20"/>
          <w:szCs w:val="20"/>
        </w:rPr>
        <w:t>ángulos</w:t>
      </w:r>
      <w:r w:rsidR="00C2493F" w:rsidRPr="00C2493F">
        <w:rPr>
          <w:rFonts w:ascii="Times New Roman" w:hAnsi="Times New Roman"/>
          <w:sz w:val="20"/>
          <w:szCs w:val="20"/>
        </w:rPr>
        <w:t xml:space="preserve"> y medida</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64104D3E" wp14:editId="607027B3">
            <wp:extent cx="1459477" cy="1495425"/>
            <wp:effectExtent l="0" t="0" r="7620" b="0"/>
            <wp:docPr id="10" name="Imagen 10" descr="https://sites.google.com/site/geogebra1112/_/rsrc/1467885921637/interfaz-de-geogebra/ANGULOS%20Y%20MED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ites.google.com/site/geogebra1112/_/rsrc/1467885921637/interfaz-de-geogebra/ANGULOS%20Y%20MEDID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7207" cy="1503346"/>
                    </a:xfrm>
                    <a:prstGeom prst="rect">
                      <a:avLst/>
                    </a:prstGeom>
                    <a:noFill/>
                    <a:ln>
                      <a:noFill/>
                    </a:ln>
                  </pic:spPr>
                </pic:pic>
              </a:graphicData>
            </a:graphic>
          </wp:inline>
        </w:drawing>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Octavo icono: Transformaciones</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49AFF89C" wp14:editId="7EE158CD">
            <wp:extent cx="2016125" cy="1209675"/>
            <wp:effectExtent l="0" t="0" r="3175" b="9525"/>
            <wp:docPr id="11" name="Imagen 11" descr="https://sites.google.com/site/geogebra1112/_/rsrc/1467885921638/interfaz-de-geogebra/TRANSFORM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ites.google.com/site/geogebra1112/_/rsrc/1467885921638/interfaz-de-geogebra/TRANSFORMACION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6125" cy="1209675"/>
                    </a:xfrm>
                    <a:prstGeom prst="rect">
                      <a:avLst/>
                    </a:prstGeom>
                    <a:noFill/>
                    <a:ln>
                      <a:noFill/>
                    </a:ln>
                  </pic:spPr>
                </pic:pic>
              </a:graphicData>
            </a:graphic>
          </wp:inline>
        </w:drawing>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Noveno icono: Texto e imagen</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lastRenderedPageBreak/>
        <w:drawing>
          <wp:inline distT="0" distB="0" distL="0" distR="0" wp14:anchorId="2618B266" wp14:editId="1C80CBB3">
            <wp:extent cx="1480068" cy="1790700"/>
            <wp:effectExtent l="0" t="0" r="6350" b="0"/>
            <wp:docPr id="12" name="Imagen 12" descr="https://sites.google.com/site/geogebra1112/_/rsrc/1467885921638/interfaz-de-geogebra/TEXTO%20E%20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geogebra1112/_/rsrc/1467885921638/interfaz-de-geogebra/TEXTO%20E%20IMAGE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386" cy="1799553"/>
                    </a:xfrm>
                    <a:prstGeom prst="rect">
                      <a:avLst/>
                    </a:prstGeom>
                    <a:noFill/>
                    <a:ln>
                      <a:noFill/>
                    </a:ln>
                  </pic:spPr>
                </pic:pic>
              </a:graphicData>
            </a:graphic>
          </wp:inline>
        </w:drawing>
      </w: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Decimo Icono: varios</w:t>
      </w:r>
    </w:p>
    <w:p w:rsid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141340EF" wp14:editId="41AEDF6D">
            <wp:extent cx="1952625" cy="1349426"/>
            <wp:effectExtent l="0" t="0" r="0" b="3175"/>
            <wp:docPr id="13" name="Imagen 13" descr="https://sites.google.com/site/geogebra1112/_/rsrc/1467885921637/interfaz-de-geogebra/O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ites.google.com/site/geogebra1112/_/rsrc/1467885921637/interfaz-de-geogebra/OTRO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0775" cy="1355058"/>
                    </a:xfrm>
                    <a:prstGeom prst="rect">
                      <a:avLst/>
                    </a:prstGeom>
                    <a:noFill/>
                    <a:ln>
                      <a:noFill/>
                    </a:ln>
                  </pic:spPr>
                </pic:pic>
              </a:graphicData>
            </a:graphic>
          </wp:inline>
        </w:drawing>
      </w:r>
    </w:p>
    <w:p w:rsidR="00C2493F" w:rsidRPr="00C2493F" w:rsidRDefault="00C2493F" w:rsidP="00C2493F">
      <w:pPr>
        <w:spacing w:line="240" w:lineRule="auto"/>
        <w:rPr>
          <w:rFonts w:ascii="Times New Roman" w:hAnsi="Times New Roman"/>
          <w:sz w:val="20"/>
          <w:szCs w:val="20"/>
        </w:rPr>
      </w:pPr>
    </w:p>
    <w:p w:rsidR="00C2493F" w:rsidRPr="00C2493F" w:rsidRDefault="004B3FD1" w:rsidP="00C2493F">
      <w:pPr>
        <w:spacing w:line="240" w:lineRule="auto"/>
        <w:rPr>
          <w:rFonts w:ascii="Times New Roman" w:hAnsi="Times New Roman"/>
          <w:sz w:val="20"/>
          <w:szCs w:val="20"/>
        </w:rPr>
      </w:pPr>
      <w:r w:rsidRPr="00C2493F">
        <w:rPr>
          <w:rFonts w:ascii="Times New Roman" w:hAnsi="Times New Roman"/>
          <w:noProof/>
          <w:sz w:val="20"/>
          <w:szCs w:val="20"/>
        </w:rPr>
        <w:drawing>
          <wp:anchor distT="0" distB="0" distL="114300" distR="114300" simplePos="0" relativeHeight="251660288" behindDoc="0" locked="0" layoutInCell="1" allowOverlap="1" wp14:anchorId="6CBE20D3">
            <wp:simplePos x="0" y="0"/>
            <wp:positionH relativeFrom="column">
              <wp:posOffset>1002030</wp:posOffset>
            </wp:positionH>
            <wp:positionV relativeFrom="paragraph">
              <wp:posOffset>243205</wp:posOffset>
            </wp:positionV>
            <wp:extent cx="1104900" cy="1858010"/>
            <wp:effectExtent l="0" t="0" r="0" b="8890"/>
            <wp:wrapTopAndBottom/>
            <wp:docPr id="14" name="Imagen 14" descr="https://sites.google.com/site/geogebra1112/_/rsrc/1467885921638/interfaz-de-geogebra/VENT%20ALG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ites.google.com/site/geogebra1112/_/rsrc/1467885921638/interfaz-de-geogebra/VENT%20ALG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4900" cy="1858010"/>
                    </a:xfrm>
                    <a:prstGeom prst="rect">
                      <a:avLst/>
                    </a:prstGeom>
                    <a:noFill/>
                    <a:ln>
                      <a:noFill/>
                    </a:ln>
                  </pic:spPr>
                </pic:pic>
              </a:graphicData>
            </a:graphic>
          </wp:anchor>
        </w:drawing>
      </w:r>
      <w:r w:rsidR="00C2493F" w:rsidRPr="00C2493F">
        <w:rPr>
          <w:rFonts w:ascii="Times New Roman" w:hAnsi="Times New Roman"/>
          <w:sz w:val="20"/>
          <w:szCs w:val="20"/>
        </w:rPr>
        <w:t>Ventana Algebraica</w:t>
      </w:r>
    </w:p>
    <w:p w:rsidR="00C2493F" w:rsidRPr="00C2493F" w:rsidRDefault="00C2493F" w:rsidP="00C2493F">
      <w:pPr>
        <w:spacing w:line="240" w:lineRule="auto"/>
        <w:rPr>
          <w:rFonts w:ascii="Times New Roman" w:hAnsi="Times New Roman"/>
          <w:sz w:val="20"/>
          <w:szCs w:val="20"/>
        </w:rPr>
      </w:pPr>
    </w:p>
    <w:p w:rsid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En esta se muestran las expresiones algebraicas de los elementos geométricos que se hayan definido; </w:t>
      </w:r>
      <w:r w:rsidR="004B3FD1" w:rsidRPr="00C2493F">
        <w:rPr>
          <w:rFonts w:ascii="Times New Roman" w:hAnsi="Times New Roman"/>
          <w:sz w:val="20"/>
          <w:szCs w:val="20"/>
        </w:rPr>
        <w:t>así</w:t>
      </w:r>
      <w:r w:rsidRPr="00C2493F">
        <w:rPr>
          <w:rFonts w:ascii="Times New Roman" w:hAnsi="Times New Roman"/>
          <w:sz w:val="20"/>
          <w:szCs w:val="20"/>
        </w:rPr>
        <w:t xml:space="preserve"> por ejemplo mostrando las ecuaciones de una figura geométrica, o de una función</w:t>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Ventana Grafica</w:t>
      </w:r>
    </w:p>
    <w:p w:rsidR="00C2493F" w:rsidRPr="00C2493F" w:rsidRDefault="00C2493F" w:rsidP="004B3FD1">
      <w:pPr>
        <w:spacing w:line="240" w:lineRule="auto"/>
        <w:jc w:val="center"/>
        <w:rPr>
          <w:rFonts w:ascii="Times New Roman" w:hAnsi="Times New Roman"/>
          <w:sz w:val="20"/>
          <w:szCs w:val="20"/>
        </w:rPr>
      </w:pPr>
      <w:r w:rsidRPr="00C2493F">
        <w:rPr>
          <w:rFonts w:ascii="Times New Roman" w:hAnsi="Times New Roman"/>
          <w:noProof/>
          <w:sz w:val="20"/>
          <w:szCs w:val="20"/>
        </w:rPr>
        <w:drawing>
          <wp:inline distT="0" distB="0" distL="0" distR="0" wp14:anchorId="3953A295" wp14:editId="5890F802">
            <wp:extent cx="2762250" cy="2409825"/>
            <wp:effectExtent l="0" t="0" r="0" b="9525"/>
            <wp:docPr id="15" name="Imagen 15" descr="https://sites.google.com/site/geogebra1112/_/rsrc/1467885921638/interfaz-de-geogebra/ZONA%20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ites.google.com/site/geogebra1112/_/rsrc/1467885921638/interfaz-de-geogebra/ZONA%20GRAFIC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2409825"/>
                    </a:xfrm>
                    <a:prstGeom prst="rect">
                      <a:avLst/>
                    </a:prstGeom>
                    <a:noFill/>
                    <a:ln>
                      <a:noFill/>
                    </a:ln>
                  </pic:spPr>
                </pic:pic>
              </a:graphicData>
            </a:graphic>
          </wp:inline>
        </w:drawing>
      </w:r>
    </w:p>
    <w:p w:rsid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 xml:space="preserve">En esta parte se encuentran los </w:t>
      </w:r>
      <w:r w:rsidR="004B3FD1" w:rsidRPr="00C2493F">
        <w:rPr>
          <w:rFonts w:ascii="Times New Roman" w:hAnsi="Times New Roman"/>
          <w:sz w:val="20"/>
          <w:szCs w:val="20"/>
        </w:rPr>
        <w:t>gráficos</w:t>
      </w:r>
      <w:r w:rsidRPr="00C2493F">
        <w:rPr>
          <w:rFonts w:ascii="Times New Roman" w:hAnsi="Times New Roman"/>
          <w:sz w:val="20"/>
          <w:szCs w:val="20"/>
        </w:rPr>
        <w:t xml:space="preserve"> además de que se pueden manipular</w:t>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Campo de entrada</w:t>
      </w: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4C874250" wp14:editId="7C07CBE1">
            <wp:extent cx="3314700" cy="314325"/>
            <wp:effectExtent l="0" t="0" r="0" b="9525"/>
            <wp:docPr id="16" name="Imagen 16" descr="https://sites.google.com/site/geogebra1112/_/rsrc/1467885921637/interfaz-de-geogebra/CAMPO%20E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ites.google.com/site/geogebra1112/_/rsrc/1467885921637/interfaz-de-geogebra/CAMPO%20ENTRAD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314325"/>
                    </a:xfrm>
                    <a:prstGeom prst="rect">
                      <a:avLst/>
                    </a:prstGeom>
                    <a:noFill/>
                    <a:ln>
                      <a:noFill/>
                    </a:ln>
                  </pic:spPr>
                </pic:pic>
              </a:graphicData>
            </a:graphic>
          </wp:inline>
        </w:drawing>
      </w:r>
    </w:p>
    <w:p w:rsid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En esta se digitan coordenadas, ecuaciones, comandos y funciones para posteriormente sean graficadas</w:t>
      </w:r>
    </w:p>
    <w:p w:rsidR="00C2493F" w:rsidRPr="00C2493F" w:rsidRDefault="00C2493F" w:rsidP="00C2493F">
      <w:pPr>
        <w:spacing w:line="240" w:lineRule="auto"/>
        <w:rPr>
          <w:rFonts w:ascii="Times New Roman" w:hAnsi="Times New Roman"/>
          <w:sz w:val="20"/>
          <w:szCs w:val="20"/>
        </w:rPr>
      </w:pP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Comandos</w:t>
      </w:r>
    </w:p>
    <w:p w:rsidR="00C2493F" w:rsidRPr="00C2493F" w:rsidRDefault="00C2493F" w:rsidP="00C2493F">
      <w:pPr>
        <w:spacing w:line="240" w:lineRule="auto"/>
        <w:rPr>
          <w:rFonts w:ascii="Times New Roman" w:hAnsi="Times New Roman"/>
          <w:sz w:val="20"/>
          <w:szCs w:val="20"/>
        </w:rPr>
      </w:pPr>
      <w:r w:rsidRPr="00C2493F">
        <w:rPr>
          <w:rFonts w:ascii="Times New Roman" w:hAnsi="Times New Roman"/>
          <w:noProof/>
          <w:sz w:val="20"/>
          <w:szCs w:val="20"/>
        </w:rPr>
        <w:drawing>
          <wp:inline distT="0" distB="0" distL="0" distR="0" wp14:anchorId="52256841" wp14:editId="001D66A6">
            <wp:extent cx="1524000" cy="276225"/>
            <wp:effectExtent l="0" t="0" r="0" b="9525"/>
            <wp:docPr id="17" name="Imagen 17" descr="https://sites.google.com/site/geogebra1112/_/rsrc/1467885921637/interfaz-de-geogebra/COM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ites.google.com/site/geogebra1112/_/rsrc/1467885921637/interfaz-de-geogebra/COMAN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276225"/>
                    </a:xfrm>
                    <a:prstGeom prst="rect">
                      <a:avLst/>
                    </a:prstGeom>
                    <a:noFill/>
                    <a:ln>
                      <a:noFill/>
                    </a:ln>
                  </pic:spPr>
                </pic:pic>
              </a:graphicData>
            </a:graphic>
          </wp:inline>
        </w:drawing>
      </w:r>
    </w:p>
    <w:p w:rsidR="00C2493F" w:rsidRDefault="00C2493F" w:rsidP="00C2493F">
      <w:pPr>
        <w:spacing w:line="240" w:lineRule="auto"/>
        <w:rPr>
          <w:rFonts w:ascii="Times New Roman" w:hAnsi="Times New Roman"/>
          <w:sz w:val="20"/>
          <w:szCs w:val="20"/>
        </w:rPr>
      </w:pPr>
      <w:r w:rsidRPr="00C2493F">
        <w:rPr>
          <w:rFonts w:ascii="Times New Roman" w:hAnsi="Times New Roman"/>
          <w:sz w:val="20"/>
          <w:szCs w:val="20"/>
        </w:rPr>
        <w:t>Permite la creación de objetos mediante su expresión algebraica</w:t>
      </w: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p>
    <w:p w:rsidR="004B3FD1" w:rsidRDefault="004B3FD1" w:rsidP="00C2493F">
      <w:pPr>
        <w:spacing w:line="240" w:lineRule="auto"/>
        <w:rPr>
          <w:rFonts w:ascii="Times New Roman" w:hAnsi="Times New Roman"/>
          <w:sz w:val="20"/>
          <w:szCs w:val="20"/>
        </w:rPr>
      </w:pPr>
      <w:r>
        <w:rPr>
          <w:rFonts w:ascii="Times New Roman" w:hAnsi="Times New Roman"/>
          <w:sz w:val="20"/>
          <w:szCs w:val="20"/>
        </w:rPr>
        <w:t>APLICACIONES</w:t>
      </w:r>
    </w:p>
    <w:p w:rsidR="004B3FD1" w:rsidRDefault="004B3FD1" w:rsidP="00C2493F">
      <w:pPr>
        <w:spacing w:line="240" w:lineRule="auto"/>
        <w:rPr>
          <w:rFonts w:ascii="Times New Roman" w:hAnsi="Times New Roman"/>
          <w:sz w:val="20"/>
          <w:szCs w:val="20"/>
        </w:rPr>
      </w:pPr>
    </w:p>
    <w:p w:rsidR="004B3FD1" w:rsidRPr="004B3FD1" w:rsidRDefault="004B3FD1" w:rsidP="004B3FD1">
      <w:pPr>
        <w:spacing w:line="240" w:lineRule="auto"/>
        <w:rPr>
          <w:rFonts w:ascii="Times New Roman" w:hAnsi="Times New Roman"/>
          <w:sz w:val="20"/>
          <w:szCs w:val="20"/>
        </w:rPr>
      </w:pPr>
      <w:r w:rsidRPr="004B3FD1">
        <w:rPr>
          <w:rFonts w:ascii="Times New Roman" w:hAnsi="Times New Roman"/>
          <w:sz w:val="20"/>
          <w:szCs w:val="20"/>
        </w:rPr>
        <w:t xml:space="preserve">GeoGebra permite abordar la geometría desde una forma dinámica e interactiva que ayuda a los estudiantes a visualizar contenidos matemáticos que son más complicados de afrontar desde un dibujo estático además que facilita y optimiza la </w:t>
      </w:r>
      <w:r w:rsidR="00E3713E" w:rsidRPr="004B3FD1">
        <w:rPr>
          <w:rFonts w:ascii="Times New Roman" w:hAnsi="Times New Roman"/>
          <w:sz w:val="20"/>
          <w:szCs w:val="20"/>
        </w:rPr>
        <w:t>realización</w:t>
      </w:r>
      <w:r w:rsidRPr="004B3FD1">
        <w:rPr>
          <w:rFonts w:ascii="Times New Roman" w:hAnsi="Times New Roman"/>
          <w:sz w:val="20"/>
          <w:szCs w:val="20"/>
        </w:rPr>
        <w:t xml:space="preserve"> de construcciones, con un trazado exacto y real, </w:t>
      </w:r>
      <w:r w:rsidR="009D0B75" w:rsidRPr="004B3FD1">
        <w:rPr>
          <w:rFonts w:ascii="Times New Roman" w:hAnsi="Times New Roman"/>
          <w:sz w:val="20"/>
          <w:szCs w:val="20"/>
        </w:rPr>
        <w:t>que,</w:t>
      </w:r>
      <w:r w:rsidRPr="004B3FD1">
        <w:rPr>
          <w:rFonts w:ascii="Times New Roman" w:hAnsi="Times New Roman"/>
          <w:sz w:val="20"/>
          <w:szCs w:val="20"/>
        </w:rPr>
        <w:t xml:space="preserve"> además, revela las relaciones existentes entre la figura construida; con ello el poder de manipular los objetos que la componen. </w:t>
      </w:r>
      <w:r w:rsidRPr="004B3FD1">
        <w:rPr>
          <w:rFonts w:ascii="Times New Roman" w:hAnsi="Times New Roman"/>
          <w:sz w:val="20"/>
          <w:szCs w:val="20"/>
        </w:rPr>
        <w:br/>
        <w:t xml:space="preserve">           Debido </w:t>
      </w:r>
      <w:r>
        <w:rPr>
          <w:rFonts w:ascii="Times New Roman" w:hAnsi="Times New Roman"/>
          <w:sz w:val="20"/>
          <w:szCs w:val="20"/>
        </w:rPr>
        <w:t xml:space="preserve">a esto </w:t>
      </w:r>
      <w:r w:rsidRPr="004B3FD1">
        <w:rPr>
          <w:rFonts w:ascii="Times New Roman" w:hAnsi="Times New Roman"/>
          <w:sz w:val="20"/>
          <w:szCs w:val="20"/>
        </w:rPr>
        <w:t>el profesorado y el alumnado pueden acercarse a GeoGebra de varias maneras, no excluyentes entre sí pero que a menudo están relacionadas con el nivel de capacitación que se tenga del programa.</w:t>
      </w:r>
      <w:r w:rsidRPr="004B3FD1">
        <w:rPr>
          <w:rFonts w:ascii="Times New Roman" w:hAnsi="Times New Roman"/>
          <w:sz w:val="20"/>
          <w:szCs w:val="20"/>
        </w:rPr>
        <w:br/>
      </w:r>
    </w:p>
    <w:p w:rsidR="004B3FD1" w:rsidRDefault="004B3FD1" w:rsidP="004B3FD1">
      <w:pPr>
        <w:spacing w:line="240" w:lineRule="auto"/>
        <w:rPr>
          <w:rFonts w:ascii="Times New Roman" w:hAnsi="Times New Roman"/>
          <w:sz w:val="20"/>
          <w:szCs w:val="20"/>
        </w:rPr>
      </w:pPr>
      <w:bookmarkStart w:id="0" w:name="TOC-Herramienta-del-profesor"/>
      <w:bookmarkEnd w:id="0"/>
      <w:r>
        <w:rPr>
          <w:rFonts w:ascii="Times New Roman" w:hAnsi="Times New Roman"/>
          <w:sz w:val="20"/>
          <w:szCs w:val="20"/>
        </w:rPr>
        <w:t>Como h</w:t>
      </w:r>
      <w:r w:rsidRPr="004B3FD1">
        <w:rPr>
          <w:rFonts w:ascii="Times New Roman" w:hAnsi="Times New Roman"/>
          <w:sz w:val="20"/>
          <w:szCs w:val="20"/>
        </w:rPr>
        <w:t>erramienta del profesor</w:t>
      </w:r>
    </w:p>
    <w:p w:rsidR="004B3FD1" w:rsidRPr="004B3FD1" w:rsidRDefault="004B3FD1" w:rsidP="004B3FD1">
      <w:pPr>
        <w:spacing w:line="240" w:lineRule="auto"/>
        <w:rPr>
          <w:rFonts w:ascii="Times New Roman" w:hAnsi="Times New Roman"/>
          <w:sz w:val="20"/>
          <w:szCs w:val="20"/>
        </w:rPr>
      </w:pPr>
    </w:p>
    <w:p w:rsidR="004B3FD1" w:rsidRPr="004B3FD1" w:rsidRDefault="004B3FD1" w:rsidP="004B3FD1">
      <w:pPr>
        <w:spacing w:line="240" w:lineRule="auto"/>
        <w:rPr>
          <w:rFonts w:ascii="Times New Roman" w:hAnsi="Times New Roman"/>
          <w:sz w:val="20"/>
          <w:szCs w:val="20"/>
        </w:rPr>
      </w:pPr>
      <w:r w:rsidRPr="004B3FD1">
        <w:rPr>
          <w:rFonts w:ascii="Times New Roman" w:hAnsi="Times New Roman"/>
          <w:sz w:val="20"/>
          <w:szCs w:val="20"/>
        </w:rPr>
        <w:t> Se pueden utilizar construcciones ya creadas por otras personas o las realizadas por nosotros mismos para:</w:t>
      </w:r>
      <w:r w:rsidRPr="004B3FD1">
        <w:rPr>
          <w:rFonts w:ascii="Times New Roman" w:hAnsi="Times New Roman"/>
          <w:sz w:val="20"/>
          <w:szCs w:val="20"/>
        </w:rPr>
        <w:br/>
      </w:r>
    </w:p>
    <w:p w:rsidR="004B3FD1" w:rsidRPr="004B3FD1" w:rsidRDefault="004B3FD1" w:rsidP="004B3FD1">
      <w:pPr>
        <w:pStyle w:val="Prrafodelista"/>
        <w:numPr>
          <w:ilvl w:val="0"/>
          <w:numId w:val="14"/>
        </w:numPr>
        <w:spacing w:line="240" w:lineRule="auto"/>
        <w:rPr>
          <w:rFonts w:ascii="Times New Roman" w:hAnsi="Times New Roman"/>
          <w:sz w:val="20"/>
          <w:szCs w:val="20"/>
        </w:rPr>
      </w:pPr>
      <w:r w:rsidRPr="004B3FD1">
        <w:rPr>
          <w:rFonts w:ascii="Times New Roman" w:hAnsi="Times New Roman"/>
          <w:sz w:val="20"/>
          <w:szCs w:val="20"/>
        </w:rPr>
        <w:t>Crear materiales educativos </w:t>
      </w:r>
      <w:r w:rsidR="009D0B75" w:rsidRPr="004B3FD1">
        <w:rPr>
          <w:rFonts w:ascii="Times New Roman" w:hAnsi="Times New Roman"/>
          <w:sz w:val="20"/>
          <w:szCs w:val="20"/>
        </w:rPr>
        <w:t>estáticos (</w:t>
      </w:r>
      <w:r w:rsidRPr="004B3FD1">
        <w:rPr>
          <w:rFonts w:ascii="Times New Roman" w:hAnsi="Times New Roman"/>
          <w:sz w:val="20"/>
          <w:szCs w:val="20"/>
        </w:rPr>
        <w:t>imágenes, protocolos de construcción) o </w:t>
      </w:r>
      <w:r w:rsidR="009D0B75" w:rsidRPr="004B3FD1">
        <w:rPr>
          <w:rFonts w:ascii="Times New Roman" w:hAnsi="Times New Roman"/>
          <w:sz w:val="20"/>
          <w:szCs w:val="20"/>
        </w:rPr>
        <w:t>dinámicos (</w:t>
      </w:r>
      <w:r w:rsidRPr="004B3FD1">
        <w:rPr>
          <w:rFonts w:ascii="Times New Roman" w:hAnsi="Times New Roman"/>
          <w:sz w:val="20"/>
          <w:szCs w:val="20"/>
        </w:rPr>
        <w:t>demostraciones dinámicas locales, applets en páginas web), que sirvan de apoyo a las explicaciones de la materia.</w:t>
      </w:r>
    </w:p>
    <w:p w:rsidR="004B3FD1" w:rsidRPr="004B3FD1" w:rsidRDefault="004B3FD1" w:rsidP="004B3FD1">
      <w:pPr>
        <w:pStyle w:val="Prrafodelista"/>
        <w:numPr>
          <w:ilvl w:val="0"/>
          <w:numId w:val="14"/>
        </w:numPr>
        <w:spacing w:line="240" w:lineRule="auto"/>
        <w:rPr>
          <w:rFonts w:ascii="Times New Roman" w:hAnsi="Times New Roman"/>
          <w:sz w:val="20"/>
          <w:szCs w:val="20"/>
        </w:rPr>
      </w:pPr>
      <w:r w:rsidRPr="004B3FD1">
        <w:rPr>
          <w:rFonts w:ascii="Times New Roman" w:hAnsi="Times New Roman"/>
          <w:sz w:val="20"/>
          <w:szCs w:val="20"/>
        </w:rPr>
        <w:lastRenderedPageBreak/>
        <w:t xml:space="preserve">Crear actividades para que los </w:t>
      </w:r>
      <w:r w:rsidR="009D0B75" w:rsidRPr="004B3FD1">
        <w:rPr>
          <w:rFonts w:ascii="Times New Roman" w:hAnsi="Times New Roman"/>
          <w:sz w:val="20"/>
          <w:szCs w:val="20"/>
        </w:rPr>
        <w:t>alumnos</w:t>
      </w:r>
      <w:r w:rsidRPr="004B3FD1">
        <w:rPr>
          <w:rFonts w:ascii="Times New Roman" w:hAnsi="Times New Roman"/>
          <w:sz w:val="20"/>
          <w:szCs w:val="20"/>
        </w:rPr>
        <w:t xml:space="preserve"> manipulen dichas construcciones y así deduzcan relaciones, propiedades y resultados a partir de la observación directa.</w:t>
      </w:r>
    </w:p>
    <w:p w:rsidR="004B3FD1" w:rsidRPr="004B3FD1" w:rsidRDefault="004B3FD1" w:rsidP="004B3FD1">
      <w:pPr>
        <w:spacing w:line="240" w:lineRule="auto"/>
        <w:rPr>
          <w:rFonts w:ascii="Times New Roman" w:hAnsi="Times New Roman"/>
          <w:sz w:val="20"/>
          <w:szCs w:val="20"/>
        </w:rPr>
      </w:pPr>
    </w:p>
    <w:p w:rsidR="004B3FD1" w:rsidRDefault="004B3FD1" w:rsidP="004B3FD1">
      <w:pPr>
        <w:spacing w:line="240" w:lineRule="auto"/>
        <w:rPr>
          <w:rFonts w:ascii="Times New Roman" w:hAnsi="Times New Roman"/>
          <w:sz w:val="20"/>
          <w:szCs w:val="20"/>
        </w:rPr>
      </w:pPr>
      <w:bookmarkStart w:id="1" w:name="TOC-Herramienta-del-estudiante:"/>
      <w:bookmarkEnd w:id="1"/>
      <w:r>
        <w:rPr>
          <w:rFonts w:ascii="Times New Roman" w:hAnsi="Times New Roman"/>
          <w:sz w:val="20"/>
          <w:szCs w:val="20"/>
        </w:rPr>
        <w:t>Como h</w:t>
      </w:r>
      <w:r w:rsidRPr="004B3FD1">
        <w:rPr>
          <w:rFonts w:ascii="Times New Roman" w:hAnsi="Times New Roman"/>
          <w:sz w:val="20"/>
          <w:szCs w:val="20"/>
        </w:rPr>
        <w:t>erramienta del estudiante:</w:t>
      </w:r>
    </w:p>
    <w:p w:rsidR="004B3FD1" w:rsidRPr="004B3FD1" w:rsidRDefault="004B3FD1" w:rsidP="004B3FD1">
      <w:pPr>
        <w:spacing w:line="240" w:lineRule="auto"/>
        <w:rPr>
          <w:rFonts w:ascii="Times New Roman" w:hAnsi="Times New Roman"/>
          <w:sz w:val="20"/>
          <w:szCs w:val="20"/>
        </w:rPr>
      </w:pPr>
    </w:p>
    <w:p w:rsidR="004B3FD1" w:rsidRPr="004B3FD1" w:rsidRDefault="004B3FD1" w:rsidP="004B3FD1">
      <w:pPr>
        <w:pStyle w:val="Prrafodelista"/>
        <w:numPr>
          <w:ilvl w:val="0"/>
          <w:numId w:val="15"/>
        </w:numPr>
        <w:spacing w:line="240" w:lineRule="auto"/>
        <w:rPr>
          <w:rFonts w:ascii="Times New Roman" w:hAnsi="Times New Roman"/>
          <w:sz w:val="20"/>
          <w:szCs w:val="20"/>
        </w:rPr>
      </w:pPr>
      <w:r w:rsidRPr="004B3FD1">
        <w:rPr>
          <w:rFonts w:ascii="Times New Roman" w:hAnsi="Times New Roman"/>
          <w:sz w:val="20"/>
          <w:szCs w:val="20"/>
        </w:rPr>
        <w:t>Manipular construcciones realizadas por otras personas y deducir relaciones, resultados y propiedades de los objetos que intervienen. </w:t>
      </w:r>
    </w:p>
    <w:p w:rsidR="004B3FD1" w:rsidRDefault="004B3FD1" w:rsidP="004B3FD1">
      <w:pPr>
        <w:pStyle w:val="Prrafodelista"/>
        <w:numPr>
          <w:ilvl w:val="0"/>
          <w:numId w:val="15"/>
        </w:numPr>
        <w:spacing w:line="240" w:lineRule="auto"/>
        <w:rPr>
          <w:rFonts w:ascii="Times New Roman" w:hAnsi="Times New Roman"/>
          <w:sz w:val="20"/>
          <w:szCs w:val="20"/>
        </w:rPr>
      </w:pPr>
      <w:r w:rsidRPr="004B3FD1">
        <w:rPr>
          <w:rFonts w:ascii="Times New Roman" w:hAnsi="Times New Roman"/>
          <w:sz w:val="20"/>
          <w:szCs w:val="20"/>
        </w:rPr>
        <w:t>Para realizar construcciones desde cero, ya sean dirigidas o abiertas, de resolución o de investigación.</w:t>
      </w:r>
      <w:r>
        <w:rPr>
          <w:rFonts w:ascii="Times New Roman" w:hAnsi="Times New Roman"/>
          <w:sz w:val="20"/>
          <w:szCs w:val="20"/>
        </w:rPr>
        <w:t>[3]</w:t>
      </w:r>
    </w:p>
    <w:p w:rsidR="00E3713E" w:rsidRDefault="00E3713E" w:rsidP="00E3713E">
      <w:pPr>
        <w:spacing w:line="240" w:lineRule="auto"/>
        <w:rPr>
          <w:rFonts w:ascii="Times New Roman" w:hAnsi="Times New Roman"/>
          <w:sz w:val="20"/>
          <w:szCs w:val="20"/>
        </w:rPr>
      </w:pPr>
    </w:p>
    <w:p w:rsidR="00E3713E" w:rsidRDefault="00E3713E" w:rsidP="00E3713E">
      <w:pPr>
        <w:spacing w:line="240" w:lineRule="auto"/>
        <w:rPr>
          <w:rFonts w:ascii="Times New Roman" w:hAnsi="Times New Roman"/>
          <w:sz w:val="20"/>
          <w:szCs w:val="20"/>
        </w:rPr>
      </w:pPr>
    </w:p>
    <w:p w:rsidR="00E3713E" w:rsidRDefault="00E3713E" w:rsidP="00E3713E">
      <w:pPr>
        <w:spacing w:line="240" w:lineRule="auto"/>
        <w:rPr>
          <w:rFonts w:ascii="Times New Roman" w:hAnsi="Times New Roman"/>
          <w:sz w:val="20"/>
          <w:szCs w:val="20"/>
        </w:rPr>
      </w:pPr>
    </w:p>
    <w:p w:rsidR="00E3713E" w:rsidRDefault="00E3713E" w:rsidP="00E3713E">
      <w:pPr>
        <w:spacing w:line="240" w:lineRule="auto"/>
        <w:rPr>
          <w:rFonts w:ascii="Times New Roman" w:hAnsi="Times New Roman"/>
          <w:sz w:val="20"/>
          <w:szCs w:val="20"/>
        </w:rPr>
      </w:pPr>
    </w:p>
    <w:p w:rsidR="00E3713E" w:rsidRPr="00E3713E" w:rsidRDefault="00E3713E" w:rsidP="00E3713E">
      <w:pPr>
        <w:spacing w:line="240" w:lineRule="auto"/>
        <w:rPr>
          <w:rFonts w:ascii="Times New Roman" w:hAnsi="Times New Roman"/>
          <w:sz w:val="20"/>
          <w:szCs w:val="20"/>
        </w:rPr>
      </w:pPr>
    </w:p>
    <w:p w:rsidR="004B3FD1" w:rsidRPr="00C2493F" w:rsidRDefault="004B3FD1" w:rsidP="00C2493F">
      <w:pPr>
        <w:spacing w:line="240" w:lineRule="auto"/>
        <w:rPr>
          <w:rFonts w:ascii="Times New Roman" w:hAnsi="Times New Roman"/>
          <w:sz w:val="20"/>
          <w:szCs w:val="20"/>
        </w:rPr>
      </w:pPr>
    </w:p>
    <w:p w:rsidR="00C2493F" w:rsidRPr="0058756D" w:rsidRDefault="00C2493F" w:rsidP="00C2493F"/>
    <w:p w:rsidR="00C2493F" w:rsidRPr="00C2493F" w:rsidRDefault="00C2493F" w:rsidP="00C2493F">
      <w:pPr>
        <w:spacing w:line="240" w:lineRule="auto"/>
        <w:rPr>
          <w:rFonts w:ascii="Times New Roman" w:hAnsi="Times New Roman"/>
          <w:sz w:val="20"/>
        </w:rPr>
      </w:pPr>
    </w:p>
    <w:p w:rsidR="00C2493F" w:rsidRPr="00C2493F" w:rsidRDefault="00C2493F" w:rsidP="00B71E9C">
      <w:pPr>
        <w:spacing w:line="240" w:lineRule="auto"/>
        <w:rPr>
          <w:rFonts w:ascii="Times New Roman" w:hAnsi="Times New Roman"/>
          <w:sz w:val="20"/>
          <w:szCs w:val="20"/>
        </w:rPr>
      </w:pPr>
    </w:p>
    <w:p w:rsidR="00C2493F" w:rsidRDefault="00C2493F" w:rsidP="00B71E9C">
      <w:pPr>
        <w:spacing w:line="240" w:lineRule="auto"/>
        <w:rPr>
          <w:rFonts w:ascii="Times New Roman" w:hAnsi="Times New Roman"/>
          <w:sz w:val="20"/>
        </w:rPr>
      </w:pPr>
    </w:p>
    <w:p w:rsidR="00251053" w:rsidRDefault="00E3713E" w:rsidP="00B71E9C">
      <w:pPr>
        <w:spacing w:line="240" w:lineRule="auto"/>
        <w:rPr>
          <w:rFonts w:ascii="Times New Roman" w:hAnsi="Times New Roman"/>
          <w:sz w:val="20"/>
        </w:rPr>
      </w:pPr>
      <w:r>
        <w:rPr>
          <w:rFonts w:ascii="Times New Roman" w:hAnsi="Times New Roman"/>
          <w:sz w:val="20"/>
        </w:rPr>
        <w:t>NETLOGO</w:t>
      </w:r>
    </w:p>
    <w:p w:rsidR="00E3713E" w:rsidRDefault="00E3713E" w:rsidP="00B71E9C">
      <w:pPr>
        <w:spacing w:line="240" w:lineRule="auto"/>
        <w:rPr>
          <w:rFonts w:ascii="Times New Roman" w:hAnsi="Times New Roman"/>
          <w:sz w:val="20"/>
        </w:rPr>
      </w:pPr>
    </w:p>
    <w:p w:rsidR="00E3713E" w:rsidRDefault="00E3713E" w:rsidP="00E3713E">
      <w:pPr>
        <w:spacing w:line="240" w:lineRule="auto"/>
        <w:rPr>
          <w:rFonts w:ascii="Times New Roman" w:hAnsi="Times New Roman"/>
          <w:sz w:val="20"/>
          <w:szCs w:val="20"/>
        </w:rPr>
      </w:pPr>
      <w:r w:rsidRPr="00484D53">
        <w:rPr>
          <w:rFonts w:ascii="Times New Roman" w:hAnsi="Times New Roman"/>
          <w:sz w:val="20"/>
          <w:szCs w:val="20"/>
        </w:rPr>
        <w:t>Es un entorno de modelado programable para simular fenómenos naturales y sociales. Fue escrito por Uri Wilensky en 1999 y ha estado en continuo desarrollo desde entonces en el Center for Connected Learning and ComputerBased Modeling (Centro de Aprendizaje Conectado y Modelado Basado en Computadora)</w:t>
      </w:r>
      <w:r>
        <w:rPr>
          <w:rFonts w:ascii="Times New Roman" w:hAnsi="Times New Roman"/>
          <w:sz w:val="20"/>
          <w:szCs w:val="20"/>
        </w:rPr>
        <w:t>. [4]</w:t>
      </w:r>
    </w:p>
    <w:p w:rsidR="00E3713E" w:rsidRPr="00484D53" w:rsidRDefault="00E3713E" w:rsidP="00E3713E">
      <w:pPr>
        <w:spacing w:line="240" w:lineRule="auto"/>
        <w:rPr>
          <w:rFonts w:ascii="Times New Roman" w:hAnsi="Times New Roman"/>
          <w:sz w:val="20"/>
          <w:szCs w:val="20"/>
        </w:rPr>
      </w:pPr>
      <w:r w:rsidRPr="00484D53">
        <w:rPr>
          <w:rFonts w:ascii="Times New Roman" w:hAnsi="Times New Roman"/>
          <w:sz w:val="20"/>
          <w:szCs w:val="20"/>
        </w:rPr>
        <w:t>Interfaz</w:t>
      </w:r>
    </w:p>
    <w:p w:rsidR="00E3713E" w:rsidRPr="00484D53" w:rsidRDefault="00E3713E" w:rsidP="00E3713E">
      <w:pPr>
        <w:spacing w:line="240" w:lineRule="auto"/>
        <w:rPr>
          <w:rFonts w:ascii="Times New Roman" w:hAnsi="Times New Roman"/>
          <w:noProof/>
          <w:sz w:val="20"/>
          <w:szCs w:val="20"/>
        </w:rPr>
      </w:pPr>
      <w:r w:rsidRPr="00484D53">
        <w:rPr>
          <w:rFonts w:ascii="Times New Roman" w:hAnsi="Times New Roman"/>
          <w:noProof/>
          <w:sz w:val="20"/>
          <w:szCs w:val="20"/>
        </w:rPr>
        <w:drawing>
          <wp:inline distT="0" distB="0" distL="0" distR="0" wp14:anchorId="1B047839" wp14:editId="1584EA57">
            <wp:extent cx="2800350" cy="182859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144"/>
                    <a:stretch/>
                  </pic:blipFill>
                  <pic:spPr bwMode="auto">
                    <a:xfrm>
                      <a:off x="0" y="0"/>
                      <a:ext cx="2834691" cy="1851023"/>
                    </a:xfrm>
                    <a:prstGeom prst="rect">
                      <a:avLst/>
                    </a:prstGeom>
                    <a:ln>
                      <a:noFill/>
                    </a:ln>
                    <a:extLst>
                      <a:ext uri="{53640926-AAD7-44D8-BBD7-CCE9431645EC}">
                        <a14:shadowObscured xmlns:a14="http://schemas.microsoft.com/office/drawing/2010/main"/>
                      </a:ext>
                    </a:extLst>
                  </pic:spPr>
                </pic:pic>
              </a:graphicData>
            </a:graphic>
          </wp:inline>
        </w:drawing>
      </w:r>
      <w:r w:rsidRPr="00484D53">
        <w:rPr>
          <w:rFonts w:ascii="Times New Roman" w:hAnsi="Times New Roman"/>
          <w:noProof/>
          <w:sz w:val="20"/>
          <w:szCs w:val="20"/>
        </w:rPr>
        <w:drawing>
          <wp:inline distT="0" distB="0" distL="0" distR="0" wp14:anchorId="271ED7F6" wp14:editId="654FAF5D">
            <wp:extent cx="2816881" cy="15811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9289" cy="1599341"/>
                    </a:xfrm>
                    <a:prstGeom prst="rect">
                      <a:avLst/>
                    </a:prstGeom>
                  </pic:spPr>
                </pic:pic>
              </a:graphicData>
            </a:graphic>
          </wp:inline>
        </w:drawing>
      </w:r>
    </w:p>
    <w:p w:rsidR="00E3713E" w:rsidRDefault="00E3713E" w:rsidP="00E3713E">
      <w:pPr>
        <w:spacing w:line="240" w:lineRule="auto"/>
        <w:rPr>
          <w:rFonts w:ascii="Times New Roman" w:hAnsi="Times New Roman"/>
          <w:sz w:val="20"/>
          <w:szCs w:val="20"/>
        </w:rPr>
      </w:pPr>
    </w:p>
    <w:p w:rsidR="00E3713E" w:rsidRDefault="00E3713E" w:rsidP="00E3713E">
      <w:pPr>
        <w:spacing w:line="240" w:lineRule="auto"/>
        <w:rPr>
          <w:rFonts w:ascii="Times New Roman" w:hAnsi="Times New Roman"/>
          <w:sz w:val="20"/>
          <w:szCs w:val="20"/>
        </w:rPr>
      </w:pPr>
    </w:p>
    <w:p w:rsidR="00E3713E" w:rsidRDefault="00E3713E" w:rsidP="00E3713E">
      <w:pPr>
        <w:spacing w:line="240" w:lineRule="auto"/>
        <w:rPr>
          <w:rFonts w:ascii="Times New Roman" w:hAnsi="Times New Roman"/>
          <w:sz w:val="20"/>
          <w:szCs w:val="20"/>
        </w:rPr>
      </w:pPr>
      <w:r w:rsidRPr="00484D53">
        <w:rPr>
          <w:rFonts w:ascii="Times New Roman" w:hAnsi="Times New Roman"/>
          <w:sz w:val="20"/>
          <w:szCs w:val="20"/>
        </w:rPr>
        <w:t>C</w:t>
      </w:r>
      <w:r>
        <w:rPr>
          <w:rFonts w:ascii="Times New Roman" w:hAnsi="Times New Roman"/>
          <w:sz w:val="20"/>
          <w:szCs w:val="20"/>
        </w:rPr>
        <w:t>aracterísticas [4]</w:t>
      </w:r>
    </w:p>
    <w:p w:rsidR="00E3713E" w:rsidRPr="00484D53" w:rsidRDefault="00E3713E" w:rsidP="00E3713E">
      <w:pPr>
        <w:spacing w:line="240" w:lineRule="auto"/>
        <w:rPr>
          <w:rFonts w:ascii="Times New Roman" w:hAnsi="Times New Roman"/>
          <w:sz w:val="20"/>
          <w:szCs w:val="20"/>
        </w:rPr>
      </w:pPr>
    </w:p>
    <w:p w:rsidR="00E3713E" w:rsidRPr="00484D53" w:rsidRDefault="00E3713E" w:rsidP="00E3713E">
      <w:pPr>
        <w:spacing w:line="240" w:lineRule="auto"/>
        <w:rPr>
          <w:rFonts w:ascii="Times New Roman" w:hAnsi="Times New Roman"/>
          <w:sz w:val="20"/>
          <w:szCs w:val="20"/>
        </w:rPr>
      </w:pPr>
      <w:r w:rsidRPr="00484D53">
        <w:rPr>
          <w:rFonts w:ascii="Times New Roman" w:hAnsi="Times New Roman"/>
          <w:sz w:val="20"/>
          <w:szCs w:val="20"/>
        </w:rPr>
        <w:t>Sistema:</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Gratis, código fuente abierto</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Multiplataforma: se ejecuta en Mac, Windows, Linux, et al</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Soporte de juego de caracteres internacional</w:t>
      </w:r>
    </w:p>
    <w:p w:rsidR="00E3713E" w:rsidRPr="00484D53" w:rsidRDefault="00E3713E" w:rsidP="00E3713E">
      <w:pPr>
        <w:spacing w:line="240" w:lineRule="auto"/>
        <w:rPr>
          <w:rFonts w:ascii="Times New Roman" w:hAnsi="Times New Roman"/>
          <w:sz w:val="20"/>
          <w:szCs w:val="20"/>
        </w:rPr>
      </w:pPr>
      <w:r w:rsidRPr="00484D53">
        <w:rPr>
          <w:rFonts w:ascii="Times New Roman" w:hAnsi="Times New Roman"/>
          <w:sz w:val="20"/>
          <w:szCs w:val="20"/>
        </w:rPr>
        <w:t>Programación:</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Totalmente programable</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Sintaxis accesible</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Lenguaje es Logo extendido a los agentes de soporte</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Los agentes móviles (tortugas) se mueven sobre una grilla de agentes estacionarios (parcelas)</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Los agentes de enlace conectan las tortugas para crear redes, gráficos y agregados</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Gran vocabulario de primitivas incorporado (lenguaje nativo)</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Matemáticas de punto flotante de doble precisión</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Valores de función de primera clase (también conocidos como procedimientos anónimos, cierres, lambda)</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Las ejecuciones (corridas) son reproducibles multiplataforma</w:t>
      </w:r>
    </w:p>
    <w:p w:rsidR="00E3713E" w:rsidRPr="00484D53" w:rsidRDefault="00E3713E" w:rsidP="00E3713E">
      <w:pPr>
        <w:spacing w:line="240" w:lineRule="auto"/>
        <w:rPr>
          <w:rFonts w:ascii="Times New Roman" w:hAnsi="Times New Roman"/>
          <w:sz w:val="20"/>
          <w:szCs w:val="20"/>
        </w:rPr>
      </w:pPr>
      <w:r w:rsidRPr="00484D53">
        <w:rPr>
          <w:rFonts w:ascii="Times New Roman" w:hAnsi="Times New Roman"/>
          <w:sz w:val="20"/>
          <w:szCs w:val="20"/>
        </w:rPr>
        <w:t>Ambiente:</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Centro de comando para la interacción sobre la marcha</w:t>
      </w:r>
    </w:p>
    <w:p w:rsidR="00E3713E" w:rsidRPr="00484D53" w:rsidRDefault="00E3713E" w:rsidP="00E3713E">
      <w:pPr>
        <w:pStyle w:val="Prrafodelista"/>
        <w:numPr>
          <w:ilvl w:val="0"/>
          <w:numId w:val="17"/>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Constructor de interfaz con botones, controles deslizantes, interruptores, selectores, monitores, cuadros de</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texto, notas, área de salida</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Pestaña de información para anotaciones de su modelo con texto e imágenes formateadas</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HubNet: simulaciones participativas utilizando dispositivos en red</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Monitores de agente para inspeccionar y controlar agentes</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Exportar e importar funciones (exportar datos, guardar y restaurar el estado del modelo, hacer un video)</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BehaviorSpace, una herramienta de código abierto utilizada para recopilar datos de múltiples ejecuciones</w:t>
      </w:r>
    </w:p>
    <w:p w:rsidR="00E3713E" w:rsidRPr="00484D53" w:rsidRDefault="00E3713E" w:rsidP="00E3713E">
      <w:pPr>
        <w:spacing w:line="240" w:lineRule="auto"/>
        <w:rPr>
          <w:rFonts w:ascii="Times New Roman" w:hAnsi="Times New Roman"/>
          <w:sz w:val="20"/>
          <w:szCs w:val="20"/>
        </w:rPr>
      </w:pPr>
      <w:r w:rsidRPr="00484D53">
        <w:rPr>
          <w:rFonts w:ascii="Times New Roman" w:hAnsi="Times New Roman"/>
          <w:sz w:val="20"/>
          <w:szCs w:val="20"/>
        </w:rPr>
        <w:t>paralelas de un modelo</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Modelador de Sistemas Dinámicos</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NetLogo 3D para modelar mundos 3D</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El modo sin cabezal permite hacer corridas por lotes desde la línea de comando</w:t>
      </w:r>
    </w:p>
    <w:p w:rsidR="00E3713E" w:rsidRPr="00484D53" w:rsidRDefault="00E3713E" w:rsidP="00E3713E">
      <w:pPr>
        <w:spacing w:line="240" w:lineRule="auto"/>
        <w:rPr>
          <w:rFonts w:ascii="Times New Roman" w:hAnsi="Times New Roman"/>
          <w:sz w:val="20"/>
          <w:szCs w:val="20"/>
        </w:rPr>
      </w:pPr>
    </w:p>
    <w:p w:rsidR="00E3713E" w:rsidRPr="00484D53" w:rsidRDefault="00E3713E" w:rsidP="00E3713E">
      <w:pPr>
        <w:spacing w:line="240" w:lineRule="auto"/>
        <w:rPr>
          <w:rFonts w:ascii="Times New Roman" w:hAnsi="Times New Roman"/>
          <w:sz w:val="20"/>
          <w:szCs w:val="20"/>
        </w:rPr>
      </w:pPr>
      <w:r w:rsidRPr="00484D53">
        <w:rPr>
          <w:rFonts w:ascii="Times New Roman" w:hAnsi="Times New Roman"/>
          <w:sz w:val="20"/>
          <w:szCs w:val="20"/>
        </w:rPr>
        <w:t>Despliegue y Visualización:</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Parcelas de líneas, barras y dispersión</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El deslizador de velocidad le permite avanzar rápidamente su modelo o verlo en cámara lenta</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Ver un modelo en 2D o 3D</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Formas vectoriales escalables y giratorias</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lastRenderedPageBreak/>
        <w:t>Etiquetas de tortuga y parcela</w:t>
      </w:r>
    </w:p>
    <w:p w:rsidR="00E3713E" w:rsidRPr="00484D53" w:rsidRDefault="00E3713E" w:rsidP="00E3713E">
      <w:pPr>
        <w:spacing w:line="240" w:lineRule="auto"/>
        <w:rPr>
          <w:rFonts w:ascii="Times New Roman" w:hAnsi="Times New Roman"/>
          <w:sz w:val="20"/>
          <w:szCs w:val="20"/>
        </w:rPr>
      </w:pPr>
    </w:p>
    <w:p w:rsidR="00E3713E" w:rsidRPr="00484D53" w:rsidRDefault="00E3713E" w:rsidP="00E3713E">
      <w:pPr>
        <w:spacing w:line="240" w:lineRule="auto"/>
        <w:rPr>
          <w:rFonts w:ascii="Times New Roman" w:hAnsi="Times New Roman"/>
          <w:sz w:val="20"/>
          <w:szCs w:val="20"/>
        </w:rPr>
      </w:pPr>
      <w:r w:rsidRPr="00484D53">
        <w:rPr>
          <w:rFonts w:ascii="Times New Roman" w:hAnsi="Times New Roman"/>
          <w:sz w:val="20"/>
          <w:szCs w:val="20"/>
        </w:rPr>
        <w:t>Interfaz de Programación de Aplicaciones (APIs):</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El control de API permite incrustar NetLogo en un script o aplicación</w:t>
      </w:r>
    </w:p>
    <w:p w:rsidR="00E3713E" w:rsidRPr="00484D53"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La API de extensiones permite agregar nuevos comandos y reporteros al lenguaje de NetLogo;</w:t>
      </w:r>
    </w:p>
    <w:p w:rsidR="00E3713E" w:rsidRDefault="00E3713E" w:rsidP="00E3713E">
      <w:pPr>
        <w:pStyle w:val="Prrafodelista"/>
        <w:numPr>
          <w:ilvl w:val="0"/>
          <w:numId w:val="18"/>
        </w:numPr>
        <w:spacing w:after="160" w:line="240" w:lineRule="auto"/>
        <w:contextualSpacing/>
        <w:jc w:val="left"/>
        <w:rPr>
          <w:rFonts w:ascii="Times New Roman" w:hAnsi="Times New Roman"/>
          <w:sz w:val="20"/>
          <w:szCs w:val="20"/>
        </w:rPr>
      </w:pPr>
      <w:r w:rsidRPr="00484D53">
        <w:rPr>
          <w:rFonts w:ascii="Times New Roman" w:hAnsi="Times New Roman"/>
          <w:sz w:val="20"/>
          <w:szCs w:val="20"/>
        </w:rPr>
        <w:t>Se incluyen ejemplos de extensiones de código abierto</w:t>
      </w:r>
    </w:p>
    <w:p w:rsidR="00E3713E" w:rsidRPr="00E3713E" w:rsidRDefault="00E3713E" w:rsidP="00E3713E">
      <w:pPr>
        <w:spacing w:after="160" w:line="240" w:lineRule="auto"/>
        <w:contextualSpacing/>
        <w:jc w:val="left"/>
        <w:rPr>
          <w:rFonts w:ascii="Times New Roman" w:hAnsi="Times New Roman"/>
          <w:sz w:val="20"/>
          <w:szCs w:val="20"/>
        </w:rPr>
      </w:pP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El objetivo de NetLogo es proporcionar una herramienta de prototipado y desarrollo rápido de modelos de simulación, no de aplicaciones finales.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xml:space="preserve">Netlogo ha sido diseñado para usuarios desde jóvenes aprendices hasta expertos profesionales en simulación, la curva de aprendizaje de este lenguaje es extremadamente corta, sin embargo, sus funcionalidades son muy amplias, ya que se pueden desarrollar diferentes situaciones complejas, este tiene como orientación principal la modelación de sistemas compuestos por individuos que interaccionan entre </w:t>
      </w:r>
      <w:r w:rsidR="009D0B75" w:rsidRPr="00E3713E">
        <w:rPr>
          <w:rFonts w:ascii="Times New Roman" w:eastAsiaTheme="minorHAnsi" w:hAnsi="Times New Roman"/>
          <w:sz w:val="20"/>
          <w:szCs w:val="20"/>
          <w:lang w:val="es-CO" w:eastAsia="en-US"/>
        </w:rPr>
        <w:t>sí</w:t>
      </w:r>
      <w:r w:rsidRPr="00E3713E">
        <w:rPr>
          <w:rFonts w:ascii="Times New Roman" w:eastAsiaTheme="minorHAnsi" w:hAnsi="Times New Roman"/>
          <w:sz w:val="20"/>
          <w:szCs w:val="20"/>
          <w:lang w:val="es-CO" w:eastAsia="en-US"/>
        </w:rPr>
        <w:t xml:space="preserve"> y con el medio basándose en el paradigma de modelado por agentes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Agentes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xml:space="preserve">El agente es un individuo sintético autónomo dotado de reglas o características que gobiernan su comportamiento y capacidad de tomar decisiones, además son los que interaccionan entre </w:t>
      </w:r>
      <w:r w:rsidR="009D0B75" w:rsidRPr="00E3713E">
        <w:rPr>
          <w:rFonts w:ascii="Times New Roman" w:eastAsiaTheme="minorHAnsi" w:hAnsi="Times New Roman"/>
          <w:sz w:val="20"/>
          <w:szCs w:val="20"/>
          <w:lang w:val="es-CO" w:eastAsia="en-US"/>
        </w:rPr>
        <w:t>sí</w:t>
      </w:r>
      <w:r w:rsidRPr="00E3713E">
        <w:rPr>
          <w:rFonts w:ascii="Times New Roman" w:eastAsiaTheme="minorHAnsi" w:hAnsi="Times New Roman"/>
          <w:sz w:val="20"/>
          <w:szCs w:val="20"/>
          <w:lang w:val="es-CO" w:eastAsia="en-US"/>
        </w:rPr>
        <w:t xml:space="preserve"> y con el medio ambiente respetando un conjunto de reglas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Estos son flexibles y tienen la capacidad de aprender y adaptar su comportamiento basándose en la experiencia Esta capacidad requiere alguna forma de memoria. Los agentes incluso pueden tener reglas para modificar sus reglas de comportamiento.</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Netlogo viene equipado con cuatro tipos de agentes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Agentes móviles(tortugas)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xml:space="preserve">Son los agentes que interaccionan entre si según las reglas de comportamiento y con el medio(patches). Cada tortuga (agente móvil) viene identificada por un identificador que es único para cada tortuga. Estos agentes se encuentran en el mundo donde se mueven atreves de este por encima de los patches. </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Agentes inmóviles(patches)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Cada una de las divisiones cuadradas del mundo se denomina patch Cada patch está identificado por las coordenadas de su punto central.</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Agentes conectores(links)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xml:space="preserve">Estos agentes son los que conectan entre si a los agentes móviles, para modelar la relación existente entre estos, los </w:t>
      </w:r>
      <w:r w:rsidRPr="00E3713E">
        <w:rPr>
          <w:rFonts w:ascii="Times New Roman" w:eastAsiaTheme="minorHAnsi" w:hAnsi="Times New Roman"/>
          <w:sz w:val="20"/>
          <w:szCs w:val="20"/>
          <w:lang w:val="es-CO" w:eastAsia="en-US"/>
        </w:rPr>
        <w:t>links se designan mediante un par (tortuga1, tortuga2), que indica las dos tortugas están relacionadas por medio del dicho link.</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Agente observador</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Este agente no está representado en el mundo pues no tiene localización, no obstante, puede interactuar con todos los elementos del mundo crea y destruye agentes, asigna propiedades a los agentes, etc). De alguna forma, representa al superagente que puede controlar todas las demás componentes del mundo.</w:t>
      </w:r>
    </w:p>
    <w:p w:rsid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Podemos controlar un modelo de NetLogo por medio de botones e interruptores. Además, el sistema ofrece la posibilidad de controlar los modelos por medio del centro de comandos. Desde el que se pueden ejecutar comandos sobre un modelo y modificar sus parámetros.</w:t>
      </w:r>
      <w:r>
        <w:rPr>
          <w:rFonts w:ascii="Times New Roman" w:eastAsiaTheme="minorHAnsi" w:hAnsi="Times New Roman"/>
          <w:sz w:val="20"/>
          <w:szCs w:val="20"/>
          <w:lang w:val="es-CO" w:eastAsia="en-US"/>
        </w:rPr>
        <w:t>[5]</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Primitivas básicas</w:t>
      </w:r>
      <w:r>
        <w:rPr>
          <w:rFonts w:ascii="Times New Roman" w:eastAsiaTheme="minorHAnsi" w:hAnsi="Times New Roman"/>
          <w:sz w:val="20"/>
          <w:szCs w:val="20"/>
          <w:lang w:val="es-CO" w:eastAsia="en-US"/>
        </w:rPr>
        <w:t xml:space="preserve"> [7]</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Para crear un número de tortugas usamos la primitiva: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create-turtles número_tortugas</w:t>
      </w:r>
    </w:p>
    <w:p w:rsidR="00E3713E" w:rsidRPr="00E3713E" w:rsidRDefault="00E3713E" w:rsidP="00792A96">
      <w:pPr>
        <w:spacing w:line="240" w:lineRule="auto"/>
        <w:jc w:val="left"/>
        <w:rPr>
          <w:rFonts w:ascii="Times New Roman" w:eastAsiaTheme="minorHAnsi" w:hAnsi="Times New Roman"/>
          <w:sz w:val="20"/>
          <w:szCs w:val="20"/>
          <w:lang w:val="es-CO" w:eastAsia="en-US"/>
        </w:rPr>
      </w:pPr>
    </w:p>
    <w:p w:rsidR="00792A96"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Para hacer que un agente realice una instrucción usamos la primitiva: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ask turtles [“comandos”]</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ask patches [“comandos”]</w:t>
      </w:r>
    </w:p>
    <w:p w:rsidR="00E3713E" w:rsidRPr="00E3713E" w:rsidRDefault="00E3713E" w:rsidP="00792A96">
      <w:pPr>
        <w:spacing w:line="240" w:lineRule="auto"/>
        <w:jc w:val="left"/>
        <w:rPr>
          <w:rFonts w:ascii="Times New Roman" w:eastAsiaTheme="minorHAnsi" w:hAnsi="Times New Roman"/>
          <w:sz w:val="20"/>
          <w:szCs w:val="20"/>
          <w:lang w:val="es-CO"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Podemos realizar instrucciones básicas con las siguiente primitivas:</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forward ;; (fd) avanzar</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back ;; (bk) retroceder</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left ;; (lt) giro a la izquierda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right ;; (rt) giro a la derecha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Para eliminar todos los agentes usamos la primitiva: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clear-all</w:t>
      </w:r>
    </w:p>
    <w:p w:rsidR="00E3713E" w:rsidRPr="00E3713E" w:rsidRDefault="00E3713E" w:rsidP="00792A96">
      <w:pPr>
        <w:spacing w:line="240" w:lineRule="auto"/>
        <w:jc w:val="left"/>
        <w:rPr>
          <w:rFonts w:ascii="Times New Roman" w:eastAsiaTheme="minorHAnsi" w:hAnsi="Times New Roman"/>
          <w:sz w:val="20"/>
          <w:szCs w:val="20"/>
          <w:lang w:val="es-CO"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Procedimientos</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Los procedimientos son nuevos comandos definidos por el</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programador.</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Los procedimientos se definen utilizando las palabras claves</w:t>
      </w:r>
    </w:p>
    <w:p w:rsidR="00E3713E" w:rsidRPr="00E3713E" w:rsidRDefault="00E3713E" w:rsidP="00792A96">
      <w:pPr>
        <w:spacing w:line="240" w:lineRule="auto"/>
        <w:jc w:val="left"/>
        <w:rPr>
          <w:rFonts w:ascii="Times New Roman" w:eastAsiaTheme="minorHAnsi" w:hAnsi="Times New Roman"/>
          <w:sz w:val="20"/>
          <w:szCs w:val="20"/>
          <w:lang w:val="en-US" w:eastAsia="en-US"/>
        </w:rPr>
      </w:pPr>
      <w:r w:rsidRPr="00E3713E">
        <w:rPr>
          <w:rFonts w:ascii="Times New Roman" w:eastAsiaTheme="minorHAnsi" w:hAnsi="Times New Roman"/>
          <w:sz w:val="20"/>
          <w:szCs w:val="20"/>
          <w:lang w:val="en-US" w:eastAsia="en-US"/>
        </w:rPr>
        <w:t>to y end:</w:t>
      </w:r>
    </w:p>
    <w:p w:rsidR="00E3713E" w:rsidRPr="00E3713E" w:rsidRDefault="00E3713E" w:rsidP="00792A96">
      <w:pPr>
        <w:spacing w:line="240" w:lineRule="auto"/>
        <w:jc w:val="left"/>
        <w:rPr>
          <w:rFonts w:ascii="Times New Roman" w:eastAsiaTheme="minorHAnsi" w:hAnsi="Times New Roman"/>
          <w:sz w:val="20"/>
          <w:szCs w:val="20"/>
          <w:lang w:val="en-US" w:eastAsia="en-US"/>
        </w:rPr>
      </w:pPr>
      <w:r w:rsidRPr="00E3713E">
        <w:rPr>
          <w:rFonts w:ascii="Times New Roman" w:eastAsiaTheme="minorHAnsi" w:hAnsi="Times New Roman"/>
          <w:sz w:val="20"/>
          <w:szCs w:val="20"/>
          <w:lang w:val="en-US" w:eastAsia="en-US"/>
        </w:rPr>
        <w:t>to setup</w:t>
      </w:r>
    </w:p>
    <w:p w:rsidR="00E3713E" w:rsidRPr="00E3713E" w:rsidRDefault="00E3713E" w:rsidP="00792A96">
      <w:pPr>
        <w:spacing w:line="240" w:lineRule="auto"/>
        <w:jc w:val="left"/>
        <w:rPr>
          <w:rFonts w:ascii="Times New Roman" w:eastAsiaTheme="minorHAnsi" w:hAnsi="Times New Roman"/>
          <w:sz w:val="20"/>
          <w:szCs w:val="20"/>
          <w:lang w:val="en-US" w:eastAsia="en-US"/>
        </w:rPr>
      </w:pPr>
      <w:r w:rsidRPr="00E3713E">
        <w:rPr>
          <w:rFonts w:ascii="Times New Roman" w:eastAsiaTheme="minorHAnsi" w:hAnsi="Times New Roman"/>
          <w:sz w:val="20"/>
          <w:szCs w:val="20"/>
          <w:lang w:val="en-US" w:eastAsia="en-US"/>
        </w:rPr>
        <w:t xml:space="preserve"> clear-all</w:t>
      </w:r>
    </w:p>
    <w:p w:rsidR="00E3713E" w:rsidRPr="00E3713E" w:rsidRDefault="00E3713E" w:rsidP="00792A96">
      <w:pPr>
        <w:spacing w:line="240" w:lineRule="auto"/>
        <w:jc w:val="left"/>
        <w:rPr>
          <w:rFonts w:ascii="Times New Roman" w:eastAsiaTheme="minorHAnsi" w:hAnsi="Times New Roman"/>
          <w:sz w:val="20"/>
          <w:szCs w:val="20"/>
          <w:lang w:val="en-US" w:eastAsia="en-US"/>
        </w:rPr>
      </w:pPr>
      <w:r w:rsidRPr="00E3713E">
        <w:rPr>
          <w:rFonts w:ascii="Times New Roman" w:eastAsiaTheme="minorHAnsi" w:hAnsi="Times New Roman"/>
          <w:sz w:val="20"/>
          <w:szCs w:val="20"/>
          <w:lang w:val="en-US" w:eastAsia="en-US"/>
        </w:rPr>
        <w:t xml:space="preserve"> create-turtles 3</w:t>
      </w:r>
    </w:p>
    <w:p w:rsidR="00E3713E" w:rsidRPr="00E3713E" w:rsidRDefault="00E3713E" w:rsidP="00792A96">
      <w:pPr>
        <w:spacing w:line="240" w:lineRule="auto"/>
        <w:jc w:val="left"/>
        <w:rPr>
          <w:rFonts w:ascii="Times New Roman" w:eastAsiaTheme="minorHAnsi" w:hAnsi="Times New Roman"/>
          <w:sz w:val="20"/>
          <w:szCs w:val="20"/>
          <w:lang w:val="en-US" w:eastAsia="en-US"/>
        </w:rPr>
      </w:pPr>
      <w:r w:rsidRPr="00E3713E">
        <w:rPr>
          <w:rFonts w:ascii="Times New Roman" w:eastAsiaTheme="minorHAnsi" w:hAnsi="Times New Roman"/>
          <w:sz w:val="20"/>
          <w:szCs w:val="20"/>
          <w:lang w:val="en-US" w:eastAsia="en-US"/>
        </w:rPr>
        <w:t xml:space="preserve"> ask turtles [set xcor random-pxcor set ycor random-pycor]</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end</w:t>
      </w:r>
    </w:p>
    <w:p w:rsidR="00E3713E" w:rsidRPr="00E3713E" w:rsidRDefault="00E3713E" w:rsidP="00792A96">
      <w:pPr>
        <w:spacing w:line="240" w:lineRule="auto"/>
        <w:jc w:val="left"/>
        <w:rPr>
          <w:rFonts w:ascii="Times New Roman" w:eastAsiaTheme="minorHAnsi" w:hAnsi="Times New Roman"/>
          <w:sz w:val="20"/>
          <w:szCs w:val="20"/>
          <w:lang w:val="es-CO"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Propiedades de turtles</w:t>
      </w:r>
    </w:p>
    <w:p w:rsid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Las turtles tienen las siguientes propiedades predefinidas:</w:t>
      </w:r>
    </w:p>
    <w:p w:rsidR="00792A96" w:rsidRPr="00E3713E" w:rsidRDefault="00792A96" w:rsidP="00792A96">
      <w:pPr>
        <w:spacing w:line="240" w:lineRule="auto"/>
        <w:jc w:val="left"/>
        <w:rPr>
          <w:rFonts w:ascii="Times New Roman" w:eastAsiaTheme="minorHAnsi" w:hAnsi="Times New Roman"/>
          <w:sz w:val="20"/>
          <w:szCs w:val="20"/>
          <w:lang w:val="es-CO"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who ;; identificador (no se puede modificar)</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color ;; color</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heading ;; orientación</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xcor ;; coordenada x</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ycor ;; coordenada y</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shape ;; forma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label ;; etiqueta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lastRenderedPageBreak/>
        <w:t>label-color ;; color de la etiqueta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breed ;;raza</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hidden? ;; ¿visible o no visible?</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size ;; tamaño</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pen-size ;; tamaño del trazo al desplazarse (cuando penmode=down)</w:t>
      </w:r>
    </w:p>
    <w:p w:rsid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pen-mode ;; ¿dejar trazo al desplazarse o no?</w:t>
      </w:r>
    </w:p>
    <w:p w:rsidR="00792A96" w:rsidRPr="00E3713E" w:rsidRDefault="00792A96" w:rsidP="00792A96">
      <w:pPr>
        <w:spacing w:line="240" w:lineRule="auto"/>
        <w:jc w:val="left"/>
        <w:rPr>
          <w:rFonts w:ascii="Times New Roman" w:eastAsiaTheme="minorHAnsi" w:hAnsi="Times New Roman"/>
          <w:sz w:val="20"/>
          <w:szCs w:val="20"/>
          <w:lang w:val="es-CO"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Propiedades de patches</w:t>
      </w:r>
    </w:p>
    <w:p w:rsid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Los patches tienen las siguientes propiedades predefinidas:</w:t>
      </w:r>
    </w:p>
    <w:p w:rsidR="00792A96" w:rsidRPr="00E3713E" w:rsidRDefault="00792A96" w:rsidP="00792A96">
      <w:pPr>
        <w:spacing w:line="240" w:lineRule="auto"/>
        <w:jc w:val="left"/>
        <w:rPr>
          <w:rFonts w:ascii="Times New Roman" w:eastAsiaTheme="minorHAnsi" w:hAnsi="Times New Roman"/>
          <w:sz w:val="20"/>
          <w:szCs w:val="20"/>
          <w:lang w:val="es-CO"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pxcor ;; coordenada x del patch</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pycor ;; coordenada y del patch</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pcolor ;; color del patch</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plabel ;; etiqueta del patch</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plabel-color ;; color de la etiqueta del patch</w:t>
      </w:r>
    </w:p>
    <w:p w:rsidR="00E3713E" w:rsidRPr="00E3713E" w:rsidRDefault="00E3713E" w:rsidP="00792A96">
      <w:pPr>
        <w:spacing w:line="240" w:lineRule="auto"/>
        <w:jc w:val="left"/>
        <w:rPr>
          <w:rFonts w:ascii="Times New Roman" w:eastAsiaTheme="minorHAnsi" w:hAnsi="Times New Roman"/>
          <w:sz w:val="20"/>
          <w:szCs w:val="20"/>
          <w:lang w:val="es-CO"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Estas propiedades puede modificarse utilizando la primitiva set.</w:t>
      </w:r>
    </w:p>
    <w:p w:rsidR="00E3713E" w:rsidRPr="00E3713E" w:rsidRDefault="00E3713E" w:rsidP="00792A96">
      <w:pPr>
        <w:spacing w:line="240" w:lineRule="auto"/>
        <w:jc w:val="left"/>
        <w:rPr>
          <w:rFonts w:ascii="Times New Roman" w:eastAsiaTheme="minorHAnsi" w:hAnsi="Times New Roman"/>
          <w:sz w:val="20"/>
          <w:szCs w:val="20"/>
          <w:lang w:val="en-US" w:eastAsia="en-US"/>
        </w:rPr>
      </w:pPr>
      <w:r w:rsidRPr="00E3713E">
        <w:rPr>
          <w:rFonts w:ascii="Times New Roman" w:eastAsiaTheme="minorHAnsi" w:hAnsi="Times New Roman"/>
          <w:sz w:val="20"/>
          <w:szCs w:val="20"/>
          <w:lang w:val="en-US" w:eastAsia="en-US"/>
        </w:rPr>
        <w:t>ask turtles [ set color red ]</w:t>
      </w:r>
    </w:p>
    <w:p w:rsidR="00E3713E" w:rsidRPr="00E3713E" w:rsidRDefault="00E3713E" w:rsidP="00792A96">
      <w:pPr>
        <w:spacing w:line="240" w:lineRule="auto"/>
        <w:jc w:val="left"/>
        <w:rPr>
          <w:rFonts w:ascii="Times New Roman" w:eastAsiaTheme="minorHAnsi" w:hAnsi="Times New Roman"/>
          <w:sz w:val="20"/>
          <w:szCs w:val="20"/>
          <w:lang w:val="en-US" w:eastAsia="en-US"/>
        </w:rPr>
      </w:pPr>
      <w:r w:rsidRPr="00E3713E">
        <w:rPr>
          <w:rFonts w:ascii="Times New Roman" w:eastAsiaTheme="minorHAnsi" w:hAnsi="Times New Roman"/>
          <w:sz w:val="20"/>
          <w:szCs w:val="20"/>
          <w:lang w:val="en-US" w:eastAsia="en-US"/>
        </w:rPr>
        <w:t xml:space="preserve"> ask patches [ set color blue ]</w:t>
      </w:r>
    </w:p>
    <w:p w:rsidR="00E3713E" w:rsidRPr="00E3713E" w:rsidRDefault="00E3713E" w:rsidP="00792A96">
      <w:pPr>
        <w:spacing w:line="240" w:lineRule="auto"/>
        <w:jc w:val="left"/>
        <w:rPr>
          <w:rFonts w:ascii="Times New Roman" w:eastAsiaTheme="minorHAnsi" w:hAnsi="Times New Roman"/>
          <w:sz w:val="20"/>
          <w:szCs w:val="20"/>
          <w:lang w:val="en-US" w:eastAsia="en-US"/>
        </w:rPr>
      </w:pP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Definir nuevos agentes</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Podemos definir nuevos agentes utilizando la función breed:</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breed [predators predator ]</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Para definir propiedades asociadas a nuevos agentes</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utilizamos la extensión -own:</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predators-own [ velocity ]</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 Al igual que para turtles y patches podemos usar las</w:t>
      </w:r>
    </w:p>
    <w:p w:rsidR="00E3713E" w:rsidRPr="00E3713E" w:rsidRDefault="00E3713E" w:rsidP="00792A96">
      <w:pPr>
        <w:spacing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primitivas create y set.</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APLICACIONES</w:t>
      </w:r>
      <w:r>
        <w:rPr>
          <w:rFonts w:ascii="Times New Roman" w:eastAsiaTheme="minorHAnsi" w:hAnsi="Times New Roman"/>
          <w:sz w:val="20"/>
          <w:szCs w:val="20"/>
          <w:lang w:val="es-CO" w:eastAsia="en-US"/>
        </w:rPr>
        <w:t xml:space="preserve"> [5]</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NetLogo permite a los estudiantes abrir simulaciones y "jugar" con ellas explorando su comportamiento bajo diferentes condiciones. También es una "herramienta de autoría", que permite a los estudiantes, a los profesores y a los desarrolladores de planes de estudio,  crear sus propios modelos. NetLogo es suficientemente simple para permitir que estudiantes y maestros ejecuten fácilmente simulaciones o que incluso creen su propia simulación.  Y, es lo suficientemente avanzado como para servir como una poderosa herramienta para los investigadores en muchos campos. - Del Manual del usuario de</w:t>
      </w:r>
      <w:r>
        <w:rPr>
          <w:rFonts w:ascii="Times New Roman" w:eastAsiaTheme="minorHAnsi" w:hAnsi="Times New Roman"/>
          <w:sz w:val="20"/>
          <w:szCs w:val="20"/>
          <w:lang w:val="es-CO" w:eastAsia="en-US"/>
        </w:rPr>
        <w:t xml:space="preserve"> </w:t>
      </w:r>
      <w:r w:rsidRPr="00E3713E">
        <w:rPr>
          <w:rFonts w:ascii="Times New Roman" w:eastAsiaTheme="minorHAnsi" w:hAnsi="Times New Roman"/>
          <w:sz w:val="20"/>
          <w:szCs w:val="20"/>
          <w:lang w:val="es-CO" w:eastAsia="en-US"/>
        </w:rPr>
        <w:t>NetLogo.</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Pr>
          <w:rFonts w:ascii="Times New Roman" w:eastAsiaTheme="minorHAnsi" w:hAnsi="Times New Roman"/>
          <w:sz w:val="20"/>
          <w:szCs w:val="20"/>
          <w:lang w:val="es-CO" w:eastAsia="en-US"/>
        </w:rPr>
        <w:t>E</w:t>
      </w:r>
      <w:r w:rsidRPr="00E3713E">
        <w:rPr>
          <w:rFonts w:ascii="Times New Roman" w:eastAsiaTheme="minorHAnsi" w:hAnsi="Times New Roman"/>
          <w:sz w:val="20"/>
          <w:szCs w:val="20"/>
          <w:lang w:val="es-CO" w:eastAsia="en-US"/>
        </w:rPr>
        <w:t>s adecuado para modelar sistemas complejos que evolucionan en el tiempo,</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Pr>
          <w:rFonts w:ascii="Times New Roman" w:eastAsiaTheme="minorHAnsi" w:hAnsi="Times New Roman"/>
          <w:sz w:val="20"/>
          <w:szCs w:val="20"/>
          <w:lang w:val="es-CO" w:eastAsia="en-US"/>
        </w:rPr>
        <w:t>E</w:t>
      </w:r>
      <w:r w:rsidRPr="00E3713E">
        <w:rPr>
          <w:rFonts w:ascii="Times New Roman" w:eastAsiaTheme="minorHAnsi" w:hAnsi="Times New Roman"/>
          <w:sz w:val="20"/>
          <w:szCs w:val="20"/>
          <w:lang w:val="es-CO" w:eastAsia="en-US"/>
        </w:rPr>
        <w:t>s adecuado para modelar centenares o miles de individuos (personas, bacterias, insectos, organizaciones, nodos de un grafo, etc.) que interactúan entre sí y con el entorno,</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Pr>
          <w:rFonts w:ascii="Times New Roman" w:eastAsiaTheme="minorHAnsi" w:hAnsi="Times New Roman"/>
          <w:sz w:val="20"/>
          <w:szCs w:val="20"/>
          <w:lang w:val="es-CO" w:eastAsia="en-US"/>
        </w:rPr>
        <w:t>P</w:t>
      </w:r>
      <w:r w:rsidRPr="00E3713E">
        <w:rPr>
          <w:rFonts w:ascii="Times New Roman" w:eastAsiaTheme="minorHAnsi" w:hAnsi="Times New Roman"/>
          <w:sz w:val="20"/>
          <w:szCs w:val="20"/>
          <w:lang w:val="es-CO" w:eastAsia="en-US"/>
        </w:rPr>
        <w:t>ermite explorar la conexión entre las interacciones locales a nivel de individuo y los patrones macroscópicos que emergen de dichas interacciones.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Es también un ambiente de programación fácil e intuitivo de usar para crear y probar nuevos modelos: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Permite abrir y experimentar simulaciones.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Permite crear modelos rápidamente para comprobar hipótesis sobre sistemas descentralizados.</w:t>
      </w:r>
    </w:p>
    <w:p w:rsidR="00E3713E" w:rsidRPr="00E3713E" w:rsidRDefault="00E3713E" w:rsidP="00E3713E">
      <w:pPr>
        <w:spacing w:after="160" w:line="240" w:lineRule="auto"/>
        <w:jc w:val="left"/>
        <w:rPr>
          <w:rFonts w:ascii="Times New Roman" w:eastAsiaTheme="minorHAnsi" w:hAnsi="Times New Roman"/>
          <w:sz w:val="20"/>
          <w:szCs w:val="20"/>
          <w:lang w:val="es-CO" w:eastAsia="en-US"/>
        </w:rPr>
      </w:pPr>
      <w:r w:rsidRPr="00E3713E">
        <w:rPr>
          <w:rFonts w:ascii="Times New Roman" w:eastAsiaTheme="minorHAnsi" w:hAnsi="Times New Roman"/>
          <w:sz w:val="20"/>
          <w:szCs w:val="20"/>
          <w:lang w:val="es-CO" w:eastAsia="en-US"/>
        </w:rPr>
        <w:t>Viene con una gran biblioteca de simulaciones en ciencias naturales y sociales, que pueden ser usadas y modificadas.</w:t>
      </w:r>
    </w:p>
    <w:p w:rsidR="00E3713E" w:rsidRPr="00E3713E" w:rsidRDefault="00E3713E" w:rsidP="00E3713E">
      <w:pPr>
        <w:spacing w:line="240" w:lineRule="auto"/>
        <w:rPr>
          <w:rFonts w:ascii="Times New Roman" w:hAnsi="Times New Roman"/>
          <w:sz w:val="20"/>
          <w:szCs w:val="20"/>
          <w:lang w:val="es-CO"/>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DB72BE" w:rsidRDefault="00DB72BE" w:rsidP="00792A96">
      <w:pPr>
        <w:spacing w:line="240" w:lineRule="auto"/>
        <w:rPr>
          <w:rFonts w:ascii="Times New Roman" w:hAnsi="Times New Roman"/>
          <w:sz w:val="20"/>
          <w:szCs w:val="20"/>
        </w:rPr>
      </w:pPr>
    </w:p>
    <w:p w:rsidR="00DB72BE" w:rsidRDefault="00DB72BE" w:rsidP="00792A96">
      <w:pPr>
        <w:spacing w:line="240" w:lineRule="auto"/>
        <w:rPr>
          <w:rFonts w:ascii="Times New Roman" w:hAnsi="Times New Roman"/>
          <w:sz w:val="20"/>
          <w:szCs w:val="20"/>
        </w:rPr>
      </w:pPr>
    </w:p>
    <w:p w:rsidR="00DB72BE" w:rsidRDefault="00DB72BE" w:rsidP="00792A96">
      <w:pPr>
        <w:spacing w:line="240" w:lineRule="auto"/>
        <w:rPr>
          <w:rFonts w:ascii="Times New Roman" w:hAnsi="Times New Roman"/>
          <w:sz w:val="20"/>
          <w:szCs w:val="20"/>
        </w:rPr>
      </w:pPr>
    </w:p>
    <w:p w:rsidR="00DB72BE" w:rsidRDefault="00DB72BE"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SCILAB</w:t>
      </w:r>
    </w:p>
    <w:p w:rsidR="00792A96" w:rsidRPr="00E605E0"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Scilab es un software gratuito y de código abierto para computación numérica que proporciona un entorno informático poderoso para aplicaciones científicas y de ingeniería.</w:t>
      </w:r>
    </w:p>
    <w:p w:rsidR="00DB72BE" w:rsidRPr="00E605E0" w:rsidRDefault="00DB72BE" w:rsidP="00792A96">
      <w:pPr>
        <w:spacing w:line="240" w:lineRule="auto"/>
        <w:rPr>
          <w:rFonts w:ascii="Times New Roman" w:hAnsi="Times New Roman"/>
          <w:sz w:val="20"/>
          <w:szCs w:val="20"/>
        </w:rPr>
      </w:pPr>
    </w:p>
    <w:p w:rsidR="00792A96" w:rsidRDefault="00792A96" w:rsidP="00792A96">
      <w:pPr>
        <w:spacing w:line="240" w:lineRule="auto"/>
        <w:jc w:val="center"/>
        <w:rPr>
          <w:rFonts w:ascii="Times New Roman" w:hAnsi="Times New Roman"/>
          <w:sz w:val="20"/>
          <w:szCs w:val="20"/>
        </w:rPr>
      </w:pPr>
      <w:r w:rsidRPr="00E605E0">
        <w:rPr>
          <w:rFonts w:ascii="Times New Roman" w:hAnsi="Times New Roman"/>
          <w:noProof/>
          <w:sz w:val="20"/>
          <w:szCs w:val="20"/>
        </w:rPr>
        <w:drawing>
          <wp:inline distT="0" distB="0" distL="0" distR="0" wp14:anchorId="3336684E" wp14:editId="494C3BD9">
            <wp:extent cx="2095500" cy="1604644"/>
            <wp:effectExtent l="0" t="0" r="0" b="0"/>
            <wp:docPr id="20" name="Imagen 20" descr="https://qph.fs.quoracdn.net/main-qimg-c4a7ab0a11645dc878ffeda3cfc64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c4a7ab0a11645dc878ffeda3cfc64f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8249" cy="1629722"/>
                    </a:xfrm>
                    <a:prstGeom prst="rect">
                      <a:avLst/>
                    </a:prstGeom>
                    <a:noFill/>
                    <a:ln>
                      <a:noFill/>
                    </a:ln>
                  </pic:spPr>
                </pic:pic>
              </a:graphicData>
            </a:graphic>
          </wp:inline>
        </w:drawing>
      </w:r>
    </w:p>
    <w:p w:rsidR="00DB72BE" w:rsidRPr="00E605E0" w:rsidRDefault="00DB72BE" w:rsidP="00792A96">
      <w:pPr>
        <w:spacing w:line="240" w:lineRule="auto"/>
        <w:jc w:val="center"/>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Scilab se lanza como código abierto bajo la licencia GPL, y está disponible para descargar de forma gratuita. Scilab está disponible en GNU / Linux, Mac OS X y Windows XP / Vista / 7/8/10</w:t>
      </w:r>
    </w:p>
    <w:p w:rsidR="00792A96" w:rsidRPr="00796A3B" w:rsidRDefault="00792A96" w:rsidP="00792A96">
      <w:pPr>
        <w:spacing w:after="160" w:line="240" w:lineRule="auto"/>
        <w:rPr>
          <w:rFonts w:ascii="Times New Roman" w:hAnsi="Times New Roman"/>
          <w:sz w:val="20"/>
          <w:szCs w:val="20"/>
        </w:rPr>
      </w:pPr>
      <w:r w:rsidRPr="00796A3B">
        <w:rPr>
          <w:rFonts w:ascii="Times New Roman" w:hAnsi="Times New Roman"/>
          <w:sz w:val="20"/>
          <w:szCs w:val="20"/>
        </w:rPr>
        <w:t>Scilab incluye cientos de funciones matemáticas. Tiene un lenguaje de programación de alto nivel que permite el acceso a estructuras de datos avanzadas, funciones gráficas 2D y 3D.</w:t>
      </w:r>
      <w:r>
        <w:rPr>
          <w:rFonts w:ascii="Times New Roman" w:hAnsi="Times New Roman"/>
          <w:sz w:val="20"/>
          <w:szCs w:val="20"/>
        </w:rPr>
        <w:t>[8]</w:t>
      </w:r>
    </w:p>
    <w:p w:rsidR="00792A96" w:rsidRPr="00796A3B" w:rsidRDefault="00792A96" w:rsidP="00792A96">
      <w:pPr>
        <w:spacing w:after="160" w:line="240" w:lineRule="auto"/>
        <w:rPr>
          <w:rFonts w:ascii="Times New Roman" w:hAnsi="Times New Roman"/>
          <w:sz w:val="20"/>
          <w:szCs w:val="20"/>
        </w:rPr>
      </w:pPr>
      <w:r w:rsidRPr="00796A3B">
        <w:rPr>
          <w:rFonts w:ascii="Times New Roman" w:hAnsi="Times New Roman"/>
          <w:sz w:val="20"/>
          <w:szCs w:val="20"/>
        </w:rPr>
        <w:t>Scilab incluye una gran cantidad de funcionalidades:</w:t>
      </w:r>
    </w:p>
    <w:p w:rsidR="00792A96" w:rsidRPr="00796A3B"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b/>
          <w:bCs/>
          <w:sz w:val="20"/>
          <w:szCs w:val="20"/>
        </w:rPr>
        <w:t>Matemáticas y simulación</w:t>
      </w:r>
      <w:r w:rsidRPr="00796A3B">
        <w:rPr>
          <w:rFonts w:ascii="Times New Roman" w:hAnsi="Times New Roman"/>
          <w:sz w:val="20"/>
          <w:szCs w:val="20"/>
        </w:rPr>
        <w:br/>
        <w:t>Para aplicaciones habituales de ingeniería y ciencia, incluidas operaciones matemáticas y análisis de datos.</w:t>
      </w:r>
    </w:p>
    <w:p w:rsidR="00792A96" w:rsidRPr="00796A3B"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b/>
          <w:bCs/>
          <w:sz w:val="20"/>
          <w:szCs w:val="20"/>
        </w:rPr>
        <w:lastRenderedPageBreak/>
        <w:t>2-D y 3-D</w:t>
      </w:r>
      <w:r w:rsidRPr="00796A3B">
        <w:rPr>
          <w:rFonts w:ascii="Times New Roman" w:hAnsi="Times New Roman"/>
          <w:sz w:val="20"/>
          <w:szCs w:val="20"/>
        </w:rPr>
        <w:br/>
        <w:t>Gráficos de visualización para visualizar, anotar y exportar datos y muchas formas de crear y personalizar varios tipos de gráficos y gráficos.</w:t>
      </w:r>
    </w:p>
    <w:p w:rsidR="00792A96" w:rsidRPr="00796A3B"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sz w:val="20"/>
          <w:szCs w:val="20"/>
        </w:rPr>
        <w:t>Algoritmos de </w:t>
      </w:r>
      <w:r w:rsidRPr="00796A3B">
        <w:rPr>
          <w:rFonts w:ascii="Times New Roman" w:hAnsi="Times New Roman"/>
          <w:b/>
          <w:bCs/>
          <w:sz w:val="20"/>
          <w:szCs w:val="20"/>
        </w:rPr>
        <w:t>optimización</w:t>
      </w:r>
      <w:r w:rsidRPr="00796A3B">
        <w:rPr>
          <w:rFonts w:ascii="Times New Roman" w:hAnsi="Times New Roman"/>
          <w:sz w:val="20"/>
          <w:szCs w:val="20"/>
        </w:rPr>
        <w:t> para resolver problemas de optimización discretos y continuos restringidos y no restringidos.</w:t>
      </w:r>
    </w:p>
    <w:p w:rsidR="00792A96" w:rsidRPr="00796A3B"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sz w:val="20"/>
          <w:szCs w:val="20"/>
        </w:rPr>
        <w:t>Herramientas de </w:t>
      </w:r>
      <w:r w:rsidRPr="00796A3B">
        <w:rPr>
          <w:rFonts w:ascii="Times New Roman" w:hAnsi="Times New Roman"/>
          <w:b/>
          <w:bCs/>
          <w:sz w:val="20"/>
          <w:szCs w:val="20"/>
        </w:rPr>
        <w:t>estadísticas</w:t>
      </w:r>
      <w:r w:rsidRPr="00796A3B">
        <w:rPr>
          <w:rFonts w:ascii="Times New Roman" w:hAnsi="Times New Roman"/>
          <w:sz w:val="20"/>
          <w:szCs w:val="20"/>
        </w:rPr>
        <w:t> para realizar análisis de datos y modelado.</w:t>
      </w:r>
    </w:p>
    <w:p w:rsidR="00792A96" w:rsidRPr="00796A3B"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b/>
          <w:bCs/>
          <w:sz w:val="20"/>
          <w:szCs w:val="20"/>
        </w:rPr>
        <w:t>Sistemas de control</w:t>
      </w:r>
      <w:r w:rsidRPr="00796A3B">
        <w:rPr>
          <w:rFonts w:ascii="Times New Roman" w:hAnsi="Times New Roman"/>
          <w:sz w:val="20"/>
          <w:szCs w:val="20"/>
        </w:rPr>
        <w:br/>
        <w:t>Algoritmos y herramientas estándar para el estudio de sistemas de control.</w:t>
      </w:r>
    </w:p>
    <w:p w:rsidR="00792A96" w:rsidRPr="00796A3B"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b/>
          <w:bCs/>
          <w:sz w:val="20"/>
          <w:szCs w:val="20"/>
        </w:rPr>
        <w:t>Procesamiento de señales</w:t>
      </w:r>
      <w:r w:rsidRPr="00796A3B">
        <w:rPr>
          <w:rFonts w:ascii="Times New Roman" w:hAnsi="Times New Roman"/>
          <w:sz w:val="20"/>
          <w:szCs w:val="20"/>
        </w:rPr>
        <w:br/>
        <w:t>Visualice, analice y filtre señales en los dominios de tiempo y frecuencia.</w:t>
      </w:r>
    </w:p>
    <w:p w:rsidR="00792A96" w:rsidRPr="00796A3B"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b/>
          <w:bCs/>
          <w:sz w:val="20"/>
          <w:szCs w:val="20"/>
        </w:rPr>
        <w:t>Desarrollo de aplicaciones</w:t>
      </w:r>
      <w:r w:rsidRPr="00796A3B">
        <w:rPr>
          <w:rFonts w:ascii="Times New Roman" w:hAnsi="Times New Roman"/>
          <w:sz w:val="20"/>
          <w:szCs w:val="20"/>
        </w:rPr>
        <w:br/>
        <w:t>Aumente las funcionalidades nativas de Scilab y administre intercambios de datos con herramientas externas.</w:t>
      </w:r>
    </w:p>
    <w:p w:rsidR="00792A96" w:rsidRPr="00E605E0" w:rsidRDefault="00792A96" w:rsidP="00792A96">
      <w:pPr>
        <w:numPr>
          <w:ilvl w:val="0"/>
          <w:numId w:val="19"/>
        </w:numPr>
        <w:spacing w:after="160" w:line="240" w:lineRule="auto"/>
        <w:jc w:val="left"/>
        <w:rPr>
          <w:rFonts w:ascii="Times New Roman" w:hAnsi="Times New Roman"/>
          <w:sz w:val="20"/>
          <w:szCs w:val="20"/>
        </w:rPr>
      </w:pPr>
      <w:r w:rsidRPr="00796A3B">
        <w:rPr>
          <w:rFonts w:ascii="Times New Roman" w:hAnsi="Times New Roman"/>
          <w:b/>
          <w:bCs/>
          <w:sz w:val="20"/>
          <w:szCs w:val="20"/>
        </w:rPr>
        <w:t>Xcos -</w:t>
      </w:r>
      <w:r w:rsidRPr="00796A3B">
        <w:rPr>
          <w:rFonts w:ascii="Times New Roman" w:hAnsi="Times New Roman"/>
          <w:sz w:val="20"/>
          <w:szCs w:val="20"/>
        </w:rPr>
        <w:br/>
        <w:t>Modelado </w:t>
      </w:r>
      <w:r w:rsidRPr="00796A3B">
        <w:rPr>
          <w:rFonts w:ascii="Times New Roman" w:hAnsi="Times New Roman"/>
          <w:b/>
          <w:bCs/>
          <w:sz w:val="20"/>
          <w:szCs w:val="20"/>
        </w:rPr>
        <w:t>dinámico de sistemas</w:t>
      </w:r>
      <w:r w:rsidRPr="00796A3B">
        <w:rPr>
          <w:rFonts w:ascii="Times New Roman" w:hAnsi="Times New Roman"/>
          <w:sz w:val="20"/>
          <w:szCs w:val="20"/>
        </w:rPr>
        <w:t> Modelado de sistemas mecánicos, circuitos hidráulicos, sistemas de control ...</w:t>
      </w:r>
    </w:p>
    <w:p w:rsidR="00792A96" w:rsidRPr="00E605E0"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Scilab proporciona un entorno de programación interpretado, con matrices como principal tipo de datos. Mediante el uso de la computación basada en matrices, la escritura dinámica y la gestión automática de la memoria, muchos problemas numéricos pueden expresarse en un pequeño número de líneas de código, en comparación con soluciones similares que utilizan lenguajes tradicionales, como Fortran, C o C++. Esto permite a los usuarios construir rápidamente modelos para una serie de problemas matemáticos. Mientras que el lenguaje proporciona operaciones matriciales simples como la multiplicación, el paquete Scilab también proporciona una biblioteca de operaciones de alto nivel como la correlación y la aritmética multidimensional compleja. El software puede utilizarse para el procesamiento de señales, análisis estadístico, mejora de imágenes, simulaciones de dinámica de fluidos y optimización numérica.</w:t>
      </w:r>
      <w:r w:rsidR="00460373">
        <w:rPr>
          <w:rFonts w:ascii="Times New Roman" w:hAnsi="Times New Roman"/>
          <w:sz w:val="20"/>
          <w:szCs w:val="20"/>
        </w:rPr>
        <w:t>[9]</w:t>
      </w:r>
      <w:r w:rsidRPr="00E605E0">
        <w:rPr>
          <w:rFonts w:ascii="Times New Roman" w:hAnsi="Times New Roman"/>
          <w:sz w:val="20"/>
          <w:szCs w:val="20"/>
        </w:rPr>
        <w:t xml:space="preserve"> </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Operaciones </w:t>
      </w:r>
      <w:r w:rsidR="009D0B75" w:rsidRPr="00E605E0">
        <w:rPr>
          <w:rFonts w:ascii="Times New Roman" w:hAnsi="Times New Roman"/>
          <w:sz w:val="20"/>
          <w:szCs w:val="20"/>
        </w:rPr>
        <w:t>básicas</w:t>
      </w:r>
      <w:r w:rsidR="009D0B75">
        <w:rPr>
          <w:rFonts w:ascii="Times New Roman" w:hAnsi="Times New Roman"/>
          <w:sz w:val="20"/>
          <w:szCs w:val="20"/>
        </w:rPr>
        <w:t xml:space="preserve"> [</w:t>
      </w:r>
      <w:r w:rsidR="00460373">
        <w:rPr>
          <w:rFonts w:ascii="Times New Roman" w:hAnsi="Times New Roman"/>
          <w:sz w:val="20"/>
          <w:szCs w:val="20"/>
        </w:rPr>
        <w:t>10]</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Al ejecutar SCILAB aparece el prompt - - &gt; que indica que se pueden ejecutar los comandos de programación y aparece la siguiente ventana:</w:t>
      </w:r>
    </w:p>
    <w:p w:rsidR="00792A96" w:rsidRPr="00E605E0" w:rsidRDefault="00792A96" w:rsidP="00792A96">
      <w:pPr>
        <w:spacing w:line="240" w:lineRule="auto"/>
        <w:jc w:val="center"/>
        <w:rPr>
          <w:rFonts w:ascii="Times New Roman" w:hAnsi="Times New Roman"/>
          <w:sz w:val="20"/>
          <w:szCs w:val="20"/>
        </w:rPr>
      </w:pPr>
      <w:r w:rsidRPr="00E605E0">
        <w:rPr>
          <w:rFonts w:ascii="Times New Roman" w:hAnsi="Times New Roman"/>
          <w:noProof/>
          <w:sz w:val="20"/>
          <w:szCs w:val="20"/>
        </w:rPr>
        <w:drawing>
          <wp:inline distT="0" distB="0" distL="0" distR="0" wp14:anchorId="0CA0C090" wp14:editId="0E0807CB">
            <wp:extent cx="3133090" cy="16941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3090" cy="1694180"/>
                    </a:xfrm>
                    <a:prstGeom prst="rect">
                      <a:avLst/>
                    </a:prstGeom>
                  </pic:spPr>
                </pic:pic>
              </a:graphicData>
            </a:graphic>
          </wp:inline>
        </w:drawing>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el cursor de scilab (- - &gt;) se escriben las constantes, variables o comandos que se ejecutarán a oprimir la tecla ENTER. Scilab diferencia las minúsculas de las mayúsculas.</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Ejemplo</w:t>
      </w:r>
    </w:p>
    <w:p w:rsidR="00792A96" w:rsidRPr="00E605E0" w:rsidRDefault="00792A96" w:rsidP="00792A96">
      <w:pPr>
        <w:spacing w:line="240" w:lineRule="auto"/>
        <w:jc w:val="center"/>
        <w:rPr>
          <w:rFonts w:ascii="Times New Roman" w:hAnsi="Times New Roman"/>
          <w:sz w:val="20"/>
          <w:szCs w:val="20"/>
        </w:rPr>
      </w:pPr>
      <w:r w:rsidRPr="00E605E0">
        <w:rPr>
          <w:rFonts w:ascii="Times New Roman" w:hAnsi="Times New Roman"/>
          <w:noProof/>
          <w:sz w:val="20"/>
          <w:szCs w:val="20"/>
        </w:rPr>
        <w:drawing>
          <wp:inline distT="0" distB="0" distL="0" distR="0" wp14:anchorId="651FA20D" wp14:editId="0998CC7B">
            <wp:extent cx="2971800" cy="21170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7884" cy="2128537"/>
                    </a:xfrm>
                    <a:prstGeom prst="rect">
                      <a:avLst/>
                    </a:prstGeom>
                  </pic:spPr>
                </pic:pic>
              </a:graphicData>
            </a:graphic>
          </wp:inline>
        </w:drawing>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el ejemplo se escribe después del cursor a=4 y se da Enter. El programa responde con a=4. Si se agrega el ; como por ejemplo en b=3.8 la instrucción se ejecuta en el computador, pero la respuesta no se despliega en pantalla.</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Algunas operaciones</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Suma (símbolo +):</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Si x = 3.5 calcular y = x+2.8</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 se escribe: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3.5;</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x+2.8</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6.3</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Resta (símbolo -):</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Si x = 2.45, calcular y = x – 1.25</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 se escribe,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2.45;</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x - 1.25</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1.2</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Multiplicación (símbolo *):</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Si x = 3.82, calcular y = 2.34x + 2.5</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 se escribe,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3.82;</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2.34*x + 2.5</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lastRenderedPageBreak/>
        <w:t xml:space="preserve"> 11.4388</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División (símbolo /):</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Para x = 6.54, calcular y =x / 8.34</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 se escribe,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4</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6.54;</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x/8.34</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0.7841727</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Potenciación (símbolo ^):</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Para x = 2.46, calcular y = x3</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 se escribe,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2.46;</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x^3</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14.886936</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Raíz cuadrada (comando sqrt)</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Para x = 45.68, calcular su raíz cuadrada</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 se escribe,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45.68;</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sqrt(x)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6.7586981</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Pr>
          <w:rFonts w:ascii="Times New Roman" w:hAnsi="Times New Roman"/>
          <w:sz w:val="20"/>
          <w:szCs w:val="20"/>
        </w:rPr>
        <w:t xml:space="preserve">Funciones matemáticas </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Función Exponencial: Se ejecuta con el comando exp</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Ejemplo:</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Para x = 2.78, calcular y = 2.3 e1.8 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 se resuelve,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2.78;</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2.3*exp (1.8*x)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342.7184</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Logaritmo natural: Se ejecuta con el comando log</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Ejemplo</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Hallar el 3.6 ln(35.8),</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Con Scilab se resuelve,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35.8;</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y = 3.6*log(x)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12.880612</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Logaritmo decimal: Se ejecuta con el comando log10</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Ejemplo</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Hallar el log(123.89),</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En Scilab,</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x = 123.89;</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9</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--&gt;y = log10(x)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y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2.0930363</w:t>
      </w:r>
    </w:p>
    <w:p w:rsidR="00792A96"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Funciones trigonométricas</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Scilab puede calcular las funciones trigonométricas seno, coseno, tangente,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cotangente. El ángulo debe darse en radianes, por lo tanto, si el ángulo se da en</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grados debe convertirse en radianes usando la fórmula:</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El valor de pi es aproximadamente 3.1416 y en Scilab simplemente se escribe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%pi</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--&gt;a=%pi</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a =</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 3.1415927</w:t>
      </w:r>
    </w:p>
    <w:p w:rsidR="00792A96"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Comando</w:t>
      </w:r>
      <w:r>
        <w:rPr>
          <w:rFonts w:ascii="Times New Roman" w:hAnsi="Times New Roman"/>
          <w:sz w:val="20"/>
          <w:szCs w:val="20"/>
        </w:rPr>
        <w:t xml:space="preserve">s de las funciones </w:t>
      </w:r>
      <w:r w:rsidR="009D0B75">
        <w:rPr>
          <w:rFonts w:ascii="Times New Roman" w:hAnsi="Times New Roman"/>
          <w:sz w:val="20"/>
          <w:szCs w:val="20"/>
        </w:rPr>
        <w:t>trigonométricas</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Seno(x) </w:t>
      </w:r>
      <w:r>
        <w:rPr>
          <w:rFonts w:ascii="Times New Roman" w:hAnsi="Times New Roman"/>
          <w:sz w:val="20"/>
          <w:szCs w:val="20"/>
        </w:rPr>
        <w:tab/>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sin(x)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Arcseno(x) </w:t>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asin(x)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Coseno(x) </w:t>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cos(x)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Arcoseno(x)</w:t>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acos(x)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Tangente(x)</w:t>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tan(x)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Arctangente(x)</w:t>
      </w:r>
      <w:r>
        <w:rPr>
          <w:rFonts w:ascii="Times New Roman" w:hAnsi="Times New Roman"/>
          <w:sz w:val="20"/>
          <w:szCs w:val="20"/>
        </w:rPr>
        <w:t xml:space="preserve"> </w:t>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atan(x)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 xml:space="preserve">Cotangente(x) </w:t>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cot(x)</w:t>
      </w:r>
    </w:p>
    <w:p w:rsidR="00792A96" w:rsidRDefault="00792A96" w:rsidP="00792A96">
      <w:pPr>
        <w:spacing w:line="240" w:lineRule="auto"/>
        <w:rPr>
          <w:rFonts w:ascii="Times New Roman" w:hAnsi="Times New Roman"/>
          <w:sz w:val="20"/>
          <w:szCs w:val="20"/>
        </w:rPr>
      </w:pPr>
      <w:r w:rsidRPr="00E605E0">
        <w:rPr>
          <w:rFonts w:ascii="Times New Roman" w:hAnsi="Times New Roman"/>
          <w:sz w:val="20"/>
          <w:szCs w:val="20"/>
        </w:rPr>
        <w:t>Arcotangente(x)</w:t>
      </w:r>
      <w:r>
        <w:rPr>
          <w:rFonts w:ascii="Times New Roman" w:hAnsi="Times New Roman"/>
          <w:sz w:val="20"/>
          <w:szCs w:val="20"/>
        </w:rPr>
        <w:tab/>
        <w:t>=</w:t>
      </w:r>
      <w:r>
        <w:rPr>
          <w:rFonts w:ascii="Times New Roman" w:hAnsi="Times New Roman"/>
          <w:sz w:val="20"/>
          <w:szCs w:val="20"/>
        </w:rPr>
        <w:tab/>
      </w:r>
      <w:r w:rsidRPr="00E605E0">
        <w:rPr>
          <w:rFonts w:ascii="Times New Roman" w:hAnsi="Times New Roman"/>
          <w:sz w:val="20"/>
          <w:szCs w:val="20"/>
        </w:rPr>
        <w:t>acot(x)</w:t>
      </w:r>
    </w:p>
    <w:p w:rsidR="00792A96" w:rsidRPr="00E605E0" w:rsidRDefault="00792A96"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Nota: Los comandos de Scilab siempre se escriben en minúsculas</w:t>
      </w:r>
    </w:p>
    <w:p w:rsidR="00792A96" w:rsidRDefault="00792A96" w:rsidP="00792A96">
      <w:pPr>
        <w:spacing w:line="240" w:lineRule="auto"/>
        <w:rPr>
          <w:rFonts w:ascii="Times New Roman" w:hAnsi="Times New Roman"/>
          <w:sz w:val="20"/>
          <w:szCs w:val="20"/>
        </w:rPr>
      </w:pPr>
    </w:p>
    <w:p w:rsidR="00792A96" w:rsidRDefault="00792A96" w:rsidP="00792A96">
      <w:pPr>
        <w:spacing w:line="240" w:lineRule="auto"/>
        <w:rPr>
          <w:rFonts w:ascii="Times New Roman" w:hAnsi="Times New Roman"/>
          <w:sz w:val="20"/>
          <w:szCs w:val="20"/>
        </w:rPr>
      </w:pPr>
      <w:r>
        <w:rPr>
          <w:rFonts w:ascii="Times New Roman" w:hAnsi="Times New Roman"/>
          <w:sz w:val="20"/>
          <w:szCs w:val="20"/>
        </w:rPr>
        <w:t>Grafica</w:t>
      </w:r>
      <w:r w:rsidR="009D0B75">
        <w:rPr>
          <w:rFonts w:ascii="Times New Roman" w:hAnsi="Times New Roman"/>
          <w:sz w:val="20"/>
          <w:szCs w:val="20"/>
        </w:rPr>
        <w:t>r</w:t>
      </w:r>
    </w:p>
    <w:p w:rsidR="009D0B75" w:rsidRPr="00E605E0" w:rsidRDefault="009D0B75" w:rsidP="00792A96">
      <w:pPr>
        <w:spacing w:line="240" w:lineRule="auto"/>
        <w:rPr>
          <w:rFonts w:ascii="Times New Roman" w:hAnsi="Times New Roman"/>
          <w:sz w:val="20"/>
          <w:szCs w:val="20"/>
        </w:rPr>
      </w:pP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Para realizar un gráfico con Scilab se utiliza el comando plot que tiene la siguiente</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sintaxis,</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plot(x,y)</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donde x es un vector fila que contiene los valores del eje x, y es la función a</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graficar y = f(x)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Ejemplo</w:t>
      </w:r>
      <w:r>
        <w:rPr>
          <w:rFonts w:ascii="Times New Roman" w:hAnsi="Times New Roman"/>
          <w:sz w:val="20"/>
          <w:szCs w:val="20"/>
        </w:rPr>
        <w:t>:</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Graficar la función del seno para valores en el eje x de 0 a 2pi</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--&gt;x=[0:0.1:2*%pi];</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--&gt;y=sin(x);</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--&gt;plot(x,y)</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 Poner rejilla</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--&gt;xgrid</w:t>
      </w:r>
    </w:p>
    <w:p w:rsidR="00792A96" w:rsidRPr="00E605E0" w:rsidRDefault="00792A96" w:rsidP="00792A96">
      <w:pPr>
        <w:spacing w:line="240" w:lineRule="auto"/>
        <w:rPr>
          <w:rFonts w:ascii="Times New Roman" w:hAnsi="Times New Roman"/>
          <w:sz w:val="20"/>
          <w:szCs w:val="20"/>
        </w:rPr>
      </w:pPr>
      <w:r w:rsidRPr="00E605E0">
        <w:rPr>
          <w:rFonts w:ascii="Times New Roman" w:hAnsi="Times New Roman"/>
          <w:sz w:val="20"/>
          <w:szCs w:val="20"/>
        </w:rPr>
        <w:t>Da como resultado,</w:t>
      </w:r>
    </w:p>
    <w:p w:rsidR="00792A96" w:rsidRPr="00796A3B" w:rsidRDefault="00792A96" w:rsidP="00792A96">
      <w:pPr>
        <w:spacing w:after="160" w:line="240" w:lineRule="auto"/>
        <w:jc w:val="center"/>
        <w:rPr>
          <w:rFonts w:ascii="Times New Roman" w:hAnsi="Times New Roman"/>
          <w:sz w:val="20"/>
          <w:szCs w:val="20"/>
        </w:rPr>
      </w:pPr>
      <w:r w:rsidRPr="00E605E0">
        <w:rPr>
          <w:rFonts w:ascii="Times New Roman" w:hAnsi="Times New Roman"/>
          <w:noProof/>
          <w:sz w:val="20"/>
          <w:szCs w:val="20"/>
        </w:rPr>
        <w:lastRenderedPageBreak/>
        <w:drawing>
          <wp:inline distT="0" distB="0" distL="0" distR="0" wp14:anchorId="45E9328C" wp14:editId="1E44F09D">
            <wp:extent cx="2971800" cy="227463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1551" cy="2282101"/>
                    </a:xfrm>
                    <a:prstGeom prst="rect">
                      <a:avLst/>
                    </a:prstGeom>
                  </pic:spPr>
                </pic:pic>
              </a:graphicData>
            </a:graphic>
          </wp:inline>
        </w:drawing>
      </w:r>
    </w:p>
    <w:p w:rsidR="00E3713E" w:rsidRPr="00484D53" w:rsidRDefault="00E3713E" w:rsidP="00E3713E">
      <w:pPr>
        <w:spacing w:line="240" w:lineRule="auto"/>
        <w:rPr>
          <w:rFonts w:ascii="Times New Roman" w:hAnsi="Times New Roman"/>
          <w:sz w:val="20"/>
          <w:szCs w:val="20"/>
        </w:rPr>
      </w:pPr>
    </w:p>
    <w:p w:rsidR="00E3713E" w:rsidRDefault="00E3713E" w:rsidP="00B71E9C">
      <w:pPr>
        <w:spacing w:line="240" w:lineRule="auto"/>
        <w:rPr>
          <w:rFonts w:ascii="Times New Roman" w:hAnsi="Times New Roman"/>
          <w:sz w:val="20"/>
        </w:rPr>
      </w:pPr>
    </w:p>
    <w:p w:rsidR="00E3713E" w:rsidRDefault="00E3713E" w:rsidP="00B71E9C">
      <w:pPr>
        <w:spacing w:line="240" w:lineRule="auto"/>
        <w:rPr>
          <w:rFonts w:ascii="Times New Roman" w:hAnsi="Times New Roman"/>
          <w:sz w:val="20"/>
        </w:rPr>
      </w:pPr>
    </w:p>
    <w:p w:rsidR="00E3713E" w:rsidRDefault="00574866" w:rsidP="00B71E9C">
      <w:pPr>
        <w:spacing w:line="240" w:lineRule="auto"/>
        <w:rPr>
          <w:rFonts w:ascii="Times New Roman" w:hAnsi="Times New Roman"/>
          <w:sz w:val="20"/>
        </w:rPr>
      </w:pPr>
      <w:r>
        <w:rPr>
          <w:rFonts w:ascii="Times New Roman" w:hAnsi="Times New Roman"/>
          <w:sz w:val="20"/>
        </w:rPr>
        <w:t>FuzzyTech</w:t>
      </w:r>
    </w:p>
    <w:p w:rsidR="00574866" w:rsidRDefault="00574866" w:rsidP="00B71E9C">
      <w:pPr>
        <w:spacing w:line="240" w:lineRule="auto"/>
        <w:rPr>
          <w:rFonts w:ascii="Times New Roman" w:hAnsi="Times New Roman"/>
          <w:sz w:val="20"/>
        </w:rPr>
      </w:pPr>
    </w:p>
    <w:p w:rsidR="00B24826" w:rsidRPr="00B24826" w:rsidRDefault="00B24826" w:rsidP="00B24826">
      <w:pPr>
        <w:spacing w:line="240" w:lineRule="auto"/>
        <w:rPr>
          <w:rFonts w:ascii="Times New Roman" w:hAnsi="Times New Roman"/>
          <w:sz w:val="20"/>
        </w:rPr>
      </w:pPr>
      <w:r>
        <w:rPr>
          <w:rFonts w:ascii="Times New Roman" w:hAnsi="Times New Roman"/>
          <w:sz w:val="20"/>
        </w:rPr>
        <w:t>¿Qué es la lógica difusa?</w:t>
      </w:r>
    </w:p>
    <w:p w:rsidR="00B24826" w:rsidRPr="00B24826" w:rsidRDefault="00B24826" w:rsidP="00B24826">
      <w:pPr>
        <w:spacing w:line="240" w:lineRule="auto"/>
        <w:rPr>
          <w:rFonts w:ascii="Times New Roman" w:hAnsi="Times New Roman"/>
          <w:sz w:val="20"/>
        </w:rPr>
      </w:pPr>
    </w:p>
    <w:p w:rsidR="00B24826" w:rsidRPr="00B24826" w:rsidRDefault="00B24826" w:rsidP="00B24826">
      <w:pPr>
        <w:spacing w:line="240" w:lineRule="auto"/>
        <w:rPr>
          <w:rFonts w:ascii="Times New Roman" w:hAnsi="Times New Roman"/>
          <w:sz w:val="20"/>
        </w:rPr>
      </w:pPr>
      <w:r w:rsidRPr="00B24826">
        <w:rPr>
          <w:rFonts w:ascii="Times New Roman" w:hAnsi="Times New Roman"/>
          <w:sz w:val="20"/>
        </w:rPr>
        <w:t>¿Cómo puede ser útil una lógica "difusa"? El profesor Lotfi Zadeh, inventor de la lógica difusa, sostiene que una computadora no puede resolver problemas tan bien como los expertos humanos a menos que sea capaz de pensar de la manera característica de un ser humano.</w:t>
      </w:r>
    </w:p>
    <w:p w:rsidR="00B24826" w:rsidRPr="00B24826" w:rsidRDefault="00B24826" w:rsidP="00B24826">
      <w:pPr>
        <w:spacing w:line="240" w:lineRule="auto"/>
        <w:rPr>
          <w:rFonts w:ascii="Times New Roman" w:hAnsi="Times New Roman"/>
          <w:sz w:val="20"/>
        </w:rPr>
      </w:pPr>
    </w:p>
    <w:p w:rsidR="00B24826" w:rsidRPr="00B24826" w:rsidRDefault="00B24826" w:rsidP="00B24826">
      <w:pPr>
        <w:spacing w:line="240" w:lineRule="auto"/>
        <w:rPr>
          <w:rFonts w:ascii="Times New Roman" w:hAnsi="Times New Roman"/>
          <w:sz w:val="20"/>
        </w:rPr>
      </w:pPr>
      <w:r w:rsidRPr="00B24826">
        <w:rPr>
          <w:rFonts w:ascii="Times New Roman" w:hAnsi="Times New Roman"/>
          <w:sz w:val="20"/>
        </w:rPr>
        <w:t>Como humanos, a menudo dependemos de expresiones imprecisas como "normalmente", "caro" o "lejano". Pero la comprensión de una computadora se limita a un modo de pensar en blanco y negro, de todo o de nada, o a un modo de pensar falso y verdadero. En este contexto, Lotfi Zadeh subraya el hecho de que nos dejamos arrastrar fácilmente por el deseo de alcanzar la mayor precisión posible sin prestar atención al carácter impreciso de la realidad.</w:t>
      </w:r>
    </w:p>
    <w:p w:rsidR="00B24826" w:rsidRPr="00B24826" w:rsidRDefault="00B24826" w:rsidP="00B24826">
      <w:pPr>
        <w:spacing w:line="240" w:lineRule="auto"/>
        <w:rPr>
          <w:rFonts w:ascii="Times New Roman" w:hAnsi="Times New Roman"/>
          <w:sz w:val="20"/>
        </w:rPr>
      </w:pPr>
    </w:p>
    <w:p w:rsidR="00B24826" w:rsidRDefault="00B24826" w:rsidP="00B24826">
      <w:pPr>
        <w:spacing w:line="240" w:lineRule="auto"/>
        <w:rPr>
          <w:rFonts w:ascii="Times New Roman" w:hAnsi="Times New Roman"/>
          <w:sz w:val="20"/>
        </w:rPr>
      </w:pPr>
      <w:r w:rsidRPr="00B24826">
        <w:rPr>
          <w:rFonts w:ascii="Times New Roman" w:hAnsi="Times New Roman"/>
          <w:sz w:val="20"/>
        </w:rPr>
        <w:t>Hay muchos temas que no encajan en las categorías precisas de la teoría de conjuntos convencional: El conjunto de "todos los triángulos" o "todos los tipos llamados John" es fácil de manejar con la teoría convencional. O el nombre de alguien es John o no lo es. No hay ningún otro estatus intermedio. El conjunto de "todos los investigadores inteligentes" o "todas las personas con un coche caro", sin embargo, es mucho más complicado y no puede ser manejado fácilmente por un modo de pensar "digital". Esto se debe a que no hay manera de definir un umbral preciso para representar un límite vago y borroso: hay algunos coches obviamente caros, como el Rolls-Royce, pero muchos otros también podrían caber en esta categoría, dependiendo de cuánto dinero tenga, dónde viva y cómo se sienta.</w:t>
      </w:r>
      <w:r>
        <w:rPr>
          <w:rFonts w:ascii="Times New Roman" w:hAnsi="Times New Roman"/>
          <w:sz w:val="20"/>
        </w:rPr>
        <w:t>[11]</w:t>
      </w:r>
    </w:p>
    <w:p w:rsidR="00B24826" w:rsidRDefault="00B24826" w:rsidP="00B24826">
      <w:pPr>
        <w:spacing w:line="240" w:lineRule="auto"/>
        <w:rPr>
          <w:rFonts w:ascii="Times New Roman" w:hAnsi="Times New Roman"/>
          <w:sz w:val="20"/>
        </w:rPr>
      </w:pPr>
    </w:p>
    <w:p w:rsidR="00B24826" w:rsidRDefault="00B24826" w:rsidP="00B24826">
      <w:pPr>
        <w:spacing w:line="240" w:lineRule="auto"/>
        <w:rPr>
          <w:rFonts w:ascii="Times New Roman" w:hAnsi="Times New Roman"/>
          <w:sz w:val="20"/>
        </w:rPr>
      </w:pPr>
      <w:r>
        <w:rPr>
          <w:rFonts w:ascii="Times New Roman" w:hAnsi="Times New Roman"/>
          <w:sz w:val="20"/>
        </w:rPr>
        <w:t>¿Qué es FuzzyTech?</w:t>
      </w:r>
    </w:p>
    <w:p w:rsidR="00B24826" w:rsidRDefault="00B24826" w:rsidP="00B24826">
      <w:pPr>
        <w:spacing w:line="240" w:lineRule="auto"/>
        <w:rPr>
          <w:rFonts w:ascii="Times New Roman" w:hAnsi="Times New Roman"/>
          <w:sz w:val="20"/>
        </w:rPr>
      </w:pPr>
    </w:p>
    <w:p w:rsidR="00B24826" w:rsidRDefault="00B24826" w:rsidP="00B24826">
      <w:pPr>
        <w:spacing w:line="240" w:lineRule="auto"/>
        <w:rPr>
          <w:rFonts w:ascii="Times New Roman" w:hAnsi="Times New Roman"/>
          <w:sz w:val="20"/>
        </w:rPr>
      </w:pPr>
      <w:r>
        <w:rPr>
          <w:rFonts w:ascii="Times New Roman" w:hAnsi="Times New Roman"/>
          <w:sz w:val="20"/>
        </w:rPr>
        <w:t>FuzzyTech es un entorno de desarrollo para sistemas</w:t>
      </w:r>
      <w:r w:rsidR="000528C6">
        <w:rPr>
          <w:rFonts w:ascii="Times New Roman" w:hAnsi="Times New Roman"/>
          <w:sz w:val="20"/>
        </w:rPr>
        <w:t xml:space="preserve"> difusos basado en el MSWindows, que permite el diseño de un sistema </w:t>
      </w:r>
      <w:r w:rsidR="000528C6">
        <w:rPr>
          <w:rFonts w:ascii="Times New Roman" w:hAnsi="Times New Roman"/>
          <w:sz w:val="20"/>
        </w:rPr>
        <w:t>difuso gráficamente y la optimización del mismo utilizando un entrenamiento basado en redes neuronales</w:t>
      </w:r>
    </w:p>
    <w:p w:rsidR="000528C6" w:rsidRPr="00B24826" w:rsidRDefault="000528C6" w:rsidP="00B24826">
      <w:pPr>
        <w:spacing w:line="240" w:lineRule="auto"/>
        <w:rPr>
          <w:rFonts w:ascii="Times New Roman" w:hAnsi="Times New Roman"/>
          <w:sz w:val="20"/>
        </w:rPr>
      </w:pPr>
      <w:r>
        <w:rPr>
          <w:noProof/>
        </w:rPr>
        <w:drawing>
          <wp:inline distT="0" distB="0" distL="0" distR="0">
            <wp:extent cx="3190240" cy="1638935"/>
            <wp:effectExtent l="0" t="0" r="0" b="0"/>
            <wp:docPr id="24" name="Imagen 24" descr="Venta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na princip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240" cy="1638935"/>
                    </a:xfrm>
                    <a:prstGeom prst="rect">
                      <a:avLst/>
                    </a:prstGeom>
                    <a:noFill/>
                    <a:ln>
                      <a:noFill/>
                    </a:ln>
                  </pic:spPr>
                </pic:pic>
              </a:graphicData>
            </a:graphic>
          </wp:inline>
        </w:drawing>
      </w:r>
    </w:p>
    <w:p w:rsidR="00B24826" w:rsidRPr="00B24826" w:rsidRDefault="00B24826" w:rsidP="00B24826">
      <w:pPr>
        <w:spacing w:line="240" w:lineRule="auto"/>
        <w:rPr>
          <w:rFonts w:ascii="Times New Roman" w:hAnsi="Times New Roman"/>
          <w:sz w:val="20"/>
        </w:rPr>
      </w:pPr>
    </w:p>
    <w:p w:rsidR="00B24826" w:rsidRDefault="000528C6" w:rsidP="00B24826">
      <w:pPr>
        <w:spacing w:line="240" w:lineRule="auto"/>
        <w:rPr>
          <w:rFonts w:ascii="Times New Roman" w:hAnsi="Times New Roman"/>
          <w:sz w:val="20"/>
        </w:rPr>
      </w:pPr>
      <w:r>
        <w:rPr>
          <w:rFonts w:ascii="Times New Roman" w:hAnsi="Times New Roman"/>
          <w:sz w:val="20"/>
        </w:rPr>
        <w:t xml:space="preserve">FuzzyTech proporciona todas las herramientas para diseñar y probar </w:t>
      </w:r>
      <w:r w:rsidR="009D0B75">
        <w:rPr>
          <w:rFonts w:ascii="Times New Roman" w:hAnsi="Times New Roman"/>
          <w:sz w:val="20"/>
        </w:rPr>
        <w:t>un</w:t>
      </w:r>
      <w:r>
        <w:rPr>
          <w:rFonts w:ascii="Times New Roman" w:hAnsi="Times New Roman"/>
          <w:sz w:val="20"/>
        </w:rPr>
        <w:t xml:space="preserve"> sistema de lógica difuso,</w:t>
      </w:r>
      <w:r w:rsidRPr="000528C6">
        <w:t xml:space="preserve"> </w:t>
      </w:r>
      <w:r w:rsidRPr="000528C6">
        <w:rPr>
          <w:rFonts w:ascii="Times New Roman" w:hAnsi="Times New Roman"/>
          <w:sz w:val="20"/>
        </w:rPr>
        <w:t>Una vez diseñado, fuzzyTECH almacena su trabajo como un archivo en formato FTL. FTL significa "Fuzzy Technology Language", y puede considerarse "el lenguaje de programación de la lógica difusa". Debido a que fuzzyTECH proporciona una interfaz de usuario totalmente gráfica, sin embargo, nunca necesita programar una sola línea de código en FTL. Por el contrario, fuzzyTECH convierte esta descripción de FTL en código que puede ser usado en su hardware de destino, es decir, el hardware donde su solución de lógica difusa finalmente se ejecutará.</w:t>
      </w:r>
      <w:r>
        <w:rPr>
          <w:rFonts w:ascii="Times New Roman" w:hAnsi="Times New Roman"/>
          <w:sz w:val="20"/>
        </w:rPr>
        <w:t>[11]</w:t>
      </w:r>
    </w:p>
    <w:p w:rsidR="00E3713E" w:rsidRDefault="00E3713E" w:rsidP="00B71E9C">
      <w:pPr>
        <w:spacing w:line="240" w:lineRule="auto"/>
        <w:rPr>
          <w:rFonts w:ascii="Times New Roman" w:hAnsi="Times New Roman"/>
          <w:sz w:val="20"/>
        </w:rPr>
      </w:pPr>
    </w:p>
    <w:p w:rsidR="00E3713E" w:rsidRDefault="00E3713E" w:rsidP="00B71E9C">
      <w:pPr>
        <w:spacing w:line="240" w:lineRule="auto"/>
        <w:rPr>
          <w:rFonts w:ascii="Times New Roman" w:hAnsi="Times New Roman"/>
          <w:sz w:val="20"/>
        </w:rPr>
      </w:pPr>
    </w:p>
    <w:p w:rsidR="00E3713E" w:rsidRDefault="00E3713E" w:rsidP="00B71E9C">
      <w:pPr>
        <w:spacing w:line="240" w:lineRule="auto"/>
        <w:rPr>
          <w:rFonts w:ascii="Times New Roman" w:hAnsi="Times New Roman"/>
          <w:sz w:val="20"/>
        </w:rPr>
      </w:pPr>
    </w:p>
    <w:p w:rsidR="00251053" w:rsidRDefault="00251053" w:rsidP="00B71E9C">
      <w:pPr>
        <w:numPr>
          <w:ilvl w:val="0"/>
          <w:numId w:val="11"/>
        </w:numPr>
        <w:spacing w:line="240" w:lineRule="auto"/>
        <w:rPr>
          <w:rFonts w:ascii="Times New Roman" w:hAnsi="Times New Roman"/>
          <w:sz w:val="20"/>
        </w:rPr>
      </w:pPr>
      <w:r w:rsidRPr="00251053">
        <w:rPr>
          <w:rFonts w:ascii="Times New Roman" w:hAnsi="Times New Roman"/>
          <w:sz w:val="20"/>
        </w:rPr>
        <w:t>CONCLUSIONES</w:t>
      </w:r>
    </w:p>
    <w:p w:rsidR="00792A96" w:rsidRDefault="00792A96" w:rsidP="00792A96">
      <w:pPr>
        <w:spacing w:line="240" w:lineRule="auto"/>
        <w:rPr>
          <w:rFonts w:ascii="Times New Roman" w:hAnsi="Times New Roman"/>
          <w:sz w:val="20"/>
        </w:rPr>
      </w:pPr>
    </w:p>
    <w:p w:rsidR="00985267" w:rsidRDefault="00985267" w:rsidP="00792A96">
      <w:pPr>
        <w:spacing w:line="240" w:lineRule="auto"/>
        <w:rPr>
          <w:rFonts w:ascii="Times New Roman" w:hAnsi="Times New Roman"/>
          <w:sz w:val="20"/>
        </w:rPr>
      </w:pPr>
    </w:p>
    <w:p w:rsidR="00985267" w:rsidRDefault="009D0B75" w:rsidP="00985267">
      <w:pPr>
        <w:pStyle w:val="Prrafodelista"/>
        <w:numPr>
          <w:ilvl w:val="0"/>
          <w:numId w:val="21"/>
        </w:numPr>
        <w:spacing w:line="240" w:lineRule="auto"/>
        <w:rPr>
          <w:rFonts w:ascii="Times New Roman" w:hAnsi="Times New Roman"/>
          <w:sz w:val="20"/>
        </w:rPr>
      </w:pPr>
      <w:r>
        <w:rPr>
          <w:rFonts w:ascii="Times New Roman" w:hAnsi="Times New Roman"/>
          <w:sz w:val="20"/>
        </w:rPr>
        <w:t>GeoGebra</w:t>
      </w:r>
      <w:r w:rsidR="00985267">
        <w:rPr>
          <w:rFonts w:ascii="Times New Roman" w:hAnsi="Times New Roman"/>
          <w:sz w:val="20"/>
        </w:rPr>
        <w:t xml:space="preserve"> es una herramienta que conlleva a una facilitación de comprensión de </w:t>
      </w:r>
      <w:r>
        <w:rPr>
          <w:rFonts w:ascii="Times New Roman" w:hAnsi="Times New Roman"/>
          <w:sz w:val="20"/>
        </w:rPr>
        <w:t>ciertas</w:t>
      </w:r>
      <w:r w:rsidR="00985267">
        <w:rPr>
          <w:rFonts w:ascii="Times New Roman" w:hAnsi="Times New Roman"/>
          <w:sz w:val="20"/>
        </w:rPr>
        <w:t xml:space="preserve"> áreas de la matemática, por ello esta herramienta es muy usada por profesores, y </w:t>
      </w:r>
      <w:r>
        <w:rPr>
          <w:rFonts w:ascii="Times New Roman" w:hAnsi="Times New Roman"/>
          <w:sz w:val="20"/>
        </w:rPr>
        <w:t>estudiantes</w:t>
      </w:r>
      <w:r w:rsidR="00985267">
        <w:rPr>
          <w:rFonts w:ascii="Times New Roman" w:hAnsi="Times New Roman"/>
          <w:sz w:val="20"/>
        </w:rPr>
        <w:t xml:space="preserve"> debido a sus </w:t>
      </w:r>
      <w:r>
        <w:rPr>
          <w:rFonts w:ascii="Times New Roman" w:hAnsi="Times New Roman"/>
          <w:sz w:val="20"/>
        </w:rPr>
        <w:t>múltiples</w:t>
      </w:r>
      <w:r w:rsidR="00985267">
        <w:rPr>
          <w:rFonts w:ascii="Times New Roman" w:hAnsi="Times New Roman"/>
          <w:sz w:val="20"/>
        </w:rPr>
        <w:t xml:space="preserve"> funciones.</w:t>
      </w:r>
    </w:p>
    <w:p w:rsidR="00985267" w:rsidRDefault="00985267" w:rsidP="00985267">
      <w:pPr>
        <w:pStyle w:val="Prrafodelista"/>
        <w:numPr>
          <w:ilvl w:val="0"/>
          <w:numId w:val="21"/>
        </w:numPr>
        <w:spacing w:line="240" w:lineRule="auto"/>
        <w:rPr>
          <w:rFonts w:ascii="Times New Roman" w:hAnsi="Times New Roman"/>
          <w:sz w:val="20"/>
        </w:rPr>
      </w:pPr>
      <w:r>
        <w:rPr>
          <w:rFonts w:ascii="Times New Roman" w:hAnsi="Times New Roman"/>
          <w:sz w:val="20"/>
        </w:rPr>
        <w:t xml:space="preserve">La </w:t>
      </w:r>
      <w:r w:rsidR="009D0B75">
        <w:rPr>
          <w:rFonts w:ascii="Times New Roman" w:hAnsi="Times New Roman"/>
          <w:sz w:val="20"/>
        </w:rPr>
        <w:t>modelación</w:t>
      </w:r>
      <w:r>
        <w:rPr>
          <w:rFonts w:ascii="Times New Roman" w:hAnsi="Times New Roman"/>
          <w:sz w:val="20"/>
        </w:rPr>
        <w:t xml:space="preserve"> de fenómenos es </w:t>
      </w:r>
      <w:r w:rsidR="009D0B75">
        <w:rPr>
          <w:rFonts w:ascii="Times New Roman" w:hAnsi="Times New Roman"/>
          <w:sz w:val="20"/>
        </w:rPr>
        <w:t>algo</w:t>
      </w:r>
      <w:r>
        <w:rPr>
          <w:rFonts w:ascii="Times New Roman" w:hAnsi="Times New Roman"/>
          <w:sz w:val="20"/>
        </w:rPr>
        <w:t xml:space="preserve"> trascendental en nuestra sociedad, por ello Netlogo es un entorno muy útil, para suplir esta necesidad, con sus distintas herramientas incorporadas para la </w:t>
      </w:r>
      <w:r w:rsidR="009D0B75">
        <w:rPr>
          <w:rFonts w:ascii="Times New Roman" w:hAnsi="Times New Roman"/>
          <w:sz w:val="20"/>
        </w:rPr>
        <w:t>modelación</w:t>
      </w:r>
      <w:r>
        <w:rPr>
          <w:rFonts w:ascii="Times New Roman" w:hAnsi="Times New Roman"/>
          <w:sz w:val="20"/>
        </w:rPr>
        <w:t xml:space="preserve"> de estos fenómenos</w:t>
      </w:r>
    </w:p>
    <w:p w:rsidR="00792A96" w:rsidRPr="009D0B75" w:rsidRDefault="00985267" w:rsidP="00792A96">
      <w:pPr>
        <w:numPr>
          <w:ilvl w:val="0"/>
          <w:numId w:val="21"/>
        </w:numPr>
        <w:spacing w:line="240" w:lineRule="auto"/>
        <w:ind w:right="480"/>
        <w:jc w:val="left"/>
        <w:rPr>
          <w:rFonts w:ascii="Times New Roman" w:hAnsi="Times New Roman"/>
          <w:color w:val="333333"/>
          <w:sz w:val="20"/>
          <w:szCs w:val="20"/>
        </w:rPr>
      </w:pPr>
      <w:r w:rsidRPr="009D0B75">
        <w:rPr>
          <w:rFonts w:ascii="Times New Roman" w:hAnsi="Times New Roman"/>
          <w:color w:val="333333"/>
          <w:sz w:val="20"/>
          <w:szCs w:val="20"/>
        </w:rPr>
        <w:t xml:space="preserve">Scilab es una Herramienta muy útil debido a sus múltiples funciones donde podemos destacar, el Cálculo matemático y simulación, visualización 2D y 3D de ecuaciones matemáticas, Estadísticas (gráfico de barras, gráfico circular, etc.), el Control y diseño de sistemas de </w:t>
      </w:r>
      <w:r w:rsidR="009D0B75" w:rsidRPr="009D0B75">
        <w:rPr>
          <w:rFonts w:ascii="Times New Roman" w:hAnsi="Times New Roman"/>
          <w:color w:val="333333"/>
          <w:sz w:val="20"/>
          <w:szCs w:val="20"/>
        </w:rPr>
        <w:t>control</w:t>
      </w:r>
      <w:r w:rsidRPr="009D0B75">
        <w:rPr>
          <w:rFonts w:ascii="Times New Roman" w:hAnsi="Times New Roman"/>
          <w:color w:val="333333"/>
          <w:sz w:val="20"/>
          <w:szCs w:val="20"/>
        </w:rPr>
        <w:t xml:space="preserve">, </w:t>
      </w:r>
      <w:r w:rsidR="009D0B75" w:rsidRPr="009D0B75">
        <w:rPr>
          <w:rFonts w:ascii="Times New Roman" w:hAnsi="Times New Roman"/>
          <w:color w:val="333333"/>
          <w:sz w:val="20"/>
          <w:szCs w:val="20"/>
        </w:rPr>
        <w:t>además</w:t>
      </w:r>
      <w:r w:rsidRPr="009D0B75">
        <w:rPr>
          <w:rFonts w:ascii="Times New Roman" w:hAnsi="Times New Roman"/>
          <w:color w:val="333333"/>
          <w:sz w:val="20"/>
          <w:szCs w:val="20"/>
        </w:rPr>
        <w:t xml:space="preserve"> del desarrollo de aplicaciones</w:t>
      </w:r>
    </w:p>
    <w:p w:rsidR="00985267" w:rsidRPr="009D0B75" w:rsidRDefault="00985267" w:rsidP="00792A96">
      <w:pPr>
        <w:numPr>
          <w:ilvl w:val="0"/>
          <w:numId w:val="21"/>
        </w:numPr>
        <w:spacing w:line="240" w:lineRule="auto"/>
        <w:ind w:right="480"/>
        <w:jc w:val="left"/>
        <w:rPr>
          <w:rFonts w:ascii="Times New Roman" w:hAnsi="Times New Roman"/>
          <w:color w:val="333333"/>
          <w:sz w:val="20"/>
          <w:szCs w:val="20"/>
        </w:rPr>
      </w:pPr>
      <w:r w:rsidRPr="009D0B75">
        <w:rPr>
          <w:rFonts w:ascii="Times New Roman" w:hAnsi="Times New Roman"/>
          <w:color w:val="333333"/>
          <w:sz w:val="20"/>
          <w:szCs w:val="20"/>
        </w:rPr>
        <w:t>En nuestra vida existen gran cantidad de problemas que requieren, una solución distinta, por ello aquí aplica la lógica difus</w:t>
      </w:r>
      <w:r w:rsidR="009D0B75" w:rsidRPr="009D0B75">
        <w:rPr>
          <w:rFonts w:ascii="Times New Roman" w:hAnsi="Times New Roman"/>
          <w:color w:val="333333"/>
          <w:sz w:val="20"/>
          <w:szCs w:val="20"/>
        </w:rPr>
        <w:t>a</w:t>
      </w:r>
      <w:r w:rsidRPr="009D0B75">
        <w:rPr>
          <w:rFonts w:ascii="Times New Roman" w:hAnsi="Times New Roman"/>
          <w:color w:val="333333"/>
          <w:sz w:val="20"/>
          <w:szCs w:val="20"/>
        </w:rPr>
        <w:t>, donde entra la herramienta FuzzyTECH</w:t>
      </w:r>
      <w:r w:rsidR="00054FE6" w:rsidRPr="009D0B75">
        <w:rPr>
          <w:rFonts w:ascii="Times New Roman" w:hAnsi="Times New Roman"/>
          <w:color w:val="333333"/>
          <w:sz w:val="20"/>
          <w:szCs w:val="20"/>
        </w:rPr>
        <w:t>, ya que con ella podremos probar un sistema de lógica difusa</w:t>
      </w:r>
    </w:p>
    <w:p w:rsidR="00251053" w:rsidRDefault="00251053" w:rsidP="00B71E9C">
      <w:pPr>
        <w:spacing w:line="240" w:lineRule="auto"/>
        <w:rPr>
          <w:rFonts w:ascii="Times New Roman" w:hAnsi="Times New Roman"/>
          <w:sz w:val="20"/>
        </w:rPr>
      </w:pPr>
    </w:p>
    <w:p w:rsidR="005946EB" w:rsidRDefault="005946EB" w:rsidP="00B71E9C">
      <w:pPr>
        <w:spacing w:line="240" w:lineRule="auto"/>
        <w:rPr>
          <w:rFonts w:ascii="Times New Roman" w:hAnsi="Times New Roman"/>
          <w:sz w:val="20"/>
        </w:rPr>
      </w:pPr>
    </w:p>
    <w:p w:rsidR="005946EB" w:rsidRPr="00103BB2" w:rsidRDefault="00E05AA6" w:rsidP="00B71E9C">
      <w:pPr>
        <w:pStyle w:val="Ttulo3"/>
        <w:rPr>
          <w:b w:val="0"/>
        </w:rPr>
      </w:pPr>
      <w:r w:rsidRPr="00103BB2">
        <w:rPr>
          <w:b w:val="0"/>
        </w:rPr>
        <w:lastRenderedPageBreak/>
        <w:t>REFERENCIAS</w:t>
      </w:r>
    </w:p>
    <w:p w:rsidR="00C2493F" w:rsidRDefault="004B3FD1" w:rsidP="00E3713E">
      <w:pPr>
        <w:pStyle w:val="References"/>
        <w:numPr>
          <w:ilvl w:val="0"/>
          <w:numId w:val="16"/>
        </w:numPr>
        <w:rPr>
          <w:sz w:val="20"/>
        </w:rPr>
      </w:pPr>
      <w:r w:rsidRPr="00C2493F">
        <w:rPr>
          <w:sz w:val="20"/>
          <w:lang w:val="es-ES"/>
        </w:rPr>
        <w:t>GeoGebra.</w:t>
      </w:r>
      <w:r w:rsidR="00C2493F" w:rsidRPr="00C2493F">
        <w:rPr>
          <w:sz w:val="20"/>
          <w:lang w:val="es-ES"/>
        </w:rPr>
        <w:t xml:space="preserve"> ¿</w:t>
      </w:r>
      <w:r w:rsidRPr="00C2493F">
        <w:rPr>
          <w:sz w:val="20"/>
          <w:lang w:val="es-ES"/>
        </w:rPr>
        <w:t>Qué</w:t>
      </w:r>
      <w:r w:rsidR="00C2493F" w:rsidRPr="00C2493F">
        <w:rPr>
          <w:sz w:val="20"/>
          <w:lang w:val="es-ES"/>
        </w:rPr>
        <w:t xml:space="preserve"> es </w:t>
      </w:r>
      <w:r w:rsidRPr="00C2493F">
        <w:rPr>
          <w:sz w:val="20"/>
          <w:lang w:val="es-ES"/>
        </w:rPr>
        <w:t>GeoGebra</w:t>
      </w:r>
      <w:r w:rsidR="00C2493F" w:rsidRPr="00C2493F">
        <w:rPr>
          <w:sz w:val="20"/>
          <w:lang w:val="es-ES"/>
        </w:rPr>
        <w:t xml:space="preserve">? [Online]. </w:t>
      </w:r>
      <w:r w:rsidR="00C2493F" w:rsidRPr="00CF1778">
        <w:rPr>
          <w:sz w:val="20"/>
        </w:rPr>
        <w:t xml:space="preserve">Available: </w:t>
      </w:r>
      <w:r w:rsidRPr="009D0B75">
        <w:rPr>
          <w:sz w:val="20"/>
        </w:rPr>
        <w:t>https://www.geogebra.org/about?lang=es</w:t>
      </w:r>
    </w:p>
    <w:p w:rsidR="004B3FD1" w:rsidRPr="004B3FD1" w:rsidRDefault="004B3FD1" w:rsidP="00E3713E">
      <w:pPr>
        <w:pStyle w:val="References"/>
        <w:numPr>
          <w:ilvl w:val="0"/>
          <w:numId w:val="16"/>
        </w:numPr>
        <w:rPr>
          <w:sz w:val="20"/>
        </w:rPr>
      </w:pPr>
      <w:r w:rsidRPr="004B3FD1">
        <w:rPr>
          <w:sz w:val="20"/>
          <w:lang w:val="es-ES"/>
        </w:rPr>
        <w:t xml:space="preserve">GEOGEBRA. </w:t>
      </w:r>
      <w:r>
        <w:rPr>
          <w:sz w:val="20"/>
          <w:lang w:val="es-ES"/>
        </w:rPr>
        <w:t>INTERFAZ</w:t>
      </w:r>
      <w:r w:rsidRPr="004B3FD1">
        <w:rPr>
          <w:sz w:val="20"/>
          <w:lang w:val="es-ES"/>
        </w:rPr>
        <w:t xml:space="preserve"> DE GEOGEBRA. [Online]. </w:t>
      </w:r>
      <w:r w:rsidRPr="004B3FD1">
        <w:rPr>
          <w:sz w:val="20"/>
        </w:rPr>
        <w:t>Available :https://sites.google.com/site/geogebra1112/caracteristicas-de-geogebra</w:t>
      </w:r>
    </w:p>
    <w:p w:rsidR="004B3FD1" w:rsidRDefault="004B3FD1" w:rsidP="00E3713E">
      <w:pPr>
        <w:pStyle w:val="References"/>
        <w:numPr>
          <w:ilvl w:val="0"/>
          <w:numId w:val="16"/>
        </w:numPr>
        <w:rPr>
          <w:sz w:val="20"/>
        </w:rPr>
      </w:pPr>
      <w:r w:rsidRPr="00E3713E">
        <w:rPr>
          <w:sz w:val="20"/>
          <w:lang w:val="es-ES"/>
        </w:rPr>
        <w:t xml:space="preserve">GEOGEBRA. CARACTERISTICAS DE GEOGEBRA. [Online]. </w:t>
      </w:r>
      <w:r w:rsidRPr="00CF1778">
        <w:rPr>
          <w:sz w:val="20"/>
        </w:rPr>
        <w:t>Available:</w:t>
      </w:r>
      <w:r>
        <w:rPr>
          <w:sz w:val="20"/>
        </w:rPr>
        <w:t xml:space="preserve"> </w:t>
      </w:r>
      <w:r w:rsidR="00E3713E" w:rsidRPr="009D0B75">
        <w:rPr>
          <w:sz w:val="20"/>
        </w:rPr>
        <w:t>https://sites.google.com/site/geogebra1112/caracteristicas-de-geogebra</w:t>
      </w:r>
    </w:p>
    <w:p w:rsidR="00E3713E" w:rsidRPr="009D0B75" w:rsidRDefault="00E3713E" w:rsidP="00E3713E">
      <w:pPr>
        <w:pStyle w:val="References"/>
        <w:numPr>
          <w:ilvl w:val="0"/>
          <w:numId w:val="16"/>
        </w:numPr>
        <w:rPr>
          <w:sz w:val="20"/>
        </w:rPr>
      </w:pPr>
      <w:r w:rsidRPr="00E3713E">
        <w:rPr>
          <w:sz w:val="20"/>
          <w:lang w:val="es-ES"/>
        </w:rPr>
        <w:t xml:space="preserve">(2018-SEP). QUE ES NETLOGO. </w:t>
      </w:r>
      <w:r w:rsidRPr="009D0B75">
        <w:rPr>
          <w:sz w:val="20"/>
        </w:rPr>
        <w:t xml:space="preserve">[Online] </w:t>
      </w:r>
      <w:proofErr w:type="spellStart"/>
      <w:r w:rsidRPr="009D0B75">
        <w:rPr>
          <w:sz w:val="20"/>
        </w:rPr>
        <w:t>Avaliable</w:t>
      </w:r>
      <w:proofErr w:type="spellEnd"/>
      <w:r w:rsidRPr="009D0B75">
        <w:rPr>
          <w:sz w:val="20"/>
        </w:rPr>
        <w:t>:</w:t>
      </w:r>
      <w:r w:rsidRPr="009D0B75">
        <w:t xml:space="preserve"> </w:t>
      </w:r>
      <w:r w:rsidRPr="009D0B75">
        <w:rPr>
          <w:sz w:val="20"/>
        </w:rPr>
        <w:t>https://ccl.northwestern.edu/netlogo/resources/Que%20es%20NetLogo.pdf</w:t>
      </w:r>
    </w:p>
    <w:p w:rsidR="00E3713E" w:rsidRDefault="00E3713E" w:rsidP="00E3713E">
      <w:pPr>
        <w:pStyle w:val="References"/>
        <w:numPr>
          <w:ilvl w:val="0"/>
          <w:numId w:val="16"/>
        </w:numPr>
        <w:rPr>
          <w:sz w:val="20"/>
        </w:rPr>
      </w:pPr>
      <w:r w:rsidRPr="00E3713E">
        <w:rPr>
          <w:sz w:val="20"/>
          <w:lang w:val="es-ES"/>
        </w:rPr>
        <w:t xml:space="preserve">F </w:t>
      </w:r>
      <w:proofErr w:type="spellStart"/>
      <w:proofErr w:type="gramStart"/>
      <w:r w:rsidRPr="00E3713E">
        <w:rPr>
          <w:sz w:val="20"/>
          <w:lang w:val="es-ES"/>
        </w:rPr>
        <w:t>Caparrini</w:t>
      </w:r>
      <w:proofErr w:type="spellEnd"/>
      <w:r w:rsidRPr="00E3713E">
        <w:rPr>
          <w:sz w:val="20"/>
          <w:lang w:val="es-ES"/>
        </w:rPr>
        <w:t>..</w:t>
      </w:r>
      <w:proofErr w:type="gramEnd"/>
      <w:r w:rsidRPr="00E3713E">
        <w:rPr>
          <w:sz w:val="20"/>
          <w:lang w:val="es-ES"/>
        </w:rPr>
        <w:t xml:space="preserve"> NetLogo: Conceptos Básicos. </w:t>
      </w:r>
      <w:r w:rsidRPr="00CF1778">
        <w:rPr>
          <w:sz w:val="20"/>
        </w:rPr>
        <w:t xml:space="preserve">[Online]. Available: </w:t>
      </w:r>
      <w:r w:rsidRPr="009D0B75">
        <w:rPr>
          <w:sz w:val="20"/>
        </w:rPr>
        <w:t>http://www.cs.us.es/~fsancho/?e=179#ConceptosBasicos</w:t>
      </w:r>
    </w:p>
    <w:p w:rsidR="00E3713E" w:rsidRDefault="00E3713E" w:rsidP="00E3713E">
      <w:pPr>
        <w:pStyle w:val="References"/>
        <w:numPr>
          <w:ilvl w:val="0"/>
          <w:numId w:val="16"/>
        </w:numPr>
        <w:rPr>
          <w:sz w:val="20"/>
        </w:rPr>
      </w:pPr>
      <w:r w:rsidRPr="00792A96">
        <w:rPr>
          <w:sz w:val="20"/>
          <w:lang w:val="es-ES"/>
        </w:rPr>
        <w:t xml:space="preserve">INSISOC. </w:t>
      </w:r>
      <w:r w:rsidRPr="00E3713E">
        <w:rPr>
          <w:sz w:val="20"/>
          <w:lang w:val="es-ES"/>
        </w:rPr>
        <w:t xml:space="preserve">Introducción al escenario de simulación de Netlogo. </w:t>
      </w:r>
      <w:r w:rsidRPr="00CF1778">
        <w:rPr>
          <w:sz w:val="20"/>
        </w:rPr>
        <w:t xml:space="preserve">[Online]. Available: </w:t>
      </w:r>
      <w:r w:rsidRPr="009D0B75">
        <w:rPr>
          <w:sz w:val="20"/>
        </w:rPr>
        <w:t>https://sites.google.com/site/manualnetlogo/introduccion-escenario-simulacion</w:t>
      </w:r>
    </w:p>
    <w:p w:rsidR="00E3713E" w:rsidRDefault="00E3713E" w:rsidP="00E3713E">
      <w:pPr>
        <w:pStyle w:val="References"/>
        <w:numPr>
          <w:ilvl w:val="0"/>
          <w:numId w:val="16"/>
        </w:numPr>
        <w:rPr>
          <w:sz w:val="20"/>
        </w:rPr>
      </w:pPr>
      <w:r w:rsidRPr="00E3713E">
        <w:rPr>
          <w:sz w:val="20"/>
          <w:lang w:val="es-ES"/>
        </w:rPr>
        <w:t xml:space="preserve">F. ROMERO. Introducción a la programación en Netlogo. </w:t>
      </w:r>
      <w:r w:rsidRPr="00CF1778">
        <w:rPr>
          <w:sz w:val="20"/>
        </w:rPr>
        <w:t xml:space="preserve">[Online]. Available: </w:t>
      </w:r>
      <w:r w:rsidR="00792A96" w:rsidRPr="009D0B75">
        <w:rPr>
          <w:sz w:val="20"/>
        </w:rPr>
        <w:t>https://www.cs.us.es/~fran/varios/maes.pdf</w:t>
      </w:r>
    </w:p>
    <w:p w:rsidR="00460373" w:rsidRPr="00CF1778" w:rsidRDefault="00460373" w:rsidP="00460373">
      <w:pPr>
        <w:pStyle w:val="References"/>
        <w:numPr>
          <w:ilvl w:val="0"/>
          <w:numId w:val="16"/>
        </w:numPr>
        <w:rPr>
          <w:sz w:val="20"/>
        </w:rPr>
      </w:pPr>
      <w:r>
        <w:rPr>
          <w:sz w:val="20"/>
        </w:rPr>
        <w:t>SCILAB</w:t>
      </w:r>
      <w:r w:rsidRPr="00CF1778">
        <w:rPr>
          <w:sz w:val="20"/>
        </w:rPr>
        <w:t xml:space="preserve">. </w:t>
      </w:r>
      <w:r>
        <w:rPr>
          <w:sz w:val="20"/>
        </w:rPr>
        <w:t>What is scilab</w:t>
      </w:r>
      <w:r w:rsidRPr="00CF1778">
        <w:rPr>
          <w:sz w:val="20"/>
        </w:rPr>
        <w:t xml:space="preserve">. [Online]. Available: </w:t>
      </w:r>
      <w:r w:rsidRPr="00460373">
        <w:rPr>
          <w:sz w:val="20"/>
        </w:rPr>
        <w:t>https://www.scilab.org/about</w:t>
      </w:r>
    </w:p>
    <w:p w:rsidR="00460373" w:rsidRDefault="00460373" w:rsidP="00460373">
      <w:pPr>
        <w:pStyle w:val="References"/>
        <w:numPr>
          <w:ilvl w:val="0"/>
          <w:numId w:val="16"/>
        </w:numPr>
        <w:rPr>
          <w:sz w:val="20"/>
        </w:rPr>
      </w:pPr>
      <w:r>
        <w:rPr>
          <w:sz w:val="20"/>
        </w:rPr>
        <w:t>Wikipedia</w:t>
      </w:r>
      <w:r w:rsidRPr="00CF1778">
        <w:rPr>
          <w:sz w:val="20"/>
        </w:rPr>
        <w:t>.</w:t>
      </w:r>
      <w:r>
        <w:rPr>
          <w:sz w:val="20"/>
        </w:rPr>
        <w:t xml:space="preserve"> Scilab</w:t>
      </w:r>
      <w:r w:rsidRPr="00CF1778">
        <w:rPr>
          <w:sz w:val="20"/>
        </w:rPr>
        <w:t xml:space="preserve">. [Online]. Available: </w:t>
      </w:r>
      <w:r w:rsidRPr="009D0B75">
        <w:rPr>
          <w:sz w:val="20"/>
        </w:rPr>
        <w:t>https://en.wikipedia.org/wiki/Scilab#Toolboxes</w:t>
      </w:r>
    </w:p>
    <w:p w:rsidR="00460373" w:rsidRDefault="00460373" w:rsidP="00460373">
      <w:pPr>
        <w:pStyle w:val="References"/>
        <w:numPr>
          <w:ilvl w:val="0"/>
          <w:numId w:val="16"/>
        </w:numPr>
        <w:rPr>
          <w:sz w:val="20"/>
        </w:rPr>
      </w:pPr>
      <w:r w:rsidRPr="00460373">
        <w:rPr>
          <w:sz w:val="20"/>
          <w:lang w:val="es-ES"/>
        </w:rPr>
        <w:t xml:space="preserve">Ceduvirt.. LENGUAJE DE PROGRAMACIÓN SCILAB. </w:t>
      </w:r>
      <w:r w:rsidRPr="00CF1778">
        <w:rPr>
          <w:sz w:val="20"/>
        </w:rPr>
        <w:t xml:space="preserve">[Online]. Available: </w:t>
      </w:r>
      <w:r w:rsidR="00B24826" w:rsidRPr="009D0B75">
        <w:rPr>
          <w:sz w:val="20"/>
        </w:rPr>
        <w:t>https://w</w:t>
      </w:r>
      <w:bookmarkStart w:id="2" w:name="_GoBack"/>
      <w:bookmarkEnd w:id="2"/>
      <w:r w:rsidR="00B24826" w:rsidRPr="009D0B75">
        <w:rPr>
          <w:sz w:val="20"/>
        </w:rPr>
        <w:t>ww.ceduvirt.com/resources/CeduvirtScilab.pdf</w:t>
      </w:r>
    </w:p>
    <w:p w:rsidR="00B24826" w:rsidRPr="00CF1778" w:rsidRDefault="00B24826" w:rsidP="00460373">
      <w:pPr>
        <w:pStyle w:val="References"/>
        <w:numPr>
          <w:ilvl w:val="0"/>
          <w:numId w:val="16"/>
        </w:numPr>
        <w:rPr>
          <w:sz w:val="20"/>
        </w:rPr>
      </w:pPr>
      <w:r>
        <w:rPr>
          <w:sz w:val="20"/>
        </w:rPr>
        <w:t>FuzzyTECH</w:t>
      </w:r>
      <w:r w:rsidRPr="00CF1778">
        <w:rPr>
          <w:sz w:val="20"/>
        </w:rPr>
        <w:t xml:space="preserve">. </w:t>
      </w:r>
      <w:r w:rsidRPr="00B24826">
        <w:rPr>
          <w:sz w:val="20"/>
        </w:rPr>
        <w:t xml:space="preserve">Fuzzy Application Library/What is Fuzzy Logic?. </w:t>
      </w:r>
      <w:r w:rsidRPr="00CF1778">
        <w:rPr>
          <w:sz w:val="20"/>
        </w:rPr>
        <w:t xml:space="preserve">[Online]. Available: </w:t>
      </w:r>
      <w:r w:rsidRPr="00B24826">
        <w:rPr>
          <w:sz w:val="20"/>
        </w:rPr>
        <w:t>https://www.fuzzytech.com/</w:t>
      </w:r>
    </w:p>
    <w:p w:rsidR="00895529" w:rsidRPr="00CF1778" w:rsidRDefault="00895529" w:rsidP="00B71E9C">
      <w:pPr>
        <w:pStyle w:val="Text"/>
        <w:rPr>
          <w:i/>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rsidP="00B71E9C">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p w:rsidR="005946EB" w:rsidRPr="00E3713E" w:rsidRDefault="005946EB">
      <w:pPr>
        <w:spacing w:line="240" w:lineRule="auto"/>
        <w:rPr>
          <w:rFonts w:ascii="Times New Roman" w:hAnsi="Times New Roman"/>
          <w:sz w:val="20"/>
          <w:lang w:val="en-US"/>
        </w:rPr>
      </w:pPr>
    </w:p>
    <w:sectPr w:rsidR="005946EB" w:rsidRPr="00E3713E" w:rsidSect="00C03116">
      <w:type w:val="continuous"/>
      <w:pgSz w:w="12242" w:h="15842" w:code="1"/>
      <w:pgMar w:top="1077" w:right="981" w:bottom="1440" w:left="981" w:header="567" w:footer="567" w:gutter="0"/>
      <w:pgNumType w:start="1"/>
      <w:cols w:num="2" w:space="23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42F" w:rsidRDefault="006A642F">
      <w:r>
        <w:separator/>
      </w:r>
    </w:p>
  </w:endnote>
  <w:endnote w:type="continuationSeparator" w:id="0">
    <w:p w:rsidR="006A642F" w:rsidRDefault="006A6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267" w:rsidRDefault="00985267">
    <w:pPr>
      <w:pStyle w:val="Piedepgina"/>
      <w:rPr>
        <w:sz w:val="16"/>
        <w:szCs w:val="16"/>
        <w:lang w:val="es-ES_tradnl"/>
      </w:rPr>
    </w:pPr>
  </w:p>
  <w:p w:rsidR="00985267" w:rsidRDefault="00985267">
    <w:pPr>
      <w:pStyle w:val="Piedepgina"/>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267" w:rsidRDefault="00985267">
    <w:pPr>
      <w:pStyle w:val="Piedepgina"/>
      <w:rPr>
        <w:sz w:val="16"/>
        <w:szCs w:val="16"/>
        <w:lang w:val="es-ES_tradnl"/>
      </w:rPr>
    </w:pPr>
    <w:r>
      <w:rPr>
        <w:sz w:val="16"/>
        <w:szCs w:val="16"/>
        <w:lang w:val="es-ES_tradnl"/>
      </w:rPr>
      <w:t>____________________________</w:t>
    </w:r>
  </w:p>
  <w:p w:rsidR="00985267" w:rsidRDefault="00985267">
    <w:pPr>
      <w:pStyle w:val="Piedepgina"/>
      <w:rPr>
        <w:sz w:val="16"/>
        <w:szCs w:val="16"/>
        <w:lang w:val="es-ES_tradnl"/>
      </w:rPr>
    </w:pPr>
    <w:r>
      <w:rPr>
        <w:sz w:val="16"/>
        <w:szCs w:val="16"/>
        <w:lang w:val="es-ES_tradnl"/>
      </w:rPr>
      <w:t>1. Las notas de pie de página deberán estar en la página donde se citan.  Letra Times New Roman de 8 puntos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267" w:rsidRDefault="00985267">
    <w:pPr>
      <w:spacing w:line="240" w:lineRule="auto"/>
      <w:rPr>
        <w:rFonts w:ascii="Times New Roman" w:hAnsi="Times New Roman"/>
        <w:sz w:val="16"/>
        <w:szCs w:val="16"/>
      </w:rPr>
    </w:pPr>
    <w:r>
      <w:rPr>
        <w:rFonts w:ascii="Times New Roman" w:hAnsi="Times New Roman"/>
        <w:sz w:val="16"/>
      </w:rPr>
      <w:t xml:space="preserve">Fecha de Recepción: </w:t>
    </w:r>
    <w:r>
      <w:rPr>
        <w:rFonts w:ascii="Times New Roman" w:hAnsi="Times New Roman"/>
        <w:sz w:val="16"/>
        <w:szCs w:val="16"/>
      </w:rPr>
      <w:t>(Letra Times New Roman de 8 puntos)</w:t>
    </w:r>
  </w:p>
  <w:p w:rsidR="00985267" w:rsidRDefault="00985267">
    <w:pPr>
      <w:pStyle w:val="Piedepgina"/>
      <w:rPr>
        <w:sz w:val="16"/>
      </w:rPr>
    </w:pPr>
    <w:r>
      <w:rPr>
        <w:sz w:val="16"/>
      </w:rPr>
      <w:t>Fecha de Aceptación: Dejar en blanco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42F" w:rsidRDefault="006A642F">
      <w:r>
        <w:separator/>
      </w:r>
    </w:p>
  </w:footnote>
  <w:footnote w:type="continuationSeparator" w:id="0">
    <w:p w:rsidR="006A642F" w:rsidRDefault="006A6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267" w:rsidRDefault="00985267">
    <w:pPr>
      <w:pStyle w:val="Encabezad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985267" w:rsidRDefault="00985267">
    <w:pPr>
      <w:pStyle w:val="Encabezado"/>
      <w:ind w:right="74"/>
    </w:pPr>
    <w:r>
      <w:rPr>
        <w:sz w:val="16"/>
        <w:szCs w:val="16"/>
      </w:rPr>
      <w:t xml:space="preserve">                                                                                                   Scientia et Technica Año XVI, No 49, Diciembre de 2011. Universidad Tecnológica de Pereira.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267" w:rsidRDefault="00985267">
    <w:pPr>
      <w:pStyle w:val="Encabezad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w:t>
    </w:r>
    <w:r>
      <w:rPr>
        <w:rStyle w:val="Nmerodepgina"/>
      </w:rPr>
      <w:fldChar w:fldCharType="end"/>
    </w:r>
  </w:p>
  <w:p w:rsidR="00985267" w:rsidRDefault="00985267">
    <w:pPr>
      <w:pStyle w:val="Encabezado"/>
      <w:tabs>
        <w:tab w:val="left" w:pos="9923"/>
      </w:tabs>
      <w:ind w:right="-36"/>
    </w:pPr>
    <w:r>
      <w:rPr>
        <w:sz w:val="16"/>
        <w:szCs w:val="16"/>
      </w:rPr>
      <w:t>Scientia et Technica Año XVI, No 49, Diciembre de 2011. Universidad Tecnológica de Pereira.</w:t>
    </w:r>
  </w:p>
  <w:p w:rsidR="00985267" w:rsidRDefault="009852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267" w:rsidRDefault="00985267">
    <w:pPr>
      <w:pStyle w:val="Encabezado"/>
    </w:pPr>
    <w:r>
      <w:rPr>
        <w:sz w:val="16"/>
        <w:szCs w:val="16"/>
      </w:rPr>
      <w:t xml:space="preserve">Scientia et Technica Año XVI, No 49, Diciembre  de 2011. Universidad Tecnológica de Pereira. ISSN 0122-1701 </w:t>
    </w:r>
    <w:r>
      <w:rPr>
        <w:sz w:val="16"/>
        <w:szCs w:val="16"/>
      </w:rPr>
      <w:tab/>
      <w:t xml:space="preserve">                                                               </w:t>
    </w:r>
    <w:r>
      <w:rPr>
        <w:szCs w:val="16"/>
      </w:rPr>
      <w:t>1</w:t>
    </w:r>
  </w:p>
  <w:p w:rsidR="00985267" w:rsidRDefault="009852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76C"/>
    <w:multiLevelType w:val="hybridMultilevel"/>
    <w:tmpl w:val="08D05FDE"/>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CE3466"/>
    <w:multiLevelType w:val="hybridMultilevel"/>
    <w:tmpl w:val="F00A4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14B92054"/>
    <w:multiLevelType w:val="multilevel"/>
    <w:tmpl w:val="D7A8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F2248"/>
    <w:multiLevelType w:val="hybridMultilevel"/>
    <w:tmpl w:val="992A7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254F1E"/>
    <w:multiLevelType w:val="hybridMultilevel"/>
    <w:tmpl w:val="E7F89FA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9F47F9"/>
    <w:multiLevelType w:val="hybridMultilevel"/>
    <w:tmpl w:val="BB7ABDB4"/>
    <w:lvl w:ilvl="0" w:tplc="B4FA5C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ED70E6"/>
    <w:multiLevelType w:val="multilevel"/>
    <w:tmpl w:val="E712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E79DA"/>
    <w:multiLevelType w:val="multilevel"/>
    <w:tmpl w:val="FA02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0" w15:restartNumberingAfterBreak="0">
    <w:nsid w:val="3BAB45E4"/>
    <w:multiLevelType w:val="hybridMultilevel"/>
    <w:tmpl w:val="DD823D86"/>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C316A2D"/>
    <w:multiLevelType w:val="hybridMultilevel"/>
    <w:tmpl w:val="FB6CE544"/>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2E51BC1"/>
    <w:multiLevelType w:val="hybridMultilevel"/>
    <w:tmpl w:val="F864C978"/>
    <w:lvl w:ilvl="0" w:tplc="240A0013">
      <w:start w:val="1"/>
      <w:numFmt w:val="upperRoman"/>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62A7D26"/>
    <w:multiLevelType w:val="hybridMultilevel"/>
    <w:tmpl w:val="5D001EF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A0D11D4"/>
    <w:multiLevelType w:val="hybridMultilevel"/>
    <w:tmpl w:val="4A228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97E7F7C"/>
    <w:multiLevelType w:val="hybridMultilevel"/>
    <w:tmpl w:val="ED9AD59E"/>
    <w:lvl w:ilvl="0" w:tplc="B4FA5C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6EE04E89"/>
    <w:multiLevelType w:val="hybridMultilevel"/>
    <w:tmpl w:val="46F6BB5C"/>
    <w:lvl w:ilvl="0" w:tplc="BC3824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4216CD8"/>
    <w:multiLevelType w:val="multilevel"/>
    <w:tmpl w:val="E522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F6158F"/>
    <w:multiLevelType w:val="hybridMultilevel"/>
    <w:tmpl w:val="AE44F5CE"/>
    <w:lvl w:ilvl="0" w:tplc="1EC4CFE8">
      <w:start w:val="2"/>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15:restartNumberingAfterBreak="0">
    <w:nsid w:val="7A667978"/>
    <w:multiLevelType w:val="hybridMultilevel"/>
    <w:tmpl w:val="FF4A469E"/>
    <w:lvl w:ilvl="0" w:tplc="2BDAAB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9"/>
  </w:num>
  <w:num w:numId="2">
    <w:abstractNumId w:val="9"/>
  </w:num>
  <w:num w:numId="3">
    <w:abstractNumId w:val="4"/>
  </w:num>
  <w:num w:numId="4">
    <w:abstractNumId w:val="13"/>
  </w:num>
  <w:num w:numId="5">
    <w:abstractNumId w:val="20"/>
  </w:num>
  <w:num w:numId="6">
    <w:abstractNumId w:val="12"/>
  </w:num>
  <w:num w:numId="7">
    <w:abstractNumId w:val="5"/>
  </w:num>
  <w:num w:numId="8">
    <w:abstractNumId w:val="0"/>
  </w:num>
  <w:num w:numId="9">
    <w:abstractNumId w:val="11"/>
  </w:num>
  <w:num w:numId="10">
    <w:abstractNumId w:val="10"/>
  </w:num>
  <w:num w:numId="11">
    <w:abstractNumId w:val="16"/>
  </w:num>
  <w:num w:numId="1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1"/>
  </w:num>
  <w:num w:numId="15">
    <w:abstractNumId w:val="3"/>
  </w:num>
  <w:num w:numId="16">
    <w:abstractNumId w:val="17"/>
  </w:num>
  <w:num w:numId="17">
    <w:abstractNumId w:val="15"/>
  </w:num>
  <w:num w:numId="18">
    <w:abstractNumId w:val="6"/>
  </w:num>
  <w:num w:numId="19">
    <w:abstractNumId w:val="18"/>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ACA"/>
    <w:rsid w:val="000336FF"/>
    <w:rsid w:val="000528C6"/>
    <w:rsid w:val="00054FE6"/>
    <w:rsid w:val="0006217B"/>
    <w:rsid w:val="00074AE8"/>
    <w:rsid w:val="000A26E2"/>
    <w:rsid w:val="000F4773"/>
    <w:rsid w:val="000F725A"/>
    <w:rsid w:val="00103BB2"/>
    <w:rsid w:val="00114913"/>
    <w:rsid w:val="00167EAA"/>
    <w:rsid w:val="001A1A88"/>
    <w:rsid w:val="001C6ACA"/>
    <w:rsid w:val="00251053"/>
    <w:rsid w:val="00261C50"/>
    <w:rsid w:val="00272636"/>
    <w:rsid w:val="002741FF"/>
    <w:rsid w:val="0028210D"/>
    <w:rsid w:val="002960AA"/>
    <w:rsid w:val="002D57CE"/>
    <w:rsid w:val="00301F3D"/>
    <w:rsid w:val="00311C89"/>
    <w:rsid w:val="003153CC"/>
    <w:rsid w:val="00315D47"/>
    <w:rsid w:val="0032748F"/>
    <w:rsid w:val="003F10DB"/>
    <w:rsid w:val="003F7FBF"/>
    <w:rsid w:val="004411A7"/>
    <w:rsid w:val="00460373"/>
    <w:rsid w:val="00484772"/>
    <w:rsid w:val="0048692C"/>
    <w:rsid w:val="004B3FD1"/>
    <w:rsid w:val="004B4792"/>
    <w:rsid w:val="004C2E2C"/>
    <w:rsid w:val="00561CE8"/>
    <w:rsid w:val="005679E8"/>
    <w:rsid w:val="00574866"/>
    <w:rsid w:val="00577A3D"/>
    <w:rsid w:val="005946EB"/>
    <w:rsid w:val="005B4170"/>
    <w:rsid w:val="005D1412"/>
    <w:rsid w:val="00620C54"/>
    <w:rsid w:val="00646513"/>
    <w:rsid w:val="006632F6"/>
    <w:rsid w:val="00674CB7"/>
    <w:rsid w:val="00693539"/>
    <w:rsid w:val="006A09C4"/>
    <w:rsid w:val="006A642F"/>
    <w:rsid w:val="006B76F5"/>
    <w:rsid w:val="007551ED"/>
    <w:rsid w:val="007663B7"/>
    <w:rsid w:val="00776761"/>
    <w:rsid w:val="00783D95"/>
    <w:rsid w:val="00790B88"/>
    <w:rsid w:val="00792A96"/>
    <w:rsid w:val="007E3970"/>
    <w:rsid w:val="00802115"/>
    <w:rsid w:val="00817EBC"/>
    <w:rsid w:val="00895529"/>
    <w:rsid w:val="0089617B"/>
    <w:rsid w:val="008B2E4B"/>
    <w:rsid w:val="008C1328"/>
    <w:rsid w:val="008D77AF"/>
    <w:rsid w:val="009035CE"/>
    <w:rsid w:val="009248D0"/>
    <w:rsid w:val="00926438"/>
    <w:rsid w:val="0094271E"/>
    <w:rsid w:val="00985267"/>
    <w:rsid w:val="00990F1F"/>
    <w:rsid w:val="009A5574"/>
    <w:rsid w:val="009D0B75"/>
    <w:rsid w:val="00A05296"/>
    <w:rsid w:val="00A15112"/>
    <w:rsid w:val="00A46393"/>
    <w:rsid w:val="00A65ECC"/>
    <w:rsid w:val="00AB6295"/>
    <w:rsid w:val="00AC21EF"/>
    <w:rsid w:val="00AF70C8"/>
    <w:rsid w:val="00B0592A"/>
    <w:rsid w:val="00B24826"/>
    <w:rsid w:val="00B50236"/>
    <w:rsid w:val="00B526A4"/>
    <w:rsid w:val="00B549F0"/>
    <w:rsid w:val="00B71E9C"/>
    <w:rsid w:val="00BA679E"/>
    <w:rsid w:val="00C03116"/>
    <w:rsid w:val="00C13861"/>
    <w:rsid w:val="00C2493F"/>
    <w:rsid w:val="00C35161"/>
    <w:rsid w:val="00C9582C"/>
    <w:rsid w:val="00CA62AB"/>
    <w:rsid w:val="00CD411E"/>
    <w:rsid w:val="00CE7AB1"/>
    <w:rsid w:val="00D00713"/>
    <w:rsid w:val="00DB4B44"/>
    <w:rsid w:val="00DB72BE"/>
    <w:rsid w:val="00DC2FB0"/>
    <w:rsid w:val="00E05AA6"/>
    <w:rsid w:val="00E337FB"/>
    <w:rsid w:val="00E3713E"/>
    <w:rsid w:val="00E70727"/>
    <w:rsid w:val="00EC045D"/>
    <w:rsid w:val="00ED572E"/>
    <w:rsid w:val="00EF5A15"/>
    <w:rsid w:val="00F44ABB"/>
    <w:rsid w:val="00FA0801"/>
    <w:rsid w:val="00FD23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05A68"/>
  <w15:chartTrackingRefBased/>
  <w15:docId w15:val="{DE6BC2BC-BD76-4ACE-BA92-E741E5ECF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rFonts w:ascii="Arial" w:hAnsi="Arial"/>
      <w:sz w:val="22"/>
      <w:szCs w:val="24"/>
    </w:rPr>
  </w:style>
  <w:style w:type="paragraph" w:styleId="Ttulo1">
    <w:name w:val="heading 1"/>
    <w:basedOn w:val="Normal"/>
    <w:next w:val="Normal"/>
    <w:qFormat/>
    <w:pPr>
      <w:spacing w:line="240" w:lineRule="auto"/>
      <w:jc w:val="center"/>
      <w:outlineLvl w:val="0"/>
    </w:pPr>
    <w:rPr>
      <w:rFonts w:ascii="Times New Roman" w:hAnsi="Times New Roman"/>
      <w:b/>
      <w:bCs/>
      <w:sz w:val="24"/>
    </w:rPr>
  </w:style>
  <w:style w:type="paragraph" w:styleId="Ttulo2">
    <w:name w:val="heading 2"/>
    <w:basedOn w:val="Normal"/>
    <w:next w:val="Normal"/>
    <w:qFormat/>
    <w:pPr>
      <w:spacing w:line="240" w:lineRule="auto"/>
      <w:outlineLvl w:val="1"/>
    </w:pPr>
    <w:rPr>
      <w:rFonts w:ascii="Times New Roman" w:hAnsi="Times New Roman"/>
      <w:b/>
      <w:bCs/>
      <w:sz w:val="20"/>
      <w:szCs w:val="20"/>
    </w:rPr>
  </w:style>
  <w:style w:type="paragraph" w:styleId="Ttulo3">
    <w:name w:val="heading 3"/>
    <w:basedOn w:val="Normal"/>
    <w:next w:val="Normal"/>
    <w:qFormat/>
    <w:pPr>
      <w:spacing w:line="240" w:lineRule="auto"/>
      <w:outlineLvl w:val="2"/>
    </w:pPr>
    <w:rPr>
      <w:rFonts w:ascii="Times New Roman" w:hAnsi="Times New Roman"/>
      <w:b/>
      <w:bCs/>
      <w:sz w:val="20"/>
      <w:szCs w:val="20"/>
    </w:rPr>
  </w:style>
  <w:style w:type="paragraph" w:styleId="Ttulo4">
    <w:name w:val="heading 4"/>
    <w:basedOn w:val="Normal"/>
    <w:next w:val="Normal"/>
    <w:qFormat/>
    <w:pPr>
      <w:keepNext/>
      <w:ind w:left="-12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spacing w:line="240" w:lineRule="auto"/>
    </w:pPr>
    <w:rPr>
      <w:rFonts w:ascii="Times New Roman" w:hAnsi="Times New Roman"/>
      <w:sz w:val="20"/>
      <w:szCs w:val="20"/>
    </w:rPr>
  </w:style>
  <w:style w:type="paragraph" w:styleId="Piedepgina">
    <w:name w:val="footer"/>
    <w:basedOn w:val="Normal"/>
    <w:pPr>
      <w:tabs>
        <w:tab w:val="center" w:pos="4252"/>
        <w:tab w:val="right" w:pos="8504"/>
      </w:tabs>
      <w:spacing w:line="240" w:lineRule="auto"/>
    </w:pPr>
    <w:rPr>
      <w:rFonts w:ascii="Times New Roman" w:hAnsi="Times New Roman"/>
      <w:sz w:val="20"/>
      <w:szCs w:val="20"/>
    </w:rPr>
  </w:style>
  <w:style w:type="character" w:customStyle="1" w:styleId="Car">
    <w:name w:val="Car"/>
    <w:rPr>
      <w:b/>
      <w:bCs/>
      <w:sz w:val="24"/>
      <w:szCs w:val="24"/>
      <w:lang w:val="es-ES" w:eastAsia="es-ES"/>
    </w:rPr>
  </w:style>
  <w:style w:type="character" w:styleId="Nmerodepgina">
    <w:name w:val="page number"/>
    <w:basedOn w:val="Fuentedeprrafopredeter"/>
  </w:style>
  <w:style w:type="paragraph" w:styleId="NormalWeb">
    <w:name w:val="Normal (Web)"/>
    <w:basedOn w:val="Normal"/>
    <w:rsid w:val="00895529"/>
    <w:pPr>
      <w:spacing w:before="100" w:beforeAutospacing="1" w:after="100" w:afterAutospacing="1" w:line="240" w:lineRule="auto"/>
      <w:jc w:val="left"/>
    </w:pPr>
    <w:rPr>
      <w:rFonts w:ascii="Times New Roman" w:hAnsi="Times New Roman"/>
      <w:sz w:val="24"/>
    </w:rPr>
  </w:style>
  <w:style w:type="paragraph" w:customStyle="1" w:styleId="References">
    <w:name w:val="References"/>
    <w:basedOn w:val="Listaconnmeros"/>
    <w:rsid w:val="00895529"/>
    <w:pPr>
      <w:spacing w:line="240" w:lineRule="auto"/>
    </w:pPr>
    <w:rPr>
      <w:rFonts w:ascii="Times New Roman" w:hAnsi="Times New Roman"/>
      <w:sz w:val="16"/>
      <w:szCs w:val="20"/>
      <w:lang w:val="en-US" w:eastAsia="en-US"/>
    </w:rPr>
  </w:style>
  <w:style w:type="paragraph" w:customStyle="1" w:styleId="Text">
    <w:name w:val="Text"/>
    <w:basedOn w:val="Normal"/>
    <w:rsid w:val="00895529"/>
    <w:pPr>
      <w:widowControl w:val="0"/>
      <w:spacing w:line="252" w:lineRule="auto"/>
      <w:ind w:firstLine="240"/>
    </w:pPr>
    <w:rPr>
      <w:rFonts w:ascii="Times New Roman" w:hAnsi="Times New Roman"/>
      <w:sz w:val="20"/>
      <w:szCs w:val="20"/>
      <w:lang w:val="en-US" w:eastAsia="en-US"/>
    </w:rPr>
  </w:style>
  <w:style w:type="paragraph" w:styleId="Listaconnmeros">
    <w:name w:val="List Number"/>
    <w:basedOn w:val="Normal"/>
    <w:rsid w:val="00895529"/>
    <w:pPr>
      <w:tabs>
        <w:tab w:val="num" w:pos="360"/>
      </w:tabs>
      <w:ind w:left="360" w:hanging="360"/>
    </w:pPr>
  </w:style>
  <w:style w:type="character" w:styleId="Hipervnculo">
    <w:name w:val="Hyperlink"/>
    <w:rsid w:val="0032748F"/>
    <w:rPr>
      <w:color w:val="0000FF"/>
      <w:u w:val="single"/>
    </w:rPr>
  </w:style>
  <w:style w:type="paragraph" w:customStyle="1" w:styleId="Autor">
    <w:name w:val="Autor"/>
    <w:basedOn w:val="Normal"/>
    <w:next w:val="Normal"/>
    <w:rsid w:val="00B0592A"/>
    <w:pPr>
      <w:spacing w:line="240" w:lineRule="auto"/>
      <w:jc w:val="center"/>
    </w:pPr>
    <w:rPr>
      <w:rFonts w:ascii="Times New Roman" w:hAnsi="Times New Roman"/>
      <w:sz w:val="20"/>
      <w:szCs w:val="20"/>
    </w:rPr>
  </w:style>
  <w:style w:type="paragraph" w:customStyle="1" w:styleId="Abstract">
    <w:name w:val="Abstract"/>
    <w:basedOn w:val="Normal"/>
    <w:next w:val="Normal"/>
    <w:rsid w:val="00B0592A"/>
    <w:pPr>
      <w:autoSpaceDE w:val="0"/>
      <w:autoSpaceDN w:val="0"/>
      <w:spacing w:before="20" w:line="240" w:lineRule="auto"/>
      <w:ind w:firstLine="202"/>
    </w:pPr>
    <w:rPr>
      <w:rFonts w:ascii="Times New Roman" w:hAnsi="Times New Roman"/>
      <w:b/>
      <w:bCs/>
      <w:sz w:val="18"/>
      <w:szCs w:val="18"/>
      <w:lang w:val="en-US" w:eastAsia="en-US"/>
    </w:rPr>
  </w:style>
  <w:style w:type="paragraph" w:customStyle="1" w:styleId="IndexTerms">
    <w:name w:val="IndexTerms"/>
    <w:basedOn w:val="Normal"/>
    <w:next w:val="Normal"/>
    <w:rsid w:val="00B0592A"/>
    <w:pPr>
      <w:autoSpaceDE w:val="0"/>
      <w:autoSpaceDN w:val="0"/>
      <w:spacing w:line="240" w:lineRule="auto"/>
      <w:ind w:firstLine="202"/>
    </w:pPr>
    <w:rPr>
      <w:rFonts w:ascii="Times New Roman" w:hAnsi="Times New Roman"/>
      <w:b/>
      <w:bCs/>
      <w:sz w:val="18"/>
      <w:szCs w:val="18"/>
      <w:lang w:val="en-US" w:eastAsia="en-US"/>
    </w:rPr>
  </w:style>
  <w:style w:type="paragraph" w:styleId="Prrafodelista">
    <w:name w:val="List Paragraph"/>
    <w:basedOn w:val="Normal"/>
    <w:uiPriority w:val="34"/>
    <w:qFormat/>
    <w:rsid w:val="00B0592A"/>
    <w:pPr>
      <w:ind w:left="708"/>
    </w:pPr>
  </w:style>
  <w:style w:type="character" w:styleId="Mencinsinresolver">
    <w:name w:val="Unresolved Mention"/>
    <w:basedOn w:val="Fuentedeprrafopredeter"/>
    <w:uiPriority w:val="99"/>
    <w:semiHidden/>
    <w:unhideWhenUsed/>
    <w:rsid w:val="004B3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155199">
      <w:bodyDiv w:val="1"/>
      <w:marLeft w:val="0"/>
      <w:marRight w:val="0"/>
      <w:marTop w:val="0"/>
      <w:marBottom w:val="0"/>
      <w:divBdr>
        <w:top w:val="none" w:sz="0" w:space="0" w:color="auto"/>
        <w:left w:val="none" w:sz="0" w:space="0" w:color="auto"/>
        <w:bottom w:val="none" w:sz="0" w:space="0" w:color="auto"/>
        <w:right w:val="none" w:sz="0" w:space="0" w:color="auto"/>
      </w:divBdr>
    </w:div>
    <w:div w:id="145930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D9467-7B22-4E88-9292-F0CFED560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3598</Words>
  <Characters>19789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FORMATO INSTRUCTIVO PARA LA REVISTA SCIENTIA ET TECHNICA</vt:lpstr>
    </vt:vector>
  </TitlesOfParts>
  <Company>UTP</Company>
  <LinksUpToDate>false</LinksUpToDate>
  <CharactersWithSpaces>23341</CharactersWithSpaces>
  <SharedDoc>false</SharedDoc>
  <HLinks>
    <vt:vector size="30" baseType="variant">
      <vt:variant>
        <vt:i4>6357099</vt:i4>
      </vt:variant>
      <vt:variant>
        <vt:i4>12</vt:i4>
      </vt:variant>
      <vt:variant>
        <vt:i4>0</vt:i4>
      </vt:variant>
      <vt:variant>
        <vt:i4>5</vt:i4>
      </vt:variant>
      <vt:variant>
        <vt:lpwstr>http://revistas.utp.edu.co/index.php/revistaciencia/pages/view/formatos</vt:lpwstr>
      </vt:variant>
      <vt:variant>
        <vt:lpwstr/>
      </vt:variant>
      <vt:variant>
        <vt:i4>6357099</vt:i4>
      </vt:variant>
      <vt:variant>
        <vt:i4>9</vt:i4>
      </vt:variant>
      <vt:variant>
        <vt:i4>0</vt:i4>
      </vt:variant>
      <vt:variant>
        <vt:i4>5</vt:i4>
      </vt:variant>
      <vt:variant>
        <vt:lpwstr>http://revistas.utp.edu.co/index.php/revistaciencia/pages/view/formatos</vt:lpwstr>
      </vt:variant>
      <vt:variant>
        <vt:lpwstr/>
      </vt:variant>
      <vt:variant>
        <vt:i4>6357099</vt:i4>
      </vt:variant>
      <vt:variant>
        <vt:i4>6</vt:i4>
      </vt:variant>
      <vt:variant>
        <vt:i4>0</vt:i4>
      </vt:variant>
      <vt:variant>
        <vt:i4>5</vt:i4>
      </vt:variant>
      <vt:variant>
        <vt:lpwstr>http://revistas.utp.edu.co/index.php/revistaciencia/pages/view/formatos</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INSTRUCTIVO PARA LA REVISTA SCIENTIA ET TECHNICA</dc:title>
  <dc:subject/>
  <dc:creator>UTP</dc:creator>
  <cp:keywords/>
  <cp:lastModifiedBy>Camilo Muñoz</cp:lastModifiedBy>
  <cp:revision>2</cp:revision>
  <dcterms:created xsi:type="dcterms:W3CDTF">2019-05-30T18:06:00Z</dcterms:created>
  <dcterms:modified xsi:type="dcterms:W3CDTF">2019-05-30T18:06:00Z</dcterms:modified>
</cp:coreProperties>
</file>