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64CB19" w14:textId="596F5181" w:rsidR="4928F8CC" w:rsidRDefault="4928F8CC" w:rsidP="4928F8CC">
      <w:pPr>
        <w:spacing w:after="159" w:line="259" w:lineRule="auto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0FCCD572" w14:textId="371B1913" w:rsidR="00B70A82" w:rsidRDefault="1552CC20" w:rsidP="4928F8CC">
      <w:pPr>
        <w:spacing w:after="159" w:line="259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 w:rsidRPr="4928F8CC">
        <w:rPr>
          <w:rFonts w:eastAsia="Times New Roman" w:cs="Times New Roman"/>
          <w:b/>
          <w:bCs/>
          <w:sz w:val="28"/>
          <w:szCs w:val="28"/>
        </w:rPr>
        <w:t>UNIVERSIDAD DE LOS ANDES</w:t>
      </w:r>
    </w:p>
    <w:p w14:paraId="09A65956" w14:textId="29FD52B2" w:rsidR="00B70A82" w:rsidRDefault="1552CC20" w:rsidP="4928F8CC">
      <w:pPr>
        <w:spacing w:after="159" w:line="259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 w:rsidRPr="4928F8CC">
        <w:rPr>
          <w:rFonts w:eastAsia="Times New Roman" w:cs="Times New Roman"/>
          <w:b/>
          <w:bCs/>
          <w:sz w:val="28"/>
          <w:szCs w:val="28"/>
        </w:rPr>
        <w:t>DEPARTAMENTO DE INGENIERIA DE</w:t>
      </w:r>
    </w:p>
    <w:p w14:paraId="39523C42" w14:textId="385B3E03" w:rsidR="00B70A82" w:rsidRDefault="1552CC20" w:rsidP="4928F8CC">
      <w:pPr>
        <w:spacing w:after="159" w:line="259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 w:rsidRPr="4928F8CC">
        <w:rPr>
          <w:rFonts w:eastAsia="Times New Roman" w:cs="Times New Roman"/>
          <w:b/>
          <w:bCs/>
          <w:sz w:val="28"/>
          <w:szCs w:val="28"/>
        </w:rPr>
        <w:t>SISTEMAS Y COMPUTACIÓN</w:t>
      </w:r>
    </w:p>
    <w:p w14:paraId="22DE77E9" w14:textId="77777777" w:rsidR="00B70A82" w:rsidRDefault="00B70A82" w:rsidP="00A2230E">
      <w:pPr>
        <w:spacing w:after="0" w:line="259" w:lineRule="auto"/>
        <w:ind w:firstLine="708"/>
        <w:jc w:val="left"/>
      </w:pPr>
      <w:r>
        <w:rPr>
          <w:rFonts w:eastAsia="Times New Roman" w:cs="Times New Roman"/>
          <w:b/>
          <w:sz w:val="20"/>
        </w:rPr>
        <w:t xml:space="preserve"> </w:t>
      </w:r>
    </w:p>
    <w:p w14:paraId="4BAAE782" w14:textId="77777777" w:rsidR="00B70A82" w:rsidRDefault="1552CC20" w:rsidP="00B70A82">
      <w:pPr>
        <w:spacing w:after="72" w:line="259" w:lineRule="auto"/>
        <w:ind w:left="3288"/>
        <w:jc w:val="left"/>
      </w:pPr>
      <w:r>
        <w:rPr>
          <w:noProof/>
        </w:rPr>
        <w:drawing>
          <wp:inline distT="0" distB="0" distL="0" distR="0" wp14:anchorId="0D93B9B7" wp14:editId="49F573CB">
            <wp:extent cx="1233280" cy="1464110"/>
            <wp:effectExtent l="0" t="0" r="0" b="0"/>
            <wp:docPr id="7" name="Picture 7" descr="Un dibujo de una cara feliz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Un dibujo de una cara feliz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3280" cy="14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4F5C" w14:textId="47BB49B7" w:rsidR="4928F8CC" w:rsidRDefault="4928F8CC" w:rsidP="4928F8CC">
      <w:pPr>
        <w:spacing w:after="155" w:line="259" w:lineRule="auto"/>
        <w:jc w:val="left"/>
        <w:rPr>
          <w:rFonts w:eastAsia="Times New Roman" w:cs="Times New Roman"/>
          <w:b/>
          <w:bCs/>
          <w:sz w:val="28"/>
          <w:szCs w:val="28"/>
        </w:rPr>
      </w:pPr>
    </w:p>
    <w:p w14:paraId="34DD2850" w14:textId="381EB79C" w:rsidR="0043643C" w:rsidRDefault="0043643C" w:rsidP="4928F8CC">
      <w:pPr>
        <w:spacing w:after="202" w:line="259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 w:rsidRPr="0043643C">
        <w:rPr>
          <w:rFonts w:eastAsia="Times New Roman" w:cs="Times New Roman"/>
          <w:b/>
          <w:bCs/>
          <w:sz w:val="28"/>
          <w:szCs w:val="28"/>
        </w:rPr>
        <w:t xml:space="preserve">LABORATORIO 3: NEWTON RAPHSON Y </w:t>
      </w:r>
    </w:p>
    <w:p w14:paraId="1D43BE18" w14:textId="66496604" w:rsidR="0043643C" w:rsidRDefault="0043643C" w:rsidP="4928F8CC">
      <w:pPr>
        <w:spacing w:after="202" w:line="259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 w:rsidRPr="0043643C">
        <w:rPr>
          <w:rFonts w:eastAsia="Times New Roman" w:cs="Times New Roman"/>
          <w:b/>
          <w:bCs/>
          <w:sz w:val="28"/>
          <w:szCs w:val="28"/>
        </w:rPr>
        <w:t>GRADIENTE DESCENDENTE</w:t>
      </w:r>
    </w:p>
    <w:p w14:paraId="1B9E4FC0" w14:textId="77777777" w:rsidR="0043643C" w:rsidRDefault="0043643C" w:rsidP="4928F8CC">
      <w:pPr>
        <w:spacing w:after="202" w:line="259" w:lineRule="auto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747651E7" w14:textId="56442A58" w:rsidR="00B70A82" w:rsidRDefault="0043643C" w:rsidP="4928F8CC">
      <w:pPr>
        <w:spacing w:after="202" w:line="259" w:lineRule="auto"/>
        <w:jc w:val="center"/>
      </w:pPr>
      <w:r>
        <w:rPr>
          <w:rFonts w:eastAsia="Times New Roman" w:cs="Times New Roman"/>
          <w:b/>
          <w:bCs/>
          <w:sz w:val="28"/>
          <w:szCs w:val="28"/>
        </w:rPr>
        <w:t>MODELADO OPTIMIZACIÓN Y SIMULACIÓN</w:t>
      </w:r>
    </w:p>
    <w:p w14:paraId="0AC00BAA" w14:textId="2DD9070B" w:rsidR="00B70A82" w:rsidRDefault="1552CC20" w:rsidP="4928F8CC">
      <w:pPr>
        <w:spacing w:after="202" w:line="259" w:lineRule="auto"/>
        <w:jc w:val="center"/>
      </w:pPr>
      <w:r w:rsidRPr="4928F8CC">
        <w:rPr>
          <w:rFonts w:eastAsia="Times New Roman" w:cs="Times New Roman"/>
          <w:b/>
          <w:bCs/>
          <w:sz w:val="28"/>
          <w:szCs w:val="28"/>
        </w:rPr>
        <w:t xml:space="preserve"> </w:t>
      </w:r>
    </w:p>
    <w:p w14:paraId="4AC31B9E" w14:textId="77777777" w:rsidR="0017399F" w:rsidRDefault="0017399F" w:rsidP="0043643C">
      <w:pPr>
        <w:spacing w:after="3" w:line="259" w:lineRule="auto"/>
        <w:ind w:left="10" w:right="1217"/>
      </w:pPr>
    </w:p>
    <w:p w14:paraId="57F26426" w14:textId="77777777" w:rsidR="0017399F" w:rsidRDefault="0017399F" w:rsidP="0017399F">
      <w:pPr>
        <w:jc w:val="center"/>
        <w:rPr>
          <w:b/>
          <w:bCs/>
          <w:sz w:val="28"/>
          <w:szCs w:val="24"/>
        </w:rPr>
      </w:pPr>
      <w:r w:rsidRPr="0017399F">
        <w:rPr>
          <w:b/>
          <w:bCs/>
          <w:sz w:val="28"/>
          <w:szCs w:val="24"/>
        </w:rPr>
        <w:t>Edward Camilo Sánchez Novoa – 202113020</w:t>
      </w:r>
    </w:p>
    <w:p w14:paraId="024D2EE2" w14:textId="67592657" w:rsidR="0043643C" w:rsidRPr="0017399F" w:rsidRDefault="0043643C" w:rsidP="0017399F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Carlos</w:t>
      </w:r>
    </w:p>
    <w:p w14:paraId="37174AA3" w14:textId="6885FF98" w:rsidR="00B70A82" w:rsidRDefault="00B70A82" w:rsidP="00B70A82">
      <w:pPr>
        <w:spacing w:after="123" w:line="259" w:lineRule="auto"/>
        <w:jc w:val="left"/>
      </w:pPr>
    </w:p>
    <w:p w14:paraId="13970FCE" w14:textId="77777777" w:rsidR="00B70A82" w:rsidRDefault="00B70A82" w:rsidP="2382D601">
      <w:pPr>
        <w:spacing w:after="14" w:line="259" w:lineRule="auto"/>
        <w:jc w:val="left"/>
        <w:rPr>
          <w:rFonts w:eastAsia="Times New Roman" w:cs="Times New Roman"/>
          <w:b/>
          <w:bCs/>
        </w:rPr>
      </w:pPr>
      <w:r w:rsidRPr="2382D601">
        <w:rPr>
          <w:rFonts w:eastAsia="Times New Roman" w:cs="Times New Roman"/>
          <w:b/>
          <w:bCs/>
        </w:rPr>
        <w:t xml:space="preserve"> </w:t>
      </w:r>
    </w:p>
    <w:p w14:paraId="7C37A56F" w14:textId="77777777" w:rsidR="0069755B" w:rsidRDefault="0069755B" w:rsidP="2382D601">
      <w:pPr>
        <w:spacing w:after="14" w:line="259" w:lineRule="auto"/>
        <w:jc w:val="left"/>
        <w:rPr>
          <w:rFonts w:eastAsia="Times New Roman" w:cs="Times New Roman"/>
          <w:b/>
          <w:bCs/>
        </w:rPr>
      </w:pPr>
    </w:p>
    <w:p w14:paraId="6B395C24" w14:textId="5202F4B2" w:rsidR="2382D601" w:rsidRDefault="2382D601" w:rsidP="2382D601">
      <w:pPr>
        <w:spacing w:after="14" w:line="259" w:lineRule="auto"/>
        <w:jc w:val="left"/>
        <w:rPr>
          <w:rFonts w:eastAsia="Times New Roman" w:cs="Times New Roman"/>
          <w:b/>
          <w:bCs/>
        </w:rPr>
      </w:pPr>
    </w:p>
    <w:p w14:paraId="2B9B2D06" w14:textId="0AC143CE" w:rsidR="2B85A805" w:rsidRDefault="2B85A805" w:rsidP="2B85A805">
      <w:pPr>
        <w:spacing w:after="14" w:line="259" w:lineRule="auto"/>
        <w:jc w:val="left"/>
        <w:rPr>
          <w:rFonts w:eastAsia="Times New Roman" w:cs="Times New Roman"/>
          <w:b/>
          <w:bCs/>
        </w:rPr>
      </w:pPr>
    </w:p>
    <w:p w14:paraId="34DBE6FB" w14:textId="77777777" w:rsidR="0043643C" w:rsidRDefault="0043643C" w:rsidP="2B85A805">
      <w:pPr>
        <w:spacing w:after="14" w:line="259" w:lineRule="auto"/>
        <w:jc w:val="left"/>
        <w:rPr>
          <w:rFonts w:eastAsia="Times New Roman" w:cs="Times New Roman"/>
          <w:b/>
          <w:bCs/>
        </w:rPr>
      </w:pPr>
    </w:p>
    <w:p w14:paraId="723A6C9F" w14:textId="3ECCE284" w:rsidR="2B85A805" w:rsidRDefault="2B85A805" w:rsidP="2B85A805">
      <w:pPr>
        <w:spacing w:after="14" w:line="259" w:lineRule="auto"/>
        <w:jc w:val="left"/>
        <w:rPr>
          <w:rFonts w:eastAsia="Times New Roman" w:cs="Times New Roman"/>
          <w:b/>
          <w:bCs/>
        </w:rPr>
      </w:pPr>
    </w:p>
    <w:p w14:paraId="01FCB561" w14:textId="4FDCDA7B" w:rsidR="2382D601" w:rsidRDefault="2382D601" w:rsidP="2382D601">
      <w:pPr>
        <w:spacing w:after="14" w:line="259" w:lineRule="auto"/>
        <w:jc w:val="left"/>
        <w:rPr>
          <w:rFonts w:eastAsia="Times New Roman" w:cs="Times New Roman"/>
          <w:b/>
          <w:bCs/>
        </w:rPr>
      </w:pPr>
    </w:p>
    <w:p w14:paraId="0ACB7CB5" w14:textId="6BA283E0" w:rsidR="50728748" w:rsidRDefault="50728748" w:rsidP="2B85A805">
      <w:pPr>
        <w:spacing w:after="14" w:line="259" w:lineRule="auto"/>
        <w:jc w:val="left"/>
        <w:rPr>
          <w:rFonts w:eastAsia="Times New Roman" w:cs="Times New Roman"/>
          <w:b/>
          <w:bCs/>
        </w:rPr>
      </w:pPr>
    </w:p>
    <w:sdt>
      <w:sdtPr>
        <w:rPr>
          <w:lang w:val="es-ES"/>
        </w:rPr>
        <w:id w:val="189652108"/>
        <w:docPartObj>
          <w:docPartGallery w:val="Table of Contents"/>
          <w:docPartUnique/>
        </w:docPartObj>
      </w:sdtPr>
      <w:sdtEndPr>
        <w:rPr>
          <w:b/>
          <w:sz w:val="20"/>
          <w:szCs w:val="18"/>
        </w:rPr>
      </w:sdtEndPr>
      <w:sdtContent>
        <w:p w14:paraId="4DB38DDA" w14:textId="4FA19A3C" w:rsidR="00771E5E" w:rsidRPr="0043643C" w:rsidRDefault="00771E5E">
          <w:pPr>
            <w:pStyle w:val="TtuloTDC"/>
          </w:pPr>
          <w:r w:rsidRPr="0043643C">
            <w:rPr>
              <w:lang w:val="es-ES"/>
            </w:rPr>
            <w:t>Contenido</w:t>
          </w:r>
        </w:p>
        <w:p w14:paraId="662BA447" w14:textId="3B520882" w:rsidR="00446CD6" w:rsidRDefault="00771E5E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r w:rsidRPr="00D04982">
            <w:rPr>
              <w:sz w:val="20"/>
              <w:szCs w:val="18"/>
            </w:rPr>
            <w:fldChar w:fldCharType="begin"/>
          </w:r>
          <w:r w:rsidRPr="00D04982">
            <w:rPr>
              <w:sz w:val="20"/>
              <w:szCs w:val="18"/>
            </w:rPr>
            <w:instrText xml:space="preserve"> TOC \o "1-3" \h \z \u </w:instrText>
          </w:r>
          <w:r w:rsidRPr="00D04982">
            <w:rPr>
              <w:sz w:val="20"/>
              <w:szCs w:val="18"/>
            </w:rPr>
            <w:fldChar w:fldCharType="separate"/>
          </w:r>
          <w:hyperlink w:anchor="_Toc211990457" w:history="1">
            <w:r w:rsidR="00446CD6" w:rsidRPr="007935CD">
              <w:rPr>
                <w:rStyle w:val="Hipervnculo"/>
                <w:noProof/>
              </w:rPr>
              <w:t>1.</w:t>
            </w:r>
            <w:r w:rsidR="00446CD6"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="00446CD6" w:rsidRPr="007935CD">
              <w:rPr>
                <w:rStyle w:val="Hipervnculo"/>
                <w:noProof/>
              </w:rPr>
              <w:t>Problema 1: Newton-Raphson en 2D para Polinomios Cúbicos</w:t>
            </w:r>
            <w:r w:rsidR="00446CD6">
              <w:rPr>
                <w:noProof/>
                <w:webHidden/>
              </w:rPr>
              <w:tab/>
            </w:r>
            <w:r w:rsidR="00446CD6">
              <w:rPr>
                <w:noProof/>
                <w:webHidden/>
              </w:rPr>
              <w:fldChar w:fldCharType="begin"/>
            </w:r>
            <w:r w:rsidR="00446CD6">
              <w:rPr>
                <w:noProof/>
                <w:webHidden/>
              </w:rPr>
              <w:instrText xml:space="preserve"> PAGEREF _Toc211990457 \h </w:instrText>
            </w:r>
            <w:r w:rsidR="00446CD6">
              <w:rPr>
                <w:noProof/>
                <w:webHidden/>
              </w:rPr>
            </w:r>
            <w:r w:rsidR="00446CD6">
              <w:rPr>
                <w:noProof/>
                <w:webHidden/>
              </w:rPr>
              <w:fldChar w:fldCharType="separate"/>
            </w:r>
            <w:r w:rsidR="00446CD6">
              <w:rPr>
                <w:noProof/>
                <w:webHidden/>
              </w:rPr>
              <w:t>3</w:t>
            </w:r>
            <w:r w:rsidR="00446CD6">
              <w:rPr>
                <w:noProof/>
                <w:webHidden/>
              </w:rPr>
              <w:fldChar w:fldCharType="end"/>
            </w:r>
          </w:hyperlink>
        </w:p>
        <w:p w14:paraId="334A1C59" w14:textId="5D01AF41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58" w:history="1">
            <w:r w:rsidRPr="007935CD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>Definir f, f′, f″ y graficar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E5308" w14:textId="221757C1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59" w:history="1">
            <w:r w:rsidRPr="007935CD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>Algoritmo Newton–Raphson  para extremos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4256F" w14:textId="12DCFCD4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60" w:history="1">
            <w:r w:rsidRPr="007935CD">
              <w:rPr>
                <w:rStyle w:val="Hipervnculo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 xml:space="preserve">Variación de </w:t>
            </w:r>
            <m:oMath>
              <m:r>
                <w:rPr>
                  <w:rStyle w:val="Hipervnculo"/>
                  <w:rFonts w:ascii="Cambria Math" w:hAnsi="Cambria Math"/>
                  <w:noProof/>
                </w:rPr>
                <m:t>x0</m:t>
              </m:r>
            </m:oMath>
            <w:r w:rsidRPr="007935CD">
              <w:rPr>
                <w:rStyle w:val="Hipervnculo"/>
                <w:noProof/>
              </w:rPr>
              <w:t xml:space="preserve"> y </w:t>
            </w:r>
            <m:oMath>
              <m:r>
                <w:rPr>
                  <w:rStyle w:val="Hipervnculo"/>
                  <w:rFonts w:ascii="Cambria Math" w:hAnsi="Cambria Math"/>
                  <w:noProof/>
                </w:rPr>
                <m:t>α</m:t>
              </m:r>
            </m:oMath>
            <w:r w:rsidRPr="007935CD">
              <w:rPr>
                <w:rStyle w:val="Hipervnculo"/>
                <w:noProof/>
              </w:rPr>
              <w:t>, tabla y gráfico de convergencia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CF0C3" w14:textId="0DB666AC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61" w:history="1">
            <w:r w:rsidRPr="007935CD">
              <w:rPr>
                <w:rStyle w:val="Hipervnculo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>Gráfica de f(x) con máximos y mínimos resaltados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D2FB9" w14:textId="379FA347" w:rsidR="00446CD6" w:rsidRDefault="00446CD6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62" w:history="1">
            <w:r w:rsidRPr="007935CD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>Problema 2: Análisis de Extremos Locales y Globales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C9F9A" w14:textId="14623718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63" w:history="1">
            <w:r w:rsidRPr="007935CD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>Derivadas analíticas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3B727" w14:textId="6ABD9248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64" w:history="1">
            <w:r w:rsidRPr="007935CD">
              <w:rPr>
                <w:rStyle w:val="Hipervnculo"/>
                <w:noProof/>
                <w:lang w:eastAsia="es-CO"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  <w:lang w:eastAsia="es-CO"/>
              </w:rPr>
              <w:t>Newton-Raphson para encontrar extremos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635B4" w14:textId="29B91D7D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65" w:history="1">
            <w:r w:rsidRPr="007935CD">
              <w:rPr>
                <w:rStyle w:val="Hipervnculo"/>
                <w:noProof/>
                <w:lang w:eastAsia="es-CO"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  <w:lang w:eastAsia="es-CO"/>
              </w:rPr>
              <w:t>Clasificación máximos y mínimos locales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6E866" w14:textId="3104A1C0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66" w:history="1">
            <w:r w:rsidRPr="007935CD">
              <w:rPr>
                <w:rStyle w:val="Hipervnculo"/>
                <w:noProof/>
                <w:lang w:eastAsia="es-CO"/>
              </w:rPr>
              <w:t>2.4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  <w:lang w:eastAsia="es-CO"/>
              </w:rPr>
              <w:t>Máximo y mínimo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E58C3" w14:textId="28C9B32A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67" w:history="1">
            <w:r w:rsidRPr="007935CD">
              <w:rPr>
                <w:rStyle w:val="Hipervnculo"/>
                <w:noProof/>
                <w:lang w:eastAsia="es-CO"/>
              </w:rPr>
              <w:t>2.5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  <w:lang w:eastAsia="es-CO"/>
              </w:rPr>
              <w:t>Gráfica con extremos locales y globales.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00429" w14:textId="435B4006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68" w:history="1">
            <w:r w:rsidRPr="007935CD">
              <w:rPr>
                <w:rStyle w:val="Hipervnculo"/>
                <w:noProof/>
                <w:lang w:eastAsia="es-CO"/>
              </w:rPr>
              <w:t>2.6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  <w:lang w:eastAsia="es-CO"/>
              </w:rPr>
              <w:t>Análisis de Convergencia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C7222" w14:textId="7A68F1DF" w:rsidR="00446CD6" w:rsidRDefault="00446CD6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69" w:history="1">
            <w:r w:rsidRPr="007935CD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>Problema 3A: Newton-Raphson Multidimensional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36901" w14:textId="45EF333D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70" w:history="1">
            <w:r w:rsidRPr="007935CD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>Gradiente y Hessiana de Rosenbrock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01F83" w14:textId="45C3B0B2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71" w:history="1">
            <w:r w:rsidRPr="007935CD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>Implementación del algoritmo Newton–Raphson bidimensional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59765" w14:textId="664860C8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72" w:history="1">
            <w:r w:rsidRPr="007935CD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>Ejecución del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DB704" w14:textId="379549DF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73" w:history="1">
            <w:r w:rsidRPr="007935CD">
              <w:rPr>
                <w:rStyle w:val="Hipervnculo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>Gráfica 3D de la superficie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2C636" w14:textId="2A6661ED" w:rsidR="00446CD6" w:rsidRDefault="00446CD6">
          <w:pPr>
            <w:pStyle w:val="TDC2"/>
            <w:tabs>
              <w:tab w:val="left" w:pos="9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74" w:history="1">
            <w:r w:rsidRPr="007935CD">
              <w:rPr>
                <w:rStyle w:val="Hipervnculo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>Análisis de Convergencia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AAA1B" w14:textId="64626AF7" w:rsidR="00446CD6" w:rsidRDefault="00446CD6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75" w:history="1">
            <w:r w:rsidRPr="007935CD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>Problema 3B: Newton-Raphson Multidimensional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CB941" w14:textId="780A36DB" w:rsidR="00446CD6" w:rsidRDefault="00446CD6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76" w:history="1">
            <w:r w:rsidRPr="007935CD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>Problema 4: Gradiente Descendente en Optimización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BDE95" w14:textId="5A756C12" w:rsidR="00446CD6" w:rsidRDefault="00446CD6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CO"/>
              <w14:ligatures w14:val="standardContextual"/>
            </w:rPr>
          </w:pPr>
          <w:hyperlink w:anchor="_Toc211990477" w:history="1">
            <w:r w:rsidRPr="007935CD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s-CO"/>
                <w14:ligatures w14:val="standardContextual"/>
              </w:rPr>
              <w:tab/>
            </w:r>
            <w:r w:rsidRPr="007935CD">
              <w:rPr>
                <w:rStyle w:val="Hipervnculo"/>
                <w:noProof/>
              </w:rPr>
              <w:t>Problema 5: Descenso de Gradiente y Descenso de Gradiente Basado en Momento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5B57D" w14:textId="6566F083" w:rsidR="00771E5E" w:rsidRPr="00D04982" w:rsidRDefault="00771E5E">
          <w:pPr>
            <w:rPr>
              <w:sz w:val="20"/>
              <w:szCs w:val="18"/>
            </w:rPr>
          </w:pPr>
          <w:r w:rsidRPr="00D04982">
            <w:rPr>
              <w:b/>
              <w:sz w:val="20"/>
              <w:szCs w:val="18"/>
              <w:lang w:val="es-ES"/>
            </w:rPr>
            <w:fldChar w:fldCharType="end"/>
          </w:r>
        </w:p>
      </w:sdtContent>
    </w:sdt>
    <w:p w14:paraId="2583D234" w14:textId="77777777" w:rsidR="00446CD6" w:rsidRDefault="00446CD6" w:rsidP="4928F8CC">
      <w:pPr>
        <w:spacing w:after="14" w:line="259" w:lineRule="auto"/>
        <w:jc w:val="left"/>
        <w:rPr>
          <w:rFonts w:eastAsia="Times New Roman" w:cs="Times New Roman"/>
          <w:b/>
          <w:bCs/>
        </w:rPr>
      </w:pPr>
    </w:p>
    <w:p w14:paraId="7137CAE7" w14:textId="77777777" w:rsidR="00446CD6" w:rsidRDefault="00446CD6" w:rsidP="4928F8CC">
      <w:pPr>
        <w:spacing w:after="14" w:line="259" w:lineRule="auto"/>
        <w:jc w:val="left"/>
        <w:rPr>
          <w:rFonts w:eastAsia="Times New Roman" w:cs="Times New Roman"/>
          <w:b/>
          <w:bCs/>
        </w:rPr>
      </w:pPr>
    </w:p>
    <w:p w14:paraId="1E2D530A" w14:textId="77777777" w:rsidR="0043643C" w:rsidRDefault="0043643C" w:rsidP="4928F8CC">
      <w:pPr>
        <w:spacing w:after="14" w:line="259" w:lineRule="auto"/>
        <w:jc w:val="left"/>
        <w:rPr>
          <w:rFonts w:eastAsia="Times New Roman" w:cs="Times New Roman"/>
          <w:b/>
          <w:bCs/>
        </w:rPr>
      </w:pPr>
    </w:p>
    <w:p w14:paraId="7E4FA47A" w14:textId="77777777" w:rsidR="0043643C" w:rsidRDefault="0043643C" w:rsidP="4928F8CC">
      <w:pPr>
        <w:spacing w:after="14" w:line="259" w:lineRule="auto"/>
        <w:jc w:val="left"/>
        <w:rPr>
          <w:rFonts w:eastAsia="Times New Roman" w:cs="Times New Roman"/>
          <w:b/>
          <w:bCs/>
        </w:rPr>
      </w:pPr>
    </w:p>
    <w:p w14:paraId="1DC8790C" w14:textId="6AB0B62D" w:rsidR="0043643C" w:rsidRDefault="0043643C" w:rsidP="0043643C">
      <w:pPr>
        <w:pStyle w:val="Ttulo1"/>
      </w:pPr>
      <w:bookmarkStart w:id="0" w:name="_Toc211990457"/>
      <w:r w:rsidRPr="0043643C">
        <w:t>Problema 1: Newton-Raphson en 2D para Polinomios</w:t>
      </w:r>
      <w:r>
        <w:t xml:space="preserve"> </w:t>
      </w:r>
      <w:r w:rsidRPr="0043643C">
        <w:t>Cúbicos</w:t>
      </w:r>
      <w:bookmarkEnd w:id="0"/>
    </w:p>
    <w:p w14:paraId="135A4A78" w14:textId="77777777" w:rsidR="007137F4" w:rsidRPr="007137F4" w:rsidRDefault="007137F4" w:rsidP="007137F4"/>
    <w:p w14:paraId="5E70C79C" w14:textId="1BDD48B6" w:rsidR="007137F4" w:rsidRPr="007137F4" w:rsidRDefault="007137F4" w:rsidP="007137F4">
      <w:pPr>
        <w:pStyle w:val="Ttulo2"/>
      </w:pPr>
      <w:bookmarkStart w:id="1" w:name="_Toc211990458"/>
      <w:r w:rsidRPr="007137F4">
        <w:t>Definir f, f′, f″ y graficar</w:t>
      </w:r>
      <w:bookmarkEnd w:id="1"/>
    </w:p>
    <w:p w14:paraId="2975CA27" w14:textId="77777777" w:rsidR="00482006" w:rsidRDefault="00482006" w:rsidP="00482006">
      <w:pPr>
        <w:keepNext/>
        <w:jc w:val="center"/>
      </w:pPr>
      <w:r w:rsidRPr="00482006">
        <w:drawing>
          <wp:inline distT="0" distB="0" distL="0" distR="0" wp14:anchorId="34D8C862" wp14:editId="32EC5FEC">
            <wp:extent cx="3291038" cy="4691743"/>
            <wp:effectExtent l="0" t="0" r="5080" b="0"/>
            <wp:docPr id="1149009073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09073" name="Imagen 1" descr="Texto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757" cy="46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1F78" w14:textId="0A3DC01A" w:rsidR="00482006" w:rsidRPr="00482006" w:rsidRDefault="00482006" w:rsidP="00482006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1</w:t>
      </w:r>
      <w:r>
        <w:fldChar w:fldCharType="end"/>
      </w:r>
      <w:r>
        <w:t xml:space="preserve"> Definición de f </w:t>
      </w:r>
      <w:proofErr w:type="spellStart"/>
      <w:r>
        <w:t>f</w:t>
      </w:r>
      <w:proofErr w:type="spellEnd"/>
      <w:r>
        <w:t>' f''</w:t>
      </w:r>
    </w:p>
    <w:p w14:paraId="0CA445E8" w14:textId="257A98FD" w:rsidR="0043643C" w:rsidRDefault="0043643C" w:rsidP="0043643C">
      <w:r w:rsidRPr="0043643C">
        <w:t xml:space="preserve">En esta primera parte se implementó la función </w:t>
      </w:r>
      <m:oMath>
        <m:r>
          <w:rPr>
            <w:rFonts w:ascii="Cambria Math" w:hAnsi="Cambria Math"/>
          </w:rPr>
          <m:t>f(x)=3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-10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-56x+50</m:t>
        </m:r>
      </m:oMath>
      <w:r>
        <w:rPr>
          <w:rFonts w:eastAsiaTheme="minorEastAsia"/>
        </w:rPr>
        <w:t xml:space="preserve"> </w:t>
      </w:r>
      <w:r w:rsidRPr="0043643C">
        <w:t xml:space="preserve">junto con sus derivadas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43643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</m:t>
        </m:r>
      </m:oMath>
      <w:r w:rsidRPr="0043643C">
        <w:t>.</w:t>
      </w:r>
      <w:r>
        <w:t xml:space="preserve"> </w:t>
      </w:r>
      <w:r w:rsidRPr="0043643C">
        <w:t xml:space="preserve">El propósito fue </w:t>
      </w:r>
      <w:r w:rsidRPr="00482006">
        <w:t>visualizar el comportamiento general de la función cúbica</w:t>
      </w:r>
      <w:r w:rsidRPr="0043643C">
        <w:t xml:space="preserve"> en el rango </w:t>
      </w:r>
      <m:oMath>
        <m:r>
          <w:rPr>
            <w:rFonts w:ascii="Cambria Math" w:hAnsi="Cambria Math"/>
          </w:rPr>
          <m:t>[-6,6]</m:t>
        </m:r>
      </m:oMath>
      <w:r w:rsidRPr="0043643C">
        <w:t>para identificar de manera gráfica dónde podrían existir máximos o mínimos locales.</w:t>
      </w:r>
      <w:r>
        <w:t xml:space="preserve"> </w:t>
      </w:r>
      <w:r w:rsidRPr="0043643C">
        <w:t>El resultado es una curva continua con un claro punto de inflexión, lo que anticipa la presencia de dos extremos, uno máximo y uno mínimo, que se determinarán en los siguientes pasos mediante el método de Newton–Raphson.</w:t>
      </w:r>
    </w:p>
    <w:p w14:paraId="290C7971" w14:textId="77777777" w:rsidR="007137F4" w:rsidRDefault="00482006" w:rsidP="007137F4">
      <w:pPr>
        <w:keepNext/>
      </w:pPr>
      <w:r w:rsidRPr="00482006">
        <w:drawing>
          <wp:inline distT="0" distB="0" distL="0" distR="0" wp14:anchorId="470113BA" wp14:editId="598AA099">
            <wp:extent cx="5612130" cy="2949575"/>
            <wp:effectExtent l="0" t="0" r="7620" b="3175"/>
            <wp:docPr id="1879836355" name="Imagen 1" descr="Gráfico de lín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36355" name="Imagen 1" descr="Gráfico de línea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0347" w14:textId="1D8DB7CE" w:rsidR="00482006" w:rsidRDefault="007137F4" w:rsidP="007137F4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2</w:t>
      </w:r>
      <w:r>
        <w:fldChar w:fldCharType="end"/>
      </w:r>
      <w:r>
        <w:t xml:space="preserve"> Grafica inicial de f(x)</w:t>
      </w:r>
    </w:p>
    <w:p w14:paraId="14D4A448" w14:textId="6E77919A" w:rsidR="007137F4" w:rsidRDefault="007137F4" w:rsidP="007137F4">
      <w:pPr>
        <w:pStyle w:val="Ttulo2"/>
      </w:pPr>
      <w:r>
        <w:t xml:space="preserve"> </w:t>
      </w:r>
      <w:bookmarkStart w:id="2" w:name="_Toc211990459"/>
      <w:r w:rsidR="00A62617" w:rsidRPr="00A62617">
        <w:t>Algoritmo Newton–</w:t>
      </w:r>
      <w:proofErr w:type="gramStart"/>
      <w:r w:rsidR="00A62617" w:rsidRPr="00A62617">
        <w:t>Raphson  para</w:t>
      </w:r>
      <w:proofErr w:type="gramEnd"/>
      <w:r w:rsidR="00A62617" w:rsidRPr="00A62617">
        <w:t xml:space="preserve"> extremos</w:t>
      </w:r>
      <w:bookmarkEnd w:id="2"/>
    </w:p>
    <w:p w14:paraId="7AFDFD5C" w14:textId="6FD736D5" w:rsidR="00A62617" w:rsidRDefault="00A62617" w:rsidP="00A62617">
      <w:pPr>
        <w:jc w:val="center"/>
      </w:pPr>
      <w:r w:rsidRPr="00A62617">
        <w:drawing>
          <wp:inline distT="0" distB="0" distL="0" distR="0" wp14:anchorId="2E5F762D" wp14:editId="4EEF239F">
            <wp:extent cx="4771005" cy="4072467"/>
            <wp:effectExtent l="0" t="0" r="0" b="4445"/>
            <wp:docPr id="403836409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36409" name="Imagen 1" descr="Texto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220" cy="40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4AFA" w14:textId="1C8BCC64" w:rsidR="00A62617" w:rsidRPr="00A62617" w:rsidRDefault="00A62617" w:rsidP="00A62617">
      <w:r w:rsidRPr="00A62617">
        <w:t xml:space="preserve">En este bloque se desarrolla paso a paso el </w:t>
      </w:r>
      <w:r w:rsidRPr="00A62617">
        <w:rPr>
          <w:b/>
          <w:bCs/>
        </w:rPr>
        <w:t>algoritmo de Newton–Raphson amortiguado</w:t>
      </w:r>
      <w:r w:rsidRPr="00A62617">
        <w:t xml:space="preserve"> para hallar los </w:t>
      </w:r>
      <w:r w:rsidRPr="00A62617">
        <w:rPr>
          <w:b/>
          <w:bCs/>
        </w:rPr>
        <w:t>extremos de una función unidimensional</w:t>
      </w:r>
      <w:r w:rsidRPr="00A62617">
        <w:t>.</w:t>
      </w:r>
      <w:r w:rsidRPr="00A62617">
        <w:br/>
        <w:t xml:space="preserve">Primero se define simbólicamente la función </w:t>
      </w:r>
      <m:oMath>
        <m:r>
          <w:rPr>
            <w:rFonts w:ascii="Cambria Math" w:hAnsi="Cambria Math"/>
          </w:rPr>
          <m:t>f(x)</m:t>
        </m:r>
      </m:oMath>
      <w:r w:rsidRPr="00A62617">
        <w:t xml:space="preserve">y se calculan automáticamente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(x)</m:t>
        </m:r>
      </m:oMath>
      <w:r w:rsidRPr="00A62617">
        <w:t xml:space="preserve">y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</m:t>
        </m:r>
      </m:oMath>
      <w:r w:rsidRPr="00A62617">
        <w:t xml:space="preserve">con </w:t>
      </w:r>
      <w:proofErr w:type="spellStart"/>
      <w:r w:rsidRPr="00A62617">
        <w:rPr>
          <w:b/>
          <w:bCs/>
        </w:rPr>
        <w:t>SymPy</w:t>
      </w:r>
      <w:proofErr w:type="spellEnd"/>
      <w:r w:rsidRPr="00A62617">
        <w:t>, garantizando precisión en las derivadas.</w:t>
      </w:r>
      <w:r>
        <w:t xml:space="preserve"> </w:t>
      </w:r>
      <w:r w:rsidRPr="00A62617">
        <w:t>Luego se implementa el bucle iterativo donde cada actualización aplica</w:t>
      </w:r>
    </w:p>
    <w:p w14:paraId="3E6A283F" w14:textId="0FF66914" w:rsidR="00A62617" w:rsidRPr="00A62617" w:rsidRDefault="00A62617" w:rsidP="00A6261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-α</m:t>
          </m:r>
          <m:r>
            <m:rPr>
              <m:nor/>
            </m:rPr>
            <m:t>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''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br/>
          </m:r>
        </m:oMath>
      </m:oMathPara>
    </w:p>
    <w:p w14:paraId="0996C10C" w14:textId="666C8445" w:rsidR="00A62617" w:rsidRDefault="00A62617" w:rsidP="00A62617">
      <w:r w:rsidRPr="00A62617">
        <w:t xml:space="preserve">hasta cumplir </w:t>
      </w:r>
      <m:oMath>
        <m:r>
          <m:rPr>
            <m:sty m:val="p"/>
          </m:rPr>
          <w:rPr>
            <w:rFonts w:ascii="Cambria Math" w:hAnsi="Cambria Math"/>
          </w:rPr>
          <m:t>∣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∣</m:t>
        </m:r>
        <m:r>
          <w:rPr>
            <w:rFonts w:ascii="Cambria Math" w:hAnsi="Cambria Math"/>
          </w:rPr>
          <m:t>&lt;</m:t>
        </m:r>
        <m:r>
          <m:rPr>
            <m:nor/>
          </m:rPr>
          <m:t>tolerancia</m:t>
        </m:r>
      </m:oMath>
      <w:r w:rsidRPr="00A62617">
        <w:t>.</w:t>
      </w:r>
      <w:r>
        <w:t xml:space="preserve"> </w:t>
      </w:r>
      <w:r w:rsidRPr="00A62617">
        <w:t xml:space="preserve">Durante el proceso se guarda la trayectoria de valores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  <w:r w:rsidRPr="00A62617">
        <w:t xml:space="preserve">para analizar la </w:t>
      </w:r>
      <w:r w:rsidRPr="00A62617">
        <w:rPr>
          <w:b/>
          <w:bCs/>
        </w:rPr>
        <w:t>convergencia</w:t>
      </w:r>
      <w:r w:rsidRPr="00A62617">
        <w:t xml:space="preserve"> y se clasifica el punto final como </w:t>
      </w:r>
      <w:r w:rsidRPr="00A62617">
        <w:rPr>
          <w:b/>
          <w:bCs/>
        </w:rPr>
        <w:t>mínimo o máximo</w:t>
      </w:r>
      <w:r w:rsidRPr="00A62617">
        <w:t xml:space="preserve"> según el signo de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</m:t>
        </m:r>
      </m:oMath>
      <w:r w:rsidRPr="00A62617">
        <w:t>.</w:t>
      </w:r>
    </w:p>
    <w:p w14:paraId="689767A0" w14:textId="77777777" w:rsidR="00A62617" w:rsidRDefault="00A62617" w:rsidP="00A62617"/>
    <w:p w14:paraId="2E1FD7C8" w14:textId="77777777" w:rsidR="00A62617" w:rsidRDefault="00A62617" w:rsidP="00A62617"/>
    <w:p w14:paraId="76783419" w14:textId="7EFAD368" w:rsidR="00A62617" w:rsidRDefault="00C64AAA" w:rsidP="00A62617">
      <w:pPr>
        <w:pStyle w:val="Ttulo2"/>
      </w:pPr>
      <w:bookmarkStart w:id="3" w:name="_Toc211990460"/>
      <w:r>
        <w:t>Variación</w:t>
      </w:r>
      <w:r w:rsidRPr="00C64AAA">
        <w:t xml:space="preserve">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 w:rsidRPr="00C64AAA">
        <w:t xml:space="preserve">y </w:t>
      </w:r>
      <m:oMath>
        <m:r>
          <w:rPr>
            <w:rFonts w:ascii="Cambria Math" w:hAnsi="Cambria Math"/>
          </w:rPr>
          <m:t>α</m:t>
        </m:r>
      </m:oMath>
      <w:r w:rsidRPr="00C64AAA">
        <w:t>, tabla y gráfico de convergencia</w:t>
      </w:r>
      <w:bookmarkEnd w:id="3"/>
    </w:p>
    <w:p w14:paraId="0157F6A4" w14:textId="3AC75840" w:rsidR="00C64AAA" w:rsidRPr="00C64AAA" w:rsidRDefault="00193FF0" w:rsidP="00C64AAA">
      <w:r w:rsidRPr="00193FF0">
        <w:t xml:space="preserve">En esta sección se analizó el comportamiento del método de </w:t>
      </w:r>
      <w:r w:rsidRPr="00193FF0">
        <w:rPr>
          <w:b/>
          <w:bCs/>
        </w:rPr>
        <w:t>Newton–Raphson para funciones unidimensionales</w:t>
      </w:r>
      <w:r w:rsidRPr="00193FF0">
        <w:t xml:space="preserve">, considerando diferentes condiciones iniciales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93FF0">
        <w:t xml:space="preserve">en el intervalo </w:t>
      </w:r>
      <m:oMath>
        <m:r>
          <w:rPr>
            <w:rFonts w:ascii="Cambria Math" w:hAnsi="Cambria Math"/>
          </w:rPr>
          <m:t>[-6,6]</m:t>
        </m:r>
      </m:oMath>
      <w:r>
        <w:rPr>
          <w:rFonts w:eastAsiaTheme="minorEastAsia"/>
        </w:rPr>
        <w:t xml:space="preserve"> </w:t>
      </w:r>
      <w:r w:rsidRPr="00193FF0">
        <w:t xml:space="preserve">y valores del factor de convergencia </w:t>
      </w:r>
      <m:oMath>
        <m:r>
          <w:rPr>
            <w:rFonts w:ascii="Cambria Math" w:hAnsi="Cambria Math"/>
          </w:rPr>
          <m:t>α={1.0,0.8,0.6,0.4}</m:t>
        </m:r>
      </m:oMath>
      <w:r w:rsidRPr="00193FF0">
        <w:t>.</w:t>
      </w:r>
      <w:r>
        <w:t xml:space="preserve"> </w:t>
      </w:r>
      <w:r w:rsidRPr="00193FF0">
        <w:t xml:space="preserve">Se utilizó la misma función </w:t>
      </w:r>
      <m:oMath>
        <m:r>
          <w:rPr>
            <w:rFonts w:ascii="Cambria Math" w:hAnsi="Cambria Math"/>
          </w:rPr>
          <m:t>f(x)=3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-10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-56x+50</m:t>
        </m:r>
      </m:oMath>
      <w:r>
        <w:rPr>
          <w:rFonts w:eastAsiaTheme="minorEastAsia"/>
        </w:rPr>
        <w:t xml:space="preserve"> </w:t>
      </w:r>
      <w:r w:rsidRPr="00193FF0">
        <w:t>definida en el paso 1.1.</w:t>
      </w:r>
      <w:r w:rsidRPr="00193FF0">
        <w:br/>
        <w:t xml:space="preserve">El objetivo fue observar cómo influyen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93FF0">
        <w:t xml:space="preserve">y </w:t>
      </w:r>
      <m:oMath>
        <m:r>
          <w:rPr>
            <w:rFonts w:ascii="Cambria Math" w:hAnsi="Cambria Math"/>
          </w:rPr>
          <m:t>α</m:t>
        </m:r>
      </m:oMath>
      <w:r w:rsidRPr="00193FF0">
        <w:t>sobre la velocidad y estabilidad de la convergencia.</w:t>
      </w:r>
    </w:p>
    <w:p w14:paraId="2930E82A" w14:textId="77777777" w:rsidR="007137F4" w:rsidRPr="007137F4" w:rsidRDefault="007137F4" w:rsidP="007137F4"/>
    <w:p w14:paraId="4A201A51" w14:textId="77777777" w:rsidR="00193FF0" w:rsidRDefault="00193FF0" w:rsidP="00193FF0">
      <w:pPr>
        <w:keepNext/>
        <w:jc w:val="center"/>
      </w:pPr>
      <w:r w:rsidRPr="00193FF0">
        <w:drawing>
          <wp:inline distT="0" distB="0" distL="0" distR="0" wp14:anchorId="7387444D" wp14:editId="26BCEF79">
            <wp:extent cx="4580467" cy="4934962"/>
            <wp:effectExtent l="0" t="0" r="0" b="0"/>
            <wp:docPr id="649829243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29243" name="Imagen 1" descr="Texto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081" cy="493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7BE2" w14:textId="2833F2EC" w:rsidR="007137F4" w:rsidRDefault="00193FF0" w:rsidP="00193FF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3</w:t>
      </w:r>
      <w:r>
        <w:fldChar w:fldCharType="end"/>
      </w:r>
      <w:r>
        <w:t xml:space="preserve"> </w:t>
      </w:r>
      <w:r w:rsidRPr="00375FB1">
        <w:t xml:space="preserve">Variación de </w:t>
      </w:r>
      <w:r>
        <w:t>parámetros</w:t>
      </w:r>
      <w:r w:rsidRPr="00375FB1">
        <w:t>, tabla y gráfico de convergencia</w:t>
      </w:r>
    </w:p>
    <w:p w14:paraId="7754216E" w14:textId="034D0855" w:rsidR="007137F4" w:rsidRPr="007137F4" w:rsidRDefault="00193FF0" w:rsidP="007137F4">
      <w:r w:rsidRPr="00193FF0">
        <w:t>El código recorre un conjunto de valores iniciales y factores de convergencia, ejecutando el método Newton–Raphson definido previamente.</w:t>
      </w:r>
      <w:r>
        <w:t xml:space="preserve"> </w:t>
      </w:r>
      <w:r w:rsidRPr="00193FF0">
        <w:t xml:space="preserve">Se registra el número de iteraciones, el punto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193FF0">
        <w:t xml:space="preserve">obtenido, el tipo de extremo y si el método alcanzó la tolerancia de convergencia </w:t>
      </w:r>
      <m:oMath>
        <m:r>
          <m:rPr>
            <m:sty m:val="p"/>
          </m:rPr>
          <w:rPr>
            <w:rFonts w:ascii="Cambria Math" w:hAnsi="Cambria Math"/>
          </w:rPr>
          <m:t>∣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∣</m:t>
        </m:r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Pr="00193FF0">
        <w:t>.</w:t>
      </w:r>
      <w:r>
        <w:t xml:space="preserve"> </w:t>
      </w:r>
      <w:r w:rsidRPr="00193FF0">
        <w:t xml:space="preserve">Finalmente, se genera una tabla resumen y una gráfica comparando el número de iteraciones necesarias hasta converger para cada </w:t>
      </w:r>
      <m:oMath>
        <m:r>
          <w:rPr>
            <w:rFonts w:ascii="Cambria Math" w:hAnsi="Cambria Math"/>
          </w:rPr>
          <m:t>α</m:t>
        </m:r>
      </m:oMath>
      <w:r w:rsidRPr="00193FF0">
        <w:t>.</w:t>
      </w:r>
    </w:p>
    <w:p w14:paraId="0099F8CB" w14:textId="03C64418" w:rsidR="0043643C" w:rsidRDefault="00193FF0" w:rsidP="0043643C">
      <w:pPr>
        <w:rPr>
          <w:noProof/>
        </w:rPr>
      </w:pPr>
      <w:r w:rsidRPr="00193FF0">
        <w:drawing>
          <wp:inline distT="0" distB="0" distL="0" distR="0" wp14:anchorId="710B20AE" wp14:editId="3649FFC2">
            <wp:extent cx="2718598" cy="3911600"/>
            <wp:effectExtent l="0" t="0" r="5715" b="0"/>
            <wp:docPr id="1807835062" name="Imagen 1" descr="Interfaz de usuario gráf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35062" name="Imagen 1" descr="Interfaz de usuario gráfic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8598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FF0">
        <w:rPr>
          <w:noProof/>
        </w:rPr>
        <w:t xml:space="preserve"> </w:t>
      </w:r>
      <w:r w:rsidRPr="00193FF0">
        <w:drawing>
          <wp:inline distT="0" distB="0" distL="0" distR="0" wp14:anchorId="03745040" wp14:editId="6EE58DAA">
            <wp:extent cx="2743527" cy="3894038"/>
            <wp:effectExtent l="0" t="0" r="0" b="0"/>
            <wp:docPr id="57672641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6412" name="Imagen 1" descr="Interfaz de usuario gráfica,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527" cy="389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3166" w14:textId="3BD6ED3A" w:rsidR="00193FF0" w:rsidRPr="00193FF0" w:rsidRDefault="00193FF0" w:rsidP="00193FF0">
      <w:r w:rsidRPr="00193FF0">
        <w:t xml:space="preserve">La tabla muestra que para cualquier valor inicial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193FF0">
        <w:t>, el método converge a uno de dos extremos:</w:t>
      </w:r>
    </w:p>
    <w:p w14:paraId="46F6DCF0" w14:textId="0E6C61F4" w:rsidR="00193FF0" w:rsidRPr="00193FF0" w:rsidRDefault="00193FF0" w:rsidP="00193FF0">
      <w:pPr>
        <w:numPr>
          <w:ilvl w:val="0"/>
          <w:numId w:val="25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≈-1.6196</m:t>
        </m:r>
      </m:oMath>
      <w:r w:rsidRPr="00193FF0">
        <w:t>(</w:t>
      </w:r>
      <w:r w:rsidRPr="00193FF0">
        <w:rPr>
          <w:b/>
          <w:bCs/>
        </w:rPr>
        <w:t>máximo local</w:t>
      </w:r>
      <w:r w:rsidRPr="00193FF0">
        <w:t xml:space="preserve">) con </w:t>
      </w:r>
      <m:oMath>
        <m:r>
          <w:rPr>
            <w:rFonts w:ascii="Cambria Math" w:hAnsi="Cambria Math"/>
          </w:rPr>
          <m:t>f(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)≈101.72</m:t>
        </m:r>
      </m:oMath>
      <w:r w:rsidRPr="00193FF0">
        <w:t>.</w:t>
      </w:r>
    </w:p>
    <w:p w14:paraId="0786B696" w14:textId="20524007" w:rsidR="00193FF0" w:rsidRPr="00193FF0" w:rsidRDefault="00193FF0" w:rsidP="00193FF0">
      <w:pPr>
        <w:numPr>
          <w:ilvl w:val="0"/>
          <w:numId w:val="25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≈3.8418</m:t>
        </m:r>
      </m:oMath>
      <w:r w:rsidRPr="00193FF0">
        <w:t>(</w:t>
      </w:r>
      <w:r w:rsidRPr="00193FF0">
        <w:rPr>
          <w:b/>
          <w:bCs/>
        </w:rPr>
        <w:t>mínimo local</w:t>
      </w:r>
      <w:r w:rsidRPr="00193FF0">
        <w:t xml:space="preserve">) con </w:t>
      </w:r>
      <m:oMath>
        <m:r>
          <w:rPr>
            <w:rFonts w:ascii="Cambria Math" w:hAnsi="Cambria Math"/>
          </w:rPr>
          <m:t>f(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)≈-142.63</m:t>
        </m:r>
      </m:oMath>
      <w:r w:rsidRPr="00193FF0">
        <w:t>.</w:t>
      </w:r>
    </w:p>
    <w:p w14:paraId="56175256" w14:textId="26020B7B" w:rsidR="00193FF0" w:rsidRDefault="00193FF0" w:rsidP="00193FF0">
      <w:r w:rsidRPr="00193FF0">
        <w:t xml:space="preserve">Además, el número de iteraciones aumenta cuando el factor de convergencia </w:t>
      </w:r>
      <m:oMath>
        <m:r>
          <w:rPr>
            <w:rFonts w:ascii="Cambria Math" w:hAnsi="Cambria Math"/>
          </w:rPr>
          <m:t>α</m:t>
        </m:r>
      </m:oMath>
      <w:r w:rsidRPr="00193FF0">
        <w:t xml:space="preserve">disminuye, lo cual confirma que un </w:t>
      </w:r>
      <m:oMath>
        <m:r>
          <w:rPr>
            <w:rFonts w:ascii="Cambria Math" w:hAnsi="Cambria Math"/>
          </w:rPr>
          <m:t>α</m:t>
        </m:r>
      </m:oMath>
      <w:r w:rsidRPr="00193FF0">
        <w:t>pequeño suaviza el proceso (evita oscilaciones o divergencia), pero a costa de más pasos.</w:t>
      </w:r>
    </w:p>
    <w:p w14:paraId="6E416F65" w14:textId="77777777" w:rsidR="008E561B" w:rsidRDefault="008E561B" w:rsidP="008E561B">
      <w:pPr>
        <w:keepNext/>
      </w:pPr>
      <w:r w:rsidRPr="008E561B">
        <w:drawing>
          <wp:inline distT="0" distB="0" distL="0" distR="0" wp14:anchorId="303B2201" wp14:editId="3D661353">
            <wp:extent cx="5612130" cy="2748915"/>
            <wp:effectExtent l="0" t="0" r="7620" b="0"/>
            <wp:docPr id="938956322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56322" name="Imagen 1" descr="Gráfico, Gráfico de líneas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3DE" w14:textId="55CA4ED3" w:rsidR="008E561B" w:rsidRDefault="008E561B" w:rsidP="008E561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4</w:t>
      </w:r>
      <w:r>
        <w:fldChar w:fldCharType="end"/>
      </w:r>
      <w:r>
        <w:t xml:space="preserve"> Iteraciones hasta converger</w:t>
      </w:r>
    </w:p>
    <w:p w14:paraId="0DD85730" w14:textId="1576C191" w:rsidR="008E561B" w:rsidRDefault="008E561B" w:rsidP="008E561B">
      <w:r w:rsidRPr="008E561B">
        <w:t xml:space="preserve">En la </w:t>
      </w:r>
      <w:r>
        <w:t>Ilustración 4</w:t>
      </w:r>
      <w:r w:rsidRPr="008E561B">
        <w:t xml:space="preserve"> se observa que los casos con </w:t>
      </w:r>
      <m:oMath>
        <m:r>
          <w:rPr>
            <w:rFonts w:ascii="Cambria Math" w:hAnsi="Cambria Math"/>
          </w:rPr>
          <m:t>α=1.0</m:t>
        </m:r>
      </m:oMath>
      <w:r w:rsidRPr="008E561B">
        <w:t>convergen en menos de 6 iteraciones cuando el punto inicial está cerca de un extremo.</w:t>
      </w:r>
      <w:r>
        <w:t xml:space="preserve"> </w:t>
      </w:r>
      <w:r w:rsidRPr="008E561B">
        <w:t xml:space="preserve">Sin embargo, valores más pequeños de </w:t>
      </w:r>
      <m:oMath>
        <m:r>
          <w:rPr>
            <w:rFonts w:ascii="Cambria Math" w:hAnsi="Cambria Math"/>
          </w:rPr>
          <m:t>α</m:t>
        </m:r>
      </m:oMath>
      <w:r w:rsidRPr="008E561B">
        <w:t>(</w:t>
      </w:r>
      <m:oMath>
        <m:r>
          <w:rPr>
            <w:rFonts w:ascii="Cambria Math" w:hAnsi="Cambria Math"/>
          </w:rPr>
          <m:t>0.6</m:t>
        </m:r>
      </m:oMath>
      <w:r w:rsidRPr="008E561B">
        <w:t xml:space="preserve"> y </w:t>
      </w:r>
      <m:oMath>
        <m:r>
          <w:rPr>
            <w:rFonts w:ascii="Cambria Math" w:hAnsi="Cambria Math"/>
          </w:rPr>
          <m:t>0.4</m:t>
        </m:r>
      </m:oMath>
      <w:r w:rsidRPr="008E561B">
        <w:t xml:space="preserve">) aumentan las </w:t>
      </w:r>
      <w:proofErr w:type="gramStart"/>
      <w:r w:rsidRPr="008E561B">
        <w:t>iteraciones</w:t>
      </w:r>
      <w:proofErr w:type="gramEnd"/>
      <w:r w:rsidRPr="008E561B">
        <w:t xml:space="preserve"> pero logran una convergencia estable incluso cuando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8E561B">
        <w:t>está lejos de los puntos críticos.</w:t>
      </w:r>
    </w:p>
    <w:p w14:paraId="1824AE88" w14:textId="77777777" w:rsidR="008E561B" w:rsidRPr="008E561B" w:rsidRDefault="008E561B" w:rsidP="008E561B">
      <w:pPr>
        <w:rPr>
          <w:u w:val="single"/>
        </w:rPr>
      </w:pPr>
    </w:p>
    <w:p w14:paraId="0157886B" w14:textId="6AB571AB" w:rsidR="00877C6B" w:rsidRDefault="008E561B" w:rsidP="00877C6B">
      <w:pPr>
        <w:pStyle w:val="Ttulo2"/>
      </w:pPr>
      <w:bookmarkStart w:id="4" w:name="_Toc211990461"/>
      <w:r w:rsidRPr="008E561B">
        <w:t>Gráfica de f(x) con máximos y mínimos resaltados</w:t>
      </w:r>
      <w:bookmarkEnd w:id="4"/>
    </w:p>
    <w:p w14:paraId="2BC8BCF3" w14:textId="77777777" w:rsidR="00877C6B" w:rsidRDefault="00877C6B" w:rsidP="00877C6B">
      <w:pPr>
        <w:keepNext/>
        <w:jc w:val="center"/>
      </w:pPr>
      <w:r w:rsidRPr="00877C6B">
        <w:drawing>
          <wp:inline distT="0" distB="0" distL="0" distR="0" wp14:anchorId="71F7B1DA" wp14:editId="3FCE6833">
            <wp:extent cx="4428067" cy="2492103"/>
            <wp:effectExtent l="0" t="0" r="0" b="3810"/>
            <wp:docPr id="51360205" name="Imagen 1" descr="Gráfico, Gráfico de lín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0205" name="Imagen 1" descr="Gráfico, Gráfico de línea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377" cy="24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413C" w14:textId="3440F69B" w:rsidR="00877C6B" w:rsidRDefault="00877C6B" w:rsidP="00877C6B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5</w:t>
      </w:r>
      <w:r>
        <w:fldChar w:fldCharType="end"/>
      </w:r>
      <w:r>
        <w:t xml:space="preserve"> grafica con máximos y mínimos</w:t>
      </w:r>
    </w:p>
    <w:p w14:paraId="37E6BDB5" w14:textId="77777777" w:rsidR="00877C6B" w:rsidRDefault="00877C6B" w:rsidP="00877C6B">
      <w:r>
        <w:t>L</w:t>
      </w:r>
      <w:r w:rsidRPr="00877C6B">
        <w:t xml:space="preserve">a figura 1.5 muestra la función </w:t>
      </w:r>
      <m:oMath>
        <m:r>
          <w:rPr>
            <w:rFonts w:ascii="Cambria Math" w:hAnsi="Cambria Math"/>
          </w:rPr>
          <m:t>f(x)=3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-10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-56x+50</m:t>
        </m:r>
      </m:oMath>
      <w:r>
        <w:rPr>
          <w:rFonts w:eastAsiaTheme="minorEastAsia"/>
        </w:rPr>
        <w:t xml:space="preserve"> </w:t>
      </w:r>
      <w:r w:rsidRPr="00877C6B">
        <w:t xml:space="preserve">junto con los </w:t>
      </w:r>
      <w:r w:rsidRPr="00877C6B">
        <w:rPr>
          <w:b/>
          <w:bCs/>
        </w:rPr>
        <w:t>puntos críticos</w:t>
      </w:r>
      <w:r w:rsidRPr="00877C6B">
        <w:t xml:space="preserve"> obtenidos mediante el método de Newton–Raphson.</w:t>
      </w:r>
      <w:r w:rsidRPr="00877C6B">
        <w:br/>
        <w:t>A partir del análisis numérico, se identificaron dos extremos locales:</w:t>
      </w:r>
      <w:r w:rsidRPr="00877C6B">
        <w:br/>
        <w:t xml:space="preserve">un </w:t>
      </w:r>
      <w:r w:rsidRPr="00877C6B">
        <w:rPr>
          <w:b/>
          <w:bCs/>
        </w:rPr>
        <w:t>máximo</w:t>
      </w:r>
      <w:r w:rsidRPr="00877C6B">
        <w:t xml:space="preserve"> en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≈-1.6196</m:t>
        </m:r>
      </m:oMath>
      <w:r w:rsidRPr="00877C6B">
        <w:t xml:space="preserve">, y un </w:t>
      </w:r>
      <w:r w:rsidRPr="00877C6B">
        <w:rPr>
          <w:b/>
          <w:bCs/>
        </w:rPr>
        <w:t>mínimo</w:t>
      </w:r>
      <w:r w:rsidRPr="00877C6B">
        <w:t xml:space="preserve"> en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≈3.8418</m:t>
        </m:r>
      </m:oMath>
      <w:r w:rsidRPr="00877C6B">
        <w:t>.</w:t>
      </w:r>
      <w:r>
        <w:t xml:space="preserve"> </w:t>
      </w:r>
      <w:r w:rsidRPr="00877C6B">
        <w:t xml:space="preserve">Esta visualización confirma que el método converge correctamente hacia los puntos donde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(x)=0</m:t>
        </m:r>
      </m:oMath>
      <w:r>
        <w:rPr>
          <w:rFonts w:eastAsiaTheme="minorEastAsia"/>
        </w:rPr>
        <w:t xml:space="preserve"> </w:t>
      </w:r>
      <w:r w:rsidRPr="00877C6B">
        <w:t xml:space="preserve">y que el signo de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 xml:space="preserve"> </m:t>
        </m:r>
      </m:oMath>
      <w:r w:rsidRPr="00877C6B">
        <w:t>determina el tipo de extremo:</w:t>
      </w:r>
      <w:r>
        <w:t xml:space="preserve"> </w:t>
      </w:r>
    </w:p>
    <w:p w14:paraId="12322C18" w14:textId="2A0888BF" w:rsidR="00193FF0" w:rsidRPr="0043643C" w:rsidRDefault="00877C6B" w:rsidP="0043643C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)&lt;0</m:t>
        </m:r>
      </m:oMath>
      <w:r>
        <w:rPr>
          <w:rFonts w:eastAsiaTheme="minorEastAsia"/>
        </w:rPr>
        <w:t xml:space="preserve"> </w:t>
      </w:r>
      <w:r w:rsidRPr="00877C6B">
        <w:t xml:space="preserve">indica un </w:t>
      </w:r>
      <w:r w:rsidRPr="00877C6B">
        <w:rPr>
          <w:b/>
          <w:bCs/>
        </w:rPr>
        <w:t>máximo</w:t>
      </w:r>
      <w:r w:rsidRPr="00877C6B">
        <w:t xml:space="preserve">, mientras que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)&gt;0</m:t>
        </m:r>
      </m:oMath>
      <w:r>
        <w:rPr>
          <w:rFonts w:eastAsiaTheme="minorEastAsia"/>
        </w:rPr>
        <w:t xml:space="preserve"> </w:t>
      </w:r>
      <w:r w:rsidRPr="00877C6B">
        <w:t xml:space="preserve">indica un </w:t>
      </w:r>
      <w:r w:rsidRPr="00877C6B">
        <w:rPr>
          <w:b/>
          <w:bCs/>
        </w:rPr>
        <w:t>mínimo</w:t>
      </w:r>
      <w:r w:rsidRPr="00877C6B">
        <w:t>.</w:t>
      </w:r>
    </w:p>
    <w:p w14:paraId="33B3F9C6" w14:textId="04C0AD84" w:rsidR="00AA7DE9" w:rsidRDefault="0043643C" w:rsidP="00E33C5B">
      <w:pPr>
        <w:pStyle w:val="Ttulo1"/>
      </w:pPr>
      <w:bookmarkStart w:id="5" w:name="_Toc211990462"/>
      <w:r w:rsidRPr="0043643C">
        <w:t>Problema 2: Análisis de Extremos Locales y Globales</w:t>
      </w:r>
      <w:bookmarkEnd w:id="5"/>
    </w:p>
    <w:p w14:paraId="184B9539" w14:textId="28BF2D0D" w:rsidR="005F2F80" w:rsidRDefault="005F2F80" w:rsidP="00E33C5B">
      <w:pPr>
        <w:pStyle w:val="Ttulo2"/>
      </w:pPr>
      <w:bookmarkStart w:id="6" w:name="_Toc211990463"/>
      <w:r>
        <w:t>Derivadas analíticas</w:t>
      </w:r>
      <w:bookmarkEnd w:id="6"/>
    </w:p>
    <w:p w14:paraId="08F53695" w14:textId="77777777" w:rsidR="00D5411E" w:rsidRDefault="005F2F80" w:rsidP="00D5411E">
      <w:pPr>
        <w:keepNext/>
        <w:jc w:val="center"/>
      </w:pPr>
      <w:r w:rsidRPr="005F2F80">
        <w:drawing>
          <wp:inline distT="0" distB="0" distL="0" distR="0" wp14:anchorId="54802DB2" wp14:editId="5465E57F">
            <wp:extent cx="2610214" cy="2248214"/>
            <wp:effectExtent l="0" t="0" r="0" b="0"/>
            <wp:docPr id="1844325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251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0DD2" w14:textId="5DD9AC09" w:rsidR="005F2F80" w:rsidRPr="005F2F80" w:rsidRDefault="00D5411E" w:rsidP="00D5411E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6</w:t>
      </w:r>
      <w:r>
        <w:fldChar w:fldCharType="end"/>
      </w:r>
      <w:r>
        <w:t xml:space="preserve"> Calculo derivadas</w:t>
      </w:r>
    </w:p>
    <w:p w14:paraId="3CF8771C" w14:textId="77777777" w:rsidR="005F2F80" w:rsidRPr="005F2F80" w:rsidRDefault="005F2F80" w:rsidP="005F2F80">
      <w:pPr>
        <w:rPr>
          <w:lang w:eastAsia="es-CO"/>
        </w:rPr>
      </w:pPr>
      <w:r w:rsidRPr="005F2F80">
        <w:rPr>
          <w:lang w:eastAsia="es-CO"/>
        </w:rPr>
        <w:t xml:space="preserve">Para el problema 2 definimos la función objetivo </w:t>
      </w:r>
      <m:oMath>
        <m:r>
          <w:rPr>
            <w:rFonts w:ascii="Cambria Math" w:hAnsi="Cambria Math"/>
            <w:lang w:eastAsia="es-CO"/>
          </w:rPr>
          <m:t>f(x)=</m:t>
        </m:r>
        <m:sSup>
          <m:sSupPr>
            <m:ctrlPr>
              <w:rPr>
                <w:rFonts w:ascii="Cambria Math" w:hAnsi="Cambria Math"/>
                <w:lang w:eastAsia="es-CO"/>
              </w:rPr>
            </m:ctrlPr>
          </m:sSupPr>
          <m:e>
            <m:r>
              <w:rPr>
                <w:rFonts w:ascii="Cambria Math" w:hAnsi="Cambria Math"/>
                <w:lang w:eastAsia="es-CO"/>
              </w:rPr>
              <m:t>x</m:t>
            </m:r>
          </m:e>
          <m:sup>
            <m:r>
              <w:rPr>
                <w:rFonts w:ascii="Cambria Math" w:hAnsi="Cambria Math"/>
                <w:lang w:eastAsia="es-CO"/>
              </w:rPr>
              <m:t>5</m:t>
            </m:r>
          </m:sup>
        </m:sSup>
        <m:r>
          <w:rPr>
            <w:rFonts w:ascii="Cambria Math" w:hAnsi="Cambria Math"/>
            <w:lang w:eastAsia="es-CO"/>
          </w:rPr>
          <m:t>-8</m:t>
        </m:r>
        <m:sSup>
          <m:sSupPr>
            <m:ctrlPr>
              <w:rPr>
                <w:rFonts w:ascii="Cambria Math" w:hAnsi="Cambria Math"/>
                <w:lang w:eastAsia="es-CO"/>
              </w:rPr>
            </m:ctrlPr>
          </m:sSupPr>
          <m:e>
            <m:r>
              <w:rPr>
                <w:rFonts w:ascii="Cambria Math" w:hAnsi="Cambria Math"/>
                <w:lang w:eastAsia="es-CO"/>
              </w:rPr>
              <m:t>x</m:t>
            </m:r>
          </m:e>
          <m:sup>
            <m:r>
              <w:rPr>
                <w:rFonts w:ascii="Cambria Math" w:hAnsi="Cambria Math"/>
                <w:lang w:eastAsia="es-CO"/>
              </w:rPr>
              <m:t>3</m:t>
            </m:r>
          </m:sup>
        </m:sSup>
        <m:r>
          <w:rPr>
            <w:rFonts w:ascii="Cambria Math" w:hAnsi="Cambria Math"/>
            <w:lang w:eastAsia="es-CO"/>
          </w:rPr>
          <m:t>+10x+6</m:t>
        </m:r>
      </m:oMath>
      <w:r w:rsidRPr="005F2F80">
        <w:rPr>
          <w:lang w:eastAsia="es-CO"/>
        </w:rPr>
        <w:t>y calculamos simbólicamente sus primeras dos derivadas con SymPy. Obtenemos</w:t>
      </w:r>
    </w:p>
    <w:p w14:paraId="22FE3A5A" w14:textId="7662A2B3" w:rsidR="005F2F80" w:rsidRPr="005F2F80" w:rsidRDefault="005F2F80" w:rsidP="005F2F80">
      <w:pPr>
        <w:rPr>
          <w:rFonts w:eastAsia="Times New Roman" w:cs="Times New Roman"/>
          <w:szCs w:val="24"/>
          <w:lang w:eastAsia="es-CO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Cs w:val="24"/>
              <w:lang w:eastAsia="es-CO"/>
            </w:rPr>
            <m:t>(x)=5</m:t>
          </m:r>
          <m:sSup>
            <m:sSup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szCs w:val="24"/>
              <w:lang w:eastAsia="es-CO"/>
            </w:rPr>
            <m:t>-24</m:t>
          </m:r>
          <m:sSup>
            <m:sSup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Cs w:val="24"/>
              <w:lang w:eastAsia="es-CO"/>
            </w:rPr>
            <m:t>+10,</m:t>
          </m:r>
          <m:sSup>
            <m:sSup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 xml:space="preserve">             </m:t>
              </m:r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''</m:t>
              </m:r>
            </m:sup>
          </m:sSup>
          <m:r>
            <w:rPr>
              <w:rFonts w:ascii="Cambria Math" w:eastAsia="Times New Roman" w:hAnsi="Cambria Math" w:cs="Times New Roman"/>
              <w:szCs w:val="24"/>
              <w:lang w:eastAsia="es-CO"/>
            </w:rPr>
            <m:t>(x)=20</m:t>
          </m:r>
          <m:sSup>
            <m:sSup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Cs w:val="24"/>
              <w:lang w:eastAsia="es-CO"/>
            </w:rPr>
            <m:t>-48x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4"/>
              <w:lang w:eastAsia="es-CO"/>
            </w:rPr>
            <m:t>.</m:t>
          </m:r>
          <m:r>
            <w:rPr>
              <w:rFonts w:ascii="Cambria Math" w:eastAsia="Times New Roman" w:hAnsi="Cambria Math" w:cs="Times New Roman"/>
              <w:szCs w:val="24"/>
              <w:lang w:eastAsia="es-CO"/>
            </w:rPr>
            <w:br/>
          </m:r>
        </m:oMath>
      </m:oMathPara>
    </w:p>
    <w:p w14:paraId="0E11459F" w14:textId="77777777" w:rsidR="005F2F80" w:rsidRDefault="005F2F80" w:rsidP="005F2F80">
      <w:pPr>
        <w:rPr>
          <w:rFonts w:eastAsia="Times New Roman" w:cs="Times New Roman"/>
          <w:szCs w:val="24"/>
          <w:lang w:eastAsia="es-CO"/>
        </w:rPr>
      </w:pPr>
      <w:r w:rsidRPr="005F2F80">
        <w:rPr>
          <w:rFonts w:eastAsia="Times New Roman" w:cs="Times New Roman"/>
          <w:szCs w:val="24"/>
          <w:lang w:eastAsia="es-CO"/>
        </w:rPr>
        <w:t xml:space="preserve">La segunda derivada puede reescribirse como </w:t>
      </w:r>
      <m:oMath>
        <m:sSup>
          <m:sSup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es-CO"/>
              </w:rPr>
              <m:t>''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es-CO"/>
          </w:rPr>
          <m:t>(x)=4x</m:t>
        </m:r>
        <m:r>
          <m:rPr>
            <m:nor/>
          </m:rPr>
          <w:rPr>
            <w:rFonts w:eastAsia="Times New Roman" w:cs="Times New Roman"/>
            <w:szCs w:val="24"/>
            <w:lang w:eastAsia="es-CO"/>
          </w:rPr>
          <m:t> </m:t>
        </m:r>
        <m:r>
          <w:rPr>
            <w:rFonts w:ascii="Cambria Math" w:eastAsia="Times New Roman" w:hAnsi="Cambria Math" w:cs="Times New Roman"/>
            <w:szCs w:val="24"/>
            <w:lang w:eastAsia="es-CO"/>
          </w:rPr>
          <m:t>(5</m:t>
        </m:r>
        <m:sSup>
          <m:sSup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es-CO"/>
          </w:rPr>
          <m:t>-12)</m:t>
        </m:r>
      </m:oMath>
      <w:r w:rsidRPr="005F2F80">
        <w:rPr>
          <w:rFonts w:eastAsia="Times New Roman" w:cs="Times New Roman"/>
          <w:szCs w:val="24"/>
          <w:lang w:eastAsia="es-CO"/>
        </w:rPr>
        <w:t xml:space="preserve">, lo que será útil para clasificar los puntos críticos en el Paso 3. En el siguiente paso aplicaremos Newton–Raphson sobre </w:t>
      </w:r>
      <m:oMath>
        <m:r>
          <w:rPr>
            <w:rFonts w:ascii="Cambria Math" w:eastAsia="Times New Roman" w:hAnsi="Cambria Math" w:cs="Times New Roman"/>
            <w:szCs w:val="24"/>
            <w:lang w:eastAsia="es-CO"/>
          </w:rPr>
          <m:t>g(x)=</m:t>
        </m:r>
        <m:sSup>
          <m:sSup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es-CO"/>
              </w:rPr>
              <m:t>'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es-CO"/>
          </w:rPr>
          <m:t>(x)</m:t>
        </m:r>
      </m:oMath>
      <w:r w:rsidRPr="005F2F80">
        <w:rPr>
          <w:rFonts w:eastAsia="Times New Roman" w:cs="Times New Roman"/>
          <w:szCs w:val="24"/>
          <w:lang w:eastAsia="es-CO"/>
        </w:rPr>
        <w:t xml:space="preserve">para localizar todos los extremos en el intervalo </w:t>
      </w:r>
      <m:oMath>
        <m:r>
          <w:rPr>
            <w:rFonts w:ascii="Cambria Math" w:eastAsia="Times New Roman" w:hAnsi="Cambria Math" w:cs="Times New Roman"/>
            <w:szCs w:val="24"/>
            <w:lang w:eastAsia="es-CO"/>
          </w:rPr>
          <m:t>[-3,3]</m:t>
        </m:r>
      </m:oMath>
      <w:r w:rsidRPr="005F2F80">
        <w:rPr>
          <w:rFonts w:eastAsia="Times New Roman" w:cs="Times New Roman"/>
          <w:szCs w:val="24"/>
          <w:lang w:eastAsia="es-CO"/>
        </w:rPr>
        <w:t>.</w:t>
      </w:r>
    </w:p>
    <w:p w14:paraId="0135ECDD" w14:textId="77777777" w:rsidR="005F2F80" w:rsidRDefault="005F2F80" w:rsidP="005F2F80">
      <w:pPr>
        <w:rPr>
          <w:rFonts w:eastAsia="Times New Roman" w:cs="Times New Roman"/>
          <w:szCs w:val="24"/>
          <w:lang w:eastAsia="es-CO"/>
        </w:rPr>
      </w:pPr>
    </w:p>
    <w:p w14:paraId="1C36BCBC" w14:textId="77777777" w:rsidR="005F2F80" w:rsidRDefault="005F2F80" w:rsidP="005F2F80">
      <w:pPr>
        <w:rPr>
          <w:rFonts w:eastAsia="Times New Roman" w:cs="Times New Roman"/>
          <w:szCs w:val="24"/>
          <w:lang w:eastAsia="es-CO"/>
        </w:rPr>
      </w:pPr>
    </w:p>
    <w:p w14:paraId="2410E212" w14:textId="6FF76ABB" w:rsidR="00D5411E" w:rsidRDefault="005F2F80" w:rsidP="00D5411E">
      <w:pPr>
        <w:pStyle w:val="Ttulo2"/>
        <w:rPr>
          <w:lang w:eastAsia="es-CO"/>
        </w:rPr>
      </w:pPr>
      <w:r>
        <w:rPr>
          <w:lang w:eastAsia="es-CO"/>
        </w:rPr>
        <w:t xml:space="preserve">  </w:t>
      </w:r>
      <w:bookmarkStart w:id="7" w:name="_Toc211990464"/>
      <w:r w:rsidRPr="005F2F80">
        <w:rPr>
          <w:lang w:eastAsia="es-CO"/>
        </w:rPr>
        <w:t>Newton-Raphson para encontrar extremos</w:t>
      </w:r>
      <w:bookmarkEnd w:id="7"/>
      <w:r>
        <w:rPr>
          <w:lang w:eastAsia="es-CO"/>
        </w:rPr>
        <w:t xml:space="preserve"> </w:t>
      </w:r>
    </w:p>
    <w:p w14:paraId="2B2C5275" w14:textId="77777777" w:rsidR="00446CD6" w:rsidRPr="00446CD6" w:rsidRDefault="00446CD6" w:rsidP="00446CD6">
      <w:pPr>
        <w:rPr>
          <w:lang w:eastAsia="es-CO"/>
        </w:rPr>
      </w:pPr>
    </w:p>
    <w:p w14:paraId="66991A71" w14:textId="77777777" w:rsidR="00D5411E" w:rsidRDefault="001C0AFC" w:rsidP="00446CD6">
      <w:r w:rsidRPr="001C0AFC">
        <w:rPr>
          <w:lang w:eastAsia="es-CO"/>
        </w:rPr>
        <w:drawing>
          <wp:inline distT="0" distB="0" distL="0" distR="0" wp14:anchorId="3CEADA1A" wp14:editId="75613169">
            <wp:extent cx="5010849" cy="2810267"/>
            <wp:effectExtent l="0" t="0" r="0" b="9525"/>
            <wp:docPr id="10445294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29426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E220" w14:textId="7115A24C" w:rsidR="00E33C5B" w:rsidRDefault="00D5411E" w:rsidP="00D5411E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7</w:t>
      </w:r>
      <w:r>
        <w:fldChar w:fldCharType="end"/>
      </w:r>
      <w:r>
        <w:t xml:space="preserve"> Búsqueda mínimos y máximos locales</w:t>
      </w:r>
    </w:p>
    <w:p w14:paraId="4E037E89" w14:textId="77777777" w:rsidR="001C0AFC" w:rsidRDefault="001C0AFC" w:rsidP="001C0AFC">
      <w:r>
        <w:t>P</w:t>
      </w:r>
      <w:r>
        <w:t xml:space="preserve">ara encontrar los puntos donde la función tiene máximos o mínimos, se aplicó el </w:t>
      </w:r>
      <w:r>
        <w:rPr>
          <w:rStyle w:val="Textoennegrita"/>
        </w:rPr>
        <w:t>método de Newton–Raphson</w:t>
      </w:r>
      <w:r>
        <w:t xml:space="preserve"> sobre la ecuación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(x)=0</m:t>
        </m:r>
      </m:oMath>
      <w:r>
        <w:t>, ya que en esos valores la pendiente de la función se anula.</w:t>
      </w:r>
      <w:r>
        <w:t xml:space="preserve"> </w:t>
      </w:r>
      <w:r>
        <w:t xml:space="preserve">Se usó un factor de corrección </w:t>
      </w:r>
      <m:oMath>
        <m:r>
          <w:rPr>
            <w:rFonts w:ascii="Cambria Math" w:hAnsi="Cambria Math"/>
          </w:rPr>
          <m:t>α=0.6</m:t>
        </m:r>
      </m:oMath>
      <w:r>
        <w:t xml:space="preserve">para asegurar una mejor estabilidad en la convergencia, una tolerancia de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  <w:r>
        <w:t>y un máximo de 200 iteraciones por intento.</w:t>
      </w:r>
      <w:r>
        <w:br/>
        <w:t xml:space="preserve">El método se ejecutó desde varios valores iniciales distribuidos entre </w:t>
      </w:r>
      <m:oMath>
        <m:r>
          <w:rPr>
            <w:rFonts w:ascii="Cambria Math" w:hAnsi="Cambria Math"/>
          </w:rPr>
          <m:t>-3</m:t>
        </m:r>
      </m:oMath>
      <w:r>
        <w:t xml:space="preserve">y </w:t>
      </w:r>
      <m:oMath>
        <m:r>
          <w:rPr>
            <w:rFonts w:ascii="Cambria Math" w:hAnsi="Cambria Math"/>
          </w:rPr>
          <m:t>3</m:t>
        </m:r>
      </m:oMath>
      <w:r>
        <w:t>para garantizar que se detectaran todos los posibles extremos dentro del intervalo.</w:t>
      </w:r>
      <w:r>
        <w:br/>
        <w:t>Posteriormente, se eliminaron las soluciones repetidas (puntos muy cercanos entre sí) y se conservaron los resultados únicos.</w:t>
      </w:r>
      <w:r>
        <w:t xml:space="preserve"> </w:t>
      </w:r>
      <w:r>
        <w:t xml:space="preserve">Como resultado, el algoritmo encontró </w:t>
      </w:r>
      <w:r>
        <w:rPr>
          <w:rStyle w:val="Textoennegrita"/>
        </w:rPr>
        <w:t>cuatro puntos críticos</w:t>
      </w:r>
      <w:r>
        <w:t xml:space="preserve"> en el intervalo: </w:t>
      </w:r>
    </w:p>
    <w:p w14:paraId="74B52109" w14:textId="1D4AAA0E" w:rsidR="001C0AFC" w:rsidRDefault="001C0AFC" w:rsidP="001C0AFC">
      <m:oMath>
        <m:r>
          <w:rPr>
            <w:rFonts w:ascii="Cambria Math" w:hAnsi="Cambria Math"/>
          </w:rPr>
          <m:t>x=-2.083,</m:t>
        </m:r>
        <m:r>
          <m:rPr>
            <m:nor/>
          </m:rPr>
          <m:t>  </m:t>
        </m:r>
        <m:r>
          <w:rPr>
            <w:rFonts w:ascii="Cambria Math" w:hAnsi="Cambria Math"/>
          </w:rPr>
          <m:t>-0.679,</m:t>
        </m:r>
        <m:r>
          <m:rPr>
            <m:nor/>
          </m:rPr>
          <m:t>  </m:t>
        </m:r>
        <m:r>
          <w:rPr>
            <w:rFonts w:ascii="Cambria Math" w:hAnsi="Cambria Math"/>
          </w:rPr>
          <m:t>0.679,</m:t>
        </m:r>
        <m:r>
          <m:rPr>
            <m:nor/>
          </m:rPr>
          <m:t>  </m:t>
        </m:r>
        <m:r>
          <w:rPr>
            <w:rFonts w:ascii="Cambria Math" w:hAnsi="Cambria Math"/>
          </w:rPr>
          <m:t>2.083</m:t>
        </m:r>
      </m:oMath>
      <w:r>
        <w:t>.</w:t>
      </w:r>
    </w:p>
    <w:p w14:paraId="0C5E436D" w14:textId="77777777" w:rsidR="001C0AFC" w:rsidRDefault="001C0AFC" w:rsidP="001C0AFC">
      <w:pPr>
        <w:rPr>
          <w:lang w:eastAsia="es-CO"/>
        </w:rPr>
      </w:pPr>
    </w:p>
    <w:p w14:paraId="7AA5E418" w14:textId="77777777" w:rsidR="00ED110A" w:rsidRDefault="00ED110A" w:rsidP="001C0AFC">
      <w:pPr>
        <w:rPr>
          <w:lang w:eastAsia="es-CO"/>
        </w:rPr>
      </w:pPr>
    </w:p>
    <w:p w14:paraId="4758B71F" w14:textId="77777777" w:rsidR="00ED110A" w:rsidRDefault="00ED110A" w:rsidP="001C0AFC">
      <w:pPr>
        <w:rPr>
          <w:lang w:eastAsia="es-CO"/>
        </w:rPr>
      </w:pPr>
    </w:p>
    <w:p w14:paraId="428F6D47" w14:textId="77777777" w:rsidR="00ED110A" w:rsidRDefault="00ED110A" w:rsidP="001C0AFC">
      <w:pPr>
        <w:rPr>
          <w:lang w:eastAsia="es-CO"/>
        </w:rPr>
      </w:pPr>
    </w:p>
    <w:p w14:paraId="3697189E" w14:textId="77777777" w:rsidR="00ED110A" w:rsidRDefault="00ED110A" w:rsidP="001C0AFC">
      <w:pPr>
        <w:rPr>
          <w:lang w:eastAsia="es-CO"/>
        </w:rPr>
      </w:pPr>
    </w:p>
    <w:p w14:paraId="1519F3DB" w14:textId="09B3B66E" w:rsidR="00ED110A" w:rsidRPr="00ED110A" w:rsidRDefault="00ED110A" w:rsidP="00ED110A">
      <w:pPr>
        <w:pStyle w:val="Ttulo2"/>
        <w:rPr>
          <w:lang w:eastAsia="es-CO"/>
        </w:rPr>
      </w:pPr>
      <w:bookmarkStart w:id="8" w:name="_Toc211990465"/>
      <w:r>
        <w:rPr>
          <w:lang w:eastAsia="es-CO"/>
        </w:rPr>
        <w:t>Clasificación máximos y mínimos locales</w:t>
      </w:r>
      <w:bookmarkEnd w:id="8"/>
    </w:p>
    <w:p w14:paraId="59078903" w14:textId="77777777" w:rsidR="00D5411E" w:rsidRDefault="00D5411E" w:rsidP="00D5411E">
      <w:pPr>
        <w:keepNext/>
        <w:jc w:val="center"/>
      </w:pPr>
      <w:r w:rsidRPr="00D5411E">
        <w:rPr>
          <w:lang w:eastAsia="es-CO"/>
        </w:rPr>
        <w:drawing>
          <wp:inline distT="0" distB="0" distL="0" distR="0" wp14:anchorId="144F7180" wp14:editId="11B09CB3">
            <wp:extent cx="3107267" cy="757870"/>
            <wp:effectExtent l="0" t="0" r="0" b="4445"/>
            <wp:docPr id="21354845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84590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0015" cy="76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9B84" w14:textId="087731F7" w:rsidR="00ED110A" w:rsidRDefault="00D5411E" w:rsidP="00D5411E">
      <w:pPr>
        <w:pStyle w:val="Descripcin"/>
        <w:rPr>
          <w:lang w:eastAsia="es-CO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8</w:t>
      </w:r>
      <w:r>
        <w:fldChar w:fldCharType="end"/>
      </w:r>
      <w:r>
        <w:t xml:space="preserve"> clasificación de mínimos y máximos locales</w:t>
      </w:r>
    </w:p>
    <w:p w14:paraId="1D212EA3" w14:textId="04D8FBDB" w:rsidR="00ED110A" w:rsidRDefault="00ED110A" w:rsidP="00ED110A">
      <w:pPr>
        <w:rPr>
          <w:lang w:eastAsia="es-CO"/>
        </w:rPr>
      </w:pPr>
      <w:r w:rsidRPr="00ED110A">
        <w:rPr>
          <w:lang w:eastAsia="es-CO"/>
        </w:rPr>
        <w:t xml:space="preserve">Con los puntos críticos obtenidos en el paso anterior, se consolidó su </w:t>
      </w:r>
      <w:r w:rsidRPr="00ED110A">
        <w:rPr>
          <w:b/>
          <w:bCs/>
          <w:lang w:eastAsia="es-CO"/>
        </w:rPr>
        <w:t>clasificación</w:t>
      </w:r>
      <w:r w:rsidRPr="00ED110A">
        <w:rPr>
          <w:lang w:eastAsia="es-CO"/>
        </w:rPr>
        <w:t xml:space="preserve"> usando el criterio ya implementado en el algoritmo (signo de </w:t>
      </w:r>
      <m:oMath>
        <m:sSup>
          <m:sSupPr>
            <m:ctrlPr>
              <w:rPr>
                <w:rFonts w:ascii="Cambria Math" w:hAnsi="Cambria Math"/>
                <w:lang w:eastAsia="es-CO"/>
              </w:rPr>
            </m:ctrlPr>
          </m:sSupPr>
          <m:e>
            <m:r>
              <w:rPr>
                <w:rFonts w:ascii="Cambria Math" w:hAnsi="Cambria Math"/>
                <w:lang w:eastAsia="es-CO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es-CO"/>
              </w:rPr>
              <m:t>''</m:t>
            </m:r>
          </m:sup>
        </m:sSup>
        <m:r>
          <w:rPr>
            <w:rFonts w:ascii="Cambria Math" w:hAnsi="Cambria Math"/>
            <w:lang w:eastAsia="es-CO"/>
          </w:rPr>
          <m:t>(</m:t>
        </m:r>
        <m:sSup>
          <m:sSupPr>
            <m:ctrlPr>
              <w:rPr>
                <w:rFonts w:ascii="Cambria Math" w:hAnsi="Cambria Math"/>
                <w:lang w:eastAsia="es-CO"/>
              </w:rPr>
            </m:ctrlPr>
          </m:sSupPr>
          <m:e>
            <m:r>
              <w:rPr>
                <w:rFonts w:ascii="Cambria Math" w:hAnsi="Cambria Math"/>
                <w:lang w:eastAsia="es-CO"/>
              </w:rPr>
              <m:t>x</m:t>
            </m:r>
          </m:e>
          <m:sup>
            <m:r>
              <w:rPr>
                <w:rFonts w:ascii="Cambria Math" w:hAnsi="Cambria Math"/>
                <w:lang w:eastAsia="es-CO"/>
              </w:rPr>
              <m:t>*</m:t>
            </m:r>
          </m:sup>
        </m:sSup>
        <m:r>
          <w:rPr>
            <w:rFonts w:ascii="Cambria Math" w:hAnsi="Cambria Math"/>
            <w:lang w:eastAsia="es-CO"/>
          </w:rPr>
          <m:t>)</m:t>
        </m:r>
      </m:oMath>
      <w:r w:rsidRPr="00ED110A">
        <w:rPr>
          <w:lang w:eastAsia="es-CO"/>
        </w:rPr>
        <w:t xml:space="preserve">). En la tabla se reporta cada </w:t>
      </w:r>
      <m:oMath>
        <m:sSup>
          <m:sSupPr>
            <m:ctrlPr>
              <w:rPr>
                <w:rFonts w:ascii="Cambria Math" w:hAnsi="Cambria Math"/>
                <w:lang w:eastAsia="es-CO"/>
              </w:rPr>
            </m:ctrlPr>
          </m:sSupPr>
          <m:e>
            <m:r>
              <w:rPr>
                <w:rFonts w:ascii="Cambria Math" w:hAnsi="Cambria Math"/>
                <w:lang w:eastAsia="es-CO"/>
              </w:rPr>
              <m:t>x</m:t>
            </m:r>
          </m:e>
          <m:sup>
            <m:r>
              <w:rPr>
                <w:rFonts w:ascii="Cambria Math" w:hAnsi="Cambria Math"/>
                <w:lang w:eastAsia="es-CO"/>
              </w:rPr>
              <m:t>*</m:t>
            </m:r>
          </m:sup>
        </m:sSup>
      </m:oMath>
      <w:r w:rsidRPr="00ED110A">
        <w:rPr>
          <w:lang w:eastAsia="es-CO"/>
        </w:rPr>
        <w:t xml:space="preserve">, el valor </w:t>
      </w:r>
      <m:oMath>
        <m:r>
          <w:rPr>
            <w:rFonts w:ascii="Cambria Math" w:hAnsi="Cambria Math"/>
            <w:lang w:eastAsia="es-CO"/>
          </w:rPr>
          <m:t>f(</m:t>
        </m:r>
        <m:sSup>
          <m:sSupPr>
            <m:ctrlPr>
              <w:rPr>
                <w:rFonts w:ascii="Cambria Math" w:hAnsi="Cambria Math"/>
                <w:lang w:eastAsia="es-CO"/>
              </w:rPr>
            </m:ctrlPr>
          </m:sSupPr>
          <m:e>
            <m:r>
              <w:rPr>
                <w:rFonts w:ascii="Cambria Math" w:hAnsi="Cambria Math"/>
                <w:lang w:eastAsia="es-CO"/>
              </w:rPr>
              <m:t>x</m:t>
            </m:r>
          </m:e>
          <m:sup>
            <m:r>
              <w:rPr>
                <w:rFonts w:ascii="Cambria Math" w:hAnsi="Cambria Math"/>
                <w:lang w:eastAsia="es-CO"/>
              </w:rPr>
              <m:t>*</m:t>
            </m:r>
          </m:sup>
        </m:sSup>
        <m:r>
          <w:rPr>
            <w:rFonts w:ascii="Cambria Math" w:hAnsi="Cambria Math"/>
            <w:lang w:eastAsia="es-CO"/>
          </w:rPr>
          <m:t>)</m:t>
        </m:r>
      </m:oMath>
      <w:r w:rsidRPr="00ED110A">
        <w:rPr>
          <w:lang w:eastAsia="es-CO"/>
        </w:rPr>
        <w:t>y su tipo (</w:t>
      </w:r>
      <w:r w:rsidRPr="00ED110A">
        <w:rPr>
          <w:b/>
          <w:bCs/>
          <w:lang w:eastAsia="es-CO"/>
        </w:rPr>
        <w:t>máximo local</w:t>
      </w:r>
      <w:r w:rsidRPr="00ED110A">
        <w:rPr>
          <w:lang w:eastAsia="es-CO"/>
        </w:rPr>
        <w:t xml:space="preserve">, </w:t>
      </w:r>
      <w:r w:rsidRPr="00ED110A">
        <w:rPr>
          <w:b/>
          <w:bCs/>
          <w:lang w:eastAsia="es-CO"/>
        </w:rPr>
        <w:t>mínimo local</w:t>
      </w:r>
      <w:r w:rsidRPr="00ED110A">
        <w:rPr>
          <w:lang w:eastAsia="es-CO"/>
        </w:rPr>
        <w:t xml:space="preserve"> o </w:t>
      </w:r>
      <w:r w:rsidRPr="00ED110A">
        <w:rPr>
          <w:b/>
          <w:bCs/>
          <w:lang w:eastAsia="es-CO"/>
        </w:rPr>
        <w:t>indeterminado</w:t>
      </w:r>
      <w:r w:rsidRPr="00ED110A">
        <w:rPr>
          <w:lang w:eastAsia="es-CO"/>
        </w:rPr>
        <w:t xml:space="preserve"> si </w:t>
      </w:r>
      <m:oMath>
        <m:sSup>
          <m:sSupPr>
            <m:ctrlPr>
              <w:rPr>
                <w:rFonts w:ascii="Cambria Math" w:hAnsi="Cambria Math"/>
                <w:lang w:eastAsia="es-CO"/>
              </w:rPr>
            </m:ctrlPr>
          </m:sSupPr>
          <m:e>
            <m:r>
              <w:rPr>
                <w:rFonts w:ascii="Cambria Math" w:hAnsi="Cambria Math"/>
                <w:lang w:eastAsia="es-CO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es-CO"/>
              </w:rPr>
              <m:t>''</m:t>
            </m:r>
          </m:sup>
        </m:sSup>
        <m:r>
          <w:rPr>
            <w:rFonts w:ascii="Cambria Math" w:hAnsi="Cambria Math"/>
            <w:lang w:eastAsia="es-CO"/>
          </w:rPr>
          <m:t>(</m:t>
        </m:r>
        <m:sSup>
          <m:sSupPr>
            <m:ctrlPr>
              <w:rPr>
                <w:rFonts w:ascii="Cambria Math" w:hAnsi="Cambria Math"/>
                <w:lang w:eastAsia="es-CO"/>
              </w:rPr>
            </m:ctrlPr>
          </m:sSupPr>
          <m:e>
            <m:r>
              <w:rPr>
                <w:rFonts w:ascii="Cambria Math" w:hAnsi="Cambria Math"/>
                <w:lang w:eastAsia="es-CO"/>
              </w:rPr>
              <m:t>x</m:t>
            </m:r>
          </m:e>
          <m:sup>
            <m:r>
              <w:rPr>
                <w:rFonts w:ascii="Cambria Math" w:hAnsi="Cambria Math"/>
                <w:lang w:eastAsia="es-CO"/>
              </w:rPr>
              <m:t>*</m:t>
            </m:r>
          </m:sup>
        </m:sSup>
        <m:r>
          <w:rPr>
            <w:rFonts w:ascii="Cambria Math" w:hAnsi="Cambria Math"/>
            <w:lang w:eastAsia="es-CO"/>
          </w:rPr>
          <m:t>)</m:t>
        </m:r>
      </m:oMath>
      <w:r w:rsidRPr="00ED110A">
        <w:rPr>
          <w:lang w:eastAsia="es-CO"/>
        </w:rPr>
        <w:t xml:space="preserve">es cercano a cero). Esta salida deja identificados los extremos locales y servirá de base para el siguiente paso, donde se compararán estos valores con los de los </w:t>
      </w:r>
      <w:r w:rsidRPr="00ED110A">
        <w:rPr>
          <w:b/>
          <w:bCs/>
          <w:lang w:eastAsia="es-CO"/>
        </w:rPr>
        <w:t xml:space="preserve">bordes del intervalo </w:t>
      </w:r>
      <m:oMath>
        <m:r>
          <w:rPr>
            <w:rFonts w:ascii="Cambria Math" w:hAnsi="Cambria Math"/>
            <w:lang w:eastAsia="es-CO"/>
          </w:rPr>
          <m:t>[-3,3]</m:t>
        </m:r>
      </m:oMath>
      <w:r w:rsidRPr="00ED110A">
        <w:rPr>
          <w:lang w:eastAsia="es-CO"/>
        </w:rPr>
        <w:t xml:space="preserve">para determinar el </w:t>
      </w:r>
      <w:r w:rsidRPr="00ED110A">
        <w:rPr>
          <w:b/>
          <w:bCs/>
          <w:lang w:eastAsia="es-CO"/>
        </w:rPr>
        <w:t>máximo y el mínimo global</w:t>
      </w:r>
      <w:r w:rsidRPr="00ED110A">
        <w:rPr>
          <w:lang w:eastAsia="es-CO"/>
        </w:rPr>
        <w:t>.</w:t>
      </w:r>
    </w:p>
    <w:p w14:paraId="3F6BB0F6" w14:textId="77777777" w:rsidR="00ED110A" w:rsidRDefault="00ED110A" w:rsidP="00ED110A">
      <w:pPr>
        <w:rPr>
          <w:lang w:eastAsia="es-CO"/>
        </w:rPr>
      </w:pPr>
    </w:p>
    <w:p w14:paraId="05E44AAF" w14:textId="3F5F2701" w:rsidR="00ED110A" w:rsidRDefault="00ED110A" w:rsidP="00ED110A">
      <w:pPr>
        <w:pStyle w:val="Ttulo2"/>
        <w:rPr>
          <w:lang w:eastAsia="es-CO"/>
        </w:rPr>
      </w:pPr>
      <w:r>
        <w:rPr>
          <w:lang w:eastAsia="es-CO"/>
        </w:rPr>
        <w:t xml:space="preserve"> </w:t>
      </w:r>
      <w:bookmarkStart w:id="9" w:name="_Toc211990466"/>
      <w:r>
        <w:rPr>
          <w:lang w:eastAsia="es-CO"/>
        </w:rPr>
        <w:t>Máximo y mínimo global</w:t>
      </w:r>
      <w:bookmarkEnd w:id="9"/>
    </w:p>
    <w:p w14:paraId="301AC772" w14:textId="77777777" w:rsidR="00D5411E" w:rsidRDefault="00ED110A" w:rsidP="00D5411E">
      <w:pPr>
        <w:keepNext/>
        <w:jc w:val="center"/>
      </w:pPr>
      <w:r w:rsidRPr="00ED110A">
        <w:rPr>
          <w:lang w:eastAsia="es-CO"/>
        </w:rPr>
        <w:drawing>
          <wp:inline distT="0" distB="0" distL="0" distR="0" wp14:anchorId="45BD9229" wp14:editId="3B454BEC">
            <wp:extent cx="4505954" cy="2343477"/>
            <wp:effectExtent l="0" t="0" r="9525" b="0"/>
            <wp:docPr id="1404743456" name="Imagen 1" descr="Pantalla de computadora con let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43456" name="Imagen 1" descr="Pantalla de computadora con letra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4D8C" w14:textId="06315D28" w:rsidR="00ED110A" w:rsidRPr="00ED110A" w:rsidRDefault="00D5411E" w:rsidP="00D5411E">
      <w:pPr>
        <w:pStyle w:val="Descripcin"/>
        <w:rPr>
          <w:lang w:eastAsia="es-CO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9</w:t>
      </w:r>
      <w:r>
        <w:fldChar w:fldCharType="end"/>
      </w:r>
      <w:r>
        <w:t xml:space="preserve"> </w:t>
      </w:r>
      <w:r w:rsidR="00F0128A">
        <w:t>búsqueda máxima</w:t>
      </w:r>
      <w:r>
        <w:t xml:space="preserve"> y mínimo global</w:t>
      </w:r>
    </w:p>
    <w:p w14:paraId="3E2783F6" w14:textId="390A9362" w:rsidR="001C0AFC" w:rsidRDefault="00ED110A" w:rsidP="00ED110A">
      <w:pPr>
        <w:rPr>
          <w:lang w:eastAsia="es-CO"/>
        </w:rPr>
      </w:pPr>
      <w:r w:rsidRPr="00ED110A">
        <w:rPr>
          <w:lang w:eastAsia="es-CO"/>
        </w:rPr>
        <w:t xml:space="preserve">Para determinar el máximo y el mínimo global en el intervalo </w:t>
      </w:r>
      <m:oMath>
        <m:r>
          <w:rPr>
            <w:rFonts w:ascii="Cambria Math" w:hAnsi="Cambria Math"/>
            <w:lang w:eastAsia="es-CO"/>
          </w:rPr>
          <m:t>[-3,3]</m:t>
        </m:r>
      </m:oMath>
      <w:r w:rsidRPr="00ED110A">
        <w:rPr>
          <w:lang w:eastAsia="es-CO"/>
        </w:rPr>
        <w:t xml:space="preserve">se comparó el valor de la función en todos los puntos críticos obtenidos y en los extremos del intervalo. Los puntos críticos fueron aproximadamente </w:t>
      </w:r>
      <m:oMath>
        <m:r>
          <w:rPr>
            <w:rFonts w:ascii="Cambria Math" w:hAnsi="Cambria Math"/>
            <w:lang w:eastAsia="es-CO"/>
          </w:rPr>
          <m:t>x=-2.083,</m:t>
        </m:r>
        <m:r>
          <m:rPr>
            <m:nor/>
          </m:rPr>
          <w:rPr>
            <w:lang w:eastAsia="es-CO"/>
          </w:rPr>
          <m:t> </m:t>
        </m:r>
        <m:r>
          <w:rPr>
            <w:rFonts w:ascii="Cambria Math" w:hAnsi="Cambria Math"/>
            <w:lang w:eastAsia="es-CO"/>
          </w:rPr>
          <m:t>-0.679,</m:t>
        </m:r>
        <m:r>
          <m:rPr>
            <m:nor/>
          </m:rPr>
          <w:rPr>
            <w:lang w:eastAsia="es-CO"/>
          </w:rPr>
          <m:t> </m:t>
        </m:r>
        <m:r>
          <w:rPr>
            <w:rFonts w:ascii="Cambria Math" w:hAnsi="Cambria Math"/>
            <w:lang w:eastAsia="es-CO"/>
          </w:rPr>
          <m:t>0.679,</m:t>
        </m:r>
        <m:r>
          <m:rPr>
            <m:nor/>
          </m:rPr>
          <w:rPr>
            <w:lang w:eastAsia="es-CO"/>
          </w:rPr>
          <m:t> </m:t>
        </m:r>
        <m:r>
          <w:rPr>
            <w:rFonts w:ascii="Cambria Math" w:hAnsi="Cambria Math"/>
            <w:lang w:eastAsia="es-CO"/>
          </w:rPr>
          <m:t>2.083</m:t>
        </m:r>
      </m:oMath>
      <w:r w:rsidRPr="00ED110A">
        <w:rPr>
          <w:lang w:eastAsia="es-CO"/>
        </w:rPr>
        <w:t xml:space="preserve">. Al evaluar </w:t>
      </w:r>
      <m:oMath>
        <m:r>
          <w:rPr>
            <w:rFonts w:ascii="Cambria Math" w:hAnsi="Cambria Math"/>
            <w:lang w:eastAsia="es-CO"/>
          </w:rPr>
          <m:t>f(x)</m:t>
        </m:r>
      </m:oMath>
      <w:r w:rsidRPr="00ED110A">
        <w:rPr>
          <w:lang w:eastAsia="es-CO"/>
        </w:rPr>
        <w:t xml:space="preserve">en estos puntos y en </w:t>
      </w:r>
      <m:oMath>
        <m:r>
          <w:rPr>
            <w:rFonts w:ascii="Cambria Math" w:hAnsi="Cambria Math"/>
            <w:lang w:eastAsia="es-CO"/>
          </w:rPr>
          <m:t>x=-3</m:t>
        </m:r>
      </m:oMath>
      <w:r w:rsidRPr="00ED110A">
        <w:rPr>
          <w:lang w:eastAsia="es-CO"/>
        </w:rPr>
        <w:t xml:space="preserve">y </w:t>
      </w:r>
      <m:oMath>
        <m:r>
          <w:rPr>
            <w:rFonts w:ascii="Cambria Math" w:hAnsi="Cambria Math"/>
            <w:lang w:eastAsia="es-CO"/>
          </w:rPr>
          <m:t>x=3</m:t>
        </m:r>
      </m:oMath>
      <w:r w:rsidRPr="00ED110A">
        <w:rPr>
          <w:lang w:eastAsia="es-CO"/>
        </w:rPr>
        <w:t xml:space="preserve">, se concluye que el </w:t>
      </w:r>
      <w:r w:rsidRPr="00ED110A">
        <w:rPr>
          <w:b/>
          <w:bCs/>
          <w:lang w:eastAsia="es-CO"/>
        </w:rPr>
        <w:t>máximo global</w:t>
      </w:r>
      <w:r w:rsidRPr="00ED110A">
        <w:rPr>
          <w:lang w:eastAsia="es-CO"/>
        </w:rPr>
        <w:t xml:space="preserve"> ocurre en </w:t>
      </w:r>
      <m:oMath>
        <m:r>
          <w:rPr>
            <w:rFonts w:ascii="Cambria Math" w:hAnsi="Cambria Math"/>
            <w:lang w:eastAsia="es-CO"/>
          </w:rPr>
          <m:t>x=3</m:t>
        </m:r>
      </m:oMath>
      <w:r w:rsidRPr="00ED110A">
        <w:rPr>
          <w:lang w:eastAsia="es-CO"/>
        </w:rPr>
        <w:t xml:space="preserve">con </w:t>
      </w:r>
      <m:oMath>
        <m:r>
          <w:rPr>
            <w:rFonts w:ascii="Cambria Math" w:hAnsi="Cambria Math"/>
            <w:lang w:eastAsia="es-CO"/>
          </w:rPr>
          <m:t>f(3)=63</m:t>
        </m:r>
      </m:oMath>
      <w:r w:rsidRPr="00ED110A">
        <w:rPr>
          <w:lang w:eastAsia="es-CO"/>
        </w:rPr>
        <w:t xml:space="preserve">, y el </w:t>
      </w:r>
      <w:r w:rsidRPr="00ED110A">
        <w:rPr>
          <w:b/>
          <w:bCs/>
          <w:lang w:eastAsia="es-CO"/>
        </w:rPr>
        <w:t>mínimo global</w:t>
      </w:r>
      <w:r w:rsidRPr="00ED110A">
        <w:rPr>
          <w:lang w:eastAsia="es-CO"/>
        </w:rPr>
        <w:t xml:space="preserve"> ocurre en </w:t>
      </w:r>
      <m:oMath>
        <m:r>
          <w:rPr>
            <w:rFonts w:ascii="Cambria Math" w:hAnsi="Cambria Math"/>
            <w:lang w:eastAsia="es-CO"/>
          </w:rPr>
          <m:t>x=-3</m:t>
        </m:r>
      </m:oMath>
      <w:r w:rsidRPr="00ED110A">
        <w:rPr>
          <w:lang w:eastAsia="es-CO"/>
        </w:rPr>
        <w:t xml:space="preserve">con </w:t>
      </w:r>
      <m:oMath>
        <m:r>
          <w:rPr>
            <w:rFonts w:ascii="Cambria Math" w:hAnsi="Cambria Math"/>
            <w:lang w:eastAsia="es-CO"/>
          </w:rPr>
          <m:t>f(-3)=-51</m:t>
        </m:r>
      </m:oMath>
      <w:r w:rsidRPr="00ED110A">
        <w:rPr>
          <w:lang w:eastAsia="es-CO"/>
        </w:rPr>
        <w:t>. Aunque dentro del intervalo hay máximos y mínimos locales, los valores más extremos se encuentran en los bordes</w:t>
      </w:r>
    </w:p>
    <w:p w14:paraId="476D1B8B" w14:textId="70DF4E09" w:rsidR="00ED110A" w:rsidRDefault="00B65D29" w:rsidP="00ED110A">
      <w:pPr>
        <w:pStyle w:val="Ttulo2"/>
        <w:rPr>
          <w:lang w:eastAsia="es-CO"/>
        </w:rPr>
      </w:pPr>
      <w:bookmarkStart w:id="10" w:name="_Toc211990467"/>
      <w:r w:rsidRPr="00B65D29">
        <w:rPr>
          <w:lang w:eastAsia="es-CO"/>
        </w:rPr>
        <w:t xml:space="preserve">Gráfica con extremos </w:t>
      </w:r>
      <w:r w:rsidR="00D5411E" w:rsidRPr="00B65D29">
        <w:rPr>
          <w:lang w:eastAsia="es-CO"/>
        </w:rPr>
        <w:t>locales y</w:t>
      </w:r>
      <w:r w:rsidRPr="00B65D29">
        <w:rPr>
          <w:lang w:eastAsia="es-CO"/>
        </w:rPr>
        <w:t xml:space="preserve"> globales</w:t>
      </w:r>
      <w:r>
        <w:rPr>
          <w:lang w:eastAsia="es-CO"/>
        </w:rPr>
        <w:t>.</w:t>
      </w:r>
      <w:bookmarkEnd w:id="10"/>
    </w:p>
    <w:p w14:paraId="0CCF693B" w14:textId="77777777" w:rsidR="00D5411E" w:rsidRDefault="00B65D29" w:rsidP="00D5411E">
      <w:pPr>
        <w:keepNext/>
      </w:pPr>
      <w:r w:rsidRPr="00B65D29">
        <w:rPr>
          <w:lang w:eastAsia="es-CO"/>
        </w:rPr>
        <w:drawing>
          <wp:inline distT="0" distB="0" distL="0" distR="0" wp14:anchorId="0F6CAF54" wp14:editId="465AFCE7">
            <wp:extent cx="5612130" cy="3396615"/>
            <wp:effectExtent l="0" t="0" r="7620" b="0"/>
            <wp:docPr id="182043152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3152" name="Imagen 1" descr="Gráfico, Gráfico de líneas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DFA8" w14:textId="623753D6" w:rsidR="00B65D29" w:rsidRDefault="00D5411E" w:rsidP="00D5411E">
      <w:pPr>
        <w:pStyle w:val="Descripcin"/>
        <w:rPr>
          <w:lang w:eastAsia="es-CO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10</w:t>
      </w:r>
      <w:r>
        <w:fldChar w:fldCharType="end"/>
      </w:r>
      <w:r>
        <w:t xml:space="preserve"> Grafica de f(x) con mínimo y máximos</w:t>
      </w:r>
    </w:p>
    <w:p w14:paraId="397F20CB" w14:textId="5FCA8C1E" w:rsidR="00D5411E" w:rsidRDefault="00B65D29" w:rsidP="00B65D29">
      <w:pPr>
        <w:rPr>
          <w:lang w:eastAsia="es-CO"/>
        </w:rPr>
      </w:pPr>
      <w:r w:rsidRPr="00B65D29">
        <w:rPr>
          <w:lang w:eastAsia="es-CO"/>
        </w:rPr>
        <w:t xml:space="preserve">Se graficó </w:t>
      </w:r>
      <m:oMath>
        <m:r>
          <w:rPr>
            <w:rFonts w:ascii="Cambria Math" w:hAnsi="Cambria Math"/>
            <w:lang w:eastAsia="es-CO"/>
          </w:rPr>
          <m:t>f(x)</m:t>
        </m:r>
      </m:oMath>
      <w:r w:rsidRPr="00B65D29">
        <w:rPr>
          <w:lang w:eastAsia="es-CO"/>
        </w:rPr>
        <w:t xml:space="preserve">en el intervalo </w:t>
      </w:r>
      <m:oMath>
        <m:r>
          <w:rPr>
            <w:rFonts w:ascii="Cambria Math" w:hAnsi="Cambria Math"/>
            <w:lang w:eastAsia="es-CO"/>
          </w:rPr>
          <m:t>[-3,3]</m:t>
        </m:r>
      </m:oMath>
      <w:r>
        <w:rPr>
          <w:rFonts w:eastAsiaTheme="minorEastAsia"/>
          <w:lang w:eastAsia="es-CO"/>
        </w:rPr>
        <w:t xml:space="preserve"> </w:t>
      </w:r>
      <w:r w:rsidRPr="00B65D29">
        <w:rPr>
          <w:lang w:eastAsia="es-CO"/>
        </w:rPr>
        <w:t xml:space="preserve">y se marcaron los puntos críticos encontrados previamente. Los </w:t>
      </w:r>
      <w:r w:rsidRPr="00B65D29">
        <w:rPr>
          <w:b/>
          <w:bCs/>
          <w:lang w:eastAsia="es-CO"/>
        </w:rPr>
        <w:t>extremos locales</w:t>
      </w:r>
      <w:r w:rsidRPr="00B65D29">
        <w:rPr>
          <w:lang w:eastAsia="es-CO"/>
        </w:rPr>
        <w:t xml:space="preserve"> aparecen en </w:t>
      </w:r>
      <w:r w:rsidRPr="00B65D29">
        <w:rPr>
          <w:b/>
          <w:bCs/>
          <w:lang w:eastAsia="es-CO"/>
        </w:rPr>
        <w:t>negro</w:t>
      </w:r>
      <w:r w:rsidRPr="00B65D29">
        <w:rPr>
          <w:lang w:eastAsia="es-CO"/>
        </w:rPr>
        <w:t xml:space="preserve">, mientras que el </w:t>
      </w:r>
      <w:r w:rsidRPr="00B65D29">
        <w:rPr>
          <w:b/>
          <w:bCs/>
          <w:lang w:eastAsia="es-CO"/>
        </w:rPr>
        <w:t>máximo y el mínimo global</w:t>
      </w:r>
      <w:r w:rsidRPr="00B65D29">
        <w:rPr>
          <w:lang w:eastAsia="es-CO"/>
        </w:rPr>
        <w:t xml:space="preserve"> se destacan en </w:t>
      </w:r>
      <w:r w:rsidRPr="00B65D29">
        <w:rPr>
          <w:b/>
          <w:bCs/>
          <w:lang w:eastAsia="es-CO"/>
        </w:rPr>
        <w:t>rojo</w:t>
      </w:r>
      <w:r w:rsidRPr="00B65D29">
        <w:rPr>
          <w:lang w:eastAsia="es-CO"/>
        </w:rPr>
        <w:t xml:space="preserve">. La figura confirma visualmente que, aunque existen máximos y mínimos locales dentro del intervalo, los valores más extremos se alcanzan en los </w:t>
      </w:r>
      <w:r w:rsidRPr="00B65D29">
        <w:rPr>
          <w:b/>
          <w:bCs/>
          <w:lang w:eastAsia="es-CO"/>
        </w:rPr>
        <w:t>bordes</w:t>
      </w:r>
      <w:r w:rsidRPr="00B65D29">
        <w:rPr>
          <w:lang w:eastAsia="es-CO"/>
        </w:rPr>
        <w:t xml:space="preserve">: el máximo global en </w:t>
      </w:r>
      <m:oMath>
        <m:r>
          <w:rPr>
            <w:rFonts w:ascii="Cambria Math" w:hAnsi="Cambria Math"/>
            <w:lang w:eastAsia="es-CO"/>
          </w:rPr>
          <m:t>x=3</m:t>
        </m:r>
      </m:oMath>
      <w:r w:rsidRPr="00B65D29">
        <w:rPr>
          <w:lang w:eastAsia="es-CO"/>
        </w:rPr>
        <w:t xml:space="preserve">y el mínimo global en </w:t>
      </w:r>
      <m:oMath>
        <m:r>
          <w:rPr>
            <w:rFonts w:ascii="Cambria Math" w:hAnsi="Cambria Math"/>
            <w:lang w:eastAsia="es-CO"/>
          </w:rPr>
          <m:t>x=-3</m:t>
        </m:r>
      </m:oMath>
      <w:r w:rsidRPr="00B65D29">
        <w:rPr>
          <w:lang w:eastAsia="es-CO"/>
        </w:rPr>
        <w:t>. Esta visualización respalda las conclusiones numéricas del paso anterior y facilita la interpretación del comportamiento de la función en todo el dominio analizado</w:t>
      </w:r>
    </w:p>
    <w:p w14:paraId="3A543C3E" w14:textId="15D4DC9C" w:rsidR="00D5411E" w:rsidRDefault="00D5411E" w:rsidP="00D5411E">
      <w:pPr>
        <w:pStyle w:val="Ttulo2"/>
        <w:rPr>
          <w:lang w:eastAsia="es-CO"/>
        </w:rPr>
      </w:pPr>
      <w:bookmarkStart w:id="11" w:name="_Toc211990468"/>
      <w:r>
        <w:rPr>
          <w:lang w:eastAsia="es-CO"/>
        </w:rPr>
        <w:t>Análisis de Convergencia</w:t>
      </w:r>
      <w:bookmarkEnd w:id="11"/>
    </w:p>
    <w:p w14:paraId="31053E8F" w14:textId="313DB537" w:rsidR="00D5411E" w:rsidRPr="00D5411E" w:rsidRDefault="00D5411E" w:rsidP="00D5411E">
      <w:pPr>
        <w:rPr>
          <w:lang w:eastAsia="es-CO"/>
        </w:rPr>
      </w:pPr>
      <w:r w:rsidRPr="00D5411E">
        <w:rPr>
          <w:lang w:eastAsia="es-CO"/>
        </w:rPr>
        <w:t xml:space="preserve">Para verificar la estabilidad del método, se ejecutó el algoritmo de Newton–Raphson desde </w:t>
      </w:r>
      <w:r w:rsidRPr="00D5411E">
        <w:rPr>
          <w:b/>
          <w:bCs/>
          <w:lang w:eastAsia="es-CO"/>
        </w:rPr>
        <w:t>25 valores iniciales</w:t>
      </w:r>
      <w:r w:rsidRPr="00D5411E">
        <w:rPr>
          <w:lang w:eastAsia="es-CO"/>
        </w:rPr>
        <w:t xml:space="preserve"> igualmente distribuidos en el intervalo </w:t>
      </w:r>
      <m:oMath>
        <m:r>
          <w:rPr>
            <w:rFonts w:ascii="Cambria Math" w:hAnsi="Cambria Math"/>
            <w:lang w:eastAsia="es-CO"/>
          </w:rPr>
          <m:t>[-3,3]</m:t>
        </m:r>
      </m:oMath>
      <w:r w:rsidRPr="00D5411E">
        <w:rPr>
          <w:lang w:eastAsia="es-CO"/>
        </w:rPr>
        <w:t>. En la mayoría de los casos, el método convergió en menos de 10 iteraciones hacia los mismos cuatro puntos críticos identificados previamente.</w:t>
      </w:r>
      <w:r>
        <w:rPr>
          <w:lang w:eastAsia="es-CO"/>
        </w:rPr>
        <w:t xml:space="preserve"> </w:t>
      </w:r>
      <w:r w:rsidRPr="00D5411E">
        <w:rPr>
          <w:lang w:eastAsia="es-CO"/>
        </w:rPr>
        <w:t>Esto confirma que el método implementado es adecuado para encontrar los extremos de la función en el dominio analizado.</w:t>
      </w:r>
    </w:p>
    <w:p w14:paraId="63EE2998" w14:textId="06E94EB1" w:rsidR="0043643C" w:rsidRDefault="0043643C" w:rsidP="0043643C">
      <w:pPr>
        <w:pStyle w:val="Ttulo1"/>
      </w:pPr>
      <w:bookmarkStart w:id="12" w:name="_Toc211990469"/>
      <w:r w:rsidRPr="0043643C">
        <w:t>Problema 3</w:t>
      </w:r>
      <w:r w:rsidR="00D5411E">
        <w:t>A</w:t>
      </w:r>
      <w:r w:rsidRPr="0043643C">
        <w:t>: Newton-Raphson Multidimensional</w:t>
      </w:r>
      <w:bookmarkEnd w:id="12"/>
    </w:p>
    <w:p w14:paraId="2B4DD851" w14:textId="2D2CF983" w:rsidR="00B80224" w:rsidRPr="00B80224" w:rsidRDefault="00B80224" w:rsidP="00B80224">
      <w:pPr>
        <w:pStyle w:val="Ttulo2"/>
      </w:pPr>
      <w:bookmarkStart w:id="13" w:name="_Toc211990470"/>
      <w:r>
        <w:t>G</w:t>
      </w:r>
      <w:r w:rsidRPr="00B80224">
        <w:t xml:space="preserve">radiente y Hessiana de </w:t>
      </w:r>
      <w:proofErr w:type="spellStart"/>
      <w:r w:rsidRPr="00B80224">
        <w:t>Rosenbrock</w:t>
      </w:r>
      <w:bookmarkEnd w:id="13"/>
      <w:proofErr w:type="spellEnd"/>
    </w:p>
    <w:p w14:paraId="1D10A7D0" w14:textId="77777777" w:rsidR="00F0128A" w:rsidRDefault="00B80224" w:rsidP="00F0128A">
      <w:pPr>
        <w:keepNext/>
        <w:jc w:val="center"/>
      </w:pPr>
      <w:r w:rsidRPr="00B80224">
        <w:drawing>
          <wp:inline distT="0" distB="0" distL="0" distR="0" wp14:anchorId="51AC4E04" wp14:editId="0D0BF85D">
            <wp:extent cx="4081054" cy="2921000"/>
            <wp:effectExtent l="0" t="0" r="0" b="0"/>
            <wp:docPr id="1093535938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35938" name="Imagen 1" descr="Texto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7619" cy="292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DC5E" w14:textId="2375730E" w:rsidR="00B80224" w:rsidRDefault="00F0128A" w:rsidP="00F0128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11</w:t>
      </w:r>
      <w:r>
        <w:fldChar w:fldCharType="end"/>
      </w:r>
      <w:r>
        <w:t xml:space="preserve"> </w:t>
      </w:r>
      <w:r w:rsidRPr="005055B4">
        <w:t>3.1</w:t>
      </w:r>
      <w:r w:rsidRPr="005055B4">
        <w:tab/>
        <w:t xml:space="preserve">Gradiente y Hessiana de </w:t>
      </w:r>
      <w:proofErr w:type="spellStart"/>
      <w:r w:rsidRPr="005055B4">
        <w:t>Rosenbrock</w:t>
      </w:r>
      <w:proofErr w:type="spellEnd"/>
    </w:p>
    <w:p w14:paraId="36DE30D9" w14:textId="27E87E23" w:rsidR="00B80224" w:rsidRDefault="00B80224" w:rsidP="00B80224">
      <w:r w:rsidRPr="00B80224">
        <w:t xml:space="preserve">En este paso derivamos analíticamente la función de </w:t>
      </w:r>
      <w:proofErr w:type="spellStart"/>
      <w:r w:rsidRPr="00B80224">
        <w:t>Rosenbrock</w:t>
      </w:r>
      <w:proofErr w:type="spellEnd"/>
      <w:r w:rsidRPr="00B80224">
        <w:t xml:space="preserve"> </w:t>
      </w:r>
      <m:oMath>
        <m:r>
          <w:rPr>
            <w:rFonts w:ascii="Cambria Math" w:hAnsi="Cambria Math"/>
          </w:rPr>
          <m:t>f(x,y)=(x-1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+100(y-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80224">
        <w:t xml:space="preserve">. El gradiente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</w:t>
      </w:r>
      <w:r w:rsidRPr="00B80224">
        <w:t xml:space="preserve">indica la dirección de mayor incremento de </w:t>
      </w:r>
      <m:oMath>
        <m:r>
          <w:rPr>
            <w:rFonts w:ascii="Cambria Math" w:hAnsi="Cambria Math"/>
          </w:rPr>
          <m:t>f</m:t>
        </m:r>
      </m:oMath>
      <w:r w:rsidRPr="00B80224">
        <w:t xml:space="preserve">, y su anulación caracteriza los puntos críticos. La matriz Hessiana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Pr="00B80224">
        <w:t xml:space="preserve">captura la curvatura local: el término </w:t>
      </w:r>
      <m:oMath>
        <m:r>
          <w:rPr>
            <w:rFonts w:ascii="Cambria Math" w:hAnsi="Cambria Math"/>
          </w:rPr>
          <m:t>1200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-400y+2</m:t>
        </m:r>
      </m:oMath>
      <w:r>
        <w:rPr>
          <w:rFonts w:eastAsiaTheme="minorEastAsia"/>
        </w:rPr>
        <w:t xml:space="preserve"> </w:t>
      </w:r>
      <w:r w:rsidRPr="00B80224">
        <w:t xml:space="preserve">en 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/∂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</w:t>
      </w:r>
      <w:r w:rsidRPr="00B80224">
        <w:t xml:space="preserve">muestra la fuerte anisotropía típica del “valle” curvado de Rosenbrock, mientras que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/∂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=200</m:t>
        </m:r>
      </m:oMath>
      <w:r>
        <w:rPr>
          <w:rFonts w:eastAsiaTheme="minorEastAsia"/>
        </w:rPr>
        <w:t xml:space="preserve"> </w:t>
      </w:r>
      <w:r w:rsidRPr="00B80224">
        <w:t xml:space="preserve">y los términos cruzados </w:t>
      </w:r>
      <m:oMath>
        <m:r>
          <w:rPr>
            <w:rFonts w:ascii="Cambria Math" w:hAnsi="Cambria Math"/>
          </w:rPr>
          <m:t>-400x</m:t>
        </m:r>
      </m:oMath>
      <w:r>
        <w:rPr>
          <w:rFonts w:eastAsiaTheme="minorEastAsia"/>
        </w:rPr>
        <w:t xml:space="preserve"> </w:t>
      </w:r>
      <w:r w:rsidRPr="00B80224">
        <w:t xml:space="preserve">explican el acoplamiento entre </w:t>
      </w:r>
      <m:oMath>
        <m:r>
          <w:rPr>
            <w:rFonts w:ascii="Cambria Math" w:hAnsi="Cambria Math"/>
          </w:rPr>
          <m:t>x</m:t>
        </m:r>
      </m:oMath>
      <w:r w:rsidRPr="00B80224">
        <w:t xml:space="preserve">y </w:t>
      </w:r>
      <m:oMath>
        <m:r>
          <w:rPr>
            <w:rFonts w:ascii="Cambria Math" w:hAnsi="Cambria Math"/>
          </w:rPr>
          <m:t>y</m:t>
        </m:r>
      </m:oMath>
      <w:r w:rsidRPr="00B80224">
        <w:t>. Estos resultados se obtuvieron con SymPy y además se generaron funciones numéricas (lambdify) para reutilizarlas en los pasos siguientes del método de Newton–Raphson bidimensional.</w:t>
      </w:r>
    </w:p>
    <w:p w14:paraId="175AFE5F" w14:textId="77777777" w:rsidR="00B80224" w:rsidRDefault="00B80224" w:rsidP="00B80224"/>
    <w:p w14:paraId="7BC8A16C" w14:textId="43B18CC7" w:rsidR="00B80224" w:rsidRPr="00B80224" w:rsidRDefault="00B80224" w:rsidP="00B80224">
      <w:pPr>
        <w:pStyle w:val="Ttulo2"/>
      </w:pPr>
      <w:r w:rsidRPr="00B80224">
        <w:t xml:space="preserve"> </w:t>
      </w:r>
      <w:bookmarkStart w:id="14" w:name="_Toc211990471"/>
      <w:r w:rsidRPr="00B80224">
        <w:t xml:space="preserve">Implementación del </w:t>
      </w:r>
      <w:bookmarkStart w:id="15" w:name="_Hlk212030485"/>
      <w:r w:rsidRPr="00B80224">
        <w:t xml:space="preserve">algoritmo </w:t>
      </w:r>
      <w:r w:rsidRPr="00B80224">
        <w:t>Newton–Raphson bidimensional</w:t>
      </w:r>
      <w:bookmarkEnd w:id="14"/>
      <w:bookmarkEnd w:id="15"/>
    </w:p>
    <w:p w14:paraId="07B4D6D3" w14:textId="77777777" w:rsidR="00F0128A" w:rsidRDefault="00B80224" w:rsidP="00F0128A">
      <w:pPr>
        <w:keepNext/>
        <w:jc w:val="center"/>
      </w:pPr>
      <w:r w:rsidRPr="00B80224">
        <w:drawing>
          <wp:inline distT="0" distB="0" distL="0" distR="0" wp14:anchorId="472FBCDA" wp14:editId="20DE4406">
            <wp:extent cx="4533788" cy="6637867"/>
            <wp:effectExtent l="0" t="0" r="635" b="0"/>
            <wp:docPr id="296835639" name="Imagen 1" descr="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35639" name="Imagen 1" descr="Texto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890" cy="66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F3DD" w14:textId="528A3321" w:rsidR="00B80224" w:rsidRDefault="00F0128A" w:rsidP="00F0128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12</w:t>
      </w:r>
      <w:r>
        <w:fldChar w:fldCharType="end"/>
      </w:r>
      <w:r>
        <w:t xml:space="preserve"> a</w:t>
      </w:r>
      <w:r w:rsidRPr="00505A25">
        <w:t>lgoritmo Newton–Raphson bidimensional</w:t>
      </w:r>
    </w:p>
    <w:p w14:paraId="617D2AF6" w14:textId="77777777" w:rsidR="00B80224" w:rsidRDefault="00B80224" w:rsidP="00B80224">
      <w:pPr>
        <w:jc w:val="center"/>
      </w:pPr>
    </w:p>
    <w:p w14:paraId="0DD7507F" w14:textId="77777777" w:rsidR="00B80224" w:rsidRDefault="00B80224" w:rsidP="00B80224">
      <w:pPr>
        <w:jc w:val="center"/>
      </w:pPr>
    </w:p>
    <w:p w14:paraId="2F0F7D45" w14:textId="103F8303" w:rsidR="00B80224" w:rsidRDefault="00B80224" w:rsidP="00B80224">
      <w:r w:rsidRPr="00B80224">
        <w:t xml:space="preserve">En esta etapa se implementó en </w:t>
      </w:r>
      <w:r w:rsidRPr="00B80224">
        <w:rPr>
          <w:b/>
          <w:bCs/>
        </w:rPr>
        <w:t>Python</w:t>
      </w:r>
      <w:r w:rsidRPr="00B80224">
        <w:t xml:space="preserve"> el algoritmo de </w:t>
      </w:r>
      <w:r w:rsidRPr="00B80224">
        <w:rPr>
          <w:b/>
          <w:bCs/>
        </w:rPr>
        <w:t>Newton–Raphson bidimensional</w:t>
      </w:r>
      <w:r w:rsidRPr="00B80224">
        <w:t xml:space="preserve">, utilizando las expresiones simbólicas del gradiente y la matriz Hessiana obtenidas con </w:t>
      </w:r>
      <w:proofErr w:type="spellStart"/>
      <w:r w:rsidRPr="00B80224">
        <w:rPr>
          <w:i/>
          <w:iCs/>
        </w:rPr>
        <w:t>SymPy</w:t>
      </w:r>
      <w:proofErr w:type="spellEnd"/>
      <w:r w:rsidRPr="00B80224">
        <w:t>.</w:t>
      </w:r>
      <w:r>
        <w:t xml:space="preserve"> </w:t>
      </w:r>
      <w:r w:rsidRPr="00B80224">
        <w:t xml:space="preserve">El procedimiento consiste en resolver iterativamente el sistema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  <m:r>
          <m:rPr>
            <m:nor/>
          </m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=-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  <w:r w:rsidRPr="00B80224">
        <w:t xml:space="preserve">para calcular el </w:t>
      </w:r>
      <w:r w:rsidRPr="00B80224">
        <w:rPr>
          <w:b/>
          <w:bCs/>
        </w:rPr>
        <w:t>paso de Newton</w:t>
      </w:r>
      <w:r w:rsidRPr="00B8022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B80224">
        <w:t xml:space="preserve">, y luego actualizar el punto actual mediante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)=(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B80224">
        <w:t>.</w:t>
      </w:r>
      <w:r>
        <w:t xml:space="preserve"> </w:t>
      </w:r>
      <w:r w:rsidRPr="00B80224">
        <w:t xml:space="preserve">El código incorpora un control de convergencia basado en la norma del gradiente y en la magnitud del paso, junto con un esquema de </w:t>
      </w:r>
      <w:r w:rsidRPr="00B80224">
        <w:rPr>
          <w:b/>
          <w:bCs/>
        </w:rPr>
        <w:t>búsqueda en línea (</w:t>
      </w:r>
      <w:proofErr w:type="spellStart"/>
      <w:r w:rsidRPr="00B80224">
        <w:rPr>
          <w:b/>
          <w:bCs/>
        </w:rPr>
        <w:t>backtracking</w:t>
      </w:r>
      <w:proofErr w:type="spellEnd"/>
      <w:r w:rsidRPr="00B80224">
        <w:rPr>
          <w:b/>
          <w:bCs/>
        </w:rPr>
        <w:t>)</w:t>
      </w:r>
      <w:r w:rsidRPr="00B80224">
        <w:t xml:space="preserve"> que ajusta el factor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B80224">
        <w:t>para garantizar descenso en la función.</w:t>
      </w:r>
      <w:r>
        <w:t xml:space="preserve"> </w:t>
      </w:r>
      <w:r w:rsidRPr="00B80224">
        <w:t xml:space="preserve">Además, se diseñó un registro de iteraciones que almacena los valores de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Pr="00B80224">
        <w:t xml:space="preserve">, 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Pr="00B80224">
        <w:t xml:space="preserve">, </w:t>
      </w:r>
      <m:oMath>
        <m:r>
          <m:rPr>
            <m:sty m:val="p"/>
          </m:rPr>
          <w:rPr>
            <w:rFonts w:ascii="Cambria Math" w:hAnsi="Cambria Math"/>
          </w:rPr>
          <m:t>∥∇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∥</m:t>
        </m:r>
      </m:oMath>
      <w:r w:rsidRPr="00B80224">
        <w:t xml:space="preserve">, </w:t>
      </w:r>
      <m:oMath>
        <m:r>
          <m:rPr>
            <m:sty m:val="p"/>
          </m:rPr>
          <w:rPr>
            <w:rFonts w:ascii="Cambria Math" w:hAnsi="Cambria Math"/>
          </w:rPr>
          <m:t>∥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∥</m:t>
        </m:r>
      </m:oMath>
      <w:r w:rsidRPr="00B80224">
        <w:t xml:space="preserve">y el factor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B80224">
        <w:t>, lo que permite analizar la evolución del algoritmo y visualizar su comportamiento en pasos posteriores.</w:t>
      </w:r>
    </w:p>
    <w:p w14:paraId="587E894C" w14:textId="77777777" w:rsidR="002F26CE" w:rsidRDefault="002F26CE" w:rsidP="00B80224"/>
    <w:p w14:paraId="78D31D35" w14:textId="1CEC67F6" w:rsidR="00B80224" w:rsidRDefault="002F26CE" w:rsidP="002F26CE">
      <w:pPr>
        <w:pStyle w:val="Ttulo2"/>
      </w:pPr>
      <w:bookmarkStart w:id="16" w:name="_Toc211990472"/>
      <w:r>
        <w:t>Ejecución del algoritmo</w:t>
      </w:r>
      <w:bookmarkEnd w:id="16"/>
      <w:r>
        <w:t xml:space="preserve"> </w:t>
      </w:r>
    </w:p>
    <w:p w14:paraId="754B3EB8" w14:textId="77777777" w:rsidR="00F0128A" w:rsidRDefault="002F26CE" w:rsidP="00F0128A">
      <w:pPr>
        <w:keepNext/>
        <w:jc w:val="center"/>
      </w:pPr>
      <w:r w:rsidRPr="002F26CE">
        <w:drawing>
          <wp:inline distT="0" distB="0" distL="0" distR="0" wp14:anchorId="7DB74604" wp14:editId="55CEDB89">
            <wp:extent cx="4953691" cy="1124107"/>
            <wp:effectExtent l="0" t="0" r="0" b="0"/>
            <wp:docPr id="17901685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68533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C5F4" w14:textId="378B9473" w:rsidR="00B80224" w:rsidRDefault="00F0128A" w:rsidP="00F0128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13</w:t>
      </w:r>
      <w:r>
        <w:fldChar w:fldCharType="end"/>
      </w:r>
      <w:r>
        <w:t xml:space="preserve"> </w:t>
      </w:r>
      <w:r w:rsidRPr="00C61CB4">
        <w:t>3.3</w:t>
      </w:r>
      <w:r w:rsidRPr="00C61CB4">
        <w:tab/>
        <w:t>Ejecución del algoritmo</w:t>
      </w:r>
    </w:p>
    <w:p w14:paraId="2F7B0DD2" w14:textId="4734C02F" w:rsidR="00B80224" w:rsidRDefault="002F26CE" w:rsidP="002F26CE">
      <w:r w:rsidRPr="002F26CE">
        <w:t xml:space="preserve">Al ejecutar el método de Newton–Raphson desde el punto inicial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)=(0,10)</m:t>
        </m:r>
      </m:oMath>
      <w:r w:rsidRPr="002F26CE">
        <w:t xml:space="preserve">, el algoritmo necesitó </w:t>
      </w:r>
      <w:r w:rsidRPr="002F26CE">
        <w:rPr>
          <w:b/>
          <w:bCs/>
        </w:rPr>
        <w:t>16 iteraciones</w:t>
      </w:r>
      <w:r w:rsidRPr="002F26CE">
        <w:t xml:space="preserve"> para llegar al mínimo de la función.</w:t>
      </w:r>
      <w:r w:rsidRPr="002F26CE">
        <w:br/>
        <w:t xml:space="preserve">Durante las primeras iteraciones el valor de </w:t>
      </w:r>
      <m:oMath>
        <m:r>
          <w:rPr>
            <w:rFonts w:ascii="Cambria Math" w:hAnsi="Cambria Math"/>
          </w:rPr>
          <m:t>f(x,y)</m:t>
        </m:r>
      </m:oMath>
      <w:r w:rsidRPr="002F26CE">
        <w:t xml:space="preserve">disminuyó rápidamente, pasando de alrededor de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rPr>
          <w:rFonts w:eastAsiaTheme="minorEastAsia"/>
        </w:rPr>
        <w:t xml:space="preserve"> </w:t>
      </w:r>
      <w:r w:rsidRPr="002F26CE">
        <w:t>hasta valores muy cercanos a cero, mientras que la norma del gradiente se redujo progresivamente hasta ser prácticamente nula.</w:t>
      </w:r>
      <w:r w:rsidRPr="002F26CE">
        <w:br/>
        <w:t xml:space="preserve">En la mayoría de los pasos el factor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</w:t>
      </w:r>
      <w:r w:rsidRPr="002F26CE">
        <w:t>se mantuvo igual a 1, lo que indica que el tamaño de paso calculado fue adecuado sin necesidad de ajustes.</w:t>
      </w:r>
      <w:r>
        <w:t xml:space="preserve"> </w:t>
      </w:r>
      <w:r w:rsidRPr="002F26CE">
        <w:t xml:space="preserve">Finalmente, el método converge al punto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)=(1.0,1.0)</m:t>
        </m:r>
      </m:oMath>
      <w:r w:rsidRPr="002F26CE">
        <w:t xml:space="preserve">con un valor de </w:t>
      </w:r>
      <m:oMath>
        <m:r>
          <w:rPr>
            <w:rFonts w:ascii="Cambria Math" w:hAnsi="Cambria Math"/>
          </w:rPr>
          <m:t>f(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)≈1.2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-29</m:t>
            </m:r>
          </m:sup>
        </m:sSup>
      </m:oMath>
      <w:r w:rsidRPr="002F26CE">
        <w:t xml:space="preserve">, confirmando que el algoritmo se implementó correctamente y alcanza el </w:t>
      </w:r>
      <w:r w:rsidRPr="002F26CE">
        <w:rPr>
          <w:b/>
          <w:bCs/>
        </w:rPr>
        <w:t>mínimo global esperado</w:t>
      </w:r>
      <w:r w:rsidRPr="002F26CE">
        <w:t xml:space="preserve"> de la función.</w:t>
      </w:r>
    </w:p>
    <w:p w14:paraId="0CC35182" w14:textId="77777777" w:rsidR="002F26CE" w:rsidRDefault="002F26CE" w:rsidP="002F26CE"/>
    <w:p w14:paraId="627E0973" w14:textId="77777777" w:rsidR="002F26CE" w:rsidRDefault="002F26CE" w:rsidP="002F26CE"/>
    <w:p w14:paraId="007AAA87" w14:textId="30AE24E5" w:rsidR="002F26CE" w:rsidRDefault="002F26CE" w:rsidP="002F26CE">
      <w:pPr>
        <w:pStyle w:val="Ttulo2"/>
      </w:pPr>
      <w:r>
        <w:t xml:space="preserve"> </w:t>
      </w:r>
      <w:bookmarkStart w:id="17" w:name="_Toc211990473"/>
      <w:r w:rsidRPr="002F26CE">
        <w:t>Gráfica 3D de la superficie</w:t>
      </w:r>
      <w:bookmarkEnd w:id="17"/>
    </w:p>
    <w:p w14:paraId="41ACBD59" w14:textId="77777777" w:rsidR="00F0128A" w:rsidRDefault="00446CD6" w:rsidP="00F0128A">
      <w:pPr>
        <w:keepNext/>
        <w:jc w:val="center"/>
      </w:pPr>
      <w:r w:rsidRPr="00446CD6">
        <w:drawing>
          <wp:inline distT="0" distB="0" distL="0" distR="0" wp14:anchorId="3A0701A4" wp14:editId="05431442">
            <wp:extent cx="5612130" cy="3840480"/>
            <wp:effectExtent l="0" t="0" r="7620" b="7620"/>
            <wp:docPr id="45864177" name="Imagen 1" descr="Gráfico, Gráfico de superfici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4177" name="Imagen 1" descr="Gráfico, Gráfico de superficie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40BA" w14:textId="63D0835E" w:rsidR="002F26CE" w:rsidRDefault="00F0128A" w:rsidP="00F0128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14</w:t>
      </w:r>
      <w:r>
        <w:fldChar w:fldCharType="end"/>
      </w:r>
      <w:r>
        <w:t xml:space="preserve"> Grafica de la superficie con el mínimo encontrado</w:t>
      </w:r>
    </w:p>
    <w:p w14:paraId="61E38F06" w14:textId="65692EE3" w:rsidR="00446CD6" w:rsidRDefault="00446CD6" w:rsidP="00F0128A">
      <w:r w:rsidRPr="00446CD6">
        <w:t xml:space="preserve">Para visualizar el comportamiento de la función objetivo, se generó una gráfica </w:t>
      </w:r>
      <w:r w:rsidRPr="00F0128A">
        <w:t xml:space="preserve">tridimensional de la superficie </w:t>
      </w:r>
      <m:oMath>
        <m:r>
          <w:rPr>
            <w:rFonts w:ascii="Cambria Math" w:hAnsi="Cambria Math"/>
          </w:rPr>
          <m:t>z=f(x,y)</m:t>
        </m:r>
      </m:oMath>
      <w:r w:rsidRPr="00F0128A">
        <w:t xml:space="preserve">en el rango </w:t>
      </w:r>
      <m:oMath>
        <m:r>
          <w:rPr>
            <w:rFonts w:ascii="Cambria Math" w:hAnsi="Cambria Math"/>
          </w:rPr>
          <m:t>x∈[-2,2]</m:t>
        </m:r>
      </m:oMath>
      <w:r w:rsidRPr="00F0128A">
        <w:t xml:space="preserve">y </w:t>
      </w:r>
      <m:oMath>
        <m:r>
          <w:rPr>
            <w:rFonts w:ascii="Cambria Math" w:hAnsi="Cambria Math"/>
          </w:rPr>
          <m:t>y∈[-1,3]</m:t>
        </m:r>
      </m:oMath>
      <w:r w:rsidRPr="00F0128A">
        <w:t>.</w:t>
      </w:r>
      <w:r w:rsidRPr="00F0128A">
        <w:br/>
        <w:t xml:space="preserve">La visualización muestra el característico valle curvado de la función de </w:t>
      </w:r>
      <w:proofErr w:type="spellStart"/>
      <w:r w:rsidRPr="00F0128A">
        <w:t>Rosenbrock</w:t>
      </w:r>
      <w:proofErr w:type="spellEnd"/>
      <w:r w:rsidRPr="00F0128A">
        <w:t xml:space="preserve">, que conduce hacia el mínimo global en </w:t>
      </w:r>
      <m:oMath>
        <m:r>
          <w:rPr>
            <w:rFonts w:ascii="Cambria Math" w:hAnsi="Cambria Math"/>
          </w:rPr>
          <m:t>(1,1)</m:t>
        </m:r>
      </m:oMath>
      <w:r w:rsidRPr="00F0128A">
        <w:t>.</w:t>
      </w:r>
      <w:r w:rsidRPr="00F0128A">
        <w:t xml:space="preserve"> </w:t>
      </w:r>
      <w:r w:rsidRPr="00F0128A">
        <w:t>En la figura se destaca este punto mínimo mediante un marcador rojo, evidenciando la zona donde la función alcanza su valor más bajo.</w:t>
      </w:r>
      <w:r w:rsidRPr="00F0128A">
        <w:t xml:space="preserve"> </w:t>
      </w:r>
      <w:r w:rsidRPr="00F0128A">
        <w:t>Esta representación permite comprender la geometría del problema y justifica la necesidad de métodos de optimización de segundo orden, ya que la curvatura pronunciada y la forma alargada del valle pueden dificultar la convergencia de algoritmos basados únicamente en el gradiente.</w:t>
      </w:r>
    </w:p>
    <w:p w14:paraId="09A6BA1D" w14:textId="77777777" w:rsidR="00446CD6" w:rsidRDefault="00446CD6" w:rsidP="00446CD6">
      <w:pPr>
        <w:jc w:val="left"/>
      </w:pPr>
    </w:p>
    <w:p w14:paraId="5E6FFC0F" w14:textId="77777777" w:rsidR="00446CD6" w:rsidRDefault="00446CD6" w:rsidP="00446CD6">
      <w:pPr>
        <w:jc w:val="left"/>
      </w:pPr>
    </w:p>
    <w:p w14:paraId="69DBE3C7" w14:textId="5116B183" w:rsidR="00446CD6" w:rsidRDefault="00446CD6" w:rsidP="00446CD6">
      <w:pPr>
        <w:pStyle w:val="Ttulo2"/>
      </w:pPr>
      <w:bookmarkStart w:id="18" w:name="_Toc211990474"/>
      <w:r>
        <w:t>Análisis de Convergencia</w:t>
      </w:r>
      <w:bookmarkEnd w:id="18"/>
    </w:p>
    <w:p w14:paraId="4459223C" w14:textId="23548AEB" w:rsidR="00446CD6" w:rsidRPr="00446CD6" w:rsidRDefault="00446CD6" w:rsidP="00446CD6">
      <w:r w:rsidRPr="00446CD6">
        <w:t xml:space="preserve">El método de Newton–Raphson mostró una </w:t>
      </w:r>
      <w:r w:rsidRPr="00446CD6">
        <w:rPr>
          <w:b/>
          <w:bCs/>
        </w:rPr>
        <w:t>convergencia rápida y estable</w:t>
      </w:r>
      <w:r w:rsidRPr="00446CD6">
        <w:t xml:space="preserve"> hacia el punto mínimo </w:t>
      </w:r>
      <m:oMath>
        <m:r>
          <w:rPr>
            <w:rFonts w:ascii="Cambria Math" w:hAnsi="Cambria Math"/>
          </w:rPr>
          <m:t>(1,1)</m:t>
        </m:r>
      </m:oMath>
      <w:r w:rsidRPr="00446CD6">
        <w:t>.</w:t>
      </w:r>
      <w:r>
        <w:t xml:space="preserve"> </w:t>
      </w:r>
      <w:r w:rsidRPr="00446CD6">
        <w:t xml:space="preserve">Desde la condición inicial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)=(0,10)</m:t>
        </m:r>
      </m:oMath>
      <w:r w:rsidRPr="00446CD6">
        <w:t xml:space="preserve">, el algoritmo necesitó únicamente </w:t>
      </w:r>
      <w:r w:rsidRPr="00446CD6">
        <w:rPr>
          <w:b/>
          <w:bCs/>
        </w:rPr>
        <w:t>16 iteraciones</w:t>
      </w:r>
      <w:r w:rsidRPr="00446CD6">
        <w:t xml:space="preserve"> para alcanzar una norma del gradiente menor que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 w:rsidRPr="00446CD6">
        <w:t xml:space="preserve">, lo que evidencia una </w:t>
      </w:r>
      <w:r w:rsidRPr="00446CD6">
        <w:rPr>
          <w:b/>
          <w:bCs/>
        </w:rPr>
        <w:t>convergencia cuadrática</w:t>
      </w:r>
      <w:r w:rsidRPr="00446CD6">
        <w:t xml:space="preserve"> en las últimas etapas del proceso.</w:t>
      </w:r>
      <w:r w:rsidRPr="00446CD6">
        <w:br/>
        <w:t>En las primeras iteraciones se observó una disminución progresiva del valor de la función, mientras que a partir de la iteración 10 el error entre iteraciones sucesivas se redujo drásticamente, confirmando la aceleración típica del método cerca del punto óptimo.</w:t>
      </w:r>
      <w:r w:rsidRPr="00446CD6">
        <w:br/>
        <w:t xml:space="preserve">El uso de la </w:t>
      </w:r>
      <w:r w:rsidRPr="00446CD6">
        <w:rPr>
          <w:b/>
          <w:bCs/>
        </w:rPr>
        <w:t>búsqueda en línea (</w:t>
      </w:r>
      <w:proofErr w:type="spellStart"/>
      <w:r w:rsidRPr="00446CD6">
        <w:rPr>
          <w:b/>
          <w:bCs/>
        </w:rPr>
        <w:t>backtracking</w:t>
      </w:r>
      <w:proofErr w:type="spellEnd"/>
      <w:r w:rsidRPr="00446CD6">
        <w:rPr>
          <w:b/>
          <w:bCs/>
        </w:rPr>
        <w:t>)</w:t>
      </w:r>
      <w:r w:rsidRPr="00446CD6">
        <w:t xml:space="preserve"> evitó saltos excesivos y garantizó estabilidad numérica durante todo el recorrido.</w:t>
      </w:r>
      <w:r w:rsidRPr="00446CD6">
        <w:br/>
        <w:t xml:space="preserve">El punto final obtenido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)=(1.0,1.0)</m:t>
        </m:r>
      </m:oMath>
      <w:r w:rsidRPr="00446CD6">
        <w:t xml:space="preserve">con </w:t>
      </w:r>
      <m:oMath>
        <m:r>
          <w:rPr>
            <w:rFonts w:ascii="Cambria Math" w:hAnsi="Cambria Math"/>
          </w:rPr>
          <m:t>f(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)≈0</m:t>
        </m:r>
      </m:oMath>
      <w:r>
        <w:rPr>
          <w:rFonts w:eastAsiaTheme="minorEastAsia"/>
        </w:rPr>
        <w:t xml:space="preserve"> </w:t>
      </w:r>
      <w:r w:rsidRPr="00446CD6">
        <w:t>coincide con el mínimo teórico, validando tanto la implementación del algoritmo como su correcta convergencia.</w:t>
      </w:r>
      <w:r w:rsidRPr="00446CD6">
        <w:br/>
        <w:t>En conclusión, el método de Newton–Raphson resulta altamente eficiente para este tipo de funciones suaves y bien condicionadas, aunque su desempeño puede degradarse si el punto inicial se aleja considerablemente del valle de convergencia o si la Hessiana se aproxima a ser singular.</w:t>
      </w:r>
    </w:p>
    <w:p w14:paraId="38331EE9" w14:textId="77777777" w:rsidR="00446CD6" w:rsidRPr="00446CD6" w:rsidRDefault="00446CD6" w:rsidP="00446CD6"/>
    <w:p w14:paraId="45084F56" w14:textId="34C1273C" w:rsidR="00D5411E" w:rsidRPr="00D5411E" w:rsidRDefault="00D5411E" w:rsidP="00D5411E">
      <w:pPr>
        <w:pStyle w:val="Ttulo1"/>
      </w:pPr>
      <w:bookmarkStart w:id="19" w:name="_Toc211990475"/>
      <w:r w:rsidRPr="0043643C">
        <w:t>Problema 3</w:t>
      </w:r>
      <w:r>
        <w:t>B</w:t>
      </w:r>
      <w:r w:rsidRPr="0043643C">
        <w:t>: Newton-Raphson Multidimensional</w:t>
      </w:r>
      <w:bookmarkEnd w:id="19"/>
    </w:p>
    <w:p w14:paraId="0F179F25" w14:textId="67CB47F2" w:rsidR="0043643C" w:rsidRDefault="004A70C8" w:rsidP="004A70C8">
      <w:pPr>
        <w:pStyle w:val="Ttulo2"/>
      </w:pPr>
      <w:r w:rsidRPr="004A70C8">
        <w:t>Formula</w:t>
      </w:r>
      <w:r>
        <w:t>ción</w:t>
      </w:r>
      <w:r w:rsidRPr="004A70C8">
        <w:t xml:space="preserve"> matemática </w:t>
      </w:r>
      <w:r>
        <w:t>d</w:t>
      </w:r>
      <w:r w:rsidRPr="004A70C8">
        <w:t xml:space="preserve">el algoritmo de Newton-Raphson en R 4 </w:t>
      </w:r>
    </w:p>
    <w:p w14:paraId="2A8017DE" w14:textId="77777777" w:rsidR="004A70C8" w:rsidRPr="004A70C8" w:rsidRDefault="004A70C8" w:rsidP="004A70C8"/>
    <w:p w14:paraId="1979FE65" w14:textId="530A6748" w:rsidR="004A70C8" w:rsidRPr="004A70C8" w:rsidRDefault="004A70C8" w:rsidP="004A70C8">
      <w:pPr>
        <w:rPr>
          <w:lang w:eastAsia="es-CO"/>
        </w:rPr>
      </w:pPr>
      <w:r>
        <w:rPr>
          <w:lang w:eastAsia="es-CO"/>
        </w:rPr>
        <w:t>P</w:t>
      </w:r>
      <w:r w:rsidRPr="004A70C8">
        <w:rPr>
          <w:lang w:eastAsia="es-CO"/>
        </w:rPr>
        <w:t>ara esta segunda parte se plantea la función tridimensional</w:t>
      </w:r>
    </w:p>
    <w:p w14:paraId="782135F0" w14:textId="77777777" w:rsidR="004A70C8" w:rsidRPr="004A70C8" w:rsidRDefault="004A70C8" w:rsidP="004A70C8">
      <w:pPr>
        <w:rPr>
          <w:rFonts w:eastAsia="Times New Roman" w:cs="Times New Roman"/>
          <w:szCs w:val="24"/>
          <w:lang w:eastAsia="es-CO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  <w:lang w:eastAsia="es-CO"/>
            </w:rPr>
            <m:t>f(x,y,z)=(x-1</m:t>
          </m:r>
          <m:sSup>
            <m:sSup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)</m:t>
              </m:r>
            </m:e>
            <m:sup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Cs w:val="24"/>
              <w:lang w:eastAsia="es-CO"/>
            </w:rPr>
            <m:t>+(y-2</m:t>
          </m:r>
          <m:sSup>
            <m:sSup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)</m:t>
              </m:r>
            </m:e>
            <m:sup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Cs w:val="24"/>
              <w:lang w:eastAsia="es-CO"/>
            </w:rPr>
            <m:t>+(z-3</m:t>
          </m:r>
          <m:sSup>
            <m:sSup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)</m:t>
              </m:r>
            </m:e>
            <m:sup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Cs w:val="24"/>
              <w:lang w:eastAsia="es-CO"/>
            </w:rPr>
            <m:t>,</m:t>
          </m:r>
          <m:r>
            <w:rPr>
              <w:rFonts w:ascii="Cambria Math" w:eastAsia="Times New Roman" w:hAnsi="Cambria Math" w:cs="Times New Roman"/>
              <w:i/>
              <w:szCs w:val="24"/>
              <w:lang w:eastAsia="es-CO"/>
            </w:rPr>
            <w:br/>
          </m:r>
        </m:oMath>
      </m:oMathPara>
    </w:p>
    <w:p w14:paraId="2D1F42CE" w14:textId="77777777" w:rsidR="004A70C8" w:rsidRPr="004A70C8" w:rsidRDefault="004A70C8" w:rsidP="004A70C8">
      <w:pPr>
        <w:rPr>
          <w:rFonts w:eastAsia="Times New Roman" w:cs="Times New Roman"/>
          <w:szCs w:val="24"/>
          <w:lang w:eastAsia="es-CO"/>
        </w:rPr>
      </w:pPr>
      <w:r w:rsidRPr="004A70C8">
        <w:rPr>
          <w:rFonts w:eastAsia="Times New Roman" w:cs="Times New Roman"/>
          <w:szCs w:val="24"/>
          <w:lang w:eastAsia="es-CO"/>
        </w:rPr>
        <w:t xml:space="preserve">la cual representa una </w:t>
      </w:r>
      <w:r w:rsidRPr="004A70C8">
        <w:rPr>
          <w:rFonts w:eastAsia="Times New Roman" w:cs="Times New Roman"/>
          <w:b/>
          <w:bCs/>
          <w:szCs w:val="24"/>
          <w:lang w:eastAsia="es-CO"/>
        </w:rPr>
        <w:t>superficie cuadrática convexa</w:t>
      </w:r>
      <w:r w:rsidRPr="004A70C8">
        <w:rPr>
          <w:rFonts w:eastAsia="Times New Roman" w:cs="Times New Roman"/>
          <w:szCs w:val="24"/>
          <w:lang w:eastAsia="es-CO"/>
        </w:rPr>
        <w:t xml:space="preserve"> en </w:t>
      </w:r>
      <m:oMath>
        <m:sSup>
          <m:sSup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es-CO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3</m:t>
            </m:r>
          </m:sup>
        </m:sSup>
      </m:oMath>
      <w:r w:rsidRPr="004A70C8">
        <w:rPr>
          <w:rFonts w:eastAsia="Times New Roman" w:cs="Times New Roman"/>
          <w:szCs w:val="24"/>
          <w:lang w:eastAsia="es-CO"/>
        </w:rPr>
        <w:t>.</w:t>
      </w:r>
      <w:r w:rsidRPr="004A70C8">
        <w:rPr>
          <w:rFonts w:eastAsia="Times New Roman" w:cs="Times New Roman"/>
          <w:szCs w:val="24"/>
          <w:lang w:eastAsia="es-CO"/>
        </w:rPr>
        <w:br/>
        <w:t xml:space="preserve">Cada término mide la distancia al punto </w:t>
      </w:r>
      <m:oMath>
        <m:r>
          <w:rPr>
            <w:rFonts w:ascii="Cambria Math" w:eastAsia="Times New Roman" w:hAnsi="Cambria Math" w:cs="Times New Roman"/>
            <w:szCs w:val="24"/>
            <w:lang w:eastAsia="es-CO"/>
          </w:rPr>
          <m:t>(1,2,3)</m:t>
        </m:r>
      </m:oMath>
      <w:r w:rsidRPr="004A70C8">
        <w:rPr>
          <w:rFonts w:eastAsia="Times New Roman" w:cs="Times New Roman"/>
          <w:szCs w:val="24"/>
          <w:lang w:eastAsia="es-CO"/>
        </w:rPr>
        <w:t xml:space="preserve">en una de las coordenadas, por lo que el valor de </w:t>
      </w:r>
      <m:oMath>
        <m:r>
          <w:rPr>
            <w:rFonts w:ascii="Cambria Math" w:eastAsia="Times New Roman" w:hAnsi="Cambria Math" w:cs="Times New Roman"/>
            <w:szCs w:val="24"/>
            <w:lang w:eastAsia="es-CO"/>
          </w:rPr>
          <m:t>f(x,y,z)</m:t>
        </m:r>
      </m:oMath>
      <w:r w:rsidRPr="004A70C8">
        <w:rPr>
          <w:rFonts w:eastAsia="Times New Roman" w:cs="Times New Roman"/>
          <w:szCs w:val="24"/>
          <w:lang w:eastAsia="es-CO"/>
        </w:rPr>
        <w:t xml:space="preserve">siempre es no negativo y solo se anula en ese punto. De esta forma, el mínimo global de la función se encuentra en </w:t>
      </w:r>
      <m:oMath>
        <m:r>
          <w:rPr>
            <w:rFonts w:ascii="Cambria Math" w:eastAsia="Times New Roman" w:hAnsi="Cambria Math" w:cs="Times New Roman"/>
            <w:szCs w:val="24"/>
            <w:lang w:eastAsia="es-CO"/>
          </w:rPr>
          <m:t>(</m:t>
        </m:r>
        <m:sSup>
          <m:sSup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es-CO"/>
          </w:rPr>
          <m:t>,</m:t>
        </m:r>
        <m:sSup>
          <m:sSup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es-CO"/>
          </w:rPr>
          <m:t>,</m:t>
        </m:r>
        <m:sSup>
          <m:sSup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p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z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es-CO"/>
          </w:rPr>
          <m:t>)=(1,2,3)</m:t>
        </m:r>
      </m:oMath>
      <w:r w:rsidRPr="004A70C8">
        <w:rPr>
          <w:rFonts w:eastAsia="Times New Roman" w:cs="Times New Roman"/>
          <w:szCs w:val="24"/>
          <w:lang w:eastAsia="es-CO"/>
        </w:rPr>
        <w:t>.</w:t>
      </w:r>
    </w:p>
    <w:p w14:paraId="2352B42D" w14:textId="77777777" w:rsidR="004A70C8" w:rsidRPr="004A70C8" w:rsidRDefault="004A70C8" w:rsidP="004A70C8">
      <w:pPr>
        <w:rPr>
          <w:rFonts w:eastAsia="Times New Roman" w:cs="Times New Roman"/>
          <w:szCs w:val="24"/>
          <w:lang w:eastAsia="es-CO"/>
        </w:rPr>
      </w:pPr>
      <w:r w:rsidRPr="004A70C8">
        <w:rPr>
          <w:rFonts w:eastAsia="Times New Roman" w:cs="Times New Roman"/>
          <w:szCs w:val="24"/>
          <w:lang w:eastAsia="es-CO"/>
        </w:rPr>
        <w:t xml:space="preserve">El objetivo es aplicar el </w:t>
      </w:r>
      <w:r w:rsidRPr="004A70C8">
        <w:rPr>
          <w:rFonts w:eastAsia="Times New Roman" w:cs="Times New Roman"/>
          <w:b/>
          <w:bCs/>
          <w:szCs w:val="24"/>
          <w:lang w:eastAsia="es-CO"/>
        </w:rPr>
        <w:t>método de Newton–Raphson en tres dimensiones</w:t>
      </w:r>
      <w:r w:rsidRPr="004A70C8">
        <w:rPr>
          <w:rFonts w:eastAsia="Times New Roman" w:cs="Times New Roman"/>
          <w:szCs w:val="24"/>
          <w:lang w:eastAsia="es-CO"/>
        </w:rPr>
        <w:t xml:space="preserve"> para encontrar dicho mínimo de forma iterativa.</w:t>
      </w:r>
      <w:r w:rsidRPr="004A70C8">
        <w:rPr>
          <w:rFonts w:eastAsia="Times New Roman" w:cs="Times New Roman"/>
          <w:szCs w:val="24"/>
          <w:lang w:eastAsia="es-CO"/>
        </w:rPr>
        <w:br/>
        <w:t xml:space="preserve">Este método parte de un punto inicial </w:t>
      </w:r>
      <m:oMath>
        <m:r>
          <w:rPr>
            <w:rFonts w:ascii="Cambria Math" w:eastAsia="Times New Roman" w:hAnsi="Cambria Math" w:cs="Times New Roman"/>
            <w:szCs w:val="24"/>
            <w:lang w:eastAsia="es-CO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es-CO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es-CO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es-CO"/>
          </w:rPr>
          <m:t>)</m:t>
        </m:r>
      </m:oMath>
      <w:r w:rsidRPr="004A70C8">
        <w:rPr>
          <w:rFonts w:eastAsia="Times New Roman" w:cs="Times New Roman"/>
          <w:szCs w:val="24"/>
          <w:lang w:eastAsia="es-CO"/>
        </w:rPr>
        <w:t>y utiliza información del gradiente y de la matriz Hessiana para aproximarse al punto óptimo.</w:t>
      </w:r>
      <w:r w:rsidRPr="004A70C8">
        <w:rPr>
          <w:rFonts w:eastAsia="Times New Roman" w:cs="Times New Roman"/>
          <w:szCs w:val="24"/>
          <w:lang w:eastAsia="es-CO"/>
        </w:rPr>
        <w:br/>
        <w:t xml:space="preserve">En cada iteración se calcula el vector gradiente </w:t>
      </w:r>
      <m:oMath>
        <m:r>
          <m:rPr>
            <m:sty m:val="p"/>
          </m:rPr>
          <w:rPr>
            <w:rFonts w:ascii="Cambria Math" w:eastAsia="Times New Roman" w:hAnsi="Cambria Math" w:cs="Times New Roman"/>
            <w:szCs w:val="24"/>
            <w:lang w:eastAsia="es-CO"/>
          </w:rPr>
          <m:t>∇</m:t>
        </m:r>
        <m:r>
          <w:rPr>
            <w:rFonts w:ascii="Cambria Math" w:eastAsia="Times New Roman" w:hAnsi="Cambria Math" w:cs="Times New Roman"/>
            <w:szCs w:val="24"/>
            <w:lang w:eastAsia="es-CO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es-CO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es-CO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es-CO"/>
          </w:rPr>
          <m:t>)</m:t>
        </m:r>
      </m:oMath>
      <w:r w:rsidRPr="004A70C8">
        <w:rPr>
          <w:rFonts w:eastAsia="Times New Roman" w:cs="Times New Roman"/>
          <w:szCs w:val="24"/>
          <w:lang w:eastAsia="es-CO"/>
        </w:rPr>
        <w:t xml:space="preserve">, que indica la dirección de máximo ascenso, y la matriz Hessiana </w:t>
      </w:r>
      <m:oMath>
        <m:sSup>
          <m:sSup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4"/>
                <w:lang w:eastAsia="es-CO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Cs w:val="24"/>
            <w:lang w:eastAsia="es-CO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es-CO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es-CO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Cs w:val="24"/>
                <w:lang w:eastAsia="es-CO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Cs w:val="24"/>
                <w:lang w:eastAsia="es-CO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Cs w:val="24"/>
            <w:lang w:eastAsia="es-CO"/>
          </w:rPr>
          <m:t>)</m:t>
        </m:r>
      </m:oMath>
      <w:r w:rsidRPr="004A70C8">
        <w:rPr>
          <w:rFonts w:eastAsia="Times New Roman" w:cs="Times New Roman"/>
          <w:szCs w:val="24"/>
          <w:lang w:eastAsia="es-CO"/>
        </w:rPr>
        <w:t>, que describe la curvatura local de la superficie.</w:t>
      </w:r>
      <w:r w:rsidRPr="004A70C8">
        <w:rPr>
          <w:rFonts w:eastAsia="Times New Roman" w:cs="Times New Roman"/>
          <w:szCs w:val="24"/>
          <w:lang w:eastAsia="es-CO"/>
        </w:rPr>
        <w:br/>
        <w:t>El paso de Newton se obtiene resolviendo el sistema lineal</w:t>
      </w:r>
    </w:p>
    <w:p w14:paraId="36D6E5EF" w14:textId="77777777" w:rsidR="004A70C8" w:rsidRPr="004A70C8" w:rsidRDefault="004A70C8" w:rsidP="004A70C8">
      <w:pPr>
        <w:rPr>
          <w:rFonts w:eastAsia="Times New Roman" w:cs="Times New Roman"/>
          <w:szCs w:val="24"/>
          <w:lang w:eastAsia="es-CO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∇</m:t>
              </m:r>
            </m:e>
            <m:sup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Cs w:val="24"/>
              <w:lang w:eastAsia="es-CO"/>
            </w:rPr>
            <m:t>f(</m:t>
          </m:r>
          <m:sSub>
            <m:sSub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es-CO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es-CO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es-CO"/>
            </w:rPr>
            <m:t>)</m:t>
          </m:r>
          <m:r>
            <m:rPr>
              <m:nor/>
            </m:rPr>
            <w:rPr>
              <w:rFonts w:eastAsia="Times New Roman" w:cs="Times New Roman"/>
              <w:szCs w:val="24"/>
              <w:lang w:eastAsia="es-CO"/>
            </w:rPr>
            <m:t> </m:t>
          </m:r>
          <m:sSub>
            <m:sSub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es-CO"/>
            </w:rPr>
            <m:t>=-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4"/>
              <w:lang w:eastAsia="es-CO"/>
            </w:rPr>
            <m:t>∇</m:t>
          </m:r>
          <m:r>
            <w:rPr>
              <w:rFonts w:ascii="Cambria Math" w:eastAsia="Times New Roman" w:hAnsi="Cambria Math" w:cs="Times New Roman"/>
              <w:szCs w:val="24"/>
              <w:lang w:eastAsia="es-CO"/>
            </w:rPr>
            <m:t>f(</m:t>
          </m:r>
          <m:sSub>
            <m:sSub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es-CO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es-CO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eastAsia="es-CO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eastAsia="es-CO"/>
            </w:rPr>
            <m:t>),</m:t>
          </m:r>
          <m:r>
            <w:rPr>
              <w:rFonts w:ascii="Cambria Math" w:eastAsia="Times New Roman" w:hAnsi="Cambria Math" w:cs="Times New Roman"/>
              <w:i/>
              <w:szCs w:val="24"/>
              <w:lang w:eastAsia="es-CO"/>
            </w:rPr>
            <w:br/>
          </m:r>
        </m:oMath>
      </m:oMathPara>
    </w:p>
    <w:p w14:paraId="6D3FD584" w14:textId="77777777" w:rsidR="004A70C8" w:rsidRPr="004A70C8" w:rsidRDefault="004A70C8" w:rsidP="004A70C8">
      <w:pPr>
        <w:rPr>
          <w:lang w:eastAsia="es-CO"/>
        </w:rPr>
      </w:pPr>
      <w:r w:rsidRPr="004A70C8">
        <w:rPr>
          <w:lang w:eastAsia="es-CO"/>
        </w:rPr>
        <w:t>y el punto se actualiza como</w:t>
      </w:r>
    </w:p>
    <w:p w14:paraId="44EF2509" w14:textId="77777777" w:rsidR="004A70C8" w:rsidRPr="004A70C8" w:rsidRDefault="004A70C8" w:rsidP="004A70C8">
      <w:pPr>
        <w:rPr>
          <w:lang w:eastAsia="es-CO"/>
        </w:rPr>
      </w:pPr>
      <m:oMathPara>
        <m:oMath>
          <m:r>
            <w:rPr>
              <w:rFonts w:ascii="Cambria Math" w:hAnsi="Cambria Math"/>
              <w:lang w:eastAsia="es-CO"/>
            </w:rPr>
            <m:t>(</m:t>
          </m:r>
          <m:sSub>
            <m:sSubPr>
              <m:ctrlPr>
                <w:rPr>
                  <w:rFonts w:ascii="Cambria Math" w:hAnsi="Cambria Math"/>
                  <w:lang w:eastAsia="es-CO"/>
                </w:rPr>
              </m:ctrlPr>
            </m:sSubPr>
            <m:e>
              <m:r>
                <w:rPr>
                  <w:rFonts w:ascii="Cambria Math" w:hAnsi="Cambria Math"/>
                  <w:lang w:eastAsia="es-CO"/>
                </w:rPr>
                <m:t>x</m:t>
              </m:r>
            </m:e>
            <m:sub>
              <m:r>
                <w:rPr>
                  <w:rFonts w:ascii="Cambria Math" w:hAnsi="Cambria Math"/>
                  <w:lang w:eastAsia="es-CO"/>
                </w:rPr>
                <m:t>k+1</m:t>
              </m:r>
            </m:sub>
          </m:sSub>
          <m:r>
            <w:rPr>
              <w:rFonts w:ascii="Cambria Math" w:hAnsi="Cambria Math"/>
              <w:lang w:eastAsia="es-CO"/>
            </w:rPr>
            <m:t>,</m:t>
          </m:r>
          <m:sSub>
            <m:sSubPr>
              <m:ctrlPr>
                <w:rPr>
                  <w:rFonts w:ascii="Cambria Math" w:hAnsi="Cambria Math"/>
                  <w:lang w:eastAsia="es-CO"/>
                </w:rPr>
              </m:ctrlPr>
            </m:sSubPr>
            <m:e>
              <m:r>
                <w:rPr>
                  <w:rFonts w:ascii="Cambria Math" w:hAnsi="Cambria Math"/>
                  <w:lang w:eastAsia="es-CO"/>
                </w:rPr>
                <m:t>y</m:t>
              </m:r>
            </m:e>
            <m:sub>
              <m:r>
                <w:rPr>
                  <w:rFonts w:ascii="Cambria Math" w:hAnsi="Cambria Math"/>
                  <w:lang w:eastAsia="es-CO"/>
                </w:rPr>
                <m:t>k+1</m:t>
              </m:r>
            </m:sub>
          </m:sSub>
          <m:r>
            <w:rPr>
              <w:rFonts w:ascii="Cambria Math" w:hAnsi="Cambria Math"/>
              <w:lang w:eastAsia="es-CO"/>
            </w:rPr>
            <m:t>,</m:t>
          </m:r>
          <m:sSub>
            <m:sSubPr>
              <m:ctrlPr>
                <w:rPr>
                  <w:rFonts w:ascii="Cambria Math" w:hAnsi="Cambria Math"/>
                  <w:lang w:eastAsia="es-CO"/>
                </w:rPr>
              </m:ctrlPr>
            </m:sSubPr>
            <m:e>
              <m:r>
                <w:rPr>
                  <w:rFonts w:ascii="Cambria Math" w:hAnsi="Cambria Math"/>
                  <w:lang w:eastAsia="es-CO"/>
                </w:rPr>
                <m:t>z</m:t>
              </m:r>
            </m:e>
            <m:sub>
              <m:r>
                <w:rPr>
                  <w:rFonts w:ascii="Cambria Math" w:hAnsi="Cambria Math"/>
                  <w:lang w:eastAsia="es-CO"/>
                </w:rPr>
                <m:t>k+1</m:t>
              </m:r>
            </m:sub>
          </m:sSub>
          <m:r>
            <w:rPr>
              <w:rFonts w:ascii="Cambria Math" w:hAnsi="Cambria Math"/>
              <w:lang w:eastAsia="es-CO"/>
            </w:rPr>
            <m:t>)=(</m:t>
          </m:r>
          <m:sSub>
            <m:sSubPr>
              <m:ctrlPr>
                <w:rPr>
                  <w:rFonts w:ascii="Cambria Math" w:hAnsi="Cambria Math"/>
                  <w:lang w:eastAsia="es-CO"/>
                </w:rPr>
              </m:ctrlPr>
            </m:sSubPr>
            <m:e>
              <m:r>
                <w:rPr>
                  <w:rFonts w:ascii="Cambria Math" w:hAnsi="Cambria Math"/>
                  <w:lang w:eastAsia="es-CO"/>
                </w:rPr>
                <m:t>x</m:t>
              </m:r>
            </m:e>
            <m:sub>
              <m:r>
                <w:rPr>
                  <w:rFonts w:ascii="Cambria Math" w:hAnsi="Cambria Math"/>
                  <w:lang w:eastAsia="es-CO"/>
                </w:rPr>
                <m:t>k</m:t>
              </m:r>
            </m:sub>
          </m:sSub>
          <m:r>
            <w:rPr>
              <w:rFonts w:ascii="Cambria Math" w:hAnsi="Cambria Math"/>
              <w:lang w:eastAsia="es-CO"/>
            </w:rPr>
            <m:t>,</m:t>
          </m:r>
          <m:sSub>
            <m:sSubPr>
              <m:ctrlPr>
                <w:rPr>
                  <w:rFonts w:ascii="Cambria Math" w:hAnsi="Cambria Math"/>
                  <w:lang w:eastAsia="es-CO"/>
                </w:rPr>
              </m:ctrlPr>
            </m:sSubPr>
            <m:e>
              <m:r>
                <w:rPr>
                  <w:rFonts w:ascii="Cambria Math" w:hAnsi="Cambria Math"/>
                  <w:lang w:eastAsia="es-CO"/>
                </w:rPr>
                <m:t>y</m:t>
              </m:r>
            </m:e>
            <m:sub>
              <m:r>
                <w:rPr>
                  <w:rFonts w:ascii="Cambria Math" w:hAnsi="Cambria Math"/>
                  <w:lang w:eastAsia="es-CO"/>
                </w:rPr>
                <m:t>k</m:t>
              </m:r>
            </m:sub>
          </m:sSub>
          <m:r>
            <w:rPr>
              <w:rFonts w:ascii="Cambria Math" w:hAnsi="Cambria Math"/>
              <w:lang w:eastAsia="es-CO"/>
            </w:rPr>
            <m:t>,</m:t>
          </m:r>
          <m:sSub>
            <m:sSubPr>
              <m:ctrlPr>
                <w:rPr>
                  <w:rFonts w:ascii="Cambria Math" w:hAnsi="Cambria Math"/>
                  <w:lang w:eastAsia="es-CO"/>
                </w:rPr>
              </m:ctrlPr>
            </m:sSubPr>
            <m:e>
              <m:r>
                <w:rPr>
                  <w:rFonts w:ascii="Cambria Math" w:hAnsi="Cambria Math"/>
                  <w:lang w:eastAsia="es-CO"/>
                </w:rPr>
                <m:t>z</m:t>
              </m:r>
            </m:e>
            <m:sub>
              <m:r>
                <w:rPr>
                  <w:rFonts w:ascii="Cambria Math" w:hAnsi="Cambria Math"/>
                  <w:lang w:eastAsia="es-CO"/>
                </w:rPr>
                <m:t>k</m:t>
              </m:r>
            </m:sub>
          </m:sSub>
          <m:r>
            <w:rPr>
              <w:rFonts w:ascii="Cambria Math" w:hAnsi="Cambria Math"/>
              <w:lang w:eastAsia="es-CO"/>
            </w:rPr>
            <m:t>)+</m:t>
          </m:r>
          <m:sSub>
            <m:sSubPr>
              <m:ctrlPr>
                <w:rPr>
                  <w:rFonts w:ascii="Cambria Math" w:hAnsi="Cambria Math"/>
                  <w:lang w:eastAsia="es-CO"/>
                </w:rPr>
              </m:ctrlPr>
            </m:sSubPr>
            <m:e>
              <m:r>
                <w:rPr>
                  <w:rFonts w:ascii="Cambria Math" w:hAnsi="Cambria Math"/>
                  <w:lang w:eastAsia="es-CO"/>
                </w:rPr>
                <m:t>t</m:t>
              </m:r>
            </m:e>
            <m:sub>
              <m:r>
                <w:rPr>
                  <w:rFonts w:ascii="Cambria Math" w:hAnsi="Cambria Math"/>
                  <w:lang w:eastAsia="es-CO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lang w:eastAsia="es-CO"/>
                </w:rPr>
              </m:ctrlPr>
            </m:sSubPr>
            <m:e>
              <m:r>
                <w:rPr>
                  <w:rFonts w:ascii="Cambria Math" w:hAnsi="Cambria Math"/>
                  <w:lang w:eastAsia="es-CO"/>
                </w:rPr>
                <m:t>s</m:t>
              </m:r>
            </m:e>
            <m:sub>
              <m:r>
                <w:rPr>
                  <w:rFonts w:ascii="Cambria Math" w:hAnsi="Cambria Math"/>
                  <w:lang w:eastAsia="es-CO"/>
                </w:rPr>
                <m:t>k</m:t>
              </m:r>
            </m:sub>
          </m:sSub>
          <m:r>
            <w:rPr>
              <w:rFonts w:ascii="Cambria Math" w:hAnsi="Cambria Math"/>
              <w:lang w:eastAsia="es-CO"/>
            </w:rPr>
            <m:t>,</m:t>
          </m:r>
          <m:r>
            <w:rPr>
              <w:rFonts w:ascii="Cambria Math" w:hAnsi="Cambria Math"/>
              <w:i/>
              <w:lang w:eastAsia="es-CO"/>
            </w:rPr>
            <w:br/>
          </m:r>
        </m:oMath>
      </m:oMathPara>
    </w:p>
    <w:p w14:paraId="256C9C51" w14:textId="469EC3BA" w:rsidR="004A70C8" w:rsidRPr="004A70C8" w:rsidRDefault="004A70C8" w:rsidP="004A70C8">
      <w:pPr>
        <w:rPr>
          <w:lang w:eastAsia="es-CO"/>
        </w:rPr>
      </w:pPr>
      <w:r w:rsidRPr="004A70C8">
        <w:rPr>
          <w:lang w:eastAsia="es-CO"/>
        </w:rPr>
        <w:t xml:space="preserve">donde </w:t>
      </w:r>
      <m:oMath>
        <m:sSub>
          <m:sSubPr>
            <m:ctrlPr>
              <w:rPr>
                <w:rFonts w:ascii="Cambria Math" w:hAnsi="Cambria Math"/>
                <w:lang w:eastAsia="es-CO"/>
              </w:rPr>
            </m:ctrlPr>
          </m:sSubPr>
          <m:e>
            <m:r>
              <w:rPr>
                <w:rFonts w:ascii="Cambria Math" w:hAnsi="Cambria Math"/>
                <w:lang w:eastAsia="es-CO"/>
              </w:rPr>
              <m:t>t</m:t>
            </m:r>
          </m:e>
          <m:sub>
            <m:r>
              <w:rPr>
                <w:rFonts w:ascii="Cambria Math" w:hAnsi="Cambria Math"/>
                <w:lang w:eastAsia="es-CO"/>
              </w:rPr>
              <m:t>k</m:t>
            </m:r>
          </m:sub>
        </m:sSub>
        <m:r>
          <w:rPr>
            <w:rFonts w:ascii="Cambria Math" w:hAnsi="Cambria Math"/>
            <w:lang w:eastAsia="es-CO"/>
          </w:rPr>
          <m:t>∈(0,1]</m:t>
        </m:r>
      </m:oMath>
      <w:r>
        <w:rPr>
          <w:rFonts w:eastAsiaTheme="minorEastAsia"/>
          <w:lang w:eastAsia="es-CO"/>
        </w:rPr>
        <w:t xml:space="preserve"> </w:t>
      </w:r>
      <w:r w:rsidRPr="004A70C8">
        <w:rPr>
          <w:lang w:eastAsia="es-CO"/>
        </w:rPr>
        <w:t xml:space="preserve">controla el tamaño del paso (comúnmente </w:t>
      </w:r>
      <m:oMath>
        <m:sSub>
          <m:sSubPr>
            <m:ctrlPr>
              <w:rPr>
                <w:rFonts w:ascii="Cambria Math" w:hAnsi="Cambria Math"/>
                <w:lang w:eastAsia="es-CO"/>
              </w:rPr>
            </m:ctrlPr>
          </m:sSubPr>
          <m:e>
            <m:r>
              <w:rPr>
                <w:rFonts w:ascii="Cambria Math" w:hAnsi="Cambria Math"/>
                <w:lang w:eastAsia="es-CO"/>
              </w:rPr>
              <m:t>t</m:t>
            </m:r>
          </m:e>
          <m:sub>
            <m:r>
              <w:rPr>
                <w:rFonts w:ascii="Cambria Math" w:hAnsi="Cambria Math"/>
                <w:lang w:eastAsia="es-CO"/>
              </w:rPr>
              <m:t>k</m:t>
            </m:r>
          </m:sub>
        </m:sSub>
        <m:r>
          <w:rPr>
            <w:rFonts w:ascii="Cambria Math" w:hAnsi="Cambria Math"/>
            <w:lang w:eastAsia="es-CO"/>
          </w:rPr>
          <m:t>=1</m:t>
        </m:r>
      </m:oMath>
      <w:r w:rsidRPr="004A70C8">
        <w:rPr>
          <w:lang w:eastAsia="es-CO"/>
        </w:rPr>
        <w:t>para funciones convexas simples).</w:t>
      </w:r>
      <w:r w:rsidRPr="004A70C8">
        <w:rPr>
          <w:lang w:eastAsia="es-CO"/>
        </w:rPr>
        <w:br/>
        <w:t>El proceso se repite hasta que la norma del gradiente sea menor que una tolerancia predefinida, indicando que el algoritmo ha llegado a una región cercana al mínimo.</w:t>
      </w:r>
    </w:p>
    <w:p w14:paraId="52B5A54B" w14:textId="77777777" w:rsidR="004A70C8" w:rsidRDefault="004A70C8" w:rsidP="004A70C8">
      <w:pPr>
        <w:rPr>
          <w:lang w:eastAsia="es-CO"/>
        </w:rPr>
      </w:pPr>
      <w:r w:rsidRPr="004A70C8">
        <w:rPr>
          <w:lang w:eastAsia="es-CO"/>
        </w:rPr>
        <w:t xml:space="preserve">En este caso particular, como la función es cuadrática y su Hessiana es constante, el método converge </w:t>
      </w:r>
      <w:r w:rsidRPr="004A70C8">
        <w:rPr>
          <w:b/>
          <w:bCs/>
          <w:lang w:eastAsia="es-CO"/>
        </w:rPr>
        <w:t>en una única iteración</w:t>
      </w:r>
      <w:r w:rsidRPr="004A70C8">
        <w:rPr>
          <w:lang w:eastAsia="es-CO"/>
        </w:rPr>
        <w:t xml:space="preserve"> cuando se usa </w:t>
      </w:r>
      <m:oMath>
        <m:sSub>
          <m:sSubPr>
            <m:ctrlPr>
              <w:rPr>
                <w:rFonts w:ascii="Cambria Math" w:hAnsi="Cambria Math"/>
                <w:lang w:eastAsia="es-CO"/>
              </w:rPr>
            </m:ctrlPr>
          </m:sSubPr>
          <m:e>
            <m:r>
              <w:rPr>
                <w:rFonts w:ascii="Cambria Math" w:hAnsi="Cambria Math"/>
                <w:lang w:eastAsia="es-CO"/>
              </w:rPr>
              <m:t>t</m:t>
            </m:r>
          </m:e>
          <m:sub>
            <m:r>
              <w:rPr>
                <w:rFonts w:ascii="Cambria Math" w:hAnsi="Cambria Math"/>
                <w:lang w:eastAsia="es-CO"/>
              </w:rPr>
              <m:t>k</m:t>
            </m:r>
          </m:sub>
        </m:sSub>
        <m:r>
          <w:rPr>
            <w:rFonts w:ascii="Cambria Math" w:hAnsi="Cambria Math"/>
            <w:lang w:eastAsia="es-CO"/>
          </w:rPr>
          <m:t>=1</m:t>
        </m:r>
      </m:oMath>
      <w:r w:rsidRPr="004A70C8">
        <w:rPr>
          <w:lang w:eastAsia="es-CO"/>
        </w:rPr>
        <w:t>.</w:t>
      </w:r>
      <w:r w:rsidRPr="004A70C8">
        <w:rPr>
          <w:lang w:eastAsia="es-CO"/>
        </w:rPr>
        <w:br/>
        <w:t>Esto permite comprobar el funcionamiento del algoritmo en un entorno de alta estabilidad numérica antes de aplicarlo a funciones más complejas.</w:t>
      </w:r>
    </w:p>
    <w:p w14:paraId="6080F725" w14:textId="77777777" w:rsidR="004A70C8" w:rsidRDefault="004A70C8" w:rsidP="004A70C8">
      <w:pPr>
        <w:rPr>
          <w:lang w:eastAsia="es-CO"/>
        </w:rPr>
      </w:pPr>
    </w:p>
    <w:p w14:paraId="56FDC49B" w14:textId="64706EAC" w:rsidR="004A70C8" w:rsidRDefault="004A70C8" w:rsidP="00AF097A">
      <w:pPr>
        <w:pStyle w:val="Ttulo2"/>
        <w:rPr>
          <w:lang w:eastAsia="es-CO"/>
        </w:rPr>
      </w:pPr>
      <w:r>
        <w:rPr>
          <w:lang w:eastAsia="es-CO"/>
        </w:rPr>
        <w:t>Calculo gradiente y Hessiana para f(x)</w:t>
      </w:r>
    </w:p>
    <w:p w14:paraId="3B39FFE4" w14:textId="77777777" w:rsidR="00F0128A" w:rsidRDefault="004A70C8" w:rsidP="00F0128A">
      <w:pPr>
        <w:keepNext/>
        <w:jc w:val="center"/>
      </w:pPr>
      <w:r w:rsidRPr="004A70C8">
        <w:rPr>
          <w:lang w:eastAsia="es-CO"/>
        </w:rPr>
        <w:drawing>
          <wp:inline distT="0" distB="0" distL="0" distR="0" wp14:anchorId="050F2679" wp14:editId="33F04D0C">
            <wp:extent cx="4887007" cy="2591162"/>
            <wp:effectExtent l="0" t="0" r="0" b="0"/>
            <wp:docPr id="11416184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8482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8369" w14:textId="29CC5F5C" w:rsidR="004A70C8" w:rsidRDefault="00F0128A" w:rsidP="00F0128A">
      <w:pPr>
        <w:pStyle w:val="Descripcin"/>
        <w:rPr>
          <w:lang w:eastAsia="es-CO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15</w:t>
      </w:r>
      <w:r>
        <w:fldChar w:fldCharType="end"/>
      </w:r>
      <w:r>
        <w:t xml:space="preserve"> Calculo gradiente y hessiana para f(x)</w:t>
      </w:r>
    </w:p>
    <w:p w14:paraId="0E655DE8" w14:textId="77777777" w:rsidR="004A70C8" w:rsidRPr="004A70C8" w:rsidRDefault="004A70C8" w:rsidP="004A70C8">
      <w:pPr>
        <w:rPr>
          <w:lang w:eastAsia="es-CO"/>
        </w:rPr>
      </w:pPr>
      <w:r w:rsidRPr="004A70C8">
        <w:rPr>
          <w:lang w:eastAsia="es-CO"/>
        </w:rPr>
        <w:t>El gradiente y la Hessiana se obtienen de forma directa:</w:t>
      </w:r>
    </w:p>
    <w:p w14:paraId="43DD688C" w14:textId="77777777" w:rsidR="004A70C8" w:rsidRDefault="004A70C8" w:rsidP="004A70C8">
      <w:pPr>
        <w:rPr>
          <w:lang w:eastAsia="es-CO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es-CO"/>
            </w:rPr>
            <m:t>∇</m:t>
          </m:r>
          <m:r>
            <w:rPr>
              <w:rFonts w:ascii="Cambria Math" w:hAnsi="Cambria Math"/>
              <w:lang w:eastAsia="es-CO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eastAsia="es-CO"/>
                </w:rPr>
              </m:ctrlPr>
            </m:dPr>
            <m:e>
              <m:r>
                <w:rPr>
                  <w:rFonts w:ascii="Cambria Math" w:hAnsi="Cambria Math"/>
                  <w:lang w:eastAsia="es-CO"/>
                </w:rPr>
                <m:t>x,y,z</m:t>
              </m:r>
            </m:e>
          </m:d>
          <m:r>
            <w:rPr>
              <w:rFonts w:ascii="Cambria Math" w:hAnsi="Cambria Math"/>
              <w:lang w:eastAsia="es-CO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es-CO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eastAsia="es-CO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es-CO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s-C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s-CO"/>
                        </w:rPr>
                        <m:t>x-1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eastAsia="es-CO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s-C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s-CO"/>
                        </w:rPr>
                        <m:t>y-2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eastAsia="es-CO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s-C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s-CO"/>
                        </w:rPr>
                        <m:t>z-3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  <w:lang w:eastAsia="es-CO"/>
            </w:rPr>
            <m:t>,</m:t>
          </m:r>
          <m:sSup>
            <m:sSupPr>
              <m:ctrlPr>
                <w:rPr>
                  <w:rFonts w:ascii="Cambria Math" w:hAnsi="Cambria Math"/>
                  <w:lang w:eastAsia="es-CO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eastAsia="es-CO"/>
                </w:rPr>
                <m:t>∇</m:t>
              </m:r>
            </m:e>
            <m:sup>
              <m:r>
                <w:rPr>
                  <w:rFonts w:ascii="Cambria Math" w:hAnsi="Cambria Math"/>
                  <w:lang w:eastAsia="es-CO"/>
                </w:rPr>
                <m:t>2</m:t>
              </m:r>
            </m:sup>
          </m:sSup>
          <m:r>
            <w:rPr>
              <w:rFonts w:ascii="Cambria Math" w:hAnsi="Cambria Math"/>
              <w:lang w:eastAsia="es-CO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eastAsia="es-CO"/>
                </w:rPr>
              </m:ctrlPr>
            </m:dPr>
            <m:e>
              <m:r>
                <w:rPr>
                  <w:rFonts w:ascii="Cambria Math" w:hAnsi="Cambria Math"/>
                  <w:lang w:eastAsia="es-CO"/>
                </w:rPr>
                <m:t>x,y,z</m:t>
              </m:r>
            </m:e>
          </m:d>
          <m:r>
            <w:rPr>
              <w:rFonts w:ascii="Cambria Math" w:hAnsi="Cambria Math"/>
              <w:lang w:eastAsia="es-CO"/>
            </w:rPr>
            <m:t>=</m:t>
          </m:r>
          <m:m>
            <m:mPr>
              <m:plcHide m:val="1"/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lang w:eastAsia="es-CO"/>
                </w:rPr>
              </m:ctrlPr>
            </m:mPr>
            <m:mr>
              <m:e>
                <m:r>
                  <w:rPr>
                    <w:rFonts w:ascii="Cambria Math" w:hAnsi="Cambria Math"/>
                    <w:lang w:eastAsia="es-CO"/>
                  </w:rPr>
                  <m:t>2</m:t>
                </m:r>
              </m:e>
              <m:e>
                <m:r>
                  <w:rPr>
                    <w:rFonts w:ascii="Cambria Math" w:hAnsi="Cambria Math"/>
                    <w:lang w:eastAsia="es-CO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eastAsia="es-CO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lang w:eastAsia="es-CO"/>
                  </w:rPr>
                  <m:t xml:space="preserve"> </m:t>
                </m:r>
                <m:r>
                  <w:rPr>
                    <w:rFonts w:ascii="Cambria Math" w:hAnsi="Cambria Math"/>
                    <w:lang w:eastAsia="es-CO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eastAsia="es-CO"/>
                  </w:rPr>
                  <m:t>2</m:t>
                </m:r>
              </m:e>
              <m:e>
                <m:r>
                  <w:rPr>
                    <w:rFonts w:ascii="Cambria Math" w:hAnsi="Cambria Math"/>
                    <w:lang w:eastAsia="es-CO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lang w:eastAsia="es-CO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eastAsia="es-CO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eastAsia="es-CO"/>
                  </w:rPr>
                  <m:t>2</m:t>
                </m:r>
              </m:e>
            </m:mr>
          </m:m>
          <m:r>
            <w:rPr>
              <w:rFonts w:ascii="Cambria Math" w:hAnsi="Cambria Math"/>
              <w:lang w:eastAsia="es-CO"/>
            </w:rPr>
            <m:t>=2</m:t>
          </m:r>
          <m:sSub>
            <m:sSubPr>
              <m:ctrlPr>
                <w:rPr>
                  <w:rFonts w:ascii="Cambria Math" w:hAnsi="Cambria Math"/>
                  <w:lang w:eastAsia="es-CO"/>
                </w:rPr>
              </m:ctrlPr>
            </m:sSubPr>
            <m:e>
              <m:r>
                <w:rPr>
                  <w:rFonts w:ascii="Cambria Math" w:hAnsi="Cambria Math"/>
                  <w:lang w:eastAsia="es-CO"/>
                </w:rPr>
                <m:t>I</m:t>
              </m:r>
            </m:e>
            <m:sub>
              <m:r>
                <w:rPr>
                  <w:rFonts w:ascii="Cambria Math" w:hAnsi="Cambria Math"/>
                  <w:lang w:eastAsia="es-CO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es-CO"/>
            </w:rPr>
            <m:t>.</m:t>
          </m:r>
          <m:r>
            <w:rPr>
              <w:lang w:eastAsia="es-CO"/>
            </w:rPr>
            <w:br/>
          </m:r>
        </m:oMath>
      </m:oMathPara>
    </w:p>
    <w:p w14:paraId="0F118FFA" w14:textId="3BB5ADE8" w:rsidR="004A70C8" w:rsidRDefault="004A70C8" w:rsidP="004A70C8">
      <w:pPr>
        <w:rPr>
          <w:lang w:eastAsia="es-CO"/>
        </w:rPr>
      </w:pPr>
      <w:r w:rsidRPr="004A70C8">
        <w:rPr>
          <w:lang w:eastAsia="es-CO"/>
        </w:rPr>
        <w:t xml:space="preserve">Como </w:t>
      </w:r>
      <m:oMath>
        <m:r>
          <w:rPr>
            <w:rFonts w:ascii="Cambria Math" w:hAnsi="Cambria Math"/>
            <w:lang w:eastAsia="es-CO"/>
          </w:rPr>
          <m:t>f</m:t>
        </m:r>
      </m:oMath>
      <w:r w:rsidRPr="004A70C8">
        <w:rPr>
          <w:lang w:eastAsia="es-CO"/>
        </w:rPr>
        <w:t xml:space="preserve">es una suma de cuadrados separables por coordenada, cada derivada parcial es lineal en su variable y la </w:t>
      </w:r>
      <w:r w:rsidRPr="004A70C8">
        <w:rPr>
          <w:b/>
          <w:bCs/>
          <w:lang w:eastAsia="es-CO"/>
        </w:rPr>
        <w:t>Hessiana es constante y definida positiva</w:t>
      </w:r>
      <w:r w:rsidRPr="004A70C8">
        <w:rPr>
          <w:lang w:eastAsia="es-CO"/>
        </w:rPr>
        <w:t xml:space="preserve"> (dos en la diagonal y ceros fuera). Esto implica convexidad global y garantiza que el método de Newton con </w:t>
      </w:r>
      <m:oMath>
        <m:sSub>
          <m:sSubPr>
            <m:ctrlPr>
              <w:rPr>
                <w:rFonts w:ascii="Cambria Math" w:hAnsi="Cambria Math"/>
                <w:lang w:eastAsia="es-CO"/>
              </w:rPr>
            </m:ctrlPr>
          </m:sSubPr>
          <m:e>
            <m:r>
              <w:rPr>
                <w:rFonts w:ascii="Cambria Math" w:hAnsi="Cambria Math"/>
                <w:lang w:eastAsia="es-CO"/>
              </w:rPr>
              <m:t>t</m:t>
            </m:r>
          </m:e>
          <m:sub>
            <m:r>
              <w:rPr>
                <w:rFonts w:ascii="Cambria Math" w:hAnsi="Cambria Math"/>
                <w:lang w:eastAsia="es-CO"/>
              </w:rPr>
              <m:t>k</m:t>
            </m:r>
          </m:sub>
        </m:sSub>
        <m:r>
          <w:rPr>
            <w:rFonts w:ascii="Cambria Math" w:hAnsi="Cambria Math"/>
            <w:lang w:eastAsia="es-CO"/>
          </w:rPr>
          <m:t>=1</m:t>
        </m:r>
      </m:oMath>
      <w:r>
        <w:rPr>
          <w:rFonts w:eastAsiaTheme="minorEastAsia"/>
          <w:lang w:eastAsia="es-CO"/>
        </w:rPr>
        <w:t xml:space="preserve"> </w:t>
      </w:r>
      <w:r w:rsidRPr="004A70C8">
        <w:rPr>
          <w:lang w:eastAsia="es-CO"/>
        </w:rPr>
        <w:t xml:space="preserve">converja en </w:t>
      </w:r>
      <w:r w:rsidRPr="004A70C8">
        <w:rPr>
          <w:b/>
          <w:bCs/>
          <w:lang w:eastAsia="es-CO"/>
        </w:rPr>
        <w:t>una sola iteración</w:t>
      </w:r>
      <w:r w:rsidRPr="004A70C8">
        <w:rPr>
          <w:lang w:eastAsia="es-CO"/>
        </w:rPr>
        <w:t xml:space="preserve"> desde cualquier punto al mínimo </w:t>
      </w:r>
      <m:oMath>
        <m:r>
          <w:rPr>
            <w:rFonts w:ascii="Cambria Math" w:hAnsi="Cambria Math"/>
            <w:lang w:eastAsia="es-CO"/>
          </w:rPr>
          <m:t>(1,2,3)</m:t>
        </m:r>
      </m:oMath>
      <w:r w:rsidRPr="004A70C8">
        <w:rPr>
          <w:lang w:eastAsia="es-CO"/>
        </w:rPr>
        <w:t xml:space="preserve">. Además, dejamos listas funciones </w:t>
      </w:r>
      <w:proofErr w:type="spellStart"/>
      <w:r w:rsidRPr="004A70C8">
        <w:rPr>
          <w:lang w:eastAsia="es-CO"/>
        </w:rPr>
        <w:t>lambdify</w:t>
      </w:r>
      <w:proofErr w:type="spellEnd"/>
      <w:r w:rsidRPr="004A70C8">
        <w:rPr>
          <w:lang w:eastAsia="es-CO"/>
        </w:rPr>
        <w:t xml:space="preserve"> para evaluar </w:t>
      </w:r>
      <m:oMath>
        <m:r>
          <w:rPr>
            <w:rFonts w:ascii="Cambria Math" w:hAnsi="Cambria Math"/>
            <w:lang w:eastAsia="es-CO"/>
          </w:rPr>
          <m:t>f</m:t>
        </m:r>
      </m:oMath>
      <w:r w:rsidRPr="004A70C8">
        <w:rPr>
          <w:lang w:eastAsia="es-CO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s-CO"/>
          </w:rPr>
          <m:t>∇</m:t>
        </m:r>
        <m:r>
          <w:rPr>
            <w:rFonts w:ascii="Cambria Math" w:hAnsi="Cambria Math"/>
            <w:lang w:eastAsia="es-CO"/>
          </w:rPr>
          <m:t>f</m:t>
        </m:r>
      </m:oMath>
      <w:r w:rsidRPr="004A70C8">
        <w:rPr>
          <w:lang w:eastAsia="es-CO"/>
        </w:rPr>
        <w:t xml:space="preserve">y </w:t>
      </w:r>
      <m:oMath>
        <m:sSup>
          <m:sSupPr>
            <m:ctrlPr>
              <w:rPr>
                <w:rFonts w:ascii="Cambria Math" w:hAnsi="Cambria Math"/>
                <w:lang w:eastAsia="es-CO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es-CO"/>
              </w:rPr>
              <m:t>∇</m:t>
            </m:r>
          </m:e>
          <m:sup>
            <m:r>
              <w:rPr>
                <w:rFonts w:ascii="Cambria Math" w:hAnsi="Cambria Math"/>
                <w:lang w:eastAsia="es-CO"/>
              </w:rPr>
              <m:t>2</m:t>
            </m:r>
          </m:sup>
        </m:sSup>
        <m:r>
          <w:rPr>
            <w:rFonts w:ascii="Cambria Math" w:hAnsi="Cambria Math"/>
            <w:lang w:eastAsia="es-CO"/>
          </w:rPr>
          <m:t>f</m:t>
        </m:r>
      </m:oMath>
      <w:r w:rsidRPr="004A70C8">
        <w:rPr>
          <w:lang w:eastAsia="es-CO"/>
        </w:rPr>
        <w:t>numéricamente en los pasos siguientes.</w:t>
      </w:r>
    </w:p>
    <w:p w14:paraId="524BF36A" w14:textId="77777777" w:rsidR="004A70C8" w:rsidRDefault="004A70C8" w:rsidP="004A70C8">
      <w:pPr>
        <w:rPr>
          <w:lang w:eastAsia="es-CO"/>
        </w:rPr>
      </w:pPr>
    </w:p>
    <w:p w14:paraId="36E28ED7" w14:textId="383F261F" w:rsidR="004A70C8" w:rsidRDefault="004A70C8" w:rsidP="004A70C8">
      <w:pPr>
        <w:pStyle w:val="Ttulo2"/>
      </w:pPr>
      <w:r>
        <w:rPr>
          <w:lang w:eastAsia="es-CO"/>
        </w:rPr>
        <w:t xml:space="preserve">Implementación del algoritmo </w:t>
      </w:r>
      <w:r w:rsidRPr="004A70C8">
        <w:t>de Newton-Raphson en R</w:t>
      </w:r>
      <w:r>
        <w:t>4</w:t>
      </w:r>
    </w:p>
    <w:p w14:paraId="74D97232" w14:textId="77777777" w:rsidR="00F0128A" w:rsidRDefault="00422A54" w:rsidP="00F0128A">
      <w:pPr>
        <w:keepNext/>
        <w:jc w:val="center"/>
      </w:pPr>
      <w:r w:rsidRPr="00422A54">
        <w:drawing>
          <wp:inline distT="0" distB="0" distL="0" distR="0" wp14:anchorId="36398027" wp14:editId="6A8BA74C">
            <wp:extent cx="3839111" cy="4105848"/>
            <wp:effectExtent l="0" t="0" r="9525" b="9525"/>
            <wp:docPr id="980482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8215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647B" w14:textId="6F69D09B" w:rsidR="00422A54" w:rsidRDefault="00F0128A" w:rsidP="00F0128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27FB0">
        <w:rPr>
          <w:noProof/>
        </w:rPr>
        <w:t>16</w:t>
      </w:r>
      <w:r>
        <w:fldChar w:fldCharType="end"/>
      </w:r>
      <w:r>
        <w:t xml:space="preserve"> </w:t>
      </w:r>
      <w:r w:rsidRPr="007E5B98">
        <w:t>algoritmo de Newton-Raphson en R4</w:t>
      </w:r>
    </w:p>
    <w:p w14:paraId="6CE490A5" w14:textId="26B53F53" w:rsidR="00422A54" w:rsidRDefault="00422A54" w:rsidP="00422A54">
      <w:r w:rsidRPr="00422A54">
        <w:t xml:space="preserve">En esta etapa se implementó el método de </w:t>
      </w:r>
      <w:r w:rsidRPr="00422A54">
        <w:rPr>
          <w:b/>
          <w:bCs/>
        </w:rPr>
        <w:t>Newton–Raphson tridimensional</w:t>
      </w:r>
      <w:r w:rsidRPr="00422A54">
        <w:t xml:space="preserve"> en </w:t>
      </w:r>
      <w:r w:rsidRPr="00422A54">
        <w:rPr>
          <w:b/>
          <w:bCs/>
        </w:rPr>
        <w:t>Python</w:t>
      </w:r>
      <w:r w:rsidRPr="00422A54">
        <w:t xml:space="preserve">, utilizando </w:t>
      </w:r>
      <w:proofErr w:type="spellStart"/>
      <w:r w:rsidRPr="00422A54">
        <w:rPr>
          <w:b/>
          <w:bCs/>
        </w:rPr>
        <w:t>NumPy</w:t>
      </w:r>
      <w:proofErr w:type="spellEnd"/>
      <w:r w:rsidRPr="00422A54">
        <w:t xml:space="preserve"> para las operaciones algebraicas.</w:t>
      </w:r>
      <w:r w:rsidRPr="00422A54">
        <w:br/>
        <w:t xml:space="preserve">El algoritmo parte de un punto inicial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422A54">
        <w:t>y, en cada iteración, calcula el gradiente y la matriz Hessiana de la función.</w:t>
      </w:r>
      <w:r>
        <w:t xml:space="preserve"> </w:t>
      </w:r>
      <w:r w:rsidRPr="00422A54">
        <w:t xml:space="preserve">El </w:t>
      </w:r>
      <w:r w:rsidRPr="00422A54">
        <w:rPr>
          <w:b/>
          <w:bCs/>
        </w:rPr>
        <w:t>criterio de parada</w:t>
      </w:r>
      <w:r w:rsidRPr="00422A54">
        <w:t xml:space="preserve"> se estableció según la </w:t>
      </w:r>
      <w:r w:rsidRPr="00422A54">
        <w:rPr>
          <w:b/>
          <w:bCs/>
        </w:rPr>
        <w:t>norma euclidiana del gradiente</w:t>
      </w:r>
      <w:r w:rsidRPr="00422A54">
        <w:t xml:space="preserve">, de modo que el proceso finaliza cuando </w:t>
      </w:r>
      <m:oMath>
        <m:r>
          <m:rPr>
            <m:sty m:val="p"/>
          </m:rPr>
          <w:rPr>
            <w:rFonts w:ascii="Cambria Math" w:hAnsi="Cambria Math"/>
          </w:rPr>
          <m:t>∥∇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∥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&lt;ε</m:t>
        </m:r>
      </m:oMath>
      <w:r w:rsidRPr="00422A54">
        <w:t>, indicando que el punto actual se encuentra suficientemente cerca del mínimo.</w:t>
      </w:r>
      <w:r w:rsidRPr="00422A54">
        <w:br/>
      </w:r>
    </w:p>
    <w:p w14:paraId="3E3C49CB" w14:textId="77777777" w:rsidR="00422A54" w:rsidRDefault="00422A54" w:rsidP="00422A54"/>
    <w:p w14:paraId="07030DD5" w14:textId="77777777" w:rsidR="00727FB0" w:rsidRDefault="00422A54" w:rsidP="00727FB0">
      <w:pPr>
        <w:keepNext/>
        <w:jc w:val="center"/>
      </w:pPr>
      <w:r w:rsidRPr="00422A54">
        <w:drawing>
          <wp:inline distT="0" distB="0" distL="0" distR="0" wp14:anchorId="6C7DC8A9" wp14:editId="1704518D">
            <wp:extent cx="3742403" cy="571500"/>
            <wp:effectExtent l="0" t="0" r="0" b="0"/>
            <wp:docPr id="1211017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178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6138" cy="57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0F96" w14:textId="38F2EEBB" w:rsidR="00422A54" w:rsidRDefault="00727FB0" w:rsidP="00727FB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Resultado ejecución</w:t>
      </w:r>
    </w:p>
    <w:p w14:paraId="073DC5D8" w14:textId="0D826D01" w:rsidR="00422A54" w:rsidRDefault="00422A54" w:rsidP="00422A54">
      <w:r w:rsidRPr="00422A54">
        <w:t xml:space="preserve">Al ejecutar el método de Newton–Raphson desde el punto inicial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)=(0,0,0)</m:t>
        </m:r>
      </m:oMath>
      <w:r w:rsidRPr="00422A54">
        <w:t xml:space="preserve">, el algoritmo alcanzó el </w:t>
      </w:r>
      <w:r w:rsidRPr="00422A54">
        <w:rPr>
          <w:b/>
          <w:bCs/>
        </w:rPr>
        <w:t>mínimo global</w:t>
      </w:r>
      <w:r w:rsidRPr="00422A54">
        <w:t xml:space="preserve"> en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)=(1,2,3)</m:t>
        </m:r>
      </m:oMath>
      <w:r w:rsidRPr="00422A54">
        <w:t xml:space="preserve">con un valor de </w:t>
      </w:r>
      <m:oMath>
        <m:r>
          <w:rPr>
            <w:rFonts w:ascii="Cambria Math" w:hAnsi="Cambria Math"/>
          </w:rPr>
          <m:t>f(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)=0</m:t>
        </m:r>
      </m:oMath>
      <w:r w:rsidRPr="00422A54">
        <w:t>.</w:t>
      </w:r>
      <w:r>
        <w:t xml:space="preserve"> </w:t>
      </w:r>
      <w:r w:rsidRPr="00422A54">
        <w:t xml:space="preserve">El proceso necesitó únicamente </w:t>
      </w:r>
      <w:r w:rsidRPr="00422A54">
        <w:rPr>
          <w:b/>
          <w:bCs/>
        </w:rPr>
        <w:t>dos iteraciones</w:t>
      </w:r>
      <w:r w:rsidRPr="00422A54">
        <w:t xml:space="preserve">, ya que en la primera se realizó el paso de Newton que lleva directamente al mínimo, y en la segunda se verificó el </w:t>
      </w:r>
      <w:r w:rsidRPr="00422A54">
        <w:rPr>
          <w:b/>
          <w:bCs/>
        </w:rPr>
        <w:t>criterio de parada</w:t>
      </w:r>
      <w:r w:rsidRPr="00422A54">
        <w:t xml:space="preserve"> basado en la norma del gradiente </w:t>
      </w:r>
      <m:oMath>
        <m:r>
          <m:rPr>
            <m:sty m:val="p"/>
          </m:rPr>
          <w:rPr>
            <w:rFonts w:ascii="Cambria Math" w:hAnsi="Cambria Math"/>
          </w:rPr>
          <m:t>∥∇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∥</m:t>
        </m:r>
        <m:r>
          <w:rPr>
            <w:rFonts w:ascii="Cambria Math" w:hAnsi="Cambria Math"/>
          </w:rPr>
          <m:t>&lt;ε</m:t>
        </m:r>
      </m:oMath>
      <w:r w:rsidRPr="00422A54">
        <w:t>.</w:t>
      </w:r>
      <w:r>
        <w:t xml:space="preserve"> </w:t>
      </w:r>
      <w:r w:rsidRPr="00422A54">
        <w:t>Durante la ejecución, la función disminuyó rápidamente hasta anularse y el gradiente se redujo a cero, confirmando la convergencia inmediata del método para esta función cuadrática convexa.</w:t>
      </w:r>
      <w:r>
        <w:t xml:space="preserve"> </w:t>
      </w:r>
      <w:r w:rsidRPr="00422A54">
        <w:t>Estos resultados validan tanto la correcta implementación del algoritmo como la coherencia del criterio de paro definido, evidenciando la eficiencia del método de Newton–Raphson en funciones con curvatura constante.</w:t>
      </w:r>
    </w:p>
    <w:p w14:paraId="67A28E1C" w14:textId="2BC8E033" w:rsidR="00422A54" w:rsidRDefault="00422A54" w:rsidP="00422A54">
      <w:pPr>
        <w:pStyle w:val="Ttulo2"/>
      </w:pPr>
      <w:r>
        <w:t>Grafica 3D de la superficie</w:t>
      </w:r>
    </w:p>
    <w:p w14:paraId="7036759B" w14:textId="77777777" w:rsidR="00727FB0" w:rsidRDefault="00F0128A" w:rsidP="00727FB0">
      <w:pPr>
        <w:keepNext/>
        <w:jc w:val="center"/>
      </w:pPr>
      <w:r w:rsidRPr="00F0128A">
        <w:drawing>
          <wp:inline distT="0" distB="0" distL="0" distR="0" wp14:anchorId="657FD5BD" wp14:editId="32993BA5">
            <wp:extent cx="4405596" cy="3352800"/>
            <wp:effectExtent l="0" t="0" r="0" b="0"/>
            <wp:docPr id="377153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536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5670" cy="336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F491" w14:textId="4A43B4D6" w:rsidR="00F0128A" w:rsidRPr="00F0128A" w:rsidRDefault="00727FB0" w:rsidP="00727FB0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Grafica 3D de la superficie</w:t>
      </w:r>
    </w:p>
    <w:p w14:paraId="2E15C662" w14:textId="77777777" w:rsidR="00422A54" w:rsidRDefault="00422A54" w:rsidP="00422A54">
      <w:pPr>
        <w:jc w:val="center"/>
      </w:pPr>
    </w:p>
    <w:p w14:paraId="5D1D28A7" w14:textId="1025D848" w:rsidR="00422A54" w:rsidRDefault="00F0128A" w:rsidP="00422A54">
      <w:r w:rsidRPr="00F0128A">
        <w:t xml:space="preserve">Se generó una visualización 3D de la función usando un </w:t>
      </w:r>
      <w:r w:rsidRPr="00F0128A">
        <w:rPr>
          <w:b/>
          <w:bCs/>
        </w:rPr>
        <w:t xml:space="preserve">corte en 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F0128A">
        <w:t xml:space="preserve">(valor de </w:t>
      </w:r>
      <m:oMath>
        <m:r>
          <w:rPr>
            <w:rFonts w:ascii="Cambria Math" w:hAnsi="Cambria Math"/>
          </w:rPr>
          <m:t>z</m:t>
        </m:r>
      </m:oMath>
      <w:r w:rsidRPr="00F0128A">
        <w:t xml:space="preserve">del mínimo hallado). Sobre la superficie </w:t>
      </w:r>
      <m:oMath>
        <m:r>
          <w:rPr>
            <w:rFonts w:ascii="Cambria Math" w:hAnsi="Cambria Math"/>
          </w:rPr>
          <m:t>f(x,y,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</m:t>
        </m:r>
      </m:oMath>
      <w:r w:rsidRPr="00F0128A">
        <w:t xml:space="preserve">se marcó el punto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</m:t>
        </m:r>
      </m:oMath>
      <w:r w:rsidRPr="00F0128A">
        <w:t>en rojo, evidenciando la ubicación del mínimo global sin modificar el algoritmo de Newton previamente implementado. Esta figura permite observar el “bowl” cuadrático alrededor del óptimo y verificar gráficamente el resultado obtenido.</w:t>
      </w:r>
    </w:p>
    <w:p w14:paraId="6AD966EA" w14:textId="77777777" w:rsidR="00F0128A" w:rsidRPr="00F0128A" w:rsidRDefault="00F0128A" w:rsidP="00422A54">
      <w:pPr>
        <w:rPr>
          <w:u w:val="single"/>
        </w:rPr>
      </w:pPr>
    </w:p>
    <w:p w14:paraId="4EA2650E" w14:textId="7864A42F" w:rsidR="00F0128A" w:rsidRDefault="00F0128A" w:rsidP="00F0128A">
      <w:pPr>
        <w:pStyle w:val="Ttulo2"/>
      </w:pPr>
      <w:r>
        <w:t>D</w:t>
      </w:r>
      <w:r w:rsidRPr="00F0128A">
        <w:t>ificultades computacionales específicas del problema en alta dimensión.</w:t>
      </w:r>
    </w:p>
    <w:p w14:paraId="3DC22E74" w14:textId="6235B704" w:rsidR="00F0128A" w:rsidRDefault="00F0128A" w:rsidP="00F0128A">
      <w:r>
        <w:t>A</w:t>
      </w:r>
      <w:r>
        <w:t xml:space="preserve">unque el método de Newton–Raphson es muy eficiente para funciones suaves y de pocas variables, su aplicación en </w:t>
      </w:r>
      <w:r>
        <w:rPr>
          <w:rStyle w:val="Textoennegrita"/>
        </w:rPr>
        <w:t>espacios de alta dimensión</w:t>
      </w:r>
      <w:r>
        <w:t xml:space="preserve"> presenta varios retos computacionales importantes.</w:t>
      </w:r>
      <w:r>
        <w:t xml:space="preserve"> </w:t>
      </w:r>
      <w:r>
        <w:t xml:space="preserve">En primer lugar, el </w:t>
      </w:r>
      <w:r>
        <w:rPr>
          <w:rStyle w:val="Textoennegrita"/>
        </w:rPr>
        <w:t>cálculo y almacenamiento de la matriz Hessiana</w:t>
      </w:r>
      <w:r>
        <w:t xml:space="preserve"> se vuelve costoso, ya que su tamaño crece cuadráticamente con el número de variables (</w:t>
      </w:r>
      <m:oMath>
        <m:r>
          <w:rPr>
            <w:rFonts w:ascii="Cambria Math" w:hAnsi="Cambria Math"/>
          </w:rPr>
          <m:t>n×n</m:t>
        </m:r>
      </m:oMath>
      <w:r>
        <w:t xml:space="preserve">). Esto implica un incremento notable en memoria y tiempo de cómputo cuando </w:t>
      </w:r>
      <m:oMath>
        <m:r>
          <w:rPr>
            <w:rFonts w:ascii="Cambria Math" w:hAnsi="Cambria Math"/>
          </w:rPr>
          <m:t>n</m:t>
        </m:r>
      </m:oMath>
      <w:r>
        <w:t xml:space="preserve">es grande. Además, en cada iteración se debe resolver un </w:t>
      </w:r>
      <w:r>
        <w:rPr>
          <w:rStyle w:val="Textoennegrita"/>
        </w:rPr>
        <w:t>sistema lineal</w:t>
      </w:r>
      <w:r>
        <w:t xml:space="preserve"> de dimensión </w:t>
      </w:r>
      <m:oMath>
        <m:r>
          <w:rPr>
            <w:rFonts w:ascii="Cambria Math" w:hAnsi="Cambria Math"/>
          </w:rPr>
          <m:t>n</m:t>
        </m:r>
      </m:oMath>
      <w:r>
        <w:t xml:space="preserve">, lo que tiene un costo aproximado de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>
        <w:t>en operaciones, limitando la escalabilidad del método.</w:t>
      </w:r>
    </w:p>
    <w:p w14:paraId="5D7CE7F0" w14:textId="406AAA55" w:rsidR="00F0128A" w:rsidRDefault="00F0128A" w:rsidP="00F0128A">
      <w:r>
        <w:t xml:space="preserve">Otro problema frecuente es el </w:t>
      </w:r>
      <w:r>
        <w:rPr>
          <w:rStyle w:val="Textoennegrita"/>
        </w:rPr>
        <w:t>condicionamiento numérico</w:t>
      </w:r>
      <w:r>
        <w:t xml:space="preserve"> de la Hessiana. En funciones con curvaturas muy diferentes por dirección (mal condicionadas), la matriz puede volverse casi singular, generando inestabilidad al calcular el paso de Newton y provocando divergencia o pasos excesivos.</w:t>
      </w:r>
      <w:r>
        <w:t xml:space="preserve"> </w:t>
      </w:r>
      <w:r>
        <w:t xml:space="preserve">En dimensiones altas también se complica la </w:t>
      </w:r>
      <w:r>
        <w:rPr>
          <w:rStyle w:val="Textoennegrita"/>
        </w:rPr>
        <w:t>visualización e interpretación geométrica</w:t>
      </w:r>
      <w:r>
        <w:t xml:space="preserve"> de la convergencia, lo que dificulta ajustar parámetros como la tolerancia o el tamaño de paso.</w:t>
      </w:r>
    </w:p>
    <w:p w14:paraId="1BDACD30" w14:textId="77777777" w:rsidR="00F0128A" w:rsidRDefault="00F0128A" w:rsidP="00F0128A">
      <w:r>
        <w:t xml:space="preserve">Por estas razones, en la práctica se emplean variantes como </w:t>
      </w:r>
      <w:proofErr w:type="spellStart"/>
      <w:r>
        <w:rPr>
          <w:rStyle w:val="Textoennegrita"/>
        </w:rPr>
        <w:t>quasi</w:t>
      </w:r>
      <w:proofErr w:type="spellEnd"/>
      <w:r>
        <w:rPr>
          <w:rStyle w:val="Textoennegrita"/>
        </w:rPr>
        <w:t>-Newton (BFGS)</w:t>
      </w:r>
      <w:r>
        <w:t xml:space="preserve"> o </w:t>
      </w:r>
      <w:r>
        <w:rPr>
          <w:rStyle w:val="Textoennegrita"/>
        </w:rPr>
        <w:t>Newton truncado</w:t>
      </w:r>
      <w:r>
        <w:t>, que aproximan la Hessiana o utilizan métodos iterativos para resolver el sistema lineal, reduciendo el costo computacional y mejorando la estabilidad numérica.</w:t>
      </w:r>
      <w:r>
        <w:br/>
        <w:t xml:space="preserve">En este laboratorio, el problema propuesto fue deliberadamente sencillo para observar un comportamiento ideal; sin embargo, en problemas reales de muchas variables, estas consideraciones resultan esenciales para garantizar la </w:t>
      </w:r>
      <w:r>
        <w:rPr>
          <w:rStyle w:val="Textoennegrita"/>
        </w:rPr>
        <w:t>eficiencia y robustez</w:t>
      </w:r>
      <w:r>
        <w:t xml:space="preserve"> del método.</w:t>
      </w:r>
    </w:p>
    <w:p w14:paraId="17E43475" w14:textId="77777777" w:rsidR="00F0128A" w:rsidRPr="00F0128A" w:rsidRDefault="00F0128A" w:rsidP="00F0128A"/>
    <w:p w14:paraId="14EA8E3C" w14:textId="5DC94B20" w:rsidR="00422A54" w:rsidRPr="00422A54" w:rsidRDefault="00422A54" w:rsidP="00422A54">
      <w:pPr>
        <w:jc w:val="center"/>
      </w:pPr>
    </w:p>
    <w:p w14:paraId="3DC44DE4" w14:textId="77777777" w:rsidR="004A70C8" w:rsidRPr="004A70C8" w:rsidRDefault="004A70C8" w:rsidP="004A70C8">
      <w:pPr>
        <w:rPr>
          <w:lang w:eastAsia="es-CO"/>
        </w:rPr>
      </w:pPr>
    </w:p>
    <w:p w14:paraId="2720B480" w14:textId="77777777" w:rsidR="004A70C8" w:rsidRPr="004A70C8" w:rsidRDefault="004A70C8" w:rsidP="004A70C8">
      <w:pPr>
        <w:rPr>
          <w:lang w:eastAsia="es-CO"/>
        </w:rPr>
      </w:pPr>
    </w:p>
    <w:p w14:paraId="35568C39" w14:textId="07907888" w:rsidR="0043643C" w:rsidRDefault="0043643C" w:rsidP="0043643C">
      <w:pPr>
        <w:pStyle w:val="Ttulo1"/>
      </w:pPr>
      <w:bookmarkStart w:id="20" w:name="_Toc211990476"/>
      <w:r w:rsidRPr="0043643C">
        <w:t>Problema 4: Gradiente Descendente en Optimización</w:t>
      </w:r>
      <w:bookmarkEnd w:id="20"/>
    </w:p>
    <w:p w14:paraId="13E3143A" w14:textId="77777777" w:rsidR="0043643C" w:rsidRPr="0043643C" w:rsidRDefault="0043643C" w:rsidP="0043643C">
      <w:pPr>
        <w:rPr>
          <w:u w:val="single"/>
        </w:rPr>
      </w:pPr>
    </w:p>
    <w:p w14:paraId="356589C3" w14:textId="79504F5B" w:rsidR="0043643C" w:rsidRPr="0043643C" w:rsidRDefault="0043643C" w:rsidP="0043643C">
      <w:pPr>
        <w:pStyle w:val="Ttulo1"/>
      </w:pPr>
      <w:bookmarkStart w:id="21" w:name="_Toc211990477"/>
      <w:r w:rsidRPr="0043643C">
        <w:t>Problema 5: Descenso de Gradiente y Descenso de Gradiente Basado en Momento</w:t>
      </w:r>
      <w:bookmarkEnd w:id="21"/>
    </w:p>
    <w:p w14:paraId="1353B048" w14:textId="77777777" w:rsidR="0043643C" w:rsidRPr="0043643C" w:rsidRDefault="0043643C" w:rsidP="0043643C"/>
    <w:p w14:paraId="77448746" w14:textId="77777777" w:rsidR="0043643C" w:rsidRPr="0043643C" w:rsidRDefault="0043643C" w:rsidP="0043643C"/>
    <w:sectPr w:rsidR="0043643C" w:rsidRPr="0043643C" w:rsidSect="00570549">
      <w:headerReference w:type="default" r:id="rId33"/>
      <w:footerReference w:type="default" r:id="rId34"/>
      <w:pgSz w:w="12240" w:h="15840"/>
      <w:pgMar w:top="1440" w:right="1701" w:bottom="1440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F242B" w14:textId="77777777" w:rsidR="00D25945" w:rsidRDefault="00D25945" w:rsidP="0093705D">
      <w:pPr>
        <w:spacing w:after="0" w:line="240" w:lineRule="auto"/>
      </w:pPr>
      <w:r>
        <w:separator/>
      </w:r>
    </w:p>
  </w:endnote>
  <w:endnote w:type="continuationSeparator" w:id="0">
    <w:p w14:paraId="580422B0" w14:textId="77777777" w:rsidR="00D25945" w:rsidRDefault="00D25945" w:rsidP="00937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D1FB9C" w14:textId="77777777" w:rsidR="00570549" w:rsidRDefault="00570549">
    <w:pPr>
      <w:pStyle w:val="Piedepgina"/>
      <w:jc w:val="right"/>
    </w:pPr>
    <w:r>
      <w:t xml:space="preserve">Pág. </w:t>
    </w:r>
    <w:sdt>
      <w:sdtPr>
        <w:id w:val="-689916090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4E7BF4" w:rsidRPr="004E7BF4">
          <w:rPr>
            <w:noProof/>
            <w:lang w:val="es-ES"/>
          </w:rPr>
          <w:t>3</w:t>
        </w:r>
        <w:r>
          <w:fldChar w:fldCharType="end"/>
        </w:r>
      </w:sdtContent>
    </w:sdt>
  </w:p>
  <w:p w14:paraId="67AE7533" w14:textId="77777777" w:rsidR="00570549" w:rsidRDefault="0057054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042C15" w14:textId="77777777" w:rsidR="00D25945" w:rsidRDefault="00D25945" w:rsidP="0093705D">
      <w:pPr>
        <w:spacing w:after="0" w:line="240" w:lineRule="auto"/>
      </w:pPr>
      <w:r>
        <w:separator/>
      </w:r>
    </w:p>
  </w:footnote>
  <w:footnote w:type="continuationSeparator" w:id="0">
    <w:p w14:paraId="4145A85A" w14:textId="77777777" w:rsidR="00D25945" w:rsidRDefault="00D25945" w:rsidP="009370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19B46B" w14:textId="4A464FEF" w:rsidR="00636055" w:rsidRDefault="00A92AB9" w:rsidP="002A1950">
    <w:pPr>
      <w:pStyle w:val="Encabezado"/>
      <w:jc w:val="right"/>
    </w:pPr>
    <w:r>
      <w:rPr>
        <w:noProof/>
        <w:lang w:eastAsia="es-CO"/>
      </w:rPr>
      <w:drawing>
        <wp:anchor distT="0" distB="0" distL="114300" distR="114300" simplePos="0" relativeHeight="251658241" behindDoc="0" locked="0" layoutInCell="1" allowOverlap="1" wp14:anchorId="3C7D82CA" wp14:editId="76CCFFD7">
          <wp:simplePos x="0" y="0"/>
          <wp:positionH relativeFrom="margin">
            <wp:posOffset>-222250</wp:posOffset>
          </wp:positionH>
          <wp:positionV relativeFrom="paragraph">
            <wp:posOffset>-87630</wp:posOffset>
          </wp:positionV>
          <wp:extent cx="1965325" cy="552450"/>
          <wp:effectExtent l="0" t="0" r="0" b="0"/>
          <wp:wrapSquare wrapText="bothSides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-uniandes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3729" b="27118"/>
                  <a:stretch/>
                </pic:blipFill>
                <pic:spPr bwMode="auto">
                  <a:xfrm>
                    <a:off x="0" y="0"/>
                    <a:ext cx="1965325" cy="5524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2382D601" w:rsidRPr="001C611D">
      <w:t>Infraestr</w:t>
    </w:r>
    <w:r w:rsidR="2382D601">
      <w:t>uctura de comunicaciones</w:t>
    </w:r>
  </w:p>
  <w:p w14:paraId="24658847" w14:textId="77777777" w:rsidR="00777285" w:rsidRDefault="00777285" w:rsidP="002A1950">
    <w:pPr>
      <w:pStyle w:val="Encabezado"/>
      <w:jc w:val="right"/>
    </w:pPr>
  </w:p>
  <w:p w14:paraId="6D86EA1C" w14:textId="77777777" w:rsidR="00777285" w:rsidRPr="001C611D" w:rsidRDefault="00777285" w:rsidP="002A1950">
    <w:pPr>
      <w:pStyle w:val="Encabezado"/>
      <w:jc w:val="right"/>
    </w:pPr>
  </w:p>
  <w:p w14:paraId="2CD477FD" w14:textId="00CB21A5" w:rsidR="00636055" w:rsidRDefault="00823839" w:rsidP="00570549">
    <w:pPr>
      <w:pStyle w:val="Encabezado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FF105B7" wp14:editId="5884FC2D">
              <wp:simplePos x="0" y="0"/>
              <wp:positionH relativeFrom="margin">
                <wp:align>left</wp:align>
              </wp:positionH>
              <wp:positionV relativeFrom="paragraph">
                <wp:posOffset>20955</wp:posOffset>
              </wp:positionV>
              <wp:extent cx="5886450" cy="9525"/>
              <wp:effectExtent l="0" t="0" r="0" b="9525"/>
              <wp:wrapNone/>
              <wp:docPr id="412669392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886450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07BD3B" id="Conector recto 4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1.65pt" to="463.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1VOswEAALEDAAAOAAAAZHJzL2Uyb0RvYy54bWysU01v2zAMvQ/YfxB0X+wES5EZcXposV2K&#10;rVi33VWZioVKoiBpsfPvR8mOO+wDGIpdBEt8JN97pPfXozXsBCFqdC1fr2rOwEnstDu2/OuX9292&#10;nMUkXCcMOmj5GSK/Prx+tR98Axvs0XQQGBVxsRl8y/uUfFNVUfZgRVyhB0dBhcGKRNdwrLogBqpu&#10;TbWp66tqwND5gBJipNfbKcgPpb5SINMnpSIkZlpO3FI5Qzkf81kd9qI5BuF7LWca4gUsrNCOmi6l&#10;bkUS7HvQv5WyWgaMqNJKoq1QKS2haCA16/oXNQ+98FC0kDnRLzbF/1dWfjzduPuQqcvRPfg7lE+R&#10;TKkGH5slmC/RT7BRBcuU0f4bzbtoJhVsLJaeF0thTEzS43a3u3q7Jeclxd5tN9vseCWaXCU39SGm&#10;D4CW5Y+WG+2yYNGI011ME/QCmUlNPAqjdDaQwcZ9BsV0R/0mRmV94MYEdhI0+O5pPbctyJyitDFL&#10;Ul1a/jVpxuY0KCv1r4kLunREl5ZEqx2GP3VN44WqmvAX1ZPWLPsRu/N9uMyI9qIYOu9wXryf7yX9&#10;+U87/AAAAP//AwBQSwMEFAAGAAgAAAAhAOMUbZXYAAAABAEAAA8AAABkcnMvZG93bnJldi54bWxM&#10;j81OwzAQhO9IvIO1SNyoTUt/SLOpSiXEmZZLb068JFHjdYjdNrw9ywmOoxnNfJNvRt+pCw2xDYzw&#10;ODGgiKvgWq4RPg6vDytQMVl2tgtMCN8UYVPc3uQ2c+HK73TZp1pJCcfMIjQp9ZnWsWrI2zgJPbF4&#10;n2HwNokcau0Ge5Vy3+mpMQvtbcuy0Niedg1Vp/3ZIxzevBnL1O6Iv5Zme3yZL/g4R7y/G7drUInG&#10;9BeGX3xBh0KYynBmF1WHIEcSwmwGSszn6VJ0ifC0Al3k+j988QMAAP//AwBQSwECLQAUAAYACAAA&#10;ACEAtoM4kv4AAADhAQAAEwAAAAAAAAAAAAAAAAAAAAAAW0NvbnRlbnRfVHlwZXNdLnhtbFBLAQIt&#10;ABQABgAIAAAAIQA4/SH/1gAAAJQBAAALAAAAAAAAAAAAAAAAAC8BAABfcmVscy8ucmVsc1BLAQIt&#10;ABQABgAIAAAAIQCSn1VOswEAALEDAAAOAAAAAAAAAAAAAAAAAC4CAABkcnMvZTJvRG9jLnhtbFBL&#10;AQItABQABgAIAAAAIQDjFG2V2AAAAAQBAAAPAAAAAAAAAAAAAAAAAA0EAABkcnMvZG93bnJldi54&#10;bWxQSwUGAAAAAAQABADzAAAAEgUAAAAA&#10;" strokecolor="black [3200]" strokeweight=".5pt">
              <v:stroke joinstyle="miter"/>
              <o:lock v:ext="edit" shapetype="f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C5D60"/>
    <w:multiLevelType w:val="hybridMultilevel"/>
    <w:tmpl w:val="80E4275A"/>
    <w:lvl w:ilvl="0" w:tplc="DD26BD6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80951"/>
    <w:multiLevelType w:val="multilevel"/>
    <w:tmpl w:val="39DE7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730A3A"/>
    <w:multiLevelType w:val="hybridMultilevel"/>
    <w:tmpl w:val="567C329C"/>
    <w:lvl w:ilvl="0" w:tplc="8FAAFB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E364B"/>
    <w:multiLevelType w:val="hybridMultilevel"/>
    <w:tmpl w:val="912A77EE"/>
    <w:lvl w:ilvl="0" w:tplc="4E7433D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F7137"/>
    <w:multiLevelType w:val="multilevel"/>
    <w:tmpl w:val="120CBE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3141387"/>
    <w:multiLevelType w:val="hybridMultilevel"/>
    <w:tmpl w:val="BFCEE6EA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3E4354"/>
    <w:multiLevelType w:val="multilevel"/>
    <w:tmpl w:val="120CBE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8E13260"/>
    <w:multiLevelType w:val="hybridMultilevel"/>
    <w:tmpl w:val="7758DAD4"/>
    <w:lvl w:ilvl="0" w:tplc="240A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8" w15:restartNumberingAfterBreak="0">
    <w:nsid w:val="1FC4625B"/>
    <w:multiLevelType w:val="hybridMultilevel"/>
    <w:tmpl w:val="8D1253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731FE"/>
    <w:multiLevelType w:val="multilevel"/>
    <w:tmpl w:val="30F6A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F65BBA"/>
    <w:multiLevelType w:val="hybridMultilevel"/>
    <w:tmpl w:val="D9DEDBCC"/>
    <w:lvl w:ilvl="0" w:tplc="30BE5CB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647B8"/>
    <w:multiLevelType w:val="hybridMultilevel"/>
    <w:tmpl w:val="2362BDE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BA1901"/>
    <w:multiLevelType w:val="hybridMultilevel"/>
    <w:tmpl w:val="780E0F5E"/>
    <w:lvl w:ilvl="0" w:tplc="349EFD4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314941"/>
    <w:multiLevelType w:val="hybridMultilevel"/>
    <w:tmpl w:val="52306D2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A6FCA"/>
    <w:multiLevelType w:val="hybridMultilevel"/>
    <w:tmpl w:val="6EEE3DA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C17A8C"/>
    <w:multiLevelType w:val="multilevel"/>
    <w:tmpl w:val="55C82F7E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DA0082C"/>
    <w:multiLevelType w:val="multilevel"/>
    <w:tmpl w:val="3BB03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E94B1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7086F43"/>
    <w:multiLevelType w:val="hybridMultilevel"/>
    <w:tmpl w:val="7C207190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526951"/>
    <w:multiLevelType w:val="hybridMultilevel"/>
    <w:tmpl w:val="0A3AC4A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C9F5089"/>
    <w:multiLevelType w:val="hybridMultilevel"/>
    <w:tmpl w:val="DCEE1810"/>
    <w:lvl w:ilvl="0" w:tplc="56906C4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37030D"/>
    <w:multiLevelType w:val="hybridMultilevel"/>
    <w:tmpl w:val="970C2F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14184A"/>
    <w:multiLevelType w:val="hybridMultilevel"/>
    <w:tmpl w:val="63F05590"/>
    <w:lvl w:ilvl="0" w:tplc="B1F2307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62384F"/>
    <w:multiLevelType w:val="hybridMultilevel"/>
    <w:tmpl w:val="F88CC418"/>
    <w:lvl w:ilvl="0" w:tplc="BDA6FA0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075471">
    <w:abstractNumId w:val="15"/>
  </w:num>
  <w:num w:numId="2" w16cid:durableId="2098557445">
    <w:abstractNumId w:val="17"/>
  </w:num>
  <w:num w:numId="3" w16cid:durableId="152563679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69008822">
    <w:abstractNumId w:val="8"/>
  </w:num>
  <w:num w:numId="5" w16cid:durableId="1356690538">
    <w:abstractNumId w:val="0"/>
  </w:num>
  <w:num w:numId="6" w16cid:durableId="557087336">
    <w:abstractNumId w:val="5"/>
  </w:num>
  <w:num w:numId="7" w16cid:durableId="1705058794">
    <w:abstractNumId w:val="10"/>
  </w:num>
  <w:num w:numId="8" w16cid:durableId="1464616788">
    <w:abstractNumId w:val="18"/>
  </w:num>
  <w:num w:numId="9" w16cid:durableId="1502041816">
    <w:abstractNumId w:val="11"/>
  </w:num>
  <w:num w:numId="10" w16cid:durableId="640501218">
    <w:abstractNumId w:val="14"/>
  </w:num>
  <w:num w:numId="11" w16cid:durableId="1576546495">
    <w:abstractNumId w:val="23"/>
  </w:num>
  <w:num w:numId="12" w16cid:durableId="834035332">
    <w:abstractNumId w:val="20"/>
  </w:num>
  <w:num w:numId="13" w16cid:durableId="1225944274">
    <w:abstractNumId w:val="22"/>
  </w:num>
  <w:num w:numId="14" w16cid:durableId="1630937805">
    <w:abstractNumId w:val="3"/>
  </w:num>
  <w:num w:numId="15" w16cid:durableId="1852404999">
    <w:abstractNumId w:val="12"/>
  </w:num>
  <w:num w:numId="16" w16cid:durableId="1127627177">
    <w:abstractNumId w:val="1"/>
  </w:num>
  <w:num w:numId="17" w16cid:durableId="320617051">
    <w:abstractNumId w:val="4"/>
  </w:num>
  <w:num w:numId="18" w16cid:durableId="103306823">
    <w:abstractNumId w:val="7"/>
  </w:num>
  <w:num w:numId="19" w16cid:durableId="425855771">
    <w:abstractNumId w:val="9"/>
  </w:num>
  <w:num w:numId="20" w16cid:durableId="1820992991">
    <w:abstractNumId w:val="6"/>
  </w:num>
  <w:num w:numId="21" w16cid:durableId="222184269">
    <w:abstractNumId w:val="13"/>
  </w:num>
  <w:num w:numId="22" w16cid:durableId="1520966112">
    <w:abstractNumId w:val="19"/>
  </w:num>
  <w:num w:numId="23" w16cid:durableId="670059364">
    <w:abstractNumId w:val="21"/>
  </w:num>
  <w:num w:numId="24" w16cid:durableId="1866407305">
    <w:abstractNumId w:val="2"/>
  </w:num>
  <w:num w:numId="25" w16cid:durableId="4406108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24D"/>
    <w:rsid w:val="000030F4"/>
    <w:rsid w:val="00005F15"/>
    <w:rsid w:val="00011D94"/>
    <w:rsid w:val="00013180"/>
    <w:rsid w:val="000139DB"/>
    <w:rsid w:val="00020056"/>
    <w:rsid w:val="000213BD"/>
    <w:rsid w:val="000228D0"/>
    <w:rsid w:val="00024072"/>
    <w:rsid w:val="00024B97"/>
    <w:rsid w:val="00027ABB"/>
    <w:rsid w:val="00030EEB"/>
    <w:rsid w:val="00030F1A"/>
    <w:rsid w:val="0003131C"/>
    <w:rsid w:val="00031596"/>
    <w:rsid w:val="0003191E"/>
    <w:rsid w:val="00032074"/>
    <w:rsid w:val="000349C2"/>
    <w:rsid w:val="00035029"/>
    <w:rsid w:val="00035E23"/>
    <w:rsid w:val="00040FD6"/>
    <w:rsid w:val="00041CD7"/>
    <w:rsid w:val="00041D79"/>
    <w:rsid w:val="000427E7"/>
    <w:rsid w:val="0004355E"/>
    <w:rsid w:val="00043A6B"/>
    <w:rsid w:val="000476E7"/>
    <w:rsid w:val="000501C4"/>
    <w:rsid w:val="00054661"/>
    <w:rsid w:val="0005492E"/>
    <w:rsid w:val="00055D4D"/>
    <w:rsid w:val="000560B7"/>
    <w:rsid w:val="000578E8"/>
    <w:rsid w:val="000625CC"/>
    <w:rsid w:val="00064BFE"/>
    <w:rsid w:val="000653C3"/>
    <w:rsid w:val="00067B32"/>
    <w:rsid w:val="00071128"/>
    <w:rsid w:val="000732F9"/>
    <w:rsid w:val="000750A3"/>
    <w:rsid w:val="00076C1B"/>
    <w:rsid w:val="0008214D"/>
    <w:rsid w:val="000824C6"/>
    <w:rsid w:val="00084E37"/>
    <w:rsid w:val="000852A1"/>
    <w:rsid w:val="000903E0"/>
    <w:rsid w:val="00093C66"/>
    <w:rsid w:val="00097430"/>
    <w:rsid w:val="000977D4"/>
    <w:rsid w:val="000A1B2C"/>
    <w:rsid w:val="000A1E73"/>
    <w:rsid w:val="000A3C31"/>
    <w:rsid w:val="000A43E3"/>
    <w:rsid w:val="000A4A95"/>
    <w:rsid w:val="000A518D"/>
    <w:rsid w:val="000B01BA"/>
    <w:rsid w:val="000B06B9"/>
    <w:rsid w:val="000B2810"/>
    <w:rsid w:val="000B5F7E"/>
    <w:rsid w:val="000B7E8B"/>
    <w:rsid w:val="000C3185"/>
    <w:rsid w:val="000C3467"/>
    <w:rsid w:val="000C7212"/>
    <w:rsid w:val="000C722F"/>
    <w:rsid w:val="000C778C"/>
    <w:rsid w:val="000D32E4"/>
    <w:rsid w:val="000E57F8"/>
    <w:rsid w:val="000E7064"/>
    <w:rsid w:val="000F0E2A"/>
    <w:rsid w:val="000F1479"/>
    <w:rsid w:val="000F1873"/>
    <w:rsid w:val="000F1A0D"/>
    <w:rsid w:val="000F59FB"/>
    <w:rsid w:val="000F72B6"/>
    <w:rsid w:val="001039C3"/>
    <w:rsid w:val="00103CB3"/>
    <w:rsid w:val="0011223D"/>
    <w:rsid w:val="00112822"/>
    <w:rsid w:val="00113908"/>
    <w:rsid w:val="00115634"/>
    <w:rsid w:val="001156D7"/>
    <w:rsid w:val="0011601D"/>
    <w:rsid w:val="00117A8C"/>
    <w:rsid w:val="00120B21"/>
    <w:rsid w:val="0012246B"/>
    <w:rsid w:val="00125CDB"/>
    <w:rsid w:val="001271A8"/>
    <w:rsid w:val="00131155"/>
    <w:rsid w:val="0013198B"/>
    <w:rsid w:val="00133A7E"/>
    <w:rsid w:val="00134051"/>
    <w:rsid w:val="0013532D"/>
    <w:rsid w:val="00141797"/>
    <w:rsid w:val="001435D2"/>
    <w:rsid w:val="00151D9F"/>
    <w:rsid w:val="00154B90"/>
    <w:rsid w:val="00155E31"/>
    <w:rsid w:val="0015736E"/>
    <w:rsid w:val="00164597"/>
    <w:rsid w:val="0017399F"/>
    <w:rsid w:val="001763B7"/>
    <w:rsid w:val="0017729C"/>
    <w:rsid w:val="001776DD"/>
    <w:rsid w:val="001777FE"/>
    <w:rsid w:val="00185D50"/>
    <w:rsid w:val="00187358"/>
    <w:rsid w:val="001878DF"/>
    <w:rsid w:val="00192A80"/>
    <w:rsid w:val="0019344B"/>
    <w:rsid w:val="00193FF0"/>
    <w:rsid w:val="001964F4"/>
    <w:rsid w:val="001976AA"/>
    <w:rsid w:val="00197A5F"/>
    <w:rsid w:val="001A2B69"/>
    <w:rsid w:val="001B02CF"/>
    <w:rsid w:val="001B0D53"/>
    <w:rsid w:val="001B0F98"/>
    <w:rsid w:val="001B0FBF"/>
    <w:rsid w:val="001B209D"/>
    <w:rsid w:val="001B51A1"/>
    <w:rsid w:val="001B7A05"/>
    <w:rsid w:val="001C0AFC"/>
    <w:rsid w:val="001C4C3B"/>
    <w:rsid w:val="001C52CB"/>
    <w:rsid w:val="001C5462"/>
    <w:rsid w:val="001C611D"/>
    <w:rsid w:val="001C7455"/>
    <w:rsid w:val="001D251E"/>
    <w:rsid w:val="001D2D4C"/>
    <w:rsid w:val="001E206E"/>
    <w:rsid w:val="001E4C4E"/>
    <w:rsid w:val="001F3428"/>
    <w:rsid w:val="001F71B1"/>
    <w:rsid w:val="001F7EDE"/>
    <w:rsid w:val="00200BBA"/>
    <w:rsid w:val="00203D03"/>
    <w:rsid w:val="00204EEE"/>
    <w:rsid w:val="002053E5"/>
    <w:rsid w:val="00206120"/>
    <w:rsid w:val="00215526"/>
    <w:rsid w:val="00220BA0"/>
    <w:rsid w:val="002211C4"/>
    <w:rsid w:val="00231805"/>
    <w:rsid w:val="00232C98"/>
    <w:rsid w:val="00235B36"/>
    <w:rsid w:val="00236CAF"/>
    <w:rsid w:val="002372F5"/>
    <w:rsid w:val="0023770F"/>
    <w:rsid w:val="0024423E"/>
    <w:rsid w:val="002462E5"/>
    <w:rsid w:val="00247E43"/>
    <w:rsid w:val="002613C4"/>
    <w:rsid w:val="002722CD"/>
    <w:rsid w:val="00274B81"/>
    <w:rsid w:val="0027545B"/>
    <w:rsid w:val="00275522"/>
    <w:rsid w:val="00275CFF"/>
    <w:rsid w:val="00275E39"/>
    <w:rsid w:val="00277804"/>
    <w:rsid w:val="00280F61"/>
    <w:rsid w:val="00282DF0"/>
    <w:rsid w:val="00285852"/>
    <w:rsid w:val="00286A5B"/>
    <w:rsid w:val="0029142F"/>
    <w:rsid w:val="002961D2"/>
    <w:rsid w:val="002963F8"/>
    <w:rsid w:val="002A0C44"/>
    <w:rsid w:val="002A1950"/>
    <w:rsid w:val="002A255E"/>
    <w:rsid w:val="002A64DE"/>
    <w:rsid w:val="002A6718"/>
    <w:rsid w:val="002A69CF"/>
    <w:rsid w:val="002A7477"/>
    <w:rsid w:val="002B5475"/>
    <w:rsid w:val="002B6356"/>
    <w:rsid w:val="002C1A14"/>
    <w:rsid w:val="002D37D6"/>
    <w:rsid w:val="002E1136"/>
    <w:rsid w:val="002E24E1"/>
    <w:rsid w:val="002E3F6D"/>
    <w:rsid w:val="002E4CA6"/>
    <w:rsid w:val="002E4E44"/>
    <w:rsid w:val="002F03BD"/>
    <w:rsid w:val="002F130A"/>
    <w:rsid w:val="002F26CE"/>
    <w:rsid w:val="002F3BA7"/>
    <w:rsid w:val="002F3EB8"/>
    <w:rsid w:val="002F4586"/>
    <w:rsid w:val="002F4E53"/>
    <w:rsid w:val="00305EFD"/>
    <w:rsid w:val="003067F1"/>
    <w:rsid w:val="00307703"/>
    <w:rsid w:val="00311879"/>
    <w:rsid w:val="00314C2F"/>
    <w:rsid w:val="00322114"/>
    <w:rsid w:val="00324BD4"/>
    <w:rsid w:val="003329FA"/>
    <w:rsid w:val="0033548E"/>
    <w:rsid w:val="00335B7C"/>
    <w:rsid w:val="00335F94"/>
    <w:rsid w:val="00336B90"/>
    <w:rsid w:val="00344985"/>
    <w:rsid w:val="003477FE"/>
    <w:rsid w:val="003478E4"/>
    <w:rsid w:val="00351A83"/>
    <w:rsid w:val="00351FF2"/>
    <w:rsid w:val="00353341"/>
    <w:rsid w:val="003549CC"/>
    <w:rsid w:val="00362A81"/>
    <w:rsid w:val="00365100"/>
    <w:rsid w:val="003719C8"/>
    <w:rsid w:val="0037227B"/>
    <w:rsid w:val="00373C0D"/>
    <w:rsid w:val="00375799"/>
    <w:rsid w:val="00376D7F"/>
    <w:rsid w:val="0037788E"/>
    <w:rsid w:val="0038119F"/>
    <w:rsid w:val="003845B7"/>
    <w:rsid w:val="00386BFD"/>
    <w:rsid w:val="00392423"/>
    <w:rsid w:val="0039358F"/>
    <w:rsid w:val="003947E8"/>
    <w:rsid w:val="0039574A"/>
    <w:rsid w:val="003A21C3"/>
    <w:rsid w:val="003A7B1F"/>
    <w:rsid w:val="003B1A63"/>
    <w:rsid w:val="003B1E46"/>
    <w:rsid w:val="003B255A"/>
    <w:rsid w:val="003B38E8"/>
    <w:rsid w:val="003C418F"/>
    <w:rsid w:val="003C60D0"/>
    <w:rsid w:val="003C647B"/>
    <w:rsid w:val="003C756F"/>
    <w:rsid w:val="003D026D"/>
    <w:rsid w:val="003D115C"/>
    <w:rsid w:val="003D64FD"/>
    <w:rsid w:val="003E0C96"/>
    <w:rsid w:val="003E1BF9"/>
    <w:rsid w:val="003E58BA"/>
    <w:rsid w:val="003F216D"/>
    <w:rsid w:val="003F624C"/>
    <w:rsid w:val="003F6D5F"/>
    <w:rsid w:val="003F7A1D"/>
    <w:rsid w:val="00400C4F"/>
    <w:rsid w:val="00401A89"/>
    <w:rsid w:val="00401E47"/>
    <w:rsid w:val="00406528"/>
    <w:rsid w:val="00406B4E"/>
    <w:rsid w:val="00410717"/>
    <w:rsid w:val="0041355C"/>
    <w:rsid w:val="00416BCF"/>
    <w:rsid w:val="00417884"/>
    <w:rsid w:val="0042292F"/>
    <w:rsid w:val="00422A54"/>
    <w:rsid w:val="00426E09"/>
    <w:rsid w:val="00434E64"/>
    <w:rsid w:val="0043643C"/>
    <w:rsid w:val="004427A9"/>
    <w:rsid w:val="0044549C"/>
    <w:rsid w:val="004459DA"/>
    <w:rsid w:val="00446CD6"/>
    <w:rsid w:val="0044748E"/>
    <w:rsid w:val="0045251F"/>
    <w:rsid w:val="00456EA0"/>
    <w:rsid w:val="00460890"/>
    <w:rsid w:val="00461167"/>
    <w:rsid w:val="004631CC"/>
    <w:rsid w:val="004632F6"/>
    <w:rsid w:val="00467CBE"/>
    <w:rsid w:val="00472FB4"/>
    <w:rsid w:val="00482006"/>
    <w:rsid w:val="0048239C"/>
    <w:rsid w:val="0048656F"/>
    <w:rsid w:val="0049016B"/>
    <w:rsid w:val="0049097A"/>
    <w:rsid w:val="00493034"/>
    <w:rsid w:val="004932C7"/>
    <w:rsid w:val="00493CE6"/>
    <w:rsid w:val="00496DD7"/>
    <w:rsid w:val="004A70C8"/>
    <w:rsid w:val="004B0D0A"/>
    <w:rsid w:val="004B1C6E"/>
    <w:rsid w:val="004B3F1E"/>
    <w:rsid w:val="004B40CE"/>
    <w:rsid w:val="004C4AA9"/>
    <w:rsid w:val="004C53FC"/>
    <w:rsid w:val="004C59E8"/>
    <w:rsid w:val="004C5B6D"/>
    <w:rsid w:val="004C724D"/>
    <w:rsid w:val="004D04F1"/>
    <w:rsid w:val="004D626E"/>
    <w:rsid w:val="004D6B35"/>
    <w:rsid w:val="004E0BE5"/>
    <w:rsid w:val="004E7BF4"/>
    <w:rsid w:val="0050043B"/>
    <w:rsid w:val="0050109D"/>
    <w:rsid w:val="00503601"/>
    <w:rsid w:val="00506E04"/>
    <w:rsid w:val="00510617"/>
    <w:rsid w:val="00510B76"/>
    <w:rsid w:val="00511866"/>
    <w:rsid w:val="0051265B"/>
    <w:rsid w:val="00515A89"/>
    <w:rsid w:val="00523D5B"/>
    <w:rsid w:val="005258DC"/>
    <w:rsid w:val="00527B1A"/>
    <w:rsid w:val="00530121"/>
    <w:rsid w:val="00530CF4"/>
    <w:rsid w:val="00532823"/>
    <w:rsid w:val="0053610D"/>
    <w:rsid w:val="0053791E"/>
    <w:rsid w:val="0054171C"/>
    <w:rsid w:val="0054243F"/>
    <w:rsid w:val="005464D6"/>
    <w:rsid w:val="00553F59"/>
    <w:rsid w:val="00555DF9"/>
    <w:rsid w:val="005560AC"/>
    <w:rsid w:val="005560D3"/>
    <w:rsid w:val="00560CE1"/>
    <w:rsid w:val="00560E2B"/>
    <w:rsid w:val="0056152C"/>
    <w:rsid w:val="00563633"/>
    <w:rsid w:val="0056623F"/>
    <w:rsid w:val="00567444"/>
    <w:rsid w:val="00570549"/>
    <w:rsid w:val="005727CC"/>
    <w:rsid w:val="00573816"/>
    <w:rsid w:val="00573F1E"/>
    <w:rsid w:val="0057696A"/>
    <w:rsid w:val="005774F6"/>
    <w:rsid w:val="00577EDE"/>
    <w:rsid w:val="005826EE"/>
    <w:rsid w:val="00585177"/>
    <w:rsid w:val="0058521C"/>
    <w:rsid w:val="00592F34"/>
    <w:rsid w:val="00594676"/>
    <w:rsid w:val="00595FE6"/>
    <w:rsid w:val="005A1CFD"/>
    <w:rsid w:val="005A42F5"/>
    <w:rsid w:val="005B23EA"/>
    <w:rsid w:val="005B2C9F"/>
    <w:rsid w:val="005B2FBE"/>
    <w:rsid w:val="005B5023"/>
    <w:rsid w:val="005B5483"/>
    <w:rsid w:val="005B710D"/>
    <w:rsid w:val="005B7C28"/>
    <w:rsid w:val="005B7F46"/>
    <w:rsid w:val="005C012C"/>
    <w:rsid w:val="005C25FB"/>
    <w:rsid w:val="005C68E1"/>
    <w:rsid w:val="005D2595"/>
    <w:rsid w:val="005D25CD"/>
    <w:rsid w:val="005E40F8"/>
    <w:rsid w:val="005E63F4"/>
    <w:rsid w:val="005E6ED6"/>
    <w:rsid w:val="005F0C06"/>
    <w:rsid w:val="005F2F80"/>
    <w:rsid w:val="005F3DDE"/>
    <w:rsid w:val="005F3F72"/>
    <w:rsid w:val="005F4F76"/>
    <w:rsid w:val="005F58B9"/>
    <w:rsid w:val="005F59B4"/>
    <w:rsid w:val="005F5A99"/>
    <w:rsid w:val="005F7C00"/>
    <w:rsid w:val="00601612"/>
    <w:rsid w:val="00601829"/>
    <w:rsid w:val="00601E5B"/>
    <w:rsid w:val="006067A3"/>
    <w:rsid w:val="0061282E"/>
    <w:rsid w:val="006166E9"/>
    <w:rsid w:val="00617C0E"/>
    <w:rsid w:val="006205E3"/>
    <w:rsid w:val="00621591"/>
    <w:rsid w:val="0062272B"/>
    <w:rsid w:val="00622A43"/>
    <w:rsid w:val="00622BB6"/>
    <w:rsid w:val="0062405C"/>
    <w:rsid w:val="0062444A"/>
    <w:rsid w:val="00630580"/>
    <w:rsid w:val="00636055"/>
    <w:rsid w:val="00636744"/>
    <w:rsid w:val="006367BB"/>
    <w:rsid w:val="00636EAE"/>
    <w:rsid w:val="00640A08"/>
    <w:rsid w:val="00641C7D"/>
    <w:rsid w:val="006478BF"/>
    <w:rsid w:val="00650B16"/>
    <w:rsid w:val="00651159"/>
    <w:rsid w:val="006511BB"/>
    <w:rsid w:val="0065449F"/>
    <w:rsid w:val="00661A4D"/>
    <w:rsid w:val="006639C0"/>
    <w:rsid w:val="006656DD"/>
    <w:rsid w:val="00670047"/>
    <w:rsid w:val="0067268C"/>
    <w:rsid w:val="006759D9"/>
    <w:rsid w:val="00684622"/>
    <w:rsid w:val="00687129"/>
    <w:rsid w:val="00692628"/>
    <w:rsid w:val="00694F7D"/>
    <w:rsid w:val="00695AD8"/>
    <w:rsid w:val="0069755B"/>
    <w:rsid w:val="006A0646"/>
    <w:rsid w:val="006A4475"/>
    <w:rsid w:val="006B46DD"/>
    <w:rsid w:val="006B4F90"/>
    <w:rsid w:val="006B5012"/>
    <w:rsid w:val="006B6E04"/>
    <w:rsid w:val="006C0A80"/>
    <w:rsid w:val="006C3302"/>
    <w:rsid w:val="006C388D"/>
    <w:rsid w:val="006C5104"/>
    <w:rsid w:val="006C60FE"/>
    <w:rsid w:val="006D2392"/>
    <w:rsid w:val="006D4721"/>
    <w:rsid w:val="006D4B5B"/>
    <w:rsid w:val="006D7B9C"/>
    <w:rsid w:val="006E1BF0"/>
    <w:rsid w:val="006E2A40"/>
    <w:rsid w:val="006E6A00"/>
    <w:rsid w:val="006E6FEB"/>
    <w:rsid w:val="006F275A"/>
    <w:rsid w:val="006F3010"/>
    <w:rsid w:val="007021F3"/>
    <w:rsid w:val="007025B1"/>
    <w:rsid w:val="00702D44"/>
    <w:rsid w:val="00703897"/>
    <w:rsid w:val="0070396D"/>
    <w:rsid w:val="0070556F"/>
    <w:rsid w:val="00706C0F"/>
    <w:rsid w:val="00710FA0"/>
    <w:rsid w:val="007134AF"/>
    <w:rsid w:val="007137F4"/>
    <w:rsid w:val="00713EE9"/>
    <w:rsid w:val="00714ABC"/>
    <w:rsid w:val="00715857"/>
    <w:rsid w:val="0072394B"/>
    <w:rsid w:val="00724EC5"/>
    <w:rsid w:val="00727661"/>
    <w:rsid w:val="00727FB0"/>
    <w:rsid w:val="00731C61"/>
    <w:rsid w:val="007326B1"/>
    <w:rsid w:val="00736A94"/>
    <w:rsid w:val="00737636"/>
    <w:rsid w:val="00745D38"/>
    <w:rsid w:val="007522FF"/>
    <w:rsid w:val="00752724"/>
    <w:rsid w:val="0075549F"/>
    <w:rsid w:val="00764D96"/>
    <w:rsid w:val="00770A4A"/>
    <w:rsid w:val="00771A80"/>
    <w:rsid w:val="00771E5E"/>
    <w:rsid w:val="00774960"/>
    <w:rsid w:val="00775059"/>
    <w:rsid w:val="00777285"/>
    <w:rsid w:val="00782B30"/>
    <w:rsid w:val="00783D66"/>
    <w:rsid w:val="00786D37"/>
    <w:rsid w:val="007918BE"/>
    <w:rsid w:val="00791F58"/>
    <w:rsid w:val="00792B28"/>
    <w:rsid w:val="007959DF"/>
    <w:rsid w:val="007970B5"/>
    <w:rsid w:val="0079769A"/>
    <w:rsid w:val="007A74FD"/>
    <w:rsid w:val="007A7F98"/>
    <w:rsid w:val="007B1E92"/>
    <w:rsid w:val="007C1F24"/>
    <w:rsid w:val="007C2544"/>
    <w:rsid w:val="007C4C0D"/>
    <w:rsid w:val="007C4F56"/>
    <w:rsid w:val="007D0BD9"/>
    <w:rsid w:val="007D2013"/>
    <w:rsid w:val="007D38B7"/>
    <w:rsid w:val="007D7096"/>
    <w:rsid w:val="007E0899"/>
    <w:rsid w:val="007E6882"/>
    <w:rsid w:val="007E7266"/>
    <w:rsid w:val="007F07C0"/>
    <w:rsid w:val="007F087E"/>
    <w:rsid w:val="007F10F6"/>
    <w:rsid w:val="007F2968"/>
    <w:rsid w:val="007F4D96"/>
    <w:rsid w:val="007F5261"/>
    <w:rsid w:val="00805B92"/>
    <w:rsid w:val="00806D5F"/>
    <w:rsid w:val="00807161"/>
    <w:rsid w:val="008076D9"/>
    <w:rsid w:val="00810DD3"/>
    <w:rsid w:val="0081341F"/>
    <w:rsid w:val="00814BE7"/>
    <w:rsid w:val="00814E41"/>
    <w:rsid w:val="00815BF0"/>
    <w:rsid w:val="00816FFF"/>
    <w:rsid w:val="00823839"/>
    <w:rsid w:val="008268CD"/>
    <w:rsid w:val="0082738C"/>
    <w:rsid w:val="0083003E"/>
    <w:rsid w:val="008361EF"/>
    <w:rsid w:val="00840C8A"/>
    <w:rsid w:val="00842246"/>
    <w:rsid w:val="00843B6E"/>
    <w:rsid w:val="00843CD6"/>
    <w:rsid w:val="008455EF"/>
    <w:rsid w:val="00846BA6"/>
    <w:rsid w:val="00847D73"/>
    <w:rsid w:val="00852469"/>
    <w:rsid w:val="00852ED6"/>
    <w:rsid w:val="00856D3E"/>
    <w:rsid w:val="008622B9"/>
    <w:rsid w:val="00866744"/>
    <w:rsid w:val="00866C26"/>
    <w:rsid w:val="00866D44"/>
    <w:rsid w:val="00867064"/>
    <w:rsid w:val="008676A3"/>
    <w:rsid w:val="008718D7"/>
    <w:rsid w:val="00873ABD"/>
    <w:rsid w:val="008742C9"/>
    <w:rsid w:val="00875784"/>
    <w:rsid w:val="00876C23"/>
    <w:rsid w:val="00877C6B"/>
    <w:rsid w:val="0088060F"/>
    <w:rsid w:val="00881B71"/>
    <w:rsid w:val="00890243"/>
    <w:rsid w:val="0089150B"/>
    <w:rsid w:val="0089431B"/>
    <w:rsid w:val="008A042D"/>
    <w:rsid w:val="008A2AB5"/>
    <w:rsid w:val="008A3260"/>
    <w:rsid w:val="008A47E9"/>
    <w:rsid w:val="008A51B1"/>
    <w:rsid w:val="008B34D0"/>
    <w:rsid w:val="008B3CFA"/>
    <w:rsid w:val="008B462F"/>
    <w:rsid w:val="008B7C35"/>
    <w:rsid w:val="008C5555"/>
    <w:rsid w:val="008C7A28"/>
    <w:rsid w:val="008D1D80"/>
    <w:rsid w:val="008D5389"/>
    <w:rsid w:val="008D6401"/>
    <w:rsid w:val="008E0519"/>
    <w:rsid w:val="008E2880"/>
    <w:rsid w:val="008E40DB"/>
    <w:rsid w:val="008E561B"/>
    <w:rsid w:val="008E65FA"/>
    <w:rsid w:val="008E6B89"/>
    <w:rsid w:val="008F088C"/>
    <w:rsid w:val="008F3D14"/>
    <w:rsid w:val="00900468"/>
    <w:rsid w:val="009049DC"/>
    <w:rsid w:val="00906AFA"/>
    <w:rsid w:val="009072B1"/>
    <w:rsid w:val="009108AD"/>
    <w:rsid w:val="00910DBD"/>
    <w:rsid w:val="00923034"/>
    <w:rsid w:val="009261D2"/>
    <w:rsid w:val="00926485"/>
    <w:rsid w:val="0093030C"/>
    <w:rsid w:val="009313A5"/>
    <w:rsid w:val="00932E94"/>
    <w:rsid w:val="009343F0"/>
    <w:rsid w:val="00934BED"/>
    <w:rsid w:val="0093705D"/>
    <w:rsid w:val="00937355"/>
    <w:rsid w:val="009440E4"/>
    <w:rsid w:val="00944904"/>
    <w:rsid w:val="00944A8E"/>
    <w:rsid w:val="00944A9D"/>
    <w:rsid w:val="009468F0"/>
    <w:rsid w:val="00947688"/>
    <w:rsid w:val="0095011D"/>
    <w:rsid w:val="0095047B"/>
    <w:rsid w:val="0095235A"/>
    <w:rsid w:val="00953B91"/>
    <w:rsid w:val="00953E0A"/>
    <w:rsid w:val="00955A40"/>
    <w:rsid w:val="00957AC1"/>
    <w:rsid w:val="009649F9"/>
    <w:rsid w:val="00964D03"/>
    <w:rsid w:val="00966C62"/>
    <w:rsid w:val="00967573"/>
    <w:rsid w:val="009675B2"/>
    <w:rsid w:val="009716D5"/>
    <w:rsid w:val="00972E66"/>
    <w:rsid w:val="009754CB"/>
    <w:rsid w:val="00975522"/>
    <w:rsid w:val="0097622C"/>
    <w:rsid w:val="00976552"/>
    <w:rsid w:val="00982A02"/>
    <w:rsid w:val="009844DE"/>
    <w:rsid w:val="00986939"/>
    <w:rsid w:val="0098793D"/>
    <w:rsid w:val="00987DE1"/>
    <w:rsid w:val="009908F4"/>
    <w:rsid w:val="00993060"/>
    <w:rsid w:val="00994574"/>
    <w:rsid w:val="009A0863"/>
    <w:rsid w:val="009A2468"/>
    <w:rsid w:val="009A284B"/>
    <w:rsid w:val="009A505F"/>
    <w:rsid w:val="009A5BE9"/>
    <w:rsid w:val="009A6A24"/>
    <w:rsid w:val="009A726F"/>
    <w:rsid w:val="009A7DF7"/>
    <w:rsid w:val="009B01AA"/>
    <w:rsid w:val="009C0443"/>
    <w:rsid w:val="009C306C"/>
    <w:rsid w:val="009C3AD9"/>
    <w:rsid w:val="009C3E05"/>
    <w:rsid w:val="009C4B44"/>
    <w:rsid w:val="009C4CDE"/>
    <w:rsid w:val="009C7041"/>
    <w:rsid w:val="009C7811"/>
    <w:rsid w:val="009D0916"/>
    <w:rsid w:val="009D352A"/>
    <w:rsid w:val="009D4527"/>
    <w:rsid w:val="009D4547"/>
    <w:rsid w:val="009D7059"/>
    <w:rsid w:val="009D7D18"/>
    <w:rsid w:val="009F019F"/>
    <w:rsid w:val="009F1154"/>
    <w:rsid w:val="009F43B4"/>
    <w:rsid w:val="009F667C"/>
    <w:rsid w:val="009F6770"/>
    <w:rsid w:val="009F7DF7"/>
    <w:rsid w:val="009F7EA4"/>
    <w:rsid w:val="00A01811"/>
    <w:rsid w:val="00A01EA1"/>
    <w:rsid w:val="00A02A57"/>
    <w:rsid w:val="00A10095"/>
    <w:rsid w:val="00A12DFB"/>
    <w:rsid w:val="00A13DE1"/>
    <w:rsid w:val="00A143F1"/>
    <w:rsid w:val="00A15732"/>
    <w:rsid w:val="00A20D90"/>
    <w:rsid w:val="00A2230E"/>
    <w:rsid w:val="00A23AA1"/>
    <w:rsid w:val="00A255C0"/>
    <w:rsid w:val="00A32EA9"/>
    <w:rsid w:val="00A36676"/>
    <w:rsid w:val="00A367A6"/>
    <w:rsid w:val="00A4317B"/>
    <w:rsid w:val="00A52A4D"/>
    <w:rsid w:val="00A52AB8"/>
    <w:rsid w:val="00A62362"/>
    <w:rsid w:val="00A62617"/>
    <w:rsid w:val="00A639AF"/>
    <w:rsid w:val="00A6474C"/>
    <w:rsid w:val="00A72E24"/>
    <w:rsid w:val="00A81A07"/>
    <w:rsid w:val="00A82076"/>
    <w:rsid w:val="00A866F9"/>
    <w:rsid w:val="00A87A2F"/>
    <w:rsid w:val="00A9061B"/>
    <w:rsid w:val="00A9095F"/>
    <w:rsid w:val="00A9220C"/>
    <w:rsid w:val="00A92AB9"/>
    <w:rsid w:val="00A956D4"/>
    <w:rsid w:val="00A97184"/>
    <w:rsid w:val="00AA064B"/>
    <w:rsid w:val="00AA09A3"/>
    <w:rsid w:val="00AA1BED"/>
    <w:rsid w:val="00AA2C10"/>
    <w:rsid w:val="00AA3408"/>
    <w:rsid w:val="00AA4D55"/>
    <w:rsid w:val="00AA7DE9"/>
    <w:rsid w:val="00AB1D37"/>
    <w:rsid w:val="00AB235E"/>
    <w:rsid w:val="00AB416B"/>
    <w:rsid w:val="00AB4928"/>
    <w:rsid w:val="00AB5A4B"/>
    <w:rsid w:val="00AB5B53"/>
    <w:rsid w:val="00AB7473"/>
    <w:rsid w:val="00AC1F74"/>
    <w:rsid w:val="00AC28E4"/>
    <w:rsid w:val="00AC6418"/>
    <w:rsid w:val="00AD2DB8"/>
    <w:rsid w:val="00AD447A"/>
    <w:rsid w:val="00AD4A44"/>
    <w:rsid w:val="00AD5BB3"/>
    <w:rsid w:val="00AE026F"/>
    <w:rsid w:val="00AE0BE2"/>
    <w:rsid w:val="00AE1750"/>
    <w:rsid w:val="00AE2170"/>
    <w:rsid w:val="00AE2E4E"/>
    <w:rsid w:val="00AE6248"/>
    <w:rsid w:val="00AE68D6"/>
    <w:rsid w:val="00AE7177"/>
    <w:rsid w:val="00AF25D0"/>
    <w:rsid w:val="00AF2A51"/>
    <w:rsid w:val="00AF2E31"/>
    <w:rsid w:val="00B03F7C"/>
    <w:rsid w:val="00B071D6"/>
    <w:rsid w:val="00B105BB"/>
    <w:rsid w:val="00B21C03"/>
    <w:rsid w:val="00B223AA"/>
    <w:rsid w:val="00B22D9A"/>
    <w:rsid w:val="00B22DD0"/>
    <w:rsid w:val="00B234D7"/>
    <w:rsid w:val="00B245F7"/>
    <w:rsid w:val="00B249A6"/>
    <w:rsid w:val="00B27881"/>
    <w:rsid w:val="00B326E0"/>
    <w:rsid w:val="00B32744"/>
    <w:rsid w:val="00B33BEA"/>
    <w:rsid w:val="00B3536C"/>
    <w:rsid w:val="00B365A4"/>
    <w:rsid w:val="00B378A1"/>
    <w:rsid w:val="00B451D7"/>
    <w:rsid w:val="00B535A3"/>
    <w:rsid w:val="00B543C9"/>
    <w:rsid w:val="00B563F3"/>
    <w:rsid w:val="00B65D29"/>
    <w:rsid w:val="00B6604F"/>
    <w:rsid w:val="00B67123"/>
    <w:rsid w:val="00B67385"/>
    <w:rsid w:val="00B67CA3"/>
    <w:rsid w:val="00B70A82"/>
    <w:rsid w:val="00B752FE"/>
    <w:rsid w:val="00B775CE"/>
    <w:rsid w:val="00B80224"/>
    <w:rsid w:val="00B86F5A"/>
    <w:rsid w:val="00B870A3"/>
    <w:rsid w:val="00BA5CE4"/>
    <w:rsid w:val="00BA73D5"/>
    <w:rsid w:val="00BB3E73"/>
    <w:rsid w:val="00BB48C2"/>
    <w:rsid w:val="00BB61FA"/>
    <w:rsid w:val="00BB6E4F"/>
    <w:rsid w:val="00BB7CD3"/>
    <w:rsid w:val="00BC6E5F"/>
    <w:rsid w:val="00BC7AE3"/>
    <w:rsid w:val="00BD319C"/>
    <w:rsid w:val="00BD3630"/>
    <w:rsid w:val="00BD6F06"/>
    <w:rsid w:val="00BE4296"/>
    <w:rsid w:val="00BE5502"/>
    <w:rsid w:val="00BE7A34"/>
    <w:rsid w:val="00BF09BF"/>
    <w:rsid w:val="00BF1795"/>
    <w:rsid w:val="00BF1EC0"/>
    <w:rsid w:val="00BF3DFC"/>
    <w:rsid w:val="00BF790B"/>
    <w:rsid w:val="00C03FA4"/>
    <w:rsid w:val="00C05354"/>
    <w:rsid w:val="00C058E0"/>
    <w:rsid w:val="00C0666F"/>
    <w:rsid w:val="00C06702"/>
    <w:rsid w:val="00C1435F"/>
    <w:rsid w:val="00C14C30"/>
    <w:rsid w:val="00C15513"/>
    <w:rsid w:val="00C22B25"/>
    <w:rsid w:val="00C23BEC"/>
    <w:rsid w:val="00C24C27"/>
    <w:rsid w:val="00C3120E"/>
    <w:rsid w:val="00C31994"/>
    <w:rsid w:val="00C32E45"/>
    <w:rsid w:val="00C36628"/>
    <w:rsid w:val="00C40369"/>
    <w:rsid w:val="00C42B15"/>
    <w:rsid w:val="00C533DF"/>
    <w:rsid w:val="00C54569"/>
    <w:rsid w:val="00C548AC"/>
    <w:rsid w:val="00C55EC2"/>
    <w:rsid w:val="00C608D6"/>
    <w:rsid w:val="00C610B4"/>
    <w:rsid w:val="00C64AAA"/>
    <w:rsid w:val="00C704C7"/>
    <w:rsid w:val="00C74016"/>
    <w:rsid w:val="00C86700"/>
    <w:rsid w:val="00C878EF"/>
    <w:rsid w:val="00C90A2B"/>
    <w:rsid w:val="00C90BD9"/>
    <w:rsid w:val="00C91D62"/>
    <w:rsid w:val="00C928E0"/>
    <w:rsid w:val="00C9E00B"/>
    <w:rsid w:val="00CA02C6"/>
    <w:rsid w:val="00CA32A6"/>
    <w:rsid w:val="00CA4339"/>
    <w:rsid w:val="00CA53A9"/>
    <w:rsid w:val="00CB01EE"/>
    <w:rsid w:val="00CB3793"/>
    <w:rsid w:val="00CB382B"/>
    <w:rsid w:val="00CB3EEA"/>
    <w:rsid w:val="00CB4016"/>
    <w:rsid w:val="00CB4794"/>
    <w:rsid w:val="00CB47FF"/>
    <w:rsid w:val="00CB4CAD"/>
    <w:rsid w:val="00CB74E4"/>
    <w:rsid w:val="00CC10AB"/>
    <w:rsid w:val="00CC152E"/>
    <w:rsid w:val="00CC16CE"/>
    <w:rsid w:val="00CC2327"/>
    <w:rsid w:val="00CC6D8D"/>
    <w:rsid w:val="00CD0445"/>
    <w:rsid w:val="00CD09BF"/>
    <w:rsid w:val="00CD225B"/>
    <w:rsid w:val="00CD269D"/>
    <w:rsid w:val="00CD5435"/>
    <w:rsid w:val="00CD5B67"/>
    <w:rsid w:val="00CD6306"/>
    <w:rsid w:val="00CD6F4B"/>
    <w:rsid w:val="00CD7412"/>
    <w:rsid w:val="00CF0070"/>
    <w:rsid w:val="00CF2351"/>
    <w:rsid w:val="00CF2B74"/>
    <w:rsid w:val="00CF5518"/>
    <w:rsid w:val="00D04982"/>
    <w:rsid w:val="00D05E8D"/>
    <w:rsid w:val="00D10005"/>
    <w:rsid w:val="00D10627"/>
    <w:rsid w:val="00D11D18"/>
    <w:rsid w:val="00D15431"/>
    <w:rsid w:val="00D155F9"/>
    <w:rsid w:val="00D15A22"/>
    <w:rsid w:val="00D20AC6"/>
    <w:rsid w:val="00D222D3"/>
    <w:rsid w:val="00D22E3B"/>
    <w:rsid w:val="00D23A37"/>
    <w:rsid w:val="00D23B39"/>
    <w:rsid w:val="00D25294"/>
    <w:rsid w:val="00D25945"/>
    <w:rsid w:val="00D334B2"/>
    <w:rsid w:val="00D33AB6"/>
    <w:rsid w:val="00D377AC"/>
    <w:rsid w:val="00D37A35"/>
    <w:rsid w:val="00D41E53"/>
    <w:rsid w:val="00D43D81"/>
    <w:rsid w:val="00D444D6"/>
    <w:rsid w:val="00D4451F"/>
    <w:rsid w:val="00D514D4"/>
    <w:rsid w:val="00D5411E"/>
    <w:rsid w:val="00D569B6"/>
    <w:rsid w:val="00D62610"/>
    <w:rsid w:val="00D64D04"/>
    <w:rsid w:val="00D676D4"/>
    <w:rsid w:val="00D80A91"/>
    <w:rsid w:val="00D8433C"/>
    <w:rsid w:val="00D8698A"/>
    <w:rsid w:val="00D872CF"/>
    <w:rsid w:val="00D9008E"/>
    <w:rsid w:val="00DA6A72"/>
    <w:rsid w:val="00DA7CD8"/>
    <w:rsid w:val="00DB11EE"/>
    <w:rsid w:val="00DB579F"/>
    <w:rsid w:val="00DC0E13"/>
    <w:rsid w:val="00DC1E6A"/>
    <w:rsid w:val="00DC3562"/>
    <w:rsid w:val="00DC624F"/>
    <w:rsid w:val="00DC6876"/>
    <w:rsid w:val="00DC7442"/>
    <w:rsid w:val="00DD00E0"/>
    <w:rsid w:val="00DD2F48"/>
    <w:rsid w:val="00DD607D"/>
    <w:rsid w:val="00DE0409"/>
    <w:rsid w:val="00DE0D1E"/>
    <w:rsid w:val="00DE1022"/>
    <w:rsid w:val="00DE3203"/>
    <w:rsid w:val="00DE33E5"/>
    <w:rsid w:val="00DE4985"/>
    <w:rsid w:val="00DE7AB8"/>
    <w:rsid w:val="00DE7B6E"/>
    <w:rsid w:val="00DF2E65"/>
    <w:rsid w:val="00DF3228"/>
    <w:rsid w:val="00DF59C8"/>
    <w:rsid w:val="00DF62C6"/>
    <w:rsid w:val="00E03BC2"/>
    <w:rsid w:val="00E06E71"/>
    <w:rsid w:val="00E072FD"/>
    <w:rsid w:val="00E07AFF"/>
    <w:rsid w:val="00E12366"/>
    <w:rsid w:val="00E12432"/>
    <w:rsid w:val="00E1735F"/>
    <w:rsid w:val="00E21A54"/>
    <w:rsid w:val="00E22F8E"/>
    <w:rsid w:val="00E258B8"/>
    <w:rsid w:val="00E26388"/>
    <w:rsid w:val="00E279FA"/>
    <w:rsid w:val="00E32256"/>
    <w:rsid w:val="00E33C5B"/>
    <w:rsid w:val="00E3493C"/>
    <w:rsid w:val="00E349FF"/>
    <w:rsid w:val="00E376FB"/>
    <w:rsid w:val="00E44EB6"/>
    <w:rsid w:val="00E45BE6"/>
    <w:rsid w:val="00E5124D"/>
    <w:rsid w:val="00E5161C"/>
    <w:rsid w:val="00E537A7"/>
    <w:rsid w:val="00E54DAE"/>
    <w:rsid w:val="00E55555"/>
    <w:rsid w:val="00E57078"/>
    <w:rsid w:val="00E652AA"/>
    <w:rsid w:val="00E6613E"/>
    <w:rsid w:val="00E7584E"/>
    <w:rsid w:val="00E75F0B"/>
    <w:rsid w:val="00E82B1C"/>
    <w:rsid w:val="00E831A7"/>
    <w:rsid w:val="00E84086"/>
    <w:rsid w:val="00E8413C"/>
    <w:rsid w:val="00E8483A"/>
    <w:rsid w:val="00E84A3E"/>
    <w:rsid w:val="00E85382"/>
    <w:rsid w:val="00E85952"/>
    <w:rsid w:val="00E92317"/>
    <w:rsid w:val="00E923C9"/>
    <w:rsid w:val="00E93ACD"/>
    <w:rsid w:val="00E9763E"/>
    <w:rsid w:val="00EA201D"/>
    <w:rsid w:val="00EA4090"/>
    <w:rsid w:val="00EA6164"/>
    <w:rsid w:val="00EA6789"/>
    <w:rsid w:val="00EB10DE"/>
    <w:rsid w:val="00EB3FEB"/>
    <w:rsid w:val="00EB471C"/>
    <w:rsid w:val="00EB4DE1"/>
    <w:rsid w:val="00EB6859"/>
    <w:rsid w:val="00EC05E1"/>
    <w:rsid w:val="00EC08FC"/>
    <w:rsid w:val="00EC1E36"/>
    <w:rsid w:val="00EC44EC"/>
    <w:rsid w:val="00EC505C"/>
    <w:rsid w:val="00EC663D"/>
    <w:rsid w:val="00EC66B9"/>
    <w:rsid w:val="00ED110A"/>
    <w:rsid w:val="00ED17BE"/>
    <w:rsid w:val="00ED1D9F"/>
    <w:rsid w:val="00ED564C"/>
    <w:rsid w:val="00ED57FD"/>
    <w:rsid w:val="00ED6638"/>
    <w:rsid w:val="00EE78D8"/>
    <w:rsid w:val="00EF1E25"/>
    <w:rsid w:val="00EF1E29"/>
    <w:rsid w:val="00EF78A5"/>
    <w:rsid w:val="00EF7F36"/>
    <w:rsid w:val="00F0128A"/>
    <w:rsid w:val="00F05180"/>
    <w:rsid w:val="00F1006C"/>
    <w:rsid w:val="00F12C65"/>
    <w:rsid w:val="00F12EC8"/>
    <w:rsid w:val="00F134A8"/>
    <w:rsid w:val="00F13831"/>
    <w:rsid w:val="00F14CE9"/>
    <w:rsid w:val="00F2055C"/>
    <w:rsid w:val="00F26AAB"/>
    <w:rsid w:val="00F3205E"/>
    <w:rsid w:val="00F34451"/>
    <w:rsid w:val="00F35E88"/>
    <w:rsid w:val="00F40EC0"/>
    <w:rsid w:val="00F46C58"/>
    <w:rsid w:val="00F51A69"/>
    <w:rsid w:val="00F52277"/>
    <w:rsid w:val="00F56831"/>
    <w:rsid w:val="00F579DB"/>
    <w:rsid w:val="00F60F41"/>
    <w:rsid w:val="00F615BA"/>
    <w:rsid w:val="00F6248E"/>
    <w:rsid w:val="00F6588D"/>
    <w:rsid w:val="00F66D58"/>
    <w:rsid w:val="00F73577"/>
    <w:rsid w:val="00F759F4"/>
    <w:rsid w:val="00F75E7C"/>
    <w:rsid w:val="00F776E4"/>
    <w:rsid w:val="00F80779"/>
    <w:rsid w:val="00F81CE7"/>
    <w:rsid w:val="00F8372F"/>
    <w:rsid w:val="00F840F1"/>
    <w:rsid w:val="00F845A3"/>
    <w:rsid w:val="00F84E27"/>
    <w:rsid w:val="00F8589D"/>
    <w:rsid w:val="00F864AE"/>
    <w:rsid w:val="00F9058B"/>
    <w:rsid w:val="00F90A29"/>
    <w:rsid w:val="00F91E39"/>
    <w:rsid w:val="00F92222"/>
    <w:rsid w:val="00F96D10"/>
    <w:rsid w:val="00F975BD"/>
    <w:rsid w:val="00F97FB6"/>
    <w:rsid w:val="00FA066A"/>
    <w:rsid w:val="00FA0BB9"/>
    <w:rsid w:val="00FA10D0"/>
    <w:rsid w:val="00FA2B63"/>
    <w:rsid w:val="00FA512B"/>
    <w:rsid w:val="00FA5515"/>
    <w:rsid w:val="00FA58BA"/>
    <w:rsid w:val="00FB1C4F"/>
    <w:rsid w:val="00FB254A"/>
    <w:rsid w:val="00FB2AB6"/>
    <w:rsid w:val="00FB34EC"/>
    <w:rsid w:val="00FB422B"/>
    <w:rsid w:val="00FC6429"/>
    <w:rsid w:val="00FC7B13"/>
    <w:rsid w:val="00FC7F07"/>
    <w:rsid w:val="00FD2215"/>
    <w:rsid w:val="00FD2CD3"/>
    <w:rsid w:val="00FE370F"/>
    <w:rsid w:val="00FE48A3"/>
    <w:rsid w:val="00FF25A3"/>
    <w:rsid w:val="00FF6C91"/>
    <w:rsid w:val="01225CCE"/>
    <w:rsid w:val="013D82BE"/>
    <w:rsid w:val="01B08E1A"/>
    <w:rsid w:val="04B2304B"/>
    <w:rsid w:val="04C8420D"/>
    <w:rsid w:val="0748436F"/>
    <w:rsid w:val="084ABDCA"/>
    <w:rsid w:val="08C283CD"/>
    <w:rsid w:val="08D41399"/>
    <w:rsid w:val="0AD76CF2"/>
    <w:rsid w:val="0BD01D48"/>
    <w:rsid w:val="0BDBDC48"/>
    <w:rsid w:val="0C67A5D8"/>
    <w:rsid w:val="0D169910"/>
    <w:rsid w:val="0D442562"/>
    <w:rsid w:val="0F5A44B0"/>
    <w:rsid w:val="113405AB"/>
    <w:rsid w:val="11F93F1A"/>
    <w:rsid w:val="12A6BC1F"/>
    <w:rsid w:val="12EB722E"/>
    <w:rsid w:val="145951B2"/>
    <w:rsid w:val="14AE2535"/>
    <w:rsid w:val="1552CC20"/>
    <w:rsid w:val="155B387C"/>
    <w:rsid w:val="158C9C57"/>
    <w:rsid w:val="15F75BE2"/>
    <w:rsid w:val="1693D321"/>
    <w:rsid w:val="16EE709A"/>
    <w:rsid w:val="179FE4BF"/>
    <w:rsid w:val="1985456D"/>
    <w:rsid w:val="19B97E39"/>
    <w:rsid w:val="1B2D94B9"/>
    <w:rsid w:val="1B619036"/>
    <w:rsid w:val="1BE94F2D"/>
    <w:rsid w:val="1C60E2B2"/>
    <w:rsid w:val="1C932955"/>
    <w:rsid w:val="1D44295C"/>
    <w:rsid w:val="1D825F76"/>
    <w:rsid w:val="1DDB264B"/>
    <w:rsid w:val="1DE6D579"/>
    <w:rsid w:val="1F1C2B23"/>
    <w:rsid w:val="1FF72FE7"/>
    <w:rsid w:val="201CE2FD"/>
    <w:rsid w:val="20693B0B"/>
    <w:rsid w:val="20D3C869"/>
    <w:rsid w:val="20E5B87C"/>
    <w:rsid w:val="2166DFC0"/>
    <w:rsid w:val="21A966C4"/>
    <w:rsid w:val="2248D639"/>
    <w:rsid w:val="2308D971"/>
    <w:rsid w:val="234DD890"/>
    <w:rsid w:val="2382D601"/>
    <w:rsid w:val="23C69C70"/>
    <w:rsid w:val="24704F59"/>
    <w:rsid w:val="253107E0"/>
    <w:rsid w:val="25D3C172"/>
    <w:rsid w:val="27283E51"/>
    <w:rsid w:val="27351571"/>
    <w:rsid w:val="27AB46BC"/>
    <w:rsid w:val="28C1CB47"/>
    <w:rsid w:val="2911D617"/>
    <w:rsid w:val="2A67ACE4"/>
    <w:rsid w:val="2A7DACBC"/>
    <w:rsid w:val="2AAB0B7D"/>
    <w:rsid w:val="2ACF8E3F"/>
    <w:rsid w:val="2AFC598F"/>
    <w:rsid w:val="2B440579"/>
    <w:rsid w:val="2B85A805"/>
    <w:rsid w:val="2CD8D02A"/>
    <w:rsid w:val="2E047FA7"/>
    <w:rsid w:val="30569481"/>
    <w:rsid w:val="30D39F9D"/>
    <w:rsid w:val="30E37409"/>
    <w:rsid w:val="31014A46"/>
    <w:rsid w:val="330AD5AF"/>
    <w:rsid w:val="338D632E"/>
    <w:rsid w:val="33AE0446"/>
    <w:rsid w:val="34261946"/>
    <w:rsid w:val="34740727"/>
    <w:rsid w:val="355BC54D"/>
    <w:rsid w:val="35C30587"/>
    <w:rsid w:val="36ECF3BF"/>
    <w:rsid w:val="386643C1"/>
    <w:rsid w:val="3874F6B9"/>
    <w:rsid w:val="399E22B0"/>
    <w:rsid w:val="3A3F8534"/>
    <w:rsid w:val="3A93A8A0"/>
    <w:rsid w:val="3B0E6D3C"/>
    <w:rsid w:val="3B0FFAA6"/>
    <w:rsid w:val="3B1BBE2E"/>
    <w:rsid w:val="3BE57088"/>
    <w:rsid w:val="3C11B6D0"/>
    <w:rsid w:val="3C39C3E7"/>
    <w:rsid w:val="3E01E4E7"/>
    <w:rsid w:val="3FF02A6D"/>
    <w:rsid w:val="408A5040"/>
    <w:rsid w:val="40A97881"/>
    <w:rsid w:val="428A8988"/>
    <w:rsid w:val="459232C5"/>
    <w:rsid w:val="460B17ED"/>
    <w:rsid w:val="472D99C4"/>
    <w:rsid w:val="4928F8CC"/>
    <w:rsid w:val="498EA2EB"/>
    <w:rsid w:val="49BF44E8"/>
    <w:rsid w:val="4C64F011"/>
    <w:rsid w:val="4C87C26D"/>
    <w:rsid w:val="4C8A6656"/>
    <w:rsid w:val="4C94C5E5"/>
    <w:rsid w:val="4E0AD5FD"/>
    <w:rsid w:val="4E6271EE"/>
    <w:rsid w:val="4F244BDA"/>
    <w:rsid w:val="4FA22FE4"/>
    <w:rsid w:val="50728748"/>
    <w:rsid w:val="51403132"/>
    <w:rsid w:val="52A70D03"/>
    <w:rsid w:val="53C65E5D"/>
    <w:rsid w:val="556080C9"/>
    <w:rsid w:val="5670A194"/>
    <w:rsid w:val="56CA9DBD"/>
    <w:rsid w:val="58C239EE"/>
    <w:rsid w:val="58C315D3"/>
    <w:rsid w:val="592DE1F4"/>
    <w:rsid w:val="5960D1A5"/>
    <w:rsid w:val="597FAEF7"/>
    <w:rsid w:val="59A4D176"/>
    <w:rsid w:val="5AFA8ABC"/>
    <w:rsid w:val="5C05790D"/>
    <w:rsid w:val="5D3E0B88"/>
    <w:rsid w:val="5E112982"/>
    <w:rsid w:val="5EB7E1AA"/>
    <w:rsid w:val="5EE62D1F"/>
    <w:rsid w:val="5EEDDFD9"/>
    <w:rsid w:val="5F9DCB07"/>
    <w:rsid w:val="5FF765CA"/>
    <w:rsid w:val="607DD46D"/>
    <w:rsid w:val="61972BFF"/>
    <w:rsid w:val="639E59FA"/>
    <w:rsid w:val="657EA720"/>
    <w:rsid w:val="65EE9B84"/>
    <w:rsid w:val="6646C245"/>
    <w:rsid w:val="66769D60"/>
    <w:rsid w:val="66CC7F62"/>
    <w:rsid w:val="688C4E30"/>
    <w:rsid w:val="68D58B48"/>
    <w:rsid w:val="693EB8A0"/>
    <w:rsid w:val="69CF4357"/>
    <w:rsid w:val="6AFB802C"/>
    <w:rsid w:val="6BBF73B1"/>
    <w:rsid w:val="6CF2E385"/>
    <w:rsid w:val="6D4FBA14"/>
    <w:rsid w:val="6FF62267"/>
    <w:rsid w:val="701ABF39"/>
    <w:rsid w:val="70359F24"/>
    <w:rsid w:val="7123434E"/>
    <w:rsid w:val="713E1CA3"/>
    <w:rsid w:val="722CE419"/>
    <w:rsid w:val="7261E478"/>
    <w:rsid w:val="7287F4C8"/>
    <w:rsid w:val="740C1BCA"/>
    <w:rsid w:val="7465742F"/>
    <w:rsid w:val="75A54E16"/>
    <w:rsid w:val="75EE5C00"/>
    <w:rsid w:val="760F1E44"/>
    <w:rsid w:val="77889C04"/>
    <w:rsid w:val="7939E2AB"/>
    <w:rsid w:val="7B2A3E6F"/>
    <w:rsid w:val="7D1E1E0A"/>
    <w:rsid w:val="7E0FF600"/>
    <w:rsid w:val="7E562AAB"/>
    <w:rsid w:val="7EC089D2"/>
    <w:rsid w:val="7ECC1780"/>
    <w:rsid w:val="7FDB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E8B046"/>
  <w15:docId w15:val="{9E1B90F7-5486-445A-9A90-8BD04216E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100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D872CF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37F4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rsid w:val="009A50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370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705D"/>
  </w:style>
  <w:style w:type="paragraph" w:styleId="Piedepgina">
    <w:name w:val="footer"/>
    <w:basedOn w:val="Normal"/>
    <w:link w:val="PiedepginaCar"/>
    <w:uiPriority w:val="99"/>
    <w:unhideWhenUsed/>
    <w:rsid w:val="009370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705D"/>
  </w:style>
  <w:style w:type="character" w:customStyle="1" w:styleId="Ttulo1Car">
    <w:name w:val="Título 1 Car"/>
    <w:basedOn w:val="Fuentedeprrafopredeter"/>
    <w:link w:val="Ttulo1"/>
    <w:uiPriority w:val="9"/>
    <w:rsid w:val="00D872C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137F4"/>
    <w:rPr>
      <w:rFonts w:ascii="Times New Roman" w:eastAsiaTheme="majorEastAsia" w:hAnsi="Times New Roman" w:cstheme="majorBidi"/>
      <w:sz w:val="26"/>
      <w:szCs w:val="26"/>
    </w:rPr>
  </w:style>
  <w:style w:type="character" w:styleId="nfasis">
    <w:name w:val="Emphasis"/>
    <w:basedOn w:val="Fuentedeprrafopredeter"/>
    <w:uiPriority w:val="20"/>
    <w:rsid w:val="009649F9"/>
    <w:rPr>
      <w:i/>
      <w:iCs/>
    </w:rPr>
  </w:style>
  <w:style w:type="paragraph" w:styleId="TtuloTDC">
    <w:name w:val="TOC Heading"/>
    <w:basedOn w:val="Normal"/>
    <w:next w:val="Normal"/>
    <w:uiPriority w:val="39"/>
    <w:unhideWhenUsed/>
    <w:qFormat/>
    <w:rsid w:val="00CD6F4B"/>
  </w:style>
  <w:style w:type="paragraph" w:styleId="TDC1">
    <w:name w:val="toc 1"/>
    <w:basedOn w:val="Normal"/>
    <w:next w:val="Normal"/>
    <w:autoRedefine/>
    <w:uiPriority w:val="39"/>
    <w:unhideWhenUsed/>
    <w:rsid w:val="009649F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49F9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9649F9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4B40CE"/>
    <w:pPr>
      <w:spacing w:after="200" w:line="240" w:lineRule="auto"/>
      <w:jc w:val="center"/>
    </w:pPr>
    <w:rPr>
      <w:b/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2E1136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E113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E1136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235B36"/>
    <w:rPr>
      <w:color w:val="808080"/>
    </w:rPr>
  </w:style>
  <w:style w:type="paragraph" w:styleId="Sinespaciado">
    <w:name w:val="No Spacing"/>
    <w:uiPriority w:val="1"/>
    <w:qFormat/>
    <w:rsid w:val="00CF0070"/>
    <w:pPr>
      <w:spacing w:after="0"/>
    </w:pPr>
  </w:style>
  <w:style w:type="table" w:styleId="Tablaconcuadrcula">
    <w:name w:val="Table Grid"/>
    <w:basedOn w:val="Tablanormal"/>
    <w:uiPriority w:val="59"/>
    <w:rsid w:val="00CF007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9A50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F2F8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1C0A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0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984015001BCE14382033A28F3AF06EA" ma:contentTypeVersion="17" ma:contentTypeDescription="Crear nuevo documento." ma:contentTypeScope="" ma:versionID="66752b9b2003eb09360de49ec034fbdb">
  <xsd:schema xmlns:xsd="http://www.w3.org/2001/XMLSchema" xmlns:xs="http://www.w3.org/2001/XMLSchema" xmlns:p="http://schemas.microsoft.com/office/2006/metadata/properties" xmlns:ns3="4ec8c316-4908-44d5-9ec6-a6cd2d32fe44" xmlns:ns4="eadf6657-db0f-481d-94a4-b68e0968c2e7" targetNamespace="http://schemas.microsoft.com/office/2006/metadata/properties" ma:root="true" ma:fieldsID="9ae15d91aba6ba2842edcb151f883c5b" ns3:_="" ns4:_="">
    <xsd:import namespace="4ec8c316-4908-44d5-9ec6-a6cd2d32fe44"/>
    <xsd:import namespace="eadf6657-db0f-481d-94a4-b68e0968c2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c8c316-4908-44d5-9ec6-a6cd2d32fe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df6657-db0f-481d-94a4-b68e0968c2e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ec8c316-4908-44d5-9ec6-a6cd2d32fe4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C8A5D-31A6-47AB-89B0-C348A8D5B1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c8c316-4908-44d5-9ec6-a6cd2d32fe44"/>
    <ds:schemaRef ds:uri="eadf6657-db0f-481d-94a4-b68e0968c2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8D7ED8-1128-45B6-9B65-B49BBCFB2210}">
  <ds:schemaRefs>
    <ds:schemaRef ds:uri="http://schemas.microsoft.com/office/2006/metadata/properties"/>
    <ds:schemaRef ds:uri="http://schemas.microsoft.com/office/infopath/2007/PartnerControls"/>
    <ds:schemaRef ds:uri="4ec8c316-4908-44d5-9ec6-a6cd2d32fe44"/>
  </ds:schemaRefs>
</ds:datastoreItem>
</file>

<file path=customXml/itemProps3.xml><?xml version="1.0" encoding="utf-8"?>
<ds:datastoreItem xmlns:ds="http://schemas.openxmlformats.org/officeDocument/2006/customXml" ds:itemID="{9FE01ADE-8B27-40DA-8988-3C6E5A6850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20373FB-9BB4-45B3-AD36-FFF8689ED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23</Pages>
  <Words>3407</Words>
  <Characters>18369</Characters>
  <Application>Microsoft Office Word</Application>
  <DocSecurity>0</DocSecurity>
  <Lines>448</Lines>
  <Paragraphs>162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21614</CharactersWithSpaces>
  <SharedDoc>false</SharedDoc>
  <HLinks>
    <vt:vector size="78" baseType="variant">
      <vt:variant>
        <vt:i4>1310770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_Toc210903082</vt:lpwstr>
      </vt:variant>
      <vt:variant>
        <vt:i4>1310770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_Toc210903081</vt:lpwstr>
      </vt:variant>
      <vt:variant>
        <vt:i4>1310770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_Toc210903080</vt:lpwstr>
      </vt:variant>
      <vt:variant>
        <vt:i4>1769522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_Toc210903079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_Toc210903078</vt:lpwstr>
      </vt:variant>
      <vt:variant>
        <vt:i4>1769522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_Toc210903077</vt:lpwstr>
      </vt:variant>
      <vt:variant>
        <vt:i4>1769522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_Toc210903076</vt:lpwstr>
      </vt:variant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_Toc210903075</vt:lpwstr>
      </vt:variant>
      <vt:variant>
        <vt:i4>1769522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_Toc210903074</vt:lpwstr>
      </vt:variant>
      <vt:variant>
        <vt:i4>1769522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_Toc210903073</vt:lpwstr>
      </vt:variant>
      <vt:variant>
        <vt:i4>1769522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_Toc210903072</vt:lpwstr>
      </vt:variant>
      <vt:variant>
        <vt:i4>1769522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_Toc210903071</vt:lpwstr>
      </vt:variant>
      <vt:variant>
        <vt:i4>1769522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_Toc210903070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VSD0812</dc:creator>
  <cp:keywords/>
  <dc:description/>
  <cp:lastModifiedBy>Edward Camilo Sanchez Novoa</cp:lastModifiedBy>
  <cp:revision>3</cp:revision>
  <cp:lastPrinted>2025-10-16T01:09:00Z</cp:lastPrinted>
  <dcterms:created xsi:type="dcterms:W3CDTF">2025-10-22T03:39:00Z</dcterms:created>
  <dcterms:modified xsi:type="dcterms:W3CDTF">2025-10-22T18:04:00Z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0x0101005984015001BCE14382033A28F3AF06EA</vt:lpwstr>
  </property>
</Properties>
</file>