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949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   http://automationpractice.com/index.php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05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>, el ambiente de pruebas, los recursos necesarios, las herramientas a utilizar y los riesgos de las pruebas del proyecto http://automationpractice.com/index.php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</w:t>
      </w:r>
      <w:r>
        <w:rPr>
          <w:rStyle w:val="EnlacedeInternet"/>
          <w:lang w:val="es-CO"/>
        </w:rPr>
        <w:t>http://automationpractice.com/index.php</w:t>
      </w:r>
      <w:r>
        <w:rPr>
          <w:lang w:val="es-CO"/>
        </w:rPr>
        <w:t xml:space="preserve"> por medio de</w:t>
      </w:r>
      <w:r>
        <w:rPr>
          <w:lang w:val="es-CO"/>
        </w:rPr>
        <w:t>l framework de Sofka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–WEB UI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lang w:val="es-CO"/>
        </w:rPr>
        <w:t xml:space="preserve">framework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Sofka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–WEB UI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siguientes historias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Contact Us con el llenado de los campos obligatorios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Contact Us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que sea exitoso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 Se prueba la función Contact Us con el llenado de los campos pero sin mensaje.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Contact Us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que sea fallido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historias de usuarios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HU003 – 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Se prueba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el carro de compras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con pago por banco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3(CA003):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Sing In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que el nombre del usuario aparezca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HU002 – Se prueba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el carro de compras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con pago por cheque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4(CA004):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Sing In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que el nombre del usuario aparezca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bases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Llenado de base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pagos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Backed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formulas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precios y promociones</w:t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 Contact Us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sea exitoso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 Contact Us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sea fallido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 Sing In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el nombre del usuario aparezca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 Sign In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el nombre del usuario aparezca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para el HU001 y HU002: 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>
          <w:rFonts w:ascii="JetBrains Mono" w:hAnsi="JetBrains Mono"/>
          <w:b/>
          <w:b/>
          <w:i w:val="false"/>
          <w:i w:val="false"/>
          <w:color w:val="297BDE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:Escribir en contact us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registrado del sistema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quiero contactarme con servicio al cliente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saber cuando llega la nueva coleccion</w:t>
      </w:r>
      <w:r>
        <w:rPr>
          <w:rFonts w:ascii="JetBrains Mono" w:hAnsi="JetBrains Mono"/>
          <w:b/>
          <w:i w:val="false"/>
          <w:color w:val="297BDE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llenar todos los campos obligatorios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y desea contactarse con servicio al cliente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llena todos los campos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"Your message has been successfully sent to our team."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Olvidar escribir un mensaje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en la pagina y desea contactarse con servicio al cliente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llena los campos pero no escribe el mensaje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"The message cannot be blank."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continuación, se enuncian los diseños de casos de prueba para el HU003 y HU004: </w:t>
      </w:r>
    </w:p>
    <w:p>
      <w:pPr>
        <w:pStyle w:val="Normal"/>
        <w:shd w:fill="2B2B2B"/>
        <w:rPr>
          <w:rFonts w:ascii="JetBrains Mono" w:hAnsi="JetBrains Mono" w:eastAsia="Arial" w:cs="Arial"/>
          <w:b/>
          <w:b/>
          <w:i w:val="false"/>
          <w:i w:val="false"/>
          <w:color w:val="297BDE"/>
          <w:kern w:val="0"/>
          <w:sz w:val="20"/>
          <w:szCs w:val="22"/>
          <w:lang w:val="es-CO" w:eastAsia="es-CO" w:bidi="ar-SA"/>
        </w:rPr>
      </w:pP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>Feature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:Realizar un Sign in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Como usuario me quiero registrar al sistema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quiero crear una cuenta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para poder comprar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  <w:br/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>Scenario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: inscribirse en la pagina con todos los datos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Given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debe incribirse en la pagina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When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entra a Sign In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Then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completa la incripcion y debera ver su nombre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>Scenario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: inscribirse en la pagina solo con casi todos los datos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Given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debe incribirse en la pagina para comprar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When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entra a Sign In para incribirse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Then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realiza la incripcion y debera ver su nombre</w:t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ScreenPlay Serenity BDD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de código abierto que ayuda a escribir pruebas de aceptación automatizadas de mayor calidad y más rápido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REST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 estilo de arquitectura software para sistemas hipermedia distribuidos como la World Wide Web.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89"/>
        <w:gridCol w:w="4251"/>
        <w:gridCol w:w="3120"/>
      </w:tblGrid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la funcion Contact Us de la pagina http://automationpractice.com/index.php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 base de datos, compras, promociones el backed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la funcion Sign In de la pagina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 base de datos, compras, promociones el backed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 xml:space="preserve">El Reporte automático de pruebas se obtendrá a través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SerenityBDD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-53340</wp:posOffset>
            </wp:positionH>
            <wp:positionV relativeFrom="paragraph">
              <wp:posOffset>50800</wp:posOffset>
            </wp:positionV>
            <wp:extent cx="5943600" cy="33432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0710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43815</wp:posOffset>
            </wp:positionH>
            <wp:positionV relativeFrom="paragraph">
              <wp:posOffset>-26670</wp:posOffset>
            </wp:positionV>
            <wp:extent cx="5943600" cy="333819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LibreOffice/7.2.2.2$Windows_X86_64 LibreOffice_project/02b2acce88a210515b4a5bb2e46cbfb63fe97d56</Application>
  <AppVersion>15.0000</AppVersion>
  <Pages>12</Pages>
  <Words>1270</Words>
  <Characters>6362</Characters>
  <CharactersWithSpaces>7442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2022-01-07T19:45:28Z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