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0416B5F5" w:rsidR="00930EA0" w:rsidRPr="00AB250F" w:rsidRDefault="00930EA0">
      <w:pPr>
        <w:jc w:val="center"/>
        <w:rPr>
          <w:b/>
          <w:sz w:val="28"/>
          <w:szCs w:val="28"/>
          <w:lang w:val="es-ES"/>
        </w:rPr>
      </w:pPr>
      <w:r w:rsidRPr="00AB250F">
        <w:rPr>
          <w:b/>
          <w:sz w:val="28"/>
          <w:szCs w:val="28"/>
          <w:lang w:val="es-ES"/>
        </w:rPr>
        <w:t>Camilo Andres Diaz Gomez</w:t>
      </w:r>
    </w:p>
    <w:p w14:paraId="0DA403EE" w14:textId="38263CAC"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4C8EDADA" w:rsidR="00EE3934" w:rsidRPr="00AB250F" w:rsidRDefault="001C7323" w:rsidP="001C7323">
      <w:pPr>
        <w:numPr>
          <w:ilvl w:val="12"/>
          <w:numId w:val="0"/>
        </w:numPr>
        <w:tabs>
          <w:tab w:val="left" w:pos="2904"/>
        </w:tabs>
        <w:rPr>
          <w:bCs/>
          <w:lang w:val="es-ES"/>
        </w:rPr>
      </w:pPr>
      <w:r>
        <w:rPr>
          <w:bCs/>
          <w:lang w:val="es-ES"/>
        </w:rPr>
        <w:tab/>
      </w:r>
    </w:p>
    <w:p w14:paraId="4975E3C8" w14:textId="3A28C657" w:rsidR="00E812BC"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1119025" w:history="1">
        <w:r w:rsidR="00E812BC" w:rsidRPr="00101EBB">
          <w:rPr>
            <w:rStyle w:val="Hipervnculo"/>
            <w:noProof/>
            <w:lang w:val="es-ES"/>
          </w:rPr>
          <w:t>INTRODUCCIÓN</w:t>
        </w:r>
        <w:r w:rsidR="00E812BC">
          <w:rPr>
            <w:noProof/>
            <w:webHidden/>
          </w:rPr>
          <w:tab/>
        </w:r>
        <w:r w:rsidR="00E812BC">
          <w:rPr>
            <w:noProof/>
            <w:webHidden/>
          </w:rPr>
          <w:fldChar w:fldCharType="begin"/>
        </w:r>
        <w:r w:rsidR="00E812BC">
          <w:rPr>
            <w:noProof/>
            <w:webHidden/>
          </w:rPr>
          <w:instrText xml:space="preserve"> PAGEREF _Toc101119025 \h </w:instrText>
        </w:r>
        <w:r w:rsidR="00E812BC">
          <w:rPr>
            <w:noProof/>
            <w:webHidden/>
          </w:rPr>
        </w:r>
        <w:r w:rsidR="00E812BC">
          <w:rPr>
            <w:noProof/>
            <w:webHidden/>
          </w:rPr>
          <w:fldChar w:fldCharType="separate"/>
        </w:r>
        <w:r w:rsidR="00E812BC">
          <w:rPr>
            <w:noProof/>
            <w:webHidden/>
          </w:rPr>
          <w:t>2</w:t>
        </w:r>
        <w:r w:rsidR="00E812BC">
          <w:rPr>
            <w:noProof/>
            <w:webHidden/>
          </w:rPr>
          <w:fldChar w:fldCharType="end"/>
        </w:r>
      </w:hyperlink>
    </w:p>
    <w:p w14:paraId="4AB03FD4" w14:textId="2CB74A30" w:rsidR="00E812BC" w:rsidRDefault="00E812BC">
      <w:pPr>
        <w:pStyle w:val="TDC1"/>
        <w:tabs>
          <w:tab w:val="right" w:leader="dot" w:pos="9350"/>
        </w:tabs>
        <w:rPr>
          <w:rFonts w:asciiTheme="minorHAnsi" w:eastAsiaTheme="minorEastAsia" w:hAnsiTheme="minorHAnsi" w:cstheme="minorBidi"/>
          <w:noProof/>
          <w:sz w:val="22"/>
          <w:szCs w:val="22"/>
          <w:lang w:val="es-CO" w:eastAsia="es-CO"/>
        </w:rPr>
      </w:pPr>
      <w:hyperlink w:anchor="_Toc101119026" w:history="1">
        <w:r w:rsidRPr="00101EBB">
          <w:rPr>
            <w:rStyle w:val="Hipervnculo"/>
            <w:noProof/>
            <w:lang w:val="es-ES"/>
          </w:rPr>
          <w:t>Capítulo 1</w:t>
        </w:r>
        <w:r>
          <w:rPr>
            <w:noProof/>
            <w:webHidden/>
          </w:rPr>
          <w:tab/>
        </w:r>
        <w:r>
          <w:rPr>
            <w:noProof/>
            <w:webHidden/>
          </w:rPr>
          <w:fldChar w:fldCharType="begin"/>
        </w:r>
        <w:r>
          <w:rPr>
            <w:noProof/>
            <w:webHidden/>
          </w:rPr>
          <w:instrText xml:space="preserve"> PAGEREF _Toc101119026 \h </w:instrText>
        </w:r>
        <w:r>
          <w:rPr>
            <w:noProof/>
            <w:webHidden/>
          </w:rPr>
        </w:r>
        <w:r>
          <w:rPr>
            <w:noProof/>
            <w:webHidden/>
          </w:rPr>
          <w:fldChar w:fldCharType="separate"/>
        </w:r>
        <w:r>
          <w:rPr>
            <w:noProof/>
            <w:webHidden/>
          </w:rPr>
          <w:t>1</w:t>
        </w:r>
        <w:r>
          <w:rPr>
            <w:noProof/>
            <w:webHidden/>
          </w:rPr>
          <w:fldChar w:fldCharType="end"/>
        </w:r>
      </w:hyperlink>
    </w:p>
    <w:p w14:paraId="668D8F7D" w14:textId="3AD0148C"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27" w:history="1">
        <w:r w:rsidRPr="00101EBB">
          <w:rPr>
            <w:rStyle w:val="Hipervnculo"/>
            <w:noProof/>
            <w:lang w:val="es-ES"/>
          </w:rPr>
          <w:t>Antecedentes</w:t>
        </w:r>
        <w:r>
          <w:rPr>
            <w:noProof/>
            <w:webHidden/>
          </w:rPr>
          <w:tab/>
        </w:r>
        <w:r>
          <w:rPr>
            <w:noProof/>
            <w:webHidden/>
          </w:rPr>
          <w:fldChar w:fldCharType="begin"/>
        </w:r>
        <w:r>
          <w:rPr>
            <w:noProof/>
            <w:webHidden/>
          </w:rPr>
          <w:instrText xml:space="preserve"> PAGEREF _Toc101119027 \h </w:instrText>
        </w:r>
        <w:r>
          <w:rPr>
            <w:noProof/>
            <w:webHidden/>
          </w:rPr>
        </w:r>
        <w:r>
          <w:rPr>
            <w:noProof/>
            <w:webHidden/>
          </w:rPr>
          <w:fldChar w:fldCharType="separate"/>
        </w:r>
        <w:r>
          <w:rPr>
            <w:noProof/>
            <w:webHidden/>
          </w:rPr>
          <w:t>1</w:t>
        </w:r>
        <w:r>
          <w:rPr>
            <w:noProof/>
            <w:webHidden/>
          </w:rPr>
          <w:fldChar w:fldCharType="end"/>
        </w:r>
      </w:hyperlink>
    </w:p>
    <w:p w14:paraId="5FC6A8B1" w14:textId="3B6EC5E3"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28" w:history="1">
        <w:r w:rsidRPr="00101EBB">
          <w:rPr>
            <w:rStyle w:val="Hipervnculo"/>
            <w:noProof/>
            <w:lang w:val="es-ES"/>
          </w:rPr>
          <w:t>Planteamiento del problema</w:t>
        </w:r>
        <w:r>
          <w:rPr>
            <w:noProof/>
            <w:webHidden/>
          </w:rPr>
          <w:tab/>
        </w:r>
        <w:r>
          <w:rPr>
            <w:noProof/>
            <w:webHidden/>
          </w:rPr>
          <w:fldChar w:fldCharType="begin"/>
        </w:r>
        <w:r>
          <w:rPr>
            <w:noProof/>
            <w:webHidden/>
          </w:rPr>
          <w:instrText xml:space="preserve"> PAGEREF _Toc101119028 \h </w:instrText>
        </w:r>
        <w:r>
          <w:rPr>
            <w:noProof/>
            <w:webHidden/>
          </w:rPr>
        </w:r>
        <w:r>
          <w:rPr>
            <w:noProof/>
            <w:webHidden/>
          </w:rPr>
          <w:fldChar w:fldCharType="separate"/>
        </w:r>
        <w:r>
          <w:rPr>
            <w:noProof/>
            <w:webHidden/>
          </w:rPr>
          <w:t>2</w:t>
        </w:r>
        <w:r>
          <w:rPr>
            <w:noProof/>
            <w:webHidden/>
          </w:rPr>
          <w:fldChar w:fldCharType="end"/>
        </w:r>
      </w:hyperlink>
    </w:p>
    <w:p w14:paraId="634278EC" w14:textId="76A6D370"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29" w:history="1">
        <w:r w:rsidRPr="00101EBB">
          <w:rPr>
            <w:rStyle w:val="Hipervnculo"/>
            <w:noProof/>
            <w:lang w:val="es-ES"/>
          </w:rPr>
          <w:t>Justificación y pregunta de Investigación</w:t>
        </w:r>
        <w:r>
          <w:rPr>
            <w:noProof/>
            <w:webHidden/>
          </w:rPr>
          <w:tab/>
        </w:r>
        <w:r>
          <w:rPr>
            <w:noProof/>
            <w:webHidden/>
          </w:rPr>
          <w:fldChar w:fldCharType="begin"/>
        </w:r>
        <w:r>
          <w:rPr>
            <w:noProof/>
            <w:webHidden/>
          </w:rPr>
          <w:instrText xml:space="preserve"> PAGEREF _Toc101119029 \h </w:instrText>
        </w:r>
        <w:r>
          <w:rPr>
            <w:noProof/>
            <w:webHidden/>
          </w:rPr>
        </w:r>
        <w:r>
          <w:rPr>
            <w:noProof/>
            <w:webHidden/>
          </w:rPr>
          <w:fldChar w:fldCharType="separate"/>
        </w:r>
        <w:r>
          <w:rPr>
            <w:noProof/>
            <w:webHidden/>
          </w:rPr>
          <w:t>2</w:t>
        </w:r>
        <w:r>
          <w:rPr>
            <w:noProof/>
            <w:webHidden/>
          </w:rPr>
          <w:fldChar w:fldCharType="end"/>
        </w:r>
      </w:hyperlink>
    </w:p>
    <w:p w14:paraId="0825E1C9" w14:textId="74EA5C73"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30" w:history="1">
        <w:r w:rsidRPr="00101EBB">
          <w:rPr>
            <w:rStyle w:val="Hipervnculo"/>
            <w:noProof/>
            <w:lang w:val="es-ES"/>
          </w:rPr>
          <w:t>Árbol</w:t>
        </w:r>
        <w:r>
          <w:rPr>
            <w:noProof/>
            <w:webHidden/>
          </w:rPr>
          <w:tab/>
        </w:r>
        <w:r>
          <w:rPr>
            <w:noProof/>
            <w:webHidden/>
          </w:rPr>
          <w:fldChar w:fldCharType="begin"/>
        </w:r>
        <w:r>
          <w:rPr>
            <w:noProof/>
            <w:webHidden/>
          </w:rPr>
          <w:instrText xml:space="preserve"> PAGEREF _Toc101119030 \h </w:instrText>
        </w:r>
        <w:r>
          <w:rPr>
            <w:noProof/>
            <w:webHidden/>
          </w:rPr>
        </w:r>
        <w:r>
          <w:rPr>
            <w:noProof/>
            <w:webHidden/>
          </w:rPr>
          <w:fldChar w:fldCharType="separate"/>
        </w:r>
        <w:r>
          <w:rPr>
            <w:noProof/>
            <w:webHidden/>
          </w:rPr>
          <w:t>3</w:t>
        </w:r>
        <w:r>
          <w:rPr>
            <w:noProof/>
            <w:webHidden/>
          </w:rPr>
          <w:fldChar w:fldCharType="end"/>
        </w:r>
      </w:hyperlink>
    </w:p>
    <w:p w14:paraId="30538CA6" w14:textId="5DC66D91"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31" w:history="1">
        <w:r w:rsidRPr="00101EBB">
          <w:rPr>
            <w:rStyle w:val="Hipervnculo"/>
            <w:noProof/>
            <w:lang w:val="es-ES"/>
          </w:rPr>
          <w:t>Objetivo General</w:t>
        </w:r>
        <w:r>
          <w:rPr>
            <w:noProof/>
            <w:webHidden/>
          </w:rPr>
          <w:tab/>
        </w:r>
        <w:r>
          <w:rPr>
            <w:noProof/>
            <w:webHidden/>
          </w:rPr>
          <w:fldChar w:fldCharType="begin"/>
        </w:r>
        <w:r>
          <w:rPr>
            <w:noProof/>
            <w:webHidden/>
          </w:rPr>
          <w:instrText xml:space="preserve"> PAGEREF _Toc101119031 \h </w:instrText>
        </w:r>
        <w:r>
          <w:rPr>
            <w:noProof/>
            <w:webHidden/>
          </w:rPr>
        </w:r>
        <w:r>
          <w:rPr>
            <w:noProof/>
            <w:webHidden/>
          </w:rPr>
          <w:fldChar w:fldCharType="separate"/>
        </w:r>
        <w:r>
          <w:rPr>
            <w:noProof/>
            <w:webHidden/>
          </w:rPr>
          <w:t>4</w:t>
        </w:r>
        <w:r>
          <w:rPr>
            <w:noProof/>
            <w:webHidden/>
          </w:rPr>
          <w:fldChar w:fldCharType="end"/>
        </w:r>
      </w:hyperlink>
    </w:p>
    <w:p w14:paraId="104791BA" w14:textId="6FB2992D"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32" w:history="1">
        <w:r w:rsidRPr="00101EBB">
          <w:rPr>
            <w:rStyle w:val="Hipervnculo"/>
            <w:noProof/>
            <w:lang w:val="es-ES"/>
          </w:rPr>
          <w:t>Objetivos Específicos</w:t>
        </w:r>
        <w:r>
          <w:rPr>
            <w:noProof/>
            <w:webHidden/>
          </w:rPr>
          <w:tab/>
        </w:r>
        <w:r>
          <w:rPr>
            <w:noProof/>
            <w:webHidden/>
          </w:rPr>
          <w:fldChar w:fldCharType="begin"/>
        </w:r>
        <w:r>
          <w:rPr>
            <w:noProof/>
            <w:webHidden/>
          </w:rPr>
          <w:instrText xml:space="preserve"> PAGEREF _Toc101119032 \h </w:instrText>
        </w:r>
        <w:r>
          <w:rPr>
            <w:noProof/>
            <w:webHidden/>
          </w:rPr>
        </w:r>
        <w:r>
          <w:rPr>
            <w:noProof/>
            <w:webHidden/>
          </w:rPr>
          <w:fldChar w:fldCharType="separate"/>
        </w:r>
        <w:r>
          <w:rPr>
            <w:noProof/>
            <w:webHidden/>
          </w:rPr>
          <w:t>4</w:t>
        </w:r>
        <w:r>
          <w:rPr>
            <w:noProof/>
            <w:webHidden/>
          </w:rPr>
          <w:fldChar w:fldCharType="end"/>
        </w:r>
      </w:hyperlink>
    </w:p>
    <w:p w14:paraId="24AE42BF" w14:textId="4CF52653"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33" w:history="1">
        <w:r w:rsidRPr="00101EBB">
          <w:rPr>
            <w:rStyle w:val="Hipervnculo"/>
            <w:noProof/>
            <w:lang w:val="es-ES"/>
          </w:rPr>
          <w:t>Alcances y Limitaciones</w:t>
        </w:r>
        <w:r>
          <w:rPr>
            <w:noProof/>
            <w:webHidden/>
          </w:rPr>
          <w:tab/>
        </w:r>
        <w:r>
          <w:rPr>
            <w:noProof/>
            <w:webHidden/>
          </w:rPr>
          <w:fldChar w:fldCharType="begin"/>
        </w:r>
        <w:r>
          <w:rPr>
            <w:noProof/>
            <w:webHidden/>
          </w:rPr>
          <w:instrText xml:space="preserve"> PAGEREF _Toc101119033 \h </w:instrText>
        </w:r>
        <w:r>
          <w:rPr>
            <w:noProof/>
            <w:webHidden/>
          </w:rPr>
        </w:r>
        <w:r>
          <w:rPr>
            <w:noProof/>
            <w:webHidden/>
          </w:rPr>
          <w:fldChar w:fldCharType="separate"/>
        </w:r>
        <w:r>
          <w:rPr>
            <w:noProof/>
            <w:webHidden/>
          </w:rPr>
          <w:t>4</w:t>
        </w:r>
        <w:r>
          <w:rPr>
            <w:noProof/>
            <w:webHidden/>
          </w:rPr>
          <w:fldChar w:fldCharType="end"/>
        </w:r>
      </w:hyperlink>
    </w:p>
    <w:p w14:paraId="4C435960" w14:textId="69C923F4"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34" w:history="1">
        <w:r w:rsidRPr="00101EBB">
          <w:rPr>
            <w:rStyle w:val="Hipervnculo"/>
            <w:noProof/>
          </w:rPr>
          <w:t>Marco Conceptual</w:t>
        </w:r>
        <w:r>
          <w:rPr>
            <w:noProof/>
            <w:webHidden/>
          </w:rPr>
          <w:tab/>
        </w:r>
        <w:r>
          <w:rPr>
            <w:noProof/>
            <w:webHidden/>
          </w:rPr>
          <w:fldChar w:fldCharType="begin"/>
        </w:r>
        <w:r>
          <w:rPr>
            <w:noProof/>
            <w:webHidden/>
          </w:rPr>
          <w:instrText xml:space="preserve"> PAGEREF _Toc101119034 \h </w:instrText>
        </w:r>
        <w:r>
          <w:rPr>
            <w:noProof/>
            <w:webHidden/>
          </w:rPr>
        </w:r>
        <w:r>
          <w:rPr>
            <w:noProof/>
            <w:webHidden/>
          </w:rPr>
          <w:fldChar w:fldCharType="separate"/>
        </w:r>
        <w:r>
          <w:rPr>
            <w:noProof/>
            <w:webHidden/>
          </w:rPr>
          <w:t>5</w:t>
        </w:r>
        <w:r>
          <w:rPr>
            <w:noProof/>
            <w:webHidden/>
          </w:rPr>
          <w:fldChar w:fldCharType="end"/>
        </w:r>
      </w:hyperlink>
    </w:p>
    <w:p w14:paraId="4EC8965C" w14:textId="724B19AF"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35" w:history="1">
        <w:r w:rsidRPr="00101EBB">
          <w:rPr>
            <w:rStyle w:val="Hipervnculo"/>
            <w:noProof/>
          </w:rPr>
          <w:t>Internet of Things (IoT)</w:t>
        </w:r>
        <w:r>
          <w:rPr>
            <w:noProof/>
            <w:webHidden/>
          </w:rPr>
          <w:tab/>
        </w:r>
        <w:r>
          <w:rPr>
            <w:noProof/>
            <w:webHidden/>
          </w:rPr>
          <w:fldChar w:fldCharType="begin"/>
        </w:r>
        <w:r>
          <w:rPr>
            <w:noProof/>
            <w:webHidden/>
          </w:rPr>
          <w:instrText xml:space="preserve"> PAGEREF _Toc101119035 \h </w:instrText>
        </w:r>
        <w:r>
          <w:rPr>
            <w:noProof/>
            <w:webHidden/>
          </w:rPr>
        </w:r>
        <w:r>
          <w:rPr>
            <w:noProof/>
            <w:webHidden/>
          </w:rPr>
          <w:fldChar w:fldCharType="separate"/>
        </w:r>
        <w:r>
          <w:rPr>
            <w:noProof/>
            <w:webHidden/>
          </w:rPr>
          <w:t>5</w:t>
        </w:r>
        <w:r>
          <w:rPr>
            <w:noProof/>
            <w:webHidden/>
          </w:rPr>
          <w:fldChar w:fldCharType="end"/>
        </w:r>
      </w:hyperlink>
    </w:p>
    <w:p w14:paraId="003D2323" w14:textId="49B5962F"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36" w:history="1">
        <w:r w:rsidRPr="00101EBB">
          <w:rPr>
            <w:rStyle w:val="Hipervnculo"/>
            <w:noProof/>
          </w:rPr>
          <w:t>Áreas de aplicación</w:t>
        </w:r>
        <w:r>
          <w:rPr>
            <w:noProof/>
            <w:webHidden/>
          </w:rPr>
          <w:tab/>
        </w:r>
        <w:r>
          <w:rPr>
            <w:noProof/>
            <w:webHidden/>
          </w:rPr>
          <w:fldChar w:fldCharType="begin"/>
        </w:r>
        <w:r>
          <w:rPr>
            <w:noProof/>
            <w:webHidden/>
          </w:rPr>
          <w:instrText xml:space="preserve"> PAGEREF _Toc101119036 \h </w:instrText>
        </w:r>
        <w:r>
          <w:rPr>
            <w:noProof/>
            <w:webHidden/>
          </w:rPr>
        </w:r>
        <w:r>
          <w:rPr>
            <w:noProof/>
            <w:webHidden/>
          </w:rPr>
          <w:fldChar w:fldCharType="separate"/>
        </w:r>
        <w:r>
          <w:rPr>
            <w:noProof/>
            <w:webHidden/>
          </w:rPr>
          <w:t>6</w:t>
        </w:r>
        <w:r>
          <w:rPr>
            <w:noProof/>
            <w:webHidden/>
          </w:rPr>
          <w:fldChar w:fldCharType="end"/>
        </w:r>
      </w:hyperlink>
    </w:p>
    <w:p w14:paraId="4479B5C7" w14:textId="678138FC"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37" w:history="1">
        <w:r w:rsidRPr="00101EBB">
          <w:rPr>
            <w:rStyle w:val="Hipervnculo"/>
            <w:noProof/>
          </w:rPr>
          <w:t>Modelos de referencia</w:t>
        </w:r>
        <w:r>
          <w:rPr>
            <w:noProof/>
            <w:webHidden/>
          </w:rPr>
          <w:tab/>
        </w:r>
        <w:r>
          <w:rPr>
            <w:noProof/>
            <w:webHidden/>
          </w:rPr>
          <w:fldChar w:fldCharType="begin"/>
        </w:r>
        <w:r>
          <w:rPr>
            <w:noProof/>
            <w:webHidden/>
          </w:rPr>
          <w:instrText xml:space="preserve"> PAGEREF _Toc101119037 \h </w:instrText>
        </w:r>
        <w:r>
          <w:rPr>
            <w:noProof/>
            <w:webHidden/>
          </w:rPr>
        </w:r>
        <w:r>
          <w:rPr>
            <w:noProof/>
            <w:webHidden/>
          </w:rPr>
          <w:fldChar w:fldCharType="separate"/>
        </w:r>
        <w:r>
          <w:rPr>
            <w:noProof/>
            <w:webHidden/>
          </w:rPr>
          <w:t>7</w:t>
        </w:r>
        <w:r>
          <w:rPr>
            <w:noProof/>
            <w:webHidden/>
          </w:rPr>
          <w:fldChar w:fldCharType="end"/>
        </w:r>
      </w:hyperlink>
    </w:p>
    <w:p w14:paraId="0C3F78C0" w14:textId="5C946E0C"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38" w:history="1">
        <w:r w:rsidRPr="00101EBB">
          <w:rPr>
            <w:rStyle w:val="Hipervnculo"/>
            <w:noProof/>
          </w:rPr>
          <w:t>Protocolos</w:t>
        </w:r>
        <w:r>
          <w:rPr>
            <w:noProof/>
            <w:webHidden/>
          </w:rPr>
          <w:tab/>
        </w:r>
        <w:r>
          <w:rPr>
            <w:noProof/>
            <w:webHidden/>
          </w:rPr>
          <w:fldChar w:fldCharType="begin"/>
        </w:r>
        <w:r>
          <w:rPr>
            <w:noProof/>
            <w:webHidden/>
          </w:rPr>
          <w:instrText xml:space="preserve"> PAGEREF _Toc101119038 \h </w:instrText>
        </w:r>
        <w:r>
          <w:rPr>
            <w:noProof/>
            <w:webHidden/>
          </w:rPr>
        </w:r>
        <w:r>
          <w:rPr>
            <w:noProof/>
            <w:webHidden/>
          </w:rPr>
          <w:fldChar w:fldCharType="separate"/>
        </w:r>
        <w:r>
          <w:rPr>
            <w:noProof/>
            <w:webHidden/>
          </w:rPr>
          <w:t>8</w:t>
        </w:r>
        <w:r>
          <w:rPr>
            <w:noProof/>
            <w:webHidden/>
          </w:rPr>
          <w:fldChar w:fldCharType="end"/>
        </w:r>
      </w:hyperlink>
    </w:p>
    <w:p w14:paraId="7A081D5C" w14:textId="5A12F8F6"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39" w:history="1">
        <w:r w:rsidRPr="00101EBB">
          <w:rPr>
            <w:rStyle w:val="Hipervnculo"/>
            <w:noProof/>
          </w:rPr>
          <w:t>Dispositivos</w:t>
        </w:r>
        <w:r>
          <w:rPr>
            <w:noProof/>
            <w:webHidden/>
          </w:rPr>
          <w:tab/>
        </w:r>
        <w:r>
          <w:rPr>
            <w:noProof/>
            <w:webHidden/>
          </w:rPr>
          <w:fldChar w:fldCharType="begin"/>
        </w:r>
        <w:r>
          <w:rPr>
            <w:noProof/>
            <w:webHidden/>
          </w:rPr>
          <w:instrText xml:space="preserve"> PAGEREF _Toc101119039 \h </w:instrText>
        </w:r>
        <w:r>
          <w:rPr>
            <w:noProof/>
            <w:webHidden/>
          </w:rPr>
        </w:r>
        <w:r>
          <w:rPr>
            <w:noProof/>
            <w:webHidden/>
          </w:rPr>
          <w:fldChar w:fldCharType="separate"/>
        </w:r>
        <w:r>
          <w:rPr>
            <w:noProof/>
            <w:webHidden/>
          </w:rPr>
          <w:t>8</w:t>
        </w:r>
        <w:r>
          <w:rPr>
            <w:noProof/>
            <w:webHidden/>
          </w:rPr>
          <w:fldChar w:fldCharType="end"/>
        </w:r>
      </w:hyperlink>
    </w:p>
    <w:p w14:paraId="245B5ACB" w14:textId="1BFF1144"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0" w:history="1">
        <w:r w:rsidRPr="00101EBB">
          <w:rPr>
            <w:rStyle w:val="Hipervnculo"/>
            <w:noProof/>
          </w:rPr>
          <w:t>Plataformas IoT</w:t>
        </w:r>
        <w:r>
          <w:rPr>
            <w:noProof/>
            <w:webHidden/>
          </w:rPr>
          <w:tab/>
        </w:r>
        <w:r>
          <w:rPr>
            <w:noProof/>
            <w:webHidden/>
          </w:rPr>
          <w:fldChar w:fldCharType="begin"/>
        </w:r>
        <w:r>
          <w:rPr>
            <w:noProof/>
            <w:webHidden/>
          </w:rPr>
          <w:instrText xml:space="preserve"> PAGEREF _Toc101119040 \h </w:instrText>
        </w:r>
        <w:r>
          <w:rPr>
            <w:noProof/>
            <w:webHidden/>
          </w:rPr>
        </w:r>
        <w:r>
          <w:rPr>
            <w:noProof/>
            <w:webHidden/>
          </w:rPr>
          <w:fldChar w:fldCharType="separate"/>
        </w:r>
        <w:r>
          <w:rPr>
            <w:noProof/>
            <w:webHidden/>
          </w:rPr>
          <w:t>10</w:t>
        </w:r>
        <w:r>
          <w:rPr>
            <w:noProof/>
            <w:webHidden/>
          </w:rPr>
          <w:fldChar w:fldCharType="end"/>
        </w:r>
      </w:hyperlink>
    </w:p>
    <w:p w14:paraId="5FB6E7B3" w14:textId="759BE7B3"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41" w:history="1">
        <w:r w:rsidRPr="00101EBB">
          <w:rPr>
            <w:rStyle w:val="Hipervnculo"/>
            <w:noProof/>
            <w:lang w:val="es-ES"/>
          </w:rPr>
          <w:t>Analítica de datos</w:t>
        </w:r>
        <w:r>
          <w:rPr>
            <w:noProof/>
            <w:webHidden/>
          </w:rPr>
          <w:tab/>
        </w:r>
        <w:r>
          <w:rPr>
            <w:noProof/>
            <w:webHidden/>
          </w:rPr>
          <w:fldChar w:fldCharType="begin"/>
        </w:r>
        <w:r>
          <w:rPr>
            <w:noProof/>
            <w:webHidden/>
          </w:rPr>
          <w:instrText xml:space="preserve"> PAGEREF _Toc101119041 \h </w:instrText>
        </w:r>
        <w:r>
          <w:rPr>
            <w:noProof/>
            <w:webHidden/>
          </w:rPr>
        </w:r>
        <w:r>
          <w:rPr>
            <w:noProof/>
            <w:webHidden/>
          </w:rPr>
          <w:fldChar w:fldCharType="separate"/>
        </w:r>
        <w:r>
          <w:rPr>
            <w:noProof/>
            <w:webHidden/>
          </w:rPr>
          <w:t>10</w:t>
        </w:r>
        <w:r>
          <w:rPr>
            <w:noProof/>
            <w:webHidden/>
          </w:rPr>
          <w:fldChar w:fldCharType="end"/>
        </w:r>
      </w:hyperlink>
    </w:p>
    <w:p w14:paraId="06E3A296" w14:textId="4E3661F2"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2" w:history="1">
        <w:r w:rsidRPr="00101EBB">
          <w:rPr>
            <w:rStyle w:val="Hipervnculo"/>
            <w:noProof/>
          </w:rPr>
          <w:t>Áreas de aplicación de analítica</w:t>
        </w:r>
        <w:r>
          <w:rPr>
            <w:noProof/>
            <w:webHidden/>
          </w:rPr>
          <w:tab/>
        </w:r>
        <w:r>
          <w:rPr>
            <w:noProof/>
            <w:webHidden/>
          </w:rPr>
          <w:fldChar w:fldCharType="begin"/>
        </w:r>
        <w:r>
          <w:rPr>
            <w:noProof/>
            <w:webHidden/>
          </w:rPr>
          <w:instrText xml:space="preserve"> PAGEREF _Toc101119042 \h </w:instrText>
        </w:r>
        <w:r>
          <w:rPr>
            <w:noProof/>
            <w:webHidden/>
          </w:rPr>
        </w:r>
        <w:r>
          <w:rPr>
            <w:noProof/>
            <w:webHidden/>
          </w:rPr>
          <w:fldChar w:fldCharType="separate"/>
        </w:r>
        <w:r>
          <w:rPr>
            <w:noProof/>
            <w:webHidden/>
          </w:rPr>
          <w:t>11</w:t>
        </w:r>
        <w:r>
          <w:rPr>
            <w:noProof/>
            <w:webHidden/>
          </w:rPr>
          <w:fldChar w:fldCharType="end"/>
        </w:r>
      </w:hyperlink>
    </w:p>
    <w:p w14:paraId="65E0FED3" w14:textId="6989C973"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3" w:history="1">
        <w:r w:rsidRPr="00101EBB">
          <w:rPr>
            <w:rStyle w:val="Hipervnculo"/>
            <w:noProof/>
          </w:rPr>
          <w:t>Cadena de valor de los datos</w:t>
        </w:r>
        <w:r>
          <w:rPr>
            <w:noProof/>
            <w:webHidden/>
          </w:rPr>
          <w:tab/>
        </w:r>
        <w:r>
          <w:rPr>
            <w:noProof/>
            <w:webHidden/>
          </w:rPr>
          <w:fldChar w:fldCharType="begin"/>
        </w:r>
        <w:r>
          <w:rPr>
            <w:noProof/>
            <w:webHidden/>
          </w:rPr>
          <w:instrText xml:space="preserve"> PAGEREF _Toc101119043 \h </w:instrText>
        </w:r>
        <w:r>
          <w:rPr>
            <w:noProof/>
            <w:webHidden/>
          </w:rPr>
        </w:r>
        <w:r>
          <w:rPr>
            <w:noProof/>
            <w:webHidden/>
          </w:rPr>
          <w:fldChar w:fldCharType="separate"/>
        </w:r>
        <w:r>
          <w:rPr>
            <w:noProof/>
            <w:webHidden/>
          </w:rPr>
          <w:t>11</w:t>
        </w:r>
        <w:r>
          <w:rPr>
            <w:noProof/>
            <w:webHidden/>
          </w:rPr>
          <w:fldChar w:fldCharType="end"/>
        </w:r>
      </w:hyperlink>
    </w:p>
    <w:p w14:paraId="039CD68C" w14:textId="2B6B407F"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4" w:history="1">
        <w:r w:rsidRPr="00101EBB">
          <w:rPr>
            <w:rStyle w:val="Hipervnculo"/>
            <w:noProof/>
          </w:rPr>
          <w:t>Datos</w:t>
        </w:r>
        <w:r>
          <w:rPr>
            <w:noProof/>
            <w:webHidden/>
          </w:rPr>
          <w:tab/>
        </w:r>
        <w:r>
          <w:rPr>
            <w:noProof/>
            <w:webHidden/>
          </w:rPr>
          <w:fldChar w:fldCharType="begin"/>
        </w:r>
        <w:r>
          <w:rPr>
            <w:noProof/>
            <w:webHidden/>
          </w:rPr>
          <w:instrText xml:space="preserve"> PAGEREF _Toc101119044 \h </w:instrText>
        </w:r>
        <w:r>
          <w:rPr>
            <w:noProof/>
            <w:webHidden/>
          </w:rPr>
        </w:r>
        <w:r>
          <w:rPr>
            <w:noProof/>
            <w:webHidden/>
          </w:rPr>
          <w:fldChar w:fldCharType="separate"/>
        </w:r>
        <w:r>
          <w:rPr>
            <w:noProof/>
            <w:webHidden/>
          </w:rPr>
          <w:t>14</w:t>
        </w:r>
        <w:r>
          <w:rPr>
            <w:noProof/>
            <w:webHidden/>
          </w:rPr>
          <w:fldChar w:fldCharType="end"/>
        </w:r>
      </w:hyperlink>
    </w:p>
    <w:p w14:paraId="32DF6FEF" w14:textId="69F52750"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5" w:history="1">
        <w:r w:rsidRPr="00101EBB">
          <w:rPr>
            <w:rStyle w:val="Hipervnculo"/>
            <w:noProof/>
          </w:rPr>
          <w:t>Ciclo de la analítica KDD – Metodologías</w:t>
        </w:r>
        <w:r>
          <w:rPr>
            <w:noProof/>
            <w:webHidden/>
          </w:rPr>
          <w:tab/>
        </w:r>
        <w:r>
          <w:rPr>
            <w:noProof/>
            <w:webHidden/>
          </w:rPr>
          <w:fldChar w:fldCharType="begin"/>
        </w:r>
        <w:r>
          <w:rPr>
            <w:noProof/>
            <w:webHidden/>
          </w:rPr>
          <w:instrText xml:space="preserve"> PAGEREF _Toc101119045 \h </w:instrText>
        </w:r>
        <w:r>
          <w:rPr>
            <w:noProof/>
            <w:webHidden/>
          </w:rPr>
        </w:r>
        <w:r>
          <w:rPr>
            <w:noProof/>
            <w:webHidden/>
          </w:rPr>
          <w:fldChar w:fldCharType="separate"/>
        </w:r>
        <w:r>
          <w:rPr>
            <w:noProof/>
            <w:webHidden/>
          </w:rPr>
          <w:t>15</w:t>
        </w:r>
        <w:r>
          <w:rPr>
            <w:noProof/>
            <w:webHidden/>
          </w:rPr>
          <w:fldChar w:fldCharType="end"/>
        </w:r>
      </w:hyperlink>
    </w:p>
    <w:p w14:paraId="40D5EAB5" w14:textId="3921DC28"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6" w:history="1">
        <w:r w:rsidRPr="00101EBB">
          <w:rPr>
            <w:rStyle w:val="Hipervnculo"/>
            <w:noProof/>
          </w:rPr>
          <w:t>Tipos de analítica</w:t>
        </w:r>
        <w:r>
          <w:rPr>
            <w:noProof/>
            <w:webHidden/>
          </w:rPr>
          <w:tab/>
        </w:r>
        <w:r>
          <w:rPr>
            <w:noProof/>
            <w:webHidden/>
          </w:rPr>
          <w:fldChar w:fldCharType="begin"/>
        </w:r>
        <w:r>
          <w:rPr>
            <w:noProof/>
            <w:webHidden/>
          </w:rPr>
          <w:instrText xml:space="preserve"> PAGEREF _Toc101119046 \h </w:instrText>
        </w:r>
        <w:r>
          <w:rPr>
            <w:noProof/>
            <w:webHidden/>
          </w:rPr>
        </w:r>
        <w:r>
          <w:rPr>
            <w:noProof/>
            <w:webHidden/>
          </w:rPr>
          <w:fldChar w:fldCharType="separate"/>
        </w:r>
        <w:r>
          <w:rPr>
            <w:noProof/>
            <w:webHidden/>
          </w:rPr>
          <w:t>15</w:t>
        </w:r>
        <w:r>
          <w:rPr>
            <w:noProof/>
            <w:webHidden/>
          </w:rPr>
          <w:fldChar w:fldCharType="end"/>
        </w:r>
      </w:hyperlink>
    </w:p>
    <w:p w14:paraId="6999F526" w14:textId="622E210F"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7" w:history="1">
        <w:r w:rsidRPr="00101EBB">
          <w:rPr>
            <w:rStyle w:val="Hipervnculo"/>
            <w:noProof/>
          </w:rPr>
          <w:t>Técnicas de analítica</w:t>
        </w:r>
        <w:r>
          <w:rPr>
            <w:noProof/>
            <w:webHidden/>
          </w:rPr>
          <w:tab/>
        </w:r>
        <w:r>
          <w:rPr>
            <w:noProof/>
            <w:webHidden/>
          </w:rPr>
          <w:fldChar w:fldCharType="begin"/>
        </w:r>
        <w:r>
          <w:rPr>
            <w:noProof/>
            <w:webHidden/>
          </w:rPr>
          <w:instrText xml:space="preserve"> PAGEREF _Toc101119047 \h </w:instrText>
        </w:r>
        <w:r>
          <w:rPr>
            <w:noProof/>
            <w:webHidden/>
          </w:rPr>
        </w:r>
        <w:r>
          <w:rPr>
            <w:noProof/>
            <w:webHidden/>
          </w:rPr>
          <w:fldChar w:fldCharType="separate"/>
        </w:r>
        <w:r>
          <w:rPr>
            <w:noProof/>
            <w:webHidden/>
          </w:rPr>
          <w:t>17</w:t>
        </w:r>
        <w:r>
          <w:rPr>
            <w:noProof/>
            <w:webHidden/>
          </w:rPr>
          <w:fldChar w:fldCharType="end"/>
        </w:r>
      </w:hyperlink>
    </w:p>
    <w:p w14:paraId="525E9303" w14:textId="1C39344A"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8" w:history="1">
        <w:r w:rsidRPr="00101EBB">
          <w:rPr>
            <w:rStyle w:val="Hipervnculo"/>
            <w:noProof/>
          </w:rPr>
          <w:t>Tipos de algoritmos</w:t>
        </w:r>
        <w:r>
          <w:rPr>
            <w:noProof/>
            <w:webHidden/>
          </w:rPr>
          <w:tab/>
        </w:r>
        <w:r>
          <w:rPr>
            <w:noProof/>
            <w:webHidden/>
          </w:rPr>
          <w:fldChar w:fldCharType="begin"/>
        </w:r>
        <w:r>
          <w:rPr>
            <w:noProof/>
            <w:webHidden/>
          </w:rPr>
          <w:instrText xml:space="preserve"> PAGEREF _Toc101119048 \h </w:instrText>
        </w:r>
        <w:r>
          <w:rPr>
            <w:noProof/>
            <w:webHidden/>
          </w:rPr>
        </w:r>
        <w:r>
          <w:rPr>
            <w:noProof/>
            <w:webHidden/>
          </w:rPr>
          <w:fldChar w:fldCharType="separate"/>
        </w:r>
        <w:r>
          <w:rPr>
            <w:noProof/>
            <w:webHidden/>
          </w:rPr>
          <w:t>17</w:t>
        </w:r>
        <w:r>
          <w:rPr>
            <w:noProof/>
            <w:webHidden/>
          </w:rPr>
          <w:fldChar w:fldCharType="end"/>
        </w:r>
      </w:hyperlink>
    </w:p>
    <w:p w14:paraId="113ABCA0" w14:textId="7AB8BDBC"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49" w:history="1">
        <w:r w:rsidRPr="00101EBB">
          <w:rPr>
            <w:rStyle w:val="Hipervnculo"/>
            <w:noProof/>
          </w:rPr>
          <w:t>Supervisados</w:t>
        </w:r>
        <w:r>
          <w:rPr>
            <w:noProof/>
            <w:webHidden/>
          </w:rPr>
          <w:tab/>
        </w:r>
        <w:r>
          <w:rPr>
            <w:noProof/>
            <w:webHidden/>
          </w:rPr>
          <w:fldChar w:fldCharType="begin"/>
        </w:r>
        <w:r>
          <w:rPr>
            <w:noProof/>
            <w:webHidden/>
          </w:rPr>
          <w:instrText xml:space="preserve"> PAGEREF _Toc101119049 \h </w:instrText>
        </w:r>
        <w:r>
          <w:rPr>
            <w:noProof/>
            <w:webHidden/>
          </w:rPr>
        </w:r>
        <w:r>
          <w:rPr>
            <w:noProof/>
            <w:webHidden/>
          </w:rPr>
          <w:fldChar w:fldCharType="separate"/>
        </w:r>
        <w:r>
          <w:rPr>
            <w:noProof/>
            <w:webHidden/>
          </w:rPr>
          <w:t>18</w:t>
        </w:r>
        <w:r>
          <w:rPr>
            <w:noProof/>
            <w:webHidden/>
          </w:rPr>
          <w:fldChar w:fldCharType="end"/>
        </w:r>
      </w:hyperlink>
    </w:p>
    <w:p w14:paraId="1562F422" w14:textId="35BB937B"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50" w:history="1">
        <w:r w:rsidRPr="00101EBB">
          <w:rPr>
            <w:rStyle w:val="Hipervnculo"/>
            <w:noProof/>
            <w:lang w:val="es-CO"/>
          </w:rPr>
          <w:t>Simulación</w:t>
        </w:r>
        <w:r>
          <w:rPr>
            <w:noProof/>
            <w:webHidden/>
          </w:rPr>
          <w:tab/>
        </w:r>
        <w:r>
          <w:rPr>
            <w:noProof/>
            <w:webHidden/>
          </w:rPr>
          <w:fldChar w:fldCharType="begin"/>
        </w:r>
        <w:r>
          <w:rPr>
            <w:noProof/>
            <w:webHidden/>
          </w:rPr>
          <w:instrText xml:space="preserve"> PAGEREF _Toc101119050 \h </w:instrText>
        </w:r>
        <w:r>
          <w:rPr>
            <w:noProof/>
            <w:webHidden/>
          </w:rPr>
        </w:r>
        <w:r>
          <w:rPr>
            <w:noProof/>
            <w:webHidden/>
          </w:rPr>
          <w:fldChar w:fldCharType="separate"/>
        </w:r>
        <w:r>
          <w:rPr>
            <w:noProof/>
            <w:webHidden/>
          </w:rPr>
          <w:t>18</w:t>
        </w:r>
        <w:r>
          <w:rPr>
            <w:noProof/>
            <w:webHidden/>
          </w:rPr>
          <w:fldChar w:fldCharType="end"/>
        </w:r>
      </w:hyperlink>
    </w:p>
    <w:p w14:paraId="103C8410" w14:textId="21483C00"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1" w:history="1">
        <w:r w:rsidRPr="00101EBB">
          <w:rPr>
            <w:rStyle w:val="Hipervnculo"/>
            <w:noProof/>
          </w:rPr>
          <w:t>Tipos de simulación</w:t>
        </w:r>
        <w:r>
          <w:rPr>
            <w:noProof/>
            <w:webHidden/>
          </w:rPr>
          <w:tab/>
        </w:r>
        <w:r>
          <w:rPr>
            <w:noProof/>
            <w:webHidden/>
          </w:rPr>
          <w:fldChar w:fldCharType="begin"/>
        </w:r>
        <w:r>
          <w:rPr>
            <w:noProof/>
            <w:webHidden/>
          </w:rPr>
          <w:instrText xml:space="preserve"> PAGEREF _Toc101119051 \h </w:instrText>
        </w:r>
        <w:r>
          <w:rPr>
            <w:noProof/>
            <w:webHidden/>
          </w:rPr>
        </w:r>
        <w:r>
          <w:rPr>
            <w:noProof/>
            <w:webHidden/>
          </w:rPr>
          <w:fldChar w:fldCharType="separate"/>
        </w:r>
        <w:r>
          <w:rPr>
            <w:noProof/>
            <w:webHidden/>
          </w:rPr>
          <w:t>18</w:t>
        </w:r>
        <w:r>
          <w:rPr>
            <w:noProof/>
            <w:webHidden/>
          </w:rPr>
          <w:fldChar w:fldCharType="end"/>
        </w:r>
      </w:hyperlink>
    </w:p>
    <w:p w14:paraId="7CA306C4" w14:textId="24CC9039"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2" w:history="1">
        <w:r w:rsidRPr="00101EBB">
          <w:rPr>
            <w:rStyle w:val="Hipervnculo"/>
            <w:noProof/>
          </w:rPr>
          <w:t>Fases de estudio de simulación</w:t>
        </w:r>
        <w:r>
          <w:rPr>
            <w:noProof/>
            <w:webHidden/>
          </w:rPr>
          <w:tab/>
        </w:r>
        <w:r>
          <w:rPr>
            <w:noProof/>
            <w:webHidden/>
          </w:rPr>
          <w:fldChar w:fldCharType="begin"/>
        </w:r>
        <w:r>
          <w:rPr>
            <w:noProof/>
            <w:webHidden/>
          </w:rPr>
          <w:instrText xml:space="preserve"> PAGEREF _Toc101119052 \h </w:instrText>
        </w:r>
        <w:r>
          <w:rPr>
            <w:noProof/>
            <w:webHidden/>
          </w:rPr>
        </w:r>
        <w:r>
          <w:rPr>
            <w:noProof/>
            <w:webHidden/>
          </w:rPr>
          <w:fldChar w:fldCharType="separate"/>
        </w:r>
        <w:r>
          <w:rPr>
            <w:noProof/>
            <w:webHidden/>
          </w:rPr>
          <w:t>18</w:t>
        </w:r>
        <w:r>
          <w:rPr>
            <w:noProof/>
            <w:webHidden/>
          </w:rPr>
          <w:fldChar w:fldCharType="end"/>
        </w:r>
      </w:hyperlink>
    </w:p>
    <w:p w14:paraId="15478CCF" w14:textId="1C54F418"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3" w:history="1">
        <w:r w:rsidRPr="00101EBB">
          <w:rPr>
            <w:rStyle w:val="Hipervnculo"/>
            <w:noProof/>
          </w:rPr>
          <w:t>Modelos de simulación</w:t>
        </w:r>
        <w:r>
          <w:rPr>
            <w:noProof/>
            <w:webHidden/>
          </w:rPr>
          <w:tab/>
        </w:r>
        <w:r>
          <w:rPr>
            <w:noProof/>
            <w:webHidden/>
          </w:rPr>
          <w:fldChar w:fldCharType="begin"/>
        </w:r>
        <w:r>
          <w:rPr>
            <w:noProof/>
            <w:webHidden/>
          </w:rPr>
          <w:instrText xml:space="preserve"> PAGEREF _Toc101119053 \h </w:instrText>
        </w:r>
        <w:r>
          <w:rPr>
            <w:noProof/>
            <w:webHidden/>
          </w:rPr>
        </w:r>
        <w:r>
          <w:rPr>
            <w:noProof/>
            <w:webHidden/>
          </w:rPr>
          <w:fldChar w:fldCharType="separate"/>
        </w:r>
        <w:r>
          <w:rPr>
            <w:noProof/>
            <w:webHidden/>
          </w:rPr>
          <w:t>19</w:t>
        </w:r>
        <w:r>
          <w:rPr>
            <w:noProof/>
            <w:webHidden/>
          </w:rPr>
          <w:fldChar w:fldCharType="end"/>
        </w:r>
      </w:hyperlink>
    </w:p>
    <w:p w14:paraId="74F1A18F" w14:textId="502F5889"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4" w:history="1">
        <w:r w:rsidRPr="00101EBB">
          <w:rPr>
            <w:rStyle w:val="Hipervnculo"/>
            <w:noProof/>
          </w:rPr>
          <w:t>Procesos estocásticos</w:t>
        </w:r>
        <w:r>
          <w:rPr>
            <w:noProof/>
            <w:webHidden/>
          </w:rPr>
          <w:tab/>
        </w:r>
        <w:r>
          <w:rPr>
            <w:noProof/>
            <w:webHidden/>
          </w:rPr>
          <w:fldChar w:fldCharType="begin"/>
        </w:r>
        <w:r>
          <w:rPr>
            <w:noProof/>
            <w:webHidden/>
          </w:rPr>
          <w:instrText xml:space="preserve"> PAGEREF _Toc101119054 \h </w:instrText>
        </w:r>
        <w:r>
          <w:rPr>
            <w:noProof/>
            <w:webHidden/>
          </w:rPr>
        </w:r>
        <w:r>
          <w:rPr>
            <w:noProof/>
            <w:webHidden/>
          </w:rPr>
          <w:fldChar w:fldCharType="separate"/>
        </w:r>
        <w:r>
          <w:rPr>
            <w:noProof/>
            <w:webHidden/>
          </w:rPr>
          <w:t>20</w:t>
        </w:r>
        <w:r>
          <w:rPr>
            <w:noProof/>
            <w:webHidden/>
          </w:rPr>
          <w:fldChar w:fldCharType="end"/>
        </w:r>
      </w:hyperlink>
    </w:p>
    <w:p w14:paraId="74CFEC46" w14:textId="34849512"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5" w:history="1">
        <w:r w:rsidRPr="00101EBB">
          <w:rPr>
            <w:rStyle w:val="Hipervnculo"/>
            <w:noProof/>
          </w:rPr>
          <w:t>Variables aleatorias</w:t>
        </w:r>
        <w:r>
          <w:rPr>
            <w:noProof/>
            <w:webHidden/>
          </w:rPr>
          <w:tab/>
        </w:r>
        <w:r>
          <w:rPr>
            <w:noProof/>
            <w:webHidden/>
          </w:rPr>
          <w:fldChar w:fldCharType="begin"/>
        </w:r>
        <w:r>
          <w:rPr>
            <w:noProof/>
            <w:webHidden/>
          </w:rPr>
          <w:instrText xml:space="preserve"> PAGEREF _Toc101119055 \h </w:instrText>
        </w:r>
        <w:r>
          <w:rPr>
            <w:noProof/>
            <w:webHidden/>
          </w:rPr>
        </w:r>
        <w:r>
          <w:rPr>
            <w:noProof/>
            <w:webHidden/>
          </w:rPr>
          <w:fldChar w:fldCharType="separate"/>
        </w:r>
        <w:r>
          <w:rPr>
            <w:noProof/>
            <w:webHidden/>
          </w:rPr>
          <w:t>20</w:t>
        </w:r>
        <w:r>
          <w:rPr>
            <w:noProof/>
            <w:webHidden/>
          </w:rPr>
          <w:fldChar w:fldCharType="end"/>
        </w:r>
      </w:hyperlink>
    </w:p>
    <w:p w14:paraId="67A8270C" w14:textId="589F6287"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6" w:history="1">
        <w:r w:rsidRPr="00101EBB">
          <w:rPr>
            <w:rStyle w:val="Hipervnculo"/>
            <w:noProof/>
          </w:rPr>
          <w:t>Modelos probabilísticos</w:t>
        </w:r>
        <w:r>
          <w:rPr>
            <w:noProof/>
            <w:webHidden/>
          </w:rPr>
          <w:tab/>
        </w:r>
        <w:r>
          <w:rPr>
            <w:noProof/>
            <w:webHidden/>
          </w:rPr>
          <w:fldChar w:fldCharType="begin"/>
        </w:r>
        <w:r>
          <w:rPr>
            <w:noProof/>
            <w:webHidden/>
          </w:rPr>
          <w:instrText xml:space="preserve"> PAGEREF _Toc101119056 \h </w:instrText>
        </w:r>
        <w:r>
          <w:rPr>
            <w:noProof/>
            <w:webHidden/>
          </w:rPr>
        </w:r>
        <w:r>
          <w:rPr>
            <w:noProof/>
            <w:webHidden/>
          </w:rPr>
          <w:fldChar w:fldCharType="separate"/>
        </w:r>
        <w:r>
          <w:rPr>
            <w:noProof/>
            <w:webHidden/>
          </w:rPr>
          <w:t>21</w:t>
        </w:r>
        <w:r>
          <w:rPr>
            <w:noProof/>
            <w:webHidden/>
          </w:rPr>
          <w:fldChar w:fldCharType="end"/>
        </w:r>
      </w:hyperlink>
    </w:p>
    <w:p w14:paraId="38EEEDAC" w14:textId="7668A5AE"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7" w:history="1">
        <w:r w:rsidRPr="00101EBB">
          <w:rPr>
            <w:rStyle w:val="Hipervnculo"/>
            <w:noProof/>
          </w:rPr>
          <w:t>Números pseudoaleatorios</w:t>
        </w:r>
        <w:r>
          <w:rPr>
            <w:noProof/>
            <w:webHidden/>
          </w:rPr>
          <w:tab/>
        </w:r>
        <w:r>
          <w:rPr>
            <w:noProof/>
            <w:webHidden/>
          </w:rPr>
          <w:fldChar w:fldCharType="begin"/>
        </w:r>
        <w:r>
          <w:rPr>
            <w:noProof/>
            <w:webHidden/>
          </w:rPr>
          <w:instrText xml:space="preserve"> PAGEREF _Toc101119057 \h </w:instrText>
        </w:r>
        <w:r>
          <w:rPr>
            <w:noProof/>
            <w:webHidden/>
          </w:rPr>
        </w:r>
        <w:r>
          <w:rPr>
            <w:noProof/>
            <w:webHidden/>
          </w:rPr>
          <w:fldChar w:fldCharType="separate"/>
        </w:r>
        <w:r>
          <w:rPr>
            <w:noProof/>
            <w:webHidden/>
          </w:rPr>
          <w:t>22</w:t>
        </w:r>
        <w:r>
          <w:rPr>
            <w:noProof/>
            <w:webHidden/>
          </w:rPr>
          <w:fldChar w:fldCharType="end"/>
        </w:r>
      </w:hyperlink>
    </w:p>
    <w:p w14:paraId="4120B20E" w14:textId="4ED2B5C0"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58" w:history="1">
        <w:r w:rsidRPr="00101EBB">
          <w:rPr>
            <w:rStyle w:val="Hipervnculo"/>
            <w:noProof/>
          </w:rPr>
          <w:t>Generación de números de pseudoaleatorios</w:t>
        </w:r>
        <w:r>
          <w:rPr>
            <w:noProof/>
            <w:webHidden/>
          </w:rPr>
          <w:tab/>
        </w:r>
        <w:r>
          <w:rPr>
            <w:noProof/>
            <w:webHidden/>
          </w:rPr>
          <w:fldChar w:fldCharType="begin"/>
        </w:r>
        <w:r>
          <w:rPr>
            <w:noProof/>
            <w:webHidden/>
          </w:rPr>
          <w:instrText xml:space="preserve"> PAGEREF _Toc101119058 \h </w:instrText>
        </w:r>
        <w:r>
          <w:rPr>
            <w:noProof/>
            <w:webHidden/>
          </w:rPr>
        </w:r>
        <w:r>
          <w:rPr>
            <w:noProof/>
            <w:webHidden/>
          </w:rPr>
          <w:fldChar w:fldCharType="separate"/>
        </w:r>
        <w:r>
          <w:rPr>
            <w:noProof/>
            <w:webHidden/>
          </w:rPr>
          <w:t>22</w:t>
        </w:r>
        <w:r>
          <w:rPr>
            <w:noProof/>
            <w:webHidden/>
          </w:rPr>
          <w:fldChar w:fldCharType="end"/>
        </w:r>
      </w:hyperlink>
    </w:p>
    <w:p w14:paraId="1E5BA35F" w14:textId="1C9F9D75"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59" w:history="1">
        <w:r w:rsidRPr="00101EBB">
          <w:rPr>
            <w:rStyle w:val="Hipervnculo"/>
            <w:noProof/>
            <w:lang w:val="es-ES"/>
          </w:rPr>
          <w:t>Metodología</w:t>
        </w:r>
        <w:r>
          <w:rPr>
            <w:noProof/>
            <w:webHidden/>
          </w:rPr>
          <w:tab/>
        </w:r>
        <w:r>
          <w:rPr>
            <w:noProof/>
            <w:webHidden/>
          </w:rPr>
          <w:fldChar w:fldCharType="begin"/>
        </w:r>
        <w:r>
          <w:rPr>
            <w:noProof/>
            <w:webHidden/>
          </w:rPr>
          <w:instrText xml:space="preserve"> PAGEREF _Toc101119059 \h </w:instrText>
        </w:r>
        <w:r>
          <w:rPr>
            <w:noProof/>
            <w:webHidden/>
          </w:rPr>
        </w:r>
        <w:r>
          <w:rPr>
            <w:noProof/>
            <w:webHidden/>
          </w:rPr>
          <w:fldChar w:fldCharType="separate"/>
        </w:r>
        <w:r>
          <w:rPr>
            <w:noProof/>
            <w:webHidden/>
          </w:rPr>
          <w:t>24</w:t>
        </w:r>
        <w:r>
          <w:rPr>
            <w:noProof/>
            <w:webHidden/>
          </w:rPr>
          <w:fldChar w:fldCharType="end"/>
        </w:r>
      </w:hyperlink>
    </w:p>
    <w:p w14:paraId="3C9736A6" w14:textId="6D7B405F"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60" w:history="1">
        <w:r w:rsidRPr="00101EBB">
          <w:rPr>
            <w:rStyle w:val="Hipervnculo"/>
            <w:noProof/>
            <w:lang w:val="es-ES"/>
          </w:rPr>
          <w:t>Desarrollo de Ingeniería</w:t>
        </w:r>
        <w:r>
          <w:rPr>
            <w:noProof/>
            <w:webHidden/>
          </w:rPr>
          <w:tab/>
        </w:r>
        <w:r>
          <w:rPr>
            <w:noProof/>
            <w:webHidden/>
          </w:rPr>
          <w:fldChar w:fldCharType="begin"/>
        </w:r>
        <w:r>
          <w:rPr>
            <w:noProof/>
            <w:webHidden/>
          </w:rPr>
          <w:instrText xml:space="preserve"> PAGEREF _Toc101119060 \h </w:instrText>
        </w:r>
        <w:r>
          <w:rPr>
            <w:noProof/>
            <w:webHidden/>
          </w:rPr>
        </w:r>
        <w:r>
          <w:rPr>
            <w:noProof/>
            <w:webHidden/>
          </w:rPr>
          <w:fldChar w:fldCharType="separate"/>
        </w:r>
        <w:r>
          <w:rPr>
            <w:noProof/>
            <w:webHidden/>
          </w:rPr>
          <w:t>27</w:t>
        </w:r>
        <w:r>
          <w:rPr>
            <w:noProof/>
            <w:webHidden/>
          </w:rPr>
          <w:fldChar w:fldCharType="end"/>
        </w:r>
      </w:hyperlink>
    </w:p>
    <w:p w14:paraId="10184E8E" w14:textId="5D57C34A"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61" w:history="1">
        <w:r w:rsidRPr="00101EBB">
          <w:rPr>
            <w:rStyle w:val="Hipervnculo"/>
            <w:noProof/>
          </w:rPr>
          <w:t>Figuras y tablas</w:t>
        </w:r>
        <w:r>
          <w:rPr>
            <w:noProof/>
            <w:webHidden/>
          </w:rPr>
          <w:tab/>
        </w:r>
        <w:r>
          <w:rPr>
            <w:noProof/>
            <w:webHidden/>
          </w:rPr>
          <w:fldChar w:fldCharType="begin"/>
        </w:r>
        <w:r>
          <w:rPr>
            <w:noProof/>
            <w:webHidden/>
          </w:rPr>
          <w:instrText xml:space="preserve"> PAGEREF _Toc101119061 \h </w:instrText>
        </w:r>
        <w:r>
          <w:rPr>
            <w:noProof/>
            <w:webHidden/>
          </w:rPr>
        </w:r>
        <w:r>
          <w:rPr>
            <w:noProof/>
            <w:webHidden/>
          </w:rPr>
          <w:fldChar w:fldCharType="separate"/>
        </w:r>
        <w:r>
          <w:rPr>
            <w:noProof/>
            <w:webHidden/>
          </w:rPr>
          <w:t>27</w:t>
        </w:r>
        <w:r>
          <w:rPr>
            <w:noProof/>
            <w:webHidden/>
          </w:rPr>
          <w:fldChar w:fldCharType="end"/>
        </w:r>
      </w:hyperlink>
    </w:p>
    <w:p w14:paraId="0F8A65AC" w14:textId="11E46C26" w:rsidR="00E812BC" w:rsidRDefault="00E812BC">
      <w:pPr>
        <w:pStyle w:val="TDC3"/>
        <w:tabs>
          <w:tab w:val="right" w:leader="dot" w:pos="9350"/>
        </w:tabs>
        <w:rPr>
          <w:rFonts w:asciiTheme="minorHAnsi" w:eastAsiaTheme="minorEastAsia" w:hAnsiTheme="minorHAnsi" w:cstheme="minorBidi"/>
          <w:noProof/>
          <w:sz w:val="22"/>
          <w:szCs w:val="22"/>
          <w:lang w:val="es-CO" w:eastAsia="es-CO"/>
        </w:rPr>
      </w:pPr>
      <w:hyperlink w:anchor="_Toc101119062" w:history="1">
        <w:r w:rsidRPr="00101EBB">
          <w:rPr>
            <w:rStyle w:val="Hipervnculo"/>
            <w:noProof/>
          </w:rPr>
          <w:t>Ecuaciones</w:t>
        </w:r>
        <w:r>
          <w:rPr>
            <w:noProof/>
            <w:webHidden/>
          </w:rPr>
          <w:tab/>
        </w:r>
        <w:r>
          <w:rPr>
            <w:noProof/>
            <w:webHidden/>
          </w:rPr>
          <w:fldChar w:fldCharType="begin"/>
        </w:r>
        <w:r>
          <w:rPr>
            <w:noProof/>
            <w:webHidden/>
          </w:rPr>
          <w:instrText xml:space="preserve"> PAGEREF _Toc101119062 \h </w:instrText>
        </w:r>
        <w:r>
          <w:rPr>
            <w:noProof/>
            <w:webHidden/>
          </w:rPr>
        </w:r>
        <w:r>
          <w:rPr>
            <w:noProof/>
            <w:webHidden/>
          </w:rPr>
          <w:fldChar w:fldCharType="separate"/>
        </w:r>
        <w:r>
          <w:rPr>
            <w:noProof/>
            <w:webHidden/>
          </w:rPr>
          <w:t>27</w:t>
        </w:r>
        <w:r>
          <w:rPr>
            <w:noProof/>
            <w:webHidden/>
          </w:rPr>
          <w:fldChar w:fldCharType="end"/>
        </w:r>
      </w:hyperlink>
    </w:p>
    <w:p w14:paraId="4B6B20EB" w14:textId="078604D5" w:rsidR="00E812BC" w:rsidRDefault="00E812BC">
      <w:pPr>
        <w:pStyle w:val="TDC1"/>
        <w:tabs>
          <w:tab w:val="right" w:leader="dot" w:pos="9350"/>
        </w:tabs>
        <w:rPr>
          <w:rFonts w:asciiTheme="minorHAnsi" w:eastAsiaTheme="minorEastAsia" w:hAnsiTheme="minorHAnsi" w:cstheme="minorBidi"/>
          <w:noProof/>
          <w:sz w:val="22"/>
          <w:szCs w:val="22"/>
          <w:lang w:val="es-CO" w:eastAsia="es-CO"/>
        </w:rPr>
      </w:pPr>
      <w:hyperlink w:anchor="_Toc101119063" w:history="1">
        <w:r w:rsidRPr="00101EBB">
          <w:rPr>
            <w:rStyle w:val="Hipervnculo"/>
            <w:noProof/>
            <w:lang w:val="es-ES"/>
          </w:rPr>
          <w:t>Capítulo 3</w:t>
        </w:r>
        <w:r>
          <w:rPr>
            <w:noProof/>
            <w:webHidden/>
          </w:rPr>
          <w:tab/>
        </w:r>
        <w:r>
          <w:rPr>
            <w:noProof/>
            <w:webHidden/>
          </w:rPr>
          <w:fldChar w:fldCharType="begin"/>
        </w:r>
        <w:r>
          <w:rPr>
            <w:noProof/>
            <w:webHidden/>
          </w:rPr>
          <w:instrText xml:space="preserve"> PAGEREF _Toc101119063 \h </w:instrText>
        </w:r>
        <w:r>
          <w:rPr>
            <w:noProof/>
            <w:webHidden/>
          </w:rPr>
        </w:r>
        <w:r>
          <w:rPr>
            <w:noProof/>
            <w:webHidden/>
          </w:rPr>
          <w:fldChar w:fldCharType="separate"/>
        </w:r>
        <w:r>
          <w:rPr>
            <w:noProof/>
            <w:webHidden/>
          </w:rPr>
          <w:t>29</w:t>
        </w:r>
        <w:r>
          <w:rPr>
            <w:noProof/>
            <w:webHidden/>
          </w:rPr>
          <w:fldChar w:fldCharType="end"/>
        </w:r>
      </w:hyperlink>
    </w:p>
    <w:p w14:paraId="67DAC25E" w14:textId="2A70A876" w:rsidR="00E812BC" w:rsidRDefault="00E812BC">
      <w:pPr>
        <w:pStyle w:val="TDC2"/>
        <w:tabs>
          <w:tab w:val="right" w:leader="dot" w:pos="9350"/>
        </w:tabs>
        <w:rPr>
          <w:rFonts w:asciiTheme="minorHAnsi" w:eastAsiaTheme="minorEastAsia" w:hAnsiTheme="minorHAnsi" w:cstheme="minorBidi"/>
          <w:noProof/>
          <w:sz w:val="22"/>
          <w:szCs w:val="22"/>
          <w:lang w:val="es-CO" w:eastAsia="es-CO"/>
        </w:rPr>
      </w:pPr>
      <w:hyperlink w:anchor="_Toc101119064" w:history="1">
        <w:r w:rsidRPr="00101EBB">
          <w:rPr>
            <w:rStyle w:val="Hipervnculo"/>
            <w:noProof/>
            <w:lang w:val="es-ES"/>
          </w:rPr>
          <w:t>Análisis de Resultados</w:t>
        </w:r>
        <w:r>
          <w:rPr>
            <w:noProof/>
            <w:webHidden/>
          </w:rPr>
          <w:tab/>
        </w:r>
        <w:r>
          <w:rPr>
            <w:noProof/>
            <w:webHidden/>
          </w:rPr>
          <w:fldChar w:fldCharType="begin"/>
        </w:r>
        <w:r>
          <w:rPr>
            <w:noProof/>
            <w:webHidden/>
          </w:rPr>
          <w:instrText xml:space="preserve"> PAGEREF _Toc101119064 \h </w:instrText>
        </w:r>
        <w:r>
          <w:rPr>
            <w:noProof/>
            <w:webHidden/>
          </w:rPr>
        </w:r>
        <w:r>
          <w:rPr>
            <w:noProof/>
            <w:webHidden/>
          </w:rPr>
          <w:fldChar w:fldCharType="separate"/>
        </w:r>
        <w:r>
          <w:rPr>
            <w:noProof/>
            <w:webHidden/>
          </w:rPr>
          <w:t>29</w:t>
        </w:r>
        <w:r>
          <w:rPr>
            <w:noProof/>
            <w:webHidden/>
          </w:rPr>
          <w:fldChar w:fldCharType="end"/>
        </w:r>
      </w:hyperlink>
    </w:p>
    <w:p w14:paraId="4E5F78AC" w14:textId="7462C61A" w:rsidR="00E812BC" w:rsidRDefault="00E812BC">
      <w:pPr>
        <w:pStyle w:val="TDC1"/>
        <w:tabs>
          <w:tab w:val="right" w:leader="dot" w:pos="9350"/>
        </w:tabs>
        <w:rPr>
          <w:rFonts w:asciiTheme="minorHAnsi" w:eastAsiaTheme="minorEastAsia" w:hAnsiTheme="minorHAnsi" w:cstheme="minorBidi"/>
          <w:noProof/>
          <w:sz w:val="22"/>
          <w:szCs w:val="22"/>
          <w:lang w:val="es-CO" w:eastAsia="es-CO"/>
        </w:rPr>
      </w:pPr>
      <w:hyperlink w:anchor="_Toc101119065" w:history="1">
        <w:r w:rsidRPr="00101EBB">
          <w:rPr>
            <w:rStyle w:val="Hipervnculo"/>
            <w:noProof/>
            <w:lang w:val="es-ES"/>
          </w:rPr>
          <w:t>CONCLUSIONES</w:t>
        </w:r>
        <w:r>
          <w:rPr>
            <w:noProof/>
            <w:webHidden/>
          </w:rPr>
          <w:tab/>
        </w:r>
        <w:r>
          <w:rPr>
            <w:noProof/>
            <w:webHidden/>
          </w:rPr>
          <w:fldChar w:fldCharType="begin"/>
        </w:r>
        <w:r>
          <w:rPr>
            <w:noProof/>
            <w:webHidden/>
          </w:rPr>
          <w:instrText xml:space="preserve"> PAGEREF _Toc101119065 \h </w:instrText>
        </w:r>
        <w:r>
          <w:rPr>
            <w:noProof/>
            <w:webHidden/>
          </w:rPr>
        </w:r>
        <w:r>
          <w:rPr>
            <w:noProof/>
            <w:webHidden/>
          </w:rPr>
          <w:fldChar w:fldCharType="separate"/>
        </w:r>
        <w:r>
          <w:rPr>
            <w:noProof/>
            <w:webHidden/>
          </w:rPr>
          <w:t>30</w:t>
        </w:r>
        <w:r>
          <w:rPr>
            <w:noProof/>
            <w:webHidden/>
          </w:rPr>
          <w:fldChar w:fldCharType="end"/>
        </w:r>
      </w:hyperlink>
    </w:p>
    <w:p w14:paraId="3FA5473C" w14:textId="025C7BF6" w:rsidR="00E812BC" w:rsidRDefault="00E812BC">
      <w:pPr>
        <w:pStyle w:val="TDC1"/>
        <w:tabs>
          <w:tab w:val="right" w:leader="dot" w:pos="9350"/>
        </w:tabs>
        <w:rPr>
          <w:rFonts w:asciiTheme="minorHAnsi" w:eastAsiaTheme="minorEastAsia" w:hAnsiTheme="minorHAnsi" w:cstheme="minorBidi"/>
          <w:noProof/>
          <w:sz w:val="22"/>
          <w:szCs w:val="22"/>
          <w:lang w:val="es-CO" w:eastAsia="es-CO"/>
        </w:rPr>
      </w:pPr>
      <w:hyperlink w:anchor="_Toc101119066" w:history="1">
        <w:r w:rsidRPr="00101EBB">
          <w:rPr>
            <w:rStyle w:val="Hipervnculo"/>
            <w:noProof/>
            <w:lang w:val="es-ES"/>
          </w:rPr>
          <w:t>RECOMENDACIONES</w:t>
        </w:r>
        <w:r>
          <w:rPr>
            <w:noProof/>
            <w:webHidden/>
          </w:rPr>
          <w:tab/>
        </w:r>
        <w:r>
          <w:rPr>
            <w:noProof/>
            <w:webHidden/>
          </w:rPr>
          <w:fldChar w:fldCharType="begin"/>
        </w:r>
        <w:r>
          <w:rPr>
            <w:noProof/>
            <w:webHidden/>
          </w:rPr>
          <w:instrText xml:space="preserve"> PAGEREF _Toc101119066 \h </w:instrText>
        </w:r>
        <w:r>
          <w:rPr>
            <w:noProof/>
            <w:webHidden/>
          </w:rPr>
        </w:r>
        <w:r>
          <w:rPr>
            <w:noProof/>
            <w:webHidden/>
          </w:rPr>
          <w:fldChar w:fldCharType="separate"/>
        </w:r>
        <w:r>
          <w:rPr>
            <w:noProof/>
            <w:webHidden/>
          </w:rPr>
          <w:t>31</w:t>
        </w:r>
        <w:r>
          <w:rPr>
            <w:noProof/>
            <w:webHidden/>
          </w:rPr>
          <w:fldChar w:fldCharType="end"/>
        </w:r>
      </w:hyperlink>
    </w:p>
    <w:p w14:paraId="42AAA017" w14:textId="6666B2C9" w:rsidR="00E812BC" w:rsidRDefault="00E812BC">
      <w:pPr>
        <w:pStyle w:val="TDC1"/>
        <w:tabs>
          <w:tab w:val="right" w:leader="dot" w:pos="9350"/>
        </w:tabs>
        <w:rPr>
          <w:rFonts w:asciiTheme="minorHAnsi" w:eastAsiaTheme="minorEastAsia" w:hAnsiTheme="minorHAnsi" w:cstheme="minorBidi"/>
          <w:noProof/>
          <w:sz w:val="22"/>
          <w:szCs w:val="22"/>
          <w:lang w:val="es-CO" w:eastAsia="es-CO"/>
        </w:rPr>
      </w:pPr>
      <w:hyperlink w:anchor="_Toc101119067" w:history="1">
        <w:r w:rsidRPr="00101EBB">
          <w:rPr>
            <w:rStyle w:val="Hipervnculo"/>
            <w:noProof/>
            <w:lang w:val="es-ES"/>
          </w:rPr>
          <w:t>REFERENCIAS</w:t>
        </w:r>
        <w:r>
          <w:rPr>
            <w:noProof/>
            <w:webHidden/>
          </w:rPr>
          <w:tab/>
        </w:r>
        <w:r>
          <w:rPr>
            <w:noProof/>
            <w:webHidden/>
          </w:rPr>
          <w:fldChar w:fldCharType="begin"/>
        </w:r>
        <w:r>
          <w:rPr>
            <w:noProof/>
            <w:webHidden/>
          </w:rPr>
          <w:instrText xml:space="preserve"> PAGEREF _Toc101119067 \h </w:instrText>
        </w:r>
        <w:r>
          <w:rPr>
            <w:noProof/>
            <w:webHidden/>
          </w:rPr>
        </w:r>
        <w:r>
          <w:rPr>
            <w:noProof/>
            <w:webHidden/>
          </w:rPr>
          <w:fldChar w:fldCharType="separate"/>
        </w:r>
        <w:r>
          <w:rPr>
            <w:noProof/>
            <w:webHidden/>
          </w:rPr>
          <w:t>32</w:t>
        </w:r>
        <w:r>
          <w:rPr>
            <w:noProof/>
            <w:webHidden/>
          </w:rPr>
          <w:fldChar w:fldCharType="end"/>
        </w:r>
      </w:hyperlink>
    </w:p>
    <w:p w14:paraId="26CC5D49" w14:textId="11AA8824" w:rsidR="00E812BC" w:rsidRDefault="00E812BC">
      <w:pPr>
        <w:pStyle w:val="TDC1"/>
        <w:tabs>
          <w:tab w:val="right" w:leader="dot" w:pos="9350"/>
        </w:tabs>
        <w:rPr>
          <w:rFonts w:asciiTheme="minorHAnsi" w:eastAsiaTheme="minorEastAsia" w:hAnsiTheme="minorHAnsi" w:cstheme="minorBidi"/>
          <w:noProof/>
          <w:sz w:val="22"/>
          <w:szCs w:val="22"/>
          <w:lang w:val="es-CO" w:eastAsia="es-CO"/>
        </w:rPr>
      </w:pPr>
      <w:hyperlink w:anchor="_Toc101119068" w:history="1">
        <w:r w:rsidRPr="00101EBB">
          <w:rPr>
            <w:rStyle w:val="Hipervnculo"/>
            <w:noProof/>
            <w:lang w:val="es-ES"/>
          </w:rPr>
          <w:t>Anexo I</w:t>
        </w:r>
        <w:r>
          <w:rPr>
            <w:noProof/>
            <w:webHidden/>
          </w:rPr>
          <w:tab/>
        </w:r>
        <w:r>
          <w:rPr>
            <w:noProof/>
            <w:webHidden/>
          </w:rPr>
          <w:fldChar w:fldCharType="begin"/>
        </w:r>
        <w:r>
          <w:rPr>
            <w:noProof/>
            <w:webHidden/>
          </w:rPr>
          <w:instrText xml:space="preserve"> PAGEREF _Toc101119068 \h </w:instrText>
        </w:r>
        <w:r>
          <w:rPr>
            <w:noProof/>
            <w:webHidden/>
          </w:rPr>
        </w:r>
        <w:r>
          <w:rPr>
            <w:noProof/>
            <w:webHidden/>
          </w:rPr>
          <w:fldChar w:fldCharType="separate"/>
        </w:r>
        <w:r>
          <w:rPr>
            <w:noProof/>
            <w:webHidden/>
          </w:rPr>
          <w:t>33</w:t>
        </w:r>
        <w:r>
          <w:rPr>
            <w:noProof/>
            <w:webHidden/>
          </w:rPr>
          <w:fldChar w:fldCharType="end"/>
        </w:r>
      </w:hyperlink>
    </w:p>
    <w:p w14:paraId="292C08DB" w14:textId="09238593" w:rsidR="00EE3934" w:rsidRPr="00AB250F" w:rsidRDefault="00EE3934">
      <w:pPr>
        <w:rPr>
          <w:lang w:val="es-ES"/>
        </w:rPr>
      </w:pPr>
      <w:r w:rsidRPr="00AB250F">
        <w:rPr>
          <w:b/>
          <w:bCs/>
          <w:lang w:val="es-ES"/>
        </w:rPr>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7E87B03A" w14:textId="37B655D0" w:rsidR="00E812BC" w:rsidRPr="00AB250F" w:rsidRDefault="00E812BC" w:rsidP="00E812BC">
      <w:pPr>
        <w:numPr>
          <w:ilvl w:val="12"/>
          <w:numId w:val="0"/>
        </w:numPr>
        <w:jc w:val="center"/>
        <w:rPr>
          <w:b/>
          <w:lang w:val="es-ES"/>
        </w:rPr>
      </w:pPr>
      <w:bookmarkStart w:id="0" w:name="_Toc285535799"/>
      <w:bookmarkStart w:id="1" w:name="_Toc410627893"/>
      <w:r w:rsidRPr="00AB250F">
        <w:rPr>
          <w:b/>
          <w:bCs/>
          <w:lang w:val="es-ES"/>
        </w:rPr>
        <w:lastRenderedPageBreak/>
        <w:t xml:space="preserve">Lista de </w:t>
      </w:r>
      <w:r>
        <w:rPr>
          <w:b/>
          <w:bCs/>
          <w:lang w:val="es-ES"/>
        </w:rPr>
        <w:t>Ilustraciones</w:t>
      </w:r>
    </w:p>
    <w:p w14:paraId="63FDD0CB" w14:textId="1ED80F94" w:rsidR="00E812BC" w:rsidRDefault="00E812BC">
      <w:pPr>
        <w:pStyle w:val="Tabladeilustraciones"/>
        <w:tabs>
          <w:tab w:val="right" w:leader="dot" w:pos="8630"/>
        </w:tabs>
        <w:rPr>
          <w:rFonts w:asciiTheme="minorHAnsi" w:eastAsiaTheme="minorEastAsia" w:hAnsiTheme="minorHAnsi" w:cstheme="minorBidi"/>
          <w:noProof/>
          <w:sz w:val="22"/>
          <w:szCs w:val="22"/>
          <w:lang w:val="es-CO" w:eastAsia="es-CO"/>
        </w:rPr>
      </w:pPr>
      <w:r>
        <w:rPr>
          <w:b/>
          <w:bCs/>
          <w:lang w:val="es-ES"/>
        </w:rPr>
        <w:fldChar w:fldCharType="begin"/>
      </w:r>
      <w:r>
        <w:rPr>
          <w:b/>
          <w:bCs/>
          <w:lang w:val="es-ES"/>
        </w:rPr>
        <w:instrText xml:space="preserve"> TOC \h \z \c "Ilustración" </w:instrText>
      </w:r>
      <w:r>
        <w:rPr>
          <w:b/>
          <w:bCs/>
          <w:lang w:val="es-ES"/>
        </w:rPr>
        <w:fldChar w:fldCharType="separate"/>
      </w:r>
      <w:hyperlink w:anchor="_Toc101119164" w:history="1">
        <w:r w:rsidRPr="001C61F4">
          <w:rPr>
            <w:rStyle w:val="Hipervnculo"/>
            <w:noProof/>
            <w:lang w:val="es-CO"/>
          </w:rPr>
          <w:t>Ilustración 1Arbol Problema</w:t>
        </w:r>
        <w:r>
          <w:rPr>
            <w:noProof/>
            <w:webHidden/>
          </w:rPr>
          <w:tab/>
        </w:r>
        <w:r>
          <w:rPr>
            <w:noProof/>
            <w:webHidden/>
          </w:rPr>
          <w:fldChar w:fldCharType="begin"/>
        </w:r>
        <w:r>
          <w:rPr>
            <w:noProof/>
            <w:webHidden/>
          </w:rPr>
          <w:instrText xml:space="preserve"> PAGEREF _Toc101119164 \h </w:instrText>
        </w:r>
        <w:r>
          <w:rPr>
            <w:noProof/>
            <w:webHidden/>
          </w:rPr>
        </w:r>
        <w:r>
          <w:rPr>
            <w:noProof/>
            <w:webHidden/>
          </w:rPr>
          <w:fldChar w:fldCharType="separate"/>
        </w:r>
        <w:r>
          <w:rPr>
            <w:noProof/>
            <w:webHidden/>
          </w:rPr>
          <w:t>3</w:t>
        </w:r>
        <w:r>
          <w:rPr>
            <w:noProof/>
            <w:webHidden/>
          </w:rPr>
          <w:fldChar w:fldCharType="end"/>
        </w:r>
      </w:hyperlink>
    </w:p>
    <w:p w14:paraId="1B3FF8CE" w14:textId="5D1CDBAE" w:rsidR="00E812BC" w:rsidRDefault="00E812BC">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5" w:history="1">
        <w:r w:rsidRPr="001C61F4">
          <w:rPr>
            <w:rStyle w:val="Hipervnculo"/>
            <w:noProof/>
            <w:lang w:val="es-CO"/>
          </w:rPr>
          <w:t>Ilustración 2 Modelo general de la arquitectura de una red IoT</w:t>
        </w:r>
        <w:r>
          <w:rPr>
            <w:noProof/>
            <w:webHidden/>
          </w:rPr>
          <w:tab/>
        </w:r>
        <w:r>
          <w:rPr>
            <w:noProof/>
            <w:webHidden/>
          </w:rPr>
          <w:fldChar w:fldCharType="begin"/>
        </w:r>
        <w:r>
          <w:rPr>
            <w:noProof/>
            <w:webHidden/>
          </w:rPr>
          <w:instrText xml:space="preserve"> PAGEREF _Toc101119165 \h </w:instrText>
        </w:r>
        <w:r>
          <w:rPr>
            <w:noProof/>
            <w:webHidden/>
          </w:rPr>
        </w:r>
        <w:r>
          <w:rPr>
            <w:noProof/>
            <w:webHidden/>
          </w:rPr>
          <w:fldChar w:fldCharType="separate"/>
        </w:r>
        <w:r>
          <w:rPr>
            <w:noProof/>
            <w:webHidden/>
          </w:rPr>
          <w:t>7</w:t>
        </w:r>
        <w:r>
          <w:rPr>
            <w:noProof/>
            <w:webHidden/>
          </w:rPr>
          <w:fldChar w:fldCharType="end"/>
        </w:r>
      </w:hyperlink>
    </w:p>
    <w:p w14:paraId="0038B063" w14:textId="4C718843" w:rsidR="00E812BC" w:rsidRDefault="00E812BC">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6" w:history="1">
        <w:r w:rsidRPr="001C61F4">
          <w:rPr>
            <w:rStyle w:val="Hipervnculo"/>
            <w:noProof/>
            <w:lang w:val="es-CO"/>
          </w:rPr>
          <w:t>Ilustración 3 Funcionamiento de actuadores IoT</w:t>
        </w:r>
        <w:r>
          <w:rPr>
            <w:noProof/>
            <w:webHidden/>
          </w:rPr>
          <w:tab/>
        </w:r>
        <w:r>
          <w:rPr>
            <w:noProof/>
            <w:webHidden/>
          </w:rPr>
          <w:fldChar w:fldCharType="begin"/>
        </w:r>
        <w:r>
          <w:rPr>
            <w:noProof/>
            <w:webHidden/>
          </w:rPr>
          <w:instrText xml:space="preserve"> PAGEREF _Toc101119166 \h </w:instrText>
        </w:r>
        <w:r>
          <w:rPr>
            <w:noProof/>
            <w:webHidden/>
          </w:rPr>
        </w:r>
        <w:r>
          <w:rPr>
            <w:noProof/>
            <w:webHidden/>
          </w:rPr>
          <w:fldChar w:fldCharType="separate"/>
        </w:r>
        <w:r>
          <w:rPr>
            <w:noProof/>
            <w:webHidden/>
          </w:rPr>
          <w:t>10</w:t>
        </w:r>
        <w:r>
          <w:rPr>
            <w:noProof/>
            <w:webHidden/>
          </w:rPr>
          <w:fldChar w:fldCharType="end"/>
        </w:r>
      </w:hyperlink>
    </w:p>
    <w:p w14:paraId="19D36643" w14:textId="1C7177AA" w:rsidR="00E812BC" w:rsidRDefault="00E812BC">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7" w:history="1">
        <w:r w:rsidRPr="001C61F4">
          <w:rPr>
            <w:rStyle w:val="Hipervnculo"/>
            <w:noProof/>
            <w:lang w:val="es-CO"/>
          </w:rPr>
          <w:t>Ilustración 5 Cadena de valor</w:t>
        </w:r>
        <w:r>
          <w:rPr>
            <w:noProof/>
            <w:webHidden/>
          </w:rPr>
          <w:tab/>
        </w:r>
        <w:r>
          <w:rPr>
            <w:noProof/>
            <w:webHidden/>
          </w:rPr>
          <w:fldChar w:fldCharType="begin"/>
        </w:r>
        <w:r>
          <w:rPr>
            <w:noProof/>
            <w:webHidden/>
          </w:rPr>
          <w:instrText xml:space="preserve"> PAGEREF _Toc101119167 \h </w:instrText>
        </w:r>
        <w:r>
          <w:rPr>
            <w:noProof/>
            <w:webHidden/>
          </w:rPr>
        </w:r>
        <w:r>
          <w:rPr>
            <w:noProof/>
            <w:webHidden/>
          </w:rPr>
          <w:fldChar w:fldCharType="separate"/>
        </w:r>
        <w:r>
          <w:rPr>
            <w:noProof/>
            <w:webHidden/>
          </w:rPr>
          <w:t>13</w:t>
        </w:r>
        <w:r>
          <w:rPr>
            <w:noProof/>
            <w:webHidden/>
          </w:rPr>
          <w:fldChar w:fldCharType="end"/>
        </w:r>
      </w:hyperlink>
    </w:p>
    <w:p w14:paraId="17AFFA0C" w14:textId="5E06D6D4" w:rsidR="00E812BC" w:rsidRDefault="00E812BC">
      <w:pPr>
        <w:rPr>
          <w:b/>
          <w:bCs/>
          <w:lang w:val="es-ES"/>
        </w:rPr>
      </w:pPr>
      <w:r>
        <w:rPr>
          <w:b/>
          <w:bCs/>
          <w:lang w:val="es-ES"/>
        </w:rPr>
        <w:fldChar w:fldCharType="end"/>
      </w:r>
      <w:r>
        <w:rPr>
          <w:b/>
          <w:bCs/>
          <w:lang w:val="es-ES"/>
        </w:rPr>
        <w:br w:type="page"/>
      </w:r>
    </w:p>
    <w:p w14:paraId="201CA484" w14:textId="0BF02B0B" w:rsidR="001B01C5" w:rsidRPr="00AB250F" w:rsidRDefault="001B01C5" w:rsidP="00F4723F">
      <w:pPr>
        <w:numPr>
          <w:ilvl w:val="12"/>
          <w:numId w:val="0"/>
        </w:numPr>
        <w:jc w:val="center"/>
        <w:rPr>
          <w:b/>
          <w:lang w:val="es-ES"/>
        </w:rPr>
      </w:pPr>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30A196FA" w:rsidR="00064E80" w:rsidRPr="00AB250F" w:rsidRDefault="00E812BC" w:rsidP="00745DCE">
      <w:pPr>
        <w:pStyle w:val="Ttulo1"/>
        <w:rPr>
          <w:lang w:val="es-ES"/>
        </w:rPr>
      </w:pPr>
      <w:r>
        <w:rPr>
          <w:lang w:val="es-ES"/>
        </w:rPr>
        <w:t>Introducción</w:t>
      </w:r>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2E1B9A05" w:rsidR="00875E12" w:rsidRPr="00AB250F" w:rsidRDefault="00875E12" w:rsidP="00745DCE">
      <w:pPr>
        <w:pStyle w:val="Ttulo1"/>
        <w:rPr>
          <w:lang w:val="es-ES"/>
        </w:rPr>
      </w:pPr>
      <w:bookmarkStart w:id="2" w:name="_Toc101119026"/>
      <w:r w:rsidRPr="00AB250F">
        <w:rPr>
          <w:lang w:val="es-ES"/>
        </w:rPr>
        <w:t>Capítulo 1</w:t>
      </w:r>
      <w:bookmarkEnd w:id="0"/>
      <w:bookmarkEnd w:id="1"/>
      <w:bookmarkEnd w:id="2"/>
    </w:p>
    <w:p w14:paraId="296C4902" w14:textId="77777777" w:rsidR="00C01444" w:rsidRPr="00AB250F" w:rsidRDefault="00C01444" w:rsidP="00C01444">
      <w:pPr>
        <w:pStyle w:val="Ttulo2"/>
        <w:rPr>
          <w:lang w:val="es-ES"/>
        </w:rPr>
      </w:pPr>
      <w:bookmarkStart w:id="3" w:name="_Toc101119027"/>
      <w:r w:rsidRPr="00AB250F">
        <w:rPr>
          <w:lang w:val="es-ES"/>
        </w:rPr>
        <w:t>Antecedentes</w:t>
      </w:r>
      <w:bookmarkEnd w:id="3"/>
    </w:p>
    <w:p w14:paraId="4DD1EA96" w14:textId="27D19E88" w:rsidR="00DD4875" w:rsidRPr="00AB250F" w:rsidRDefault="0030784A"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30784A"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2BF75F4D" w:rsidR="00AC767A" w:rsidRPr="00AB250F" w:rsidRDefault="00AC767A" w:rsidP="00C01444">
      <w:pPr>
        <w:pStyle w:val="NormalWeb"/>
        <w:spacing w:line="480" w:lineRule="auto"/>
        <w:ind w:firstLine="720"/>
        <w:jc w:val="both"/>
        <w:rPr>
          <w:sz w:val="22"/>
          <w:szCs w:val="22"/>
        </w:rPr>
      </w:pPr>
      <w:proofErr w:type="gramStart"/>
      <w:r w:rsidRPr="00AB250F">
        <w:rPr>
          <w:sz w:val="22"/>
          <w:szCs w:val="22"/>
        </w:rPr>
        <w:t>PICO</w:t>
      </w:r>
      <w:r w:rsidR="00A14E8C">
        <w:rPr>
          <w:sz w:val="22"/>
          <w:szCs w:val="22"/>
        </w:rPr>
        <w:t>….</w:t>
      </w:r>
      <w:proofErr w:type="gramEnd"/>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4" w:name="_Toc101119028"/>
      <w:r w:rsidRPr="00AB250F">
        <w:rPr>
          <w:lang w:val="es-ES"/>
        </w:rPr>
        <w:t>Planteamiento del problema</w:t>
      </w:r>
      <w:bookmarkEnd w:id="4"/>
    </w:p>
    <w:p w14:paraId="52AA7808" w14:textId="7AE0C1ED" w:rsidR="005728E6" w:rsidRPr="00AB250F" w:rsidRDefault="00BF53DE" w:rsidP="006E5E54">
      <w:pPr>
        <w:pStyle w:val="Ttulo2"/>
        <w:rPr>
          <w:lang w:val="es-ES"/>
        </w:rPr>
      </w:pPr>
      <w:bookmarkStart w:id="5" w:name="_Toc101119029"/>
      <w:r w:rsidRPr="00AB250F">
        <w:rPr>
          <w:lang w:val="es-ES"/>
        </w:rPr>
        <w:t>Justificación y pregunta de Investigación</w:t>
      </w:r>
      <w:bookmarkEnd w:id="5"/>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C4D2A20" w14:textId="77777777" w:rsidR="00C10B48" w:rsidRDefault="00A501FD" w:rsidP="00A501FD">
      <w:pPr>
        <w:spacing w:line="360" w:lineRule="auto"/>
        <w:textAlignment w:val="baseline"/>
        <w:rPr>
          <w:szCs w:val="22"/>
          <w:lang w:val="es-CO" w:eastAsia="es-CO"/>
        </w:rPr>
      </w:pPr>
      <w:r w:rsidRPr="00AB250F">
        <w:rPr>
          <w:szCs w:val="22"/>
          <w:lang w:val="es-CO" w:eastAsia="es-CO"/>
        </w:rPr>
        <w:t xml:space="preserve">Gracias a esto, la conexiones IoT se han enlazado a la vida cotidiana por el avance de las tecnologías en la sociedad que han evolucionado a una velocidad en la que muchas personas, empresas, negocios, entre otros, están adquiriendo estas nuevas </w:t>
      </w:r>
      <w:r w:rsidR="00C10B48">
        <w:rPr>
          <w:szCs w:val="22"/>
          <w:lang w:val="es-CO" w:eastAsia="es-CO"/>
        </w:rPr>
        <w:t>técnicas</w:t>
      </w:r>
      <w:r w:rsidRPr="00AB250F">
        <w:rPr>
          <w:szCs w:val="22"/>
          <w:lang w:val="es-CO" w:eastAsia="es-CO"/>
        </w:rPr>
        <w:t xml:space="preserve"> que les ayudan a mejorar el rendimiento en diferentes aspectos por que los dispositivos IoT están encargados de la obtención de datos y su envió a la nube, permitiendo la conexión e intercambio de información entre estos objetos. </w:t>
      </w:r>
    </w:p>
    <w:p w14:paraId="43FFA486" w14:textId="77777777" w:rsidR="00C10B48" w:rsidRDefault="00C10B48" w:rsidP="00A501FD">
      <w:pPr>
        <w:spacing w:line="360" w:lineRule="auto"/>
        <w:textAlignment w:val="baseline"/>
        <w:rPr>
          <w:szCs w:val="22"/>
          <w:lang w:val="es-CO" w:eastAsia="es-CO"/>
        </w:rPr>
      </w:pPr>
    </w:p>
    <w:p w14:paraId="492042C8" w14:textId="4D8D5309" w:rsidR="00A501FD" w:rsidRPr="00AB250F" w:rsidRDefault="00A501FD" w:rsidP="00A501FD">
      <w:pPr>
        <w:spacing w:line="360" w:lineRule="auto"/>
        <w:textAlignment w:val="baseline"/>
        <w:rPr>
          <w:szCs w:val="22"/>
          <w:lang w:val="es-CO" w:eastAsia="es-CO"/>
        </w:rPr>
      </w:pPr>
      <w:r w:rsidRPr="00AB250F">
        <w:rPr>
          <w:szCs w:val="22"/>
          <w:lang w:val="es-CO" w:eastAsia="es-CO"/>
        </w:rPr>
        <w:t>Según el centro de investigación SAP, estos objetos</w:t>
      </w:r>
      <w:r w:rsidR="00C10B48">
        <w:rPr>
          <w:szCs w:val="22"/>
          <w:lang w:val="es-CO" w:eastAsia="es-CO"/>
        </w:rPr>
        <w:t xml:space="preserve"> interconectados</w:t>
      </w:r>
      <w:r w:rsidRPr="00AB250F">
        <w:rPr>
          <w:szCs w:val="22"/>
          <w:lang w:val="es-CO" w:eastAsia="es-CO"/>
        </w:rPr>
        <w:t xml:space="preserve">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58458D8"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w:t>
      </w:r>
      <w:r w:rsidRPr="00AB250F">
        <w:rPr>
          <w:szCs w:val="22"/>
          <w:lang w:val="es-CO" w:eastAsia="es-CO"/>
        </w:rPr>
        <w:lastRenderedPageBreak/>
        <w:t>recurrentes para la realización de estas conexiones y su posterior análisis es su alto costo 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6" w:name="_Toc101119030"/>
      <w:r w:rsidRPr="00AB250F">
        <w:rPr>
          <w:lang w:val="es-ES"/>
        </w:rPr>
        <w:t>Árbol</w:t>
      </w:r>
      <w:bookmarkEnd w:id="6"/>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75C0B5" w:rsidR="0046042E" w:rsidRPr="00AB250F" w:rsidRDefault="00BE3A39" w:rsidP="00970A91">
      <w:pPr>
        <w:pStyle w:val="Descripcin"/>
        <w:rPr>
          <w:noProof/>
          <w:lang w:val="es-ES"/>
        </w:rPr>
      </w:pPr>
      <w:bookmarkStart w:id="7" w:name="_Toc101119164"/>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6A7716">
        <w:rPr>
          <w:noProof/>
          <w:lang w:val="es-CO"/>
        </w:rPr>
        <w:t>1</w:t>
      </w:r>
      <w:r w:rsidRPr="00AB250F">
        <w:fldChar w:fldCharType="end"/>
      </w:r>
      <w:r w:rsidRPr="00AB250F">
        <w:rPr>
          <w:lang w:val="es-CO"/>
        </w:rPr>
        <w:t>Arbol Problema</w:t>
      </w:r>
      <w:bookmarkEnd w:id="7"/>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lastRenderedPageBreak/>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3403857A"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xml:space="preserve">, esto para los usuarios genera costos excesivos y </w:t>
      </w:r>
      <w:r w:rsidR="007A474A" w:rsidRPr="00AB250F">
        <w:rPr>
          <w:lang w:val="es-ES"/>
        </w:rPr>
        <w:t>pérdida</w:t>
      </w:r>
      <w:r w:rsidR="00D30CB8" w:rsidRPr="00AB250F">
        <w:rPr>
          <w:lang w:val="es-ES"/>
        </w:rPr>
        <w:t xml:space="preserve">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0F3080FC"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w:t>
      </w:r>
      <w:r w:rsidR="007A474A" w:rsidRPr="00AB250F">
        <w:rPr>
          <w:lang w:val="es-CO"/>
        </w:rPr>
        <w:t>generó</w:t>
      </w:r>
      <w:r w:rsidR="00A501FD" w:rsidRPr="00AB250F">
        <w:rPr>
          <w:lang w:val="es-CO"/>
        </w:rPr>
        <w:t xml:space="preserve">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1119031"/>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1119032"/>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1119033"/>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lastRenderedPageBreak/>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1119034"/>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1119035"/>
      <w:r w:rsidRPr="00AB250F">
        <w:t>Internet of Things (IoT)</w:t>
      </w:r>
      <w:bookmarkEnd w:id="13"/>
      <w:bookmarkEnd w:id="14"/>
    </w:p>
    <w:p w14:paraId="255A9159" w14:textId="06245E55" w:rsidR="00A501FD" w:rsidRDefault="00A501FD" w:rsidP="00A501FD">
      <w:pPr>
        <w:spacing w:line="360" w:lineRule="auto"/>
        <w:rPr>
          <w:szCs w:val="22"/>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3C43A185" w14:textId="77777777" w:rsidR="007A474A" w:rsidRPr="00AB250F" w:rsidRDefault="007A474A" w:rsidP="00A501FD">
      <w:pPr>
        <w:spacing w:line="360" w:lineRule="auto"/>
        <w:rPr>
          <w:szCs w:val="22"/>
          <w:lang w:val="es-CO"/>
        </w:rPr>
      </w:pPr>
    </w:p>
    <w:p w14:paraId="1E86BC5B" w14:textId="30C76B08" w:rsidR="00A501FD" w:rsidRPr="00AB250F" w:rsidRDefault="00461BC8" w:rsidP="00A501FD">
      <w:pPr>
        <w:spacing w:line="360" w:lineRule="auto"/>
        <w:rPr>
          <w:lang w:val="es-CO"/>
        </w:rPr>
      </w:pPr>
      <w:r w:rsidRPr="00AB250F">
        <w:rPr>
          <w:lang w:val="es-CO"/>
        </w:rPr>
        <w:lastRenderedPageBreak/>
        <w:t xml:space="preserve">Hoy en </w:t>
      </w:r>
      <w:r w:rsidR="007A474A" w:rsidRPr="00AB250F">
        <w:rPr>
          <w:lang w:val="es-CO"/>
        </w:rPr>
        <w:t>día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1119036"/>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w:t>
      </w:r>
      <w:proofErr w:type="spellStart"/>
      <w:r w:rsidR="007215E7" w:rsidRPr="00AB250F">
        <w:rPr>
          <w:lang w:val="es-CO"/>
        </w:rPr>
        <w:t>mas</w:t>
      </w:r>
      <w:proofErr w:type="spellEnd"/>
      <w:r w:rsidR="007215E7" w:rsidRPr="00AB250F">
        <w:rPr>
          <w:lang w:val="es-CO"/>
        </w:rPr>
        <w:t xml:space="preserve">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F17E26" w:rsidR="00C960BA" w:rsidRPr="00AB250F" w:rsidRDefault="00A42310" w:rsidP="00A501FD">
      <w:pPr>
        <w:spacing w:line="360" w:lineRule="auto"/>
        <w:rPr>
          <w:lang w:val="es-CO"/>
        </w:rPr>
      </w:pPr>
      <w:r w:rsidRPr="00AB250F">
        <w:rPr>
          <w:lang w:val="es-CO"/>
        </w:rPr>
        <w:t xml:space="preserve">También en la agricultura se ha visto beneficiada de esta </w:t>
      </w:r>
      <w:r w:rsidR="007A474A" w:rsidRPr="00AB250F">
        <w:rPr>
          <w:lang w:val="es-CO"/>
        </w:rPr>
        <w:t>tecnología</w:t>
      </w:r>
      <w:r w:rsidRPr="00AB250F">
        <w:rPr>
          <w:lang w:val="es-CO"/>
        </w:rPr>
        <w:t xml:space="preserve"> ya que este sector puede aplicarlo en la digitalización y mejora de la productividad agrícola, a esto se le conoce como Agricultura Inteligente </w:t>
      </w:r>
      <w:r w:rsidR="00FA4EB8" w:rsidRPr="00AB250F">
        <w:rPr>
          <w:lang w:val="es-CO"/>
        </w:rPr>
        <w:t xml:space="preserve">a la combinación de herramientas tecnológicas que </w:t>
      </w:r>
      <w:r w:rsidR="00FA4EB8" w:rsidRPr="00AB250F">
        <w:rPr>
          <w:lang w:val="es-CO"/>
        </w:rPr>
        <w:lastRenderedPageBreak/>
        <w:t>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w:t>
      </w:r>
      <w:r w:rsidR="007A474A" w:rsidRPr="00AB250F">
        <w:rPr>
          <w:lang w:val="es-CO"/>
        </w:rPr>
        <w:t>más</w:t>
      </w:r>
      <w:r w:rsidR="00C960BA" w:rsidRPr="00AB250F">
        <w:rPr>
          <w:lang w:val="es-CO"/>
        </w:rPr>
        <w:t xml:space="preserve">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1119037"/>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2F3ECDBF" w:rsidR="00A501FD" w:rsidRPr="00AB250F" w:rsidRDefault="00A501FD" w:rsidP="00970A91">
      <w:pPr>
        <w:pStyle w:val="Descripcin"/>
        <w:rPr>
          <w:lang w:val="es-CO"/>
        </w:rPr>
      </w:pPr>
      <w:bookmarkStart w:id="19" w:name="_Ref36766472"/>
      <w:bookmarkStart w:id="20" w:name="_Toc54086156"/>
      <w:bookmarkStart w:id="21" w:name="_Toc56811519"/>
      <w:bookmarkStart w:id="22" w:name="_Toc101119165"/>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6A7716">
        <w:rPr>
          <w:noProof/>
          <w:lang w:val="es-CO"/>
        </w:rPr>
        <w:t>2</w:t>
      </w:r>
      <w:r w:rsidRPr="00AB250F">
        <w:fldChar w:fldCharType="end"/>
      </w:r>
      <w:r w:rsidRPr="00AB250F">
        <w:rPr>
          <w:lang w:val="es-CO"/>
        </w:rPr>
        <w:t xml:space="preserve"> Modelo general de la arquitectura de una red IoT</w:t>
      </w:r>
      <w:bookmarkEnd w:id="19"/>
      <w:bookmarkEnd w:id="20"/>
      <w:bookmarkEnd w:id="21"/>
      <w:bookmarkEnd w:id="22"/>
    </w:p>
    <w:p w14:paraId="3344CE15" w14:textId="512A12F1" w:rsidR="00A501FD"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w:t>
      </w:r>
      <w:r w:rsidR="00DD5FE2">
        <w:rPr>
          <w:szCs w:val="22"/>
          <w:lang w:val="es-CO"/>
        </w:rPr>
        <w:t xml:space="preserve"> </w:t>
      </w:r>
      <w:r w:rsidR="00DD5FE2" w:rsidRPr="00AB250F">
        <w:rPr>
          <w:szCs w:val="22"/>
          <w:lang w:val="es-CO"/>
        </w:rPr>
        <w:t>o nube</w:t>
      </w:r>
      <w:r w:rsidR="00DD5FE2">
        <w:rPr>
          <w:szCs w:val="22"/>
          <w:lang w:val="es-CO"/>
        </w:rPr>
        <w:t xml:space="preserve">, la cual, es la segunda capa, </w:t>
      </w:r>
      <w:r w:rsidRPr="00AB250F">
        <w:rPr>
          <w:szCs w:val="22"/>
          <w:lang w:val="es-CO"/>
        </w:rPr>
        <w:t xml:space="preserve">por medio de los </w:t>
      </w:r>
      <w:proofErr w:type="spellStart"/>
      <w:r w:rsidRPr="00AB250F">
        <w:rPr>
          <w:szCs w:val="22"/>
          <w:lang w:val="es-CO"/>
        </w:rPr>
        <w:t>gateways</w:t>
      </w:r>
      <w:proofErr w:type="spellEnd"/>
      <w:r w:rsidRPr="00AB250F">
        <w:rPr>
          <w:szCs w:val="22"/>
          <w:lang w:val="es-CO"/>
        </w:rPr>
        <w:t xml:space="preserve"> y</w:t>
      </w:r>
      <w:r w:rsidR="00DD5FE2">
        <w:rPr>
          <w:szCs w:val="22"/>
          <w:lang w:val="es-CO"/>
        </w:rPr>
        <w:t xml:space="preserve"> finalmente en la tercera capa se encuentran los</w:t>
      </w:r>
      <w:r w:rsidRPr="00AB250F">
        <w:rPr>
          <w:szCs w:val="22"/>
          <w:lang w:val="es-CO"/>
        </w:rPr>
        <w:t xml:space="preserve"> actuadores que son los que reciben toda la información recogida</w:t>
      </w:r>
      <w:r w:rsidR="00DD5FE2">
        <w:rPr>
          <w:szCs w:val="22"/>
          <w:lang w:val="es-CO"/>
        </w:rPr>
        <w:t xml:space="preserve"> en la capa de percepción </w:t>
      </w:r>
      <w:r w:rsidRPr="00AB250F">
        <w:rPr>
          <w:szCs w:val="22"/>
          <w:lang w:val="es-CO"/>
        </w:rPr>
        <w:t xml:space="preserve">a través de la red y gracias a esto actuar dependiendo el </w:t>
      </w:r>
      <w:r w:rsidRPr="00AB250F">
        <w:rPr>
          <w:szCs w:val="22"/>
          <w:lang w:val="es-CO"/>
        </w:rPr>
        <w:lastRenderedPageBreak/>
        <w:t>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56258E47" w14:textId="77777777" w:rsidR="00DD5FE2" w:rsidRPr="00AB250F" w:rsidRDefault="00DD5FE2" w:rsidP="00A501FD">
      <w:pPr>
        <w:spacing w:line="360" w:lineRule="auto"/>
        <w:rPr>
          <w:szCs w:val="22"/>
          <w:lang w:val="es-CO"/>
        </w:rPr>
      </w:pPr>
    </w:p>
    <w:p w14:paraId="71A2C92D" w14:textId="77777777" w:rsidR="00A501FD" w:rsidRPr="00AB250F" w:rsidRDefault="00A501FD" w:rsidP="00A501FD">
      <w:pPr>
        <w:pStyle w:val="Ttulo3"/>
        <w:spacing w:line="360" w:lineRule="auto"/>
      </w:pPr>
      <w:bookmarkStart w:id="23" w:name="_Toc56811414"/>
      <w:bookmarkStart w:id="24" w:name="_Toc101119038"/>
      <w:r w:rsidRPr="00AB250F">
        <w:t>Protocolos</w:t>
      </w:r>
      <w:bookmarkEnd w:id="23"/>
      <w:bookmarkEnd w:id="24"/>
    </w:p>
    <w:p w14:paraId="37ECBD83" w14:textId="7C41D9DF" w:rsidR="000F173E" w:rsidRDefault="000F173E" w:rsidP="000F173E">
      <w:pPr>
        <w:spacing w:line="360" w:lineRule="auto"/>
        <w:rPr>
          <w:szCs w:val="22"/>
          <w:lang w:val="es-CO"/>
        </w:rPr>
      </w:pPr>
      <w:r w:rsidRPr="00AB250F">
        <w:rPr>
          <w:szCs w:val="22"/>
          <w:lang w:val="es-CO"/>
        </w:rPr>
        <w:t>Los protocolos son una guía</w:t>
      </w:r>
      <w:r>
        <w:rPr>
          <w:szCs w:val="22"/>
          <w:lang w:val="es-CO"/>
        </w:rPr>
        <w:t xml:space="preserve"> y/o pasos</w:t>
      </w:r>
      <w:r w:rsidRPr="00AB250F">
        <w:rPr>
          <w:szCs w:val="22"/>
          <w:lang w:val="es-CO"/>
        </w:rPr>
        <w:t xml:space="preserve"> para saber cómo realizar una acción, de esta manera, los protocolos en IoT son los métodos en la que dos o más componentes se comunican por medio de la red</w:t>
      </w:r>
      <w:r>
        <w:rPr>
          <w:szCs w:val="22"/>
          <w:lang w:val="es-CO"/>
        </w:rPr>
        <w:t xml:space="preserve">, regulando las condiciones en que se </w:t>
      </w:r>
      <w:r>
        <w:rPr>
          <w:szCs w:val="22"/>
          <w:lang w:val="es-CO"/>
        </w:rPr>
        <w:t>transporta</w:t>
      </w:r>
      <w:r>
        <w:rPr>
          <w:szCs w:val="22"/>
          <w:lang w:val="es-CO"/>
        </w:rPr>
        <w:t>, el direccionamiento, enrutamiento y controles de los datos para que</w:t>
      </w:r>
      <w:r w:rsidRPr="00AB250F">
        <w:rPr>
          <w:szCs w:val="22"/>
          <w:lang w:val="es-CO"/>
        </w:rPr>
        <w:t xml:space="preserve"> de esta manera </w:t>
      </w:r>
      <w:r>
        <w:rPr>
          <w:szCs w:val="22"/>
          <w:lang w:val="es-CO"/>
        </w:rPr>
        <w:t>se garantice</w:t>
      </w:r>
      <w:r w:rsidRPr="00AB250F">
        <w:rPr>
          <w:szCs w:val="22"/>
          <w:lang w:val="es-CO"/>
        </w:rPr>
        <w:t xml:space="preserve"> la consistencia</w:t>
      </w:r>
      <w:r>
        <w:rPr>
          <w:szCs w:val="22"/>
          <w:lang w:val="es-CO"/>
        </w:rPr>
        <w:t xml:space="preserve"> y transferencia</w:t>
      </w:r>
      <w:r w:rsidRPr="00AB250F">
        <w:rPr>
          <w:szCs w:val="22"/>
          <w:lang w:val="es-CO"/>
        </w:rPr>
        <w:t xml:space="preserve"> de la información. </w:t>
      </w:r>
    </w:p>
    <w:p w14:paraId="3DB3EA2D" w14:textId="77777777" w:rsidR="00A501FD" w:rsidRPr="000F173E" w:rsidRDefault="00A501FD" w:rsidP="00A501FD">
      <w:pPr>
        <w:pStyle w:val="Ttulo4"/>
        <w:spacing w:line="360" w:lineRule="auto"/>
        <w:rPr>
          <w:b w:val="0"/>
          <w:bCs w:val="0"/>
          <w:color w:val="FF0000"/>
          <w:sz w:val="24"/>
          <w:szCs w:val="24"/>
          <w:lang w:val="es-CO"/>
        </w:rPr>
      </w:pPr>
      <w:r w:rsidRPr="000F173E">
        <w:rPr>
          <w:b w:val="0"/>
          <w:bCs w:val="0"/>
          <w:color w:val="FF0000"/>
          <w:sz w:val="24"/>
          <w:szCs w:val="24"/>
          <w:lang w:val="es-CO"/>
        </w:rPr>
        <w:t>Comunicación</w:t>
      </w:r>
    </w:p>
    <w:p w14:paraId="3A2B856F" w14:textId="2A654253" w:rsidR="00A501FD" w:rsidRPr="000F173E" w:rsidRDefault="00A501FD" w:rsidP="00A501FD">
      <w:pPr>
        <w:spacing w:line="360" w:lineRule="auto"/>
        <w:rPr>
          <w:rFonts w:asciiTheme="majorHAnsi" w:hAnsiTheme="majorHAnsi"/>
          <w:color w:val="FF0000"/>
          <w:sz w:val="22"/>
          <w:szCs w:val="22"/>
          <w:lang w:val="es-CO"/>
        </w:rPr>
      </w:pPr>
      <w:r w:rsidRPr="000F173E">
        <w:rPr>
          <w:color w:val="FF0000"/>
          <w:szCs w:val="22"/>
          <w:lang w:val="es-CO"/>
        </w:rPr>
        <w:t xml:space="preserve">Según la empresa </w:t>
      </w:r>
      <w:proofErr w:type="spellStart"/>
      <w:r w:rsidRPr="000F173E">
        <w:rPr>
          <w:color w:val="FF0000"/>
          <w:szCs w:val="22"/>
          <w:lang w:val="es-CO"/>
        </w:rPr>
        <w:t>Opiron</w:t>
      </w:r>
      <w:proofErr w:type="spellEnd"/>
      <w:r w:rsidRPr="000F173E">
        <w:rPr>
          <w:color w:val="FF0000"/>
          <w:szCs w:val="22"/>
          <w:lang w:val="es-CO"/>
        </w:rPr>
        <w:t xml:space="preserve"> </w:t>
      </w:r>
      <w:proofErr w:type="spellStart"/>
      <w:r w:rsidRPr="000F173E">
        <w:rPr>
          <w:color w:val="FF0000"/>
          <w:szCs w:val="22"/>
          <w:lang w:val="es-CO"/>
        </w:rPr>
        <w:t>Electronics</w:t>
      </w:r>
      <w:proofErr w:type="spellEnd"/>
      <w:r w:rsidRPr="000F173E">
        <w:rPr>
          <w:color w:val="FF0000"/>
          <w:szCs w:val="22"/>
          <w:lang w:val="es-CO"/>
        </w:rPr>
        <w:t xml:space="preserve"> el protocolo por comunicación es</w:t>
      </w:r>
      <w:r w:rsidRPr="000F173E">
        <w:rPr>
          <w:rFonts w:asciiTheme="majorHAnsi" w:hAnsiTheme="majorHAnsi"/>
          <w:color w:val="FF0000"/>
          <w:szCs w:val="22"/>
          <w:lang w:val="es-CO"/>
        </w:rPr>
        <w:t xml:space="preserve"> </w:t>
      </w:r>
      <w:r w:rsidRPr="000F173E">
        <w:rPr>
          <w:rFonts w:asciiTheme="majorHAnsi" w:hAnsiTheme="majorHAnsi"/>
          <w:i/>
          <w:iCs/>
          <w:color w:val="FF0000"/>
          <w:szCs w:val="22"/>
          <w:lang w:val="es-CO"/>
        </w:rPr>
        <w:t>“</w:t>
      </w:r>
      <w:r w:rsidRPr="000F173E">
        <w:rPr>
          <w:rFonts w:asciiTheme="majorHAnsi" w:hAnsiTheme="majorHAnsi"/>
          <w:i/>
          <w:iCs/>
          <w:color w:val="FF0000"/>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0F173E">
        <w:rPr>
          <w:rFonts w:asciiTheme="majorHAnsi" w:hAnsiTheme="majorHAnsi"/>
          <w:color w:val="FF0000"/>
          <w:spacing w:val="3"/>
          <w:szCs w:val="22"/>
          <w:shd w:val="clear" w:color="auto" w:fill="FFFFFF"/>
          <w:lang w:val="es-CO"/>
        </w:rPr>
        <w:t xml:space="preserve"> </w:t>
      </w:r>
      <w:sdt>
        <w:sdtPr>
          <w:rPr>
            <w:color w:val="FF0000"/>
            <w:szCs w:val="22"/>
          </w:rPr>
          <w:id w:val="2121872062"/>
          <w:citation/>
        </w:sdtPr>
        <w:sdtEndPr/>
        <w:sdtContent>
          <w:r w:rsidRPr="000F173E">
            <w:rPr>
              <w:color w:val="FF0000"/>
              <w:szCs w:val="22"/>
            </w:rPr>
            <w:fldChar w:fldCharType="begin"/>
          </w:r>
          <w:r w:rsidRPr="000F173E">
            <w:rPr>
              <w:color w:val="FF0000"/>
              <w:szCs w:val="22"/>
              <w:lang w:val="es-ES"/>
            </w:rPr>
            <w:instrText xml:space="preserve"> CITATION Opi17 \l 3082 </w:instrText>
          </w:r>
          <w:r w:rsidRPr="000F173E">
            <w:rPr>
              <w:color w:val="FF0000"/>
              <w:szCs w:val="22"/>
            </w:rPr>
            <w:fldChar w:fldCharType="separate"/>
          </w:r>
          <w:r w:rsidRPr="000F173E">
            <w:rPr>
              <w:noProof/>
              <w:color w:val="FF0000"/>
              <w:szCs w:val="22"/>
              <w:lang w:val="es-ES"/>
            </w:rPr>
            <w:t>(Opiron Electronics, 2017)</w:t>
          </w:r>
          <w:r w:rsidRPr="000F173E">
            <w:rPr>
              <w:color w:val="FF0000"/>
              <w:szCs w:val="22"/>
            </w:rPr>
            <w:fldChar w:fldCharType="end"/>
          </w:r>
        </w:sdtContent>
      </w:sdt>
      <w:r w:rsidRPr="000F173E">
        <w:rPr>
          <w:color w:val="FF0000"/>
          <w:spacing w:val="3"/>
          <w:szCs w:val="22"/>
          <w:shd w:val="clear" w:color="auto" w:fill="FFFFFF"/>
          <w:lang w:val="es-CO"/>
        </w:rPr>
        <w:t>.</w:t>
      </w:r>
    </w:p>
    <w:p w14:paraId="32AAB8EF" w14:textId="77777777" w:rsidR="00A501FD" w:rsidRPr="000F173E" w:rsidRDefault="00A501FD" w:rsidP="00A501FD">
      <w:pPr>
        <w:pStyle w:val="Ttulo4"/>
        <w:spacing w:line="360" w:lineRule="auto"/>
        <w:rPr>
          <w:rFonts w:asciiTheme="majorHAnsi" w:hAnsiTheme="majorHAnsi"/>
          <w:b w:val="0"/>
          <w:bCs w:val="0"/>
          <w:color w:val="FF0000"/>
          <w:sz w:val="24"/>
          <w:szCs w:val="24"/>
          <w:lang w:val="es-CO"/>
        </w:rPr>
      </w:pPr>
      <w:r w:rsidRPr="000F173E">
        <w:rPr>
          <w:b w:val="0"/>
          <w:bCs w:val="0"/>
          <w:color w:val="FF0000"/>
          <w:sz w:val="24"/>
          <w:szCs w:val="24"/>
          <w:lang w:val="es-CO"/>
        </w:rPr>
        <w:t>Transporte</w:t>
      </w:r>
    </w:p>
    <w:p w14:paraId="5A8578D9" w14:textId="77777777" w:rsidR="00A501FD" w:rsidRPr="000F173E" w:rsidRDefault="00A501FD" w:rsidP="00A501FD">
      <w:pPr>
        <w:spacing w:line="360" w:lineRule="auto"/>
        <w:rPr>
          <w:color w:val="FF0000"/>
          <w:sz w:val="22"/>
          <w:szCs w:val="16"/>
          <w:lang w:val="es-CO"/>
        </w:rPr>
      </w:pPr>
      <w:r w:rsidRPr="000F173E">
        <w:rPr>
          <w:color w:val="FF0000"/>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rPr>
            <w:color w:val="FF0000"/>
          </w:rPr>
          <w:id w:val="1434718415"/>
          <w:citation/>
        </w:sdtPr>
        <w:sdtEndPr/>
        <w:sdtContent>
          <w:r w:rsidRPr="000F173E">
            <w:rPr>
              <w:color w:val="FF0000"/>
            </w:rPr>
            <w:fldChar w:fldCharType="begin"/>
          </w:r>
          <w:r w:rsidRPr="000F173E">
            <w:rPr>
              <w:color w:val="FF0000"/>
              <w:lang w:val="es-CO"/>
            </w:rPr>
            <w:instrText xml:space="preserve"> CITATION NEO20 \l 9226 </w:instrText>
          </w:r>
          <w:r w:rsidRPr="000F173E">
            <w:rPr>
              <w:color w:val="FF0000"/>
            </w:rPr>
            <w:fldChar w:fldCharType="separate"/>
          </w:r>
          <w:r w:rsidRPr="000F173E">
            <w:rPr>
              <w:noProof/>
              <w:color w:val="FF0000"/>
              <w:lang w:val="es-CO"/>
            </w:rPr>
            <w:t>(NEO.LCC, s.f.)</w:t>
          </w:r>
          <w:r w:rsidRPr="000F173E">
            <w:rPr>
              <w:color w:val="FF0000"/>
            </w:rPr>
            <w:fldChar w:fldCharType="end"/>
          </w:r>
        </w:sdtContent>
      </w:sdt>
      <w:r w:rsidRPr="000F173E">
        <w:rPr>
          <w:color w:val="FF0000"/>
          <w:lang w:val="es-CO"/>
        </w:rPr>
        <w:t>.</w:t>
      </w:r>
    </w:p>
    <w:p w14:paraId="4D79F65F" w14:textId="77777777" w:rsidR="00A501FD" w:rsidRPr="000F173E" w:rsidRDefault="00A501FD" w:rsidP="00A501FD">
      <w:pPr>
        <w:pStyle w:val="Ttulo4"/>
        <w:spacing w:line="360" w:lineRule="auto"/>
        <w:rPr>
          <w:b w:val="0"/>
          <w:bCs w:val="0"/>
          <w:color w:val="FF0000"/>
          <w:sz w:val="24"/>
          <w:szCs w:val="24"/>
          <w:lang w:val="es-CO"/>
        </w:rPr>
      </w:pPr>
      <w:r w:rsidRPr="000F173E">
        <w:rPr>
          <w:b w:val="0"/>
          <w:bCs w:val="0"/>
          <w:color w:val="FF0000"/>
          <w:sz w:val="24"/>
          <w:szCs w:val="24"/>
          <w:lang w:val="es-CO"/>
        </w:rPr>
        <w:t>Operación</w:t>
      </w:r>
    </w:p>
    <w:p w14:paraId="5AED76AC" w14:textId="166E6596" w:rsidR="00A501FD" w:rsidRDefault="00A501FD" w:rsidP="00A501FD">
      <w:pPr>
        <w:spacing w:line="360" w:lineRule="auto"/>
        <w:rPr>
          <w:color w:val="FF0000"/>
          <w:lang w:val="es-CO"/>
        </w:rPr>
      </w:pPr>
      <w:r w:rsidRPr="000F173E">
        <w:rPr>
          <w:color w:val="FF0000"/>
          <w:lang w:val="es-CO"/>
        </w:rPr>
        <w:t xml:space="preserve">Este protocolo está dirigido para conectar entre dos o más entidades para la comunicación y transmisión de información entre estas mediante los protocolos definidos </w:t>
      </w:r>
      <w:sdt>
        <w:sdtPr>
          <w:rPr>
            <w:color w:val="FF0000"/>
          </w:rPr>
          <w:id w:val="1903087869"/>
          <w:citation/>
        </w:sdtPr>
        <w:sdtEndPr/>
        <w:sdtContent>
          <w:r w:rsidRPr="000F173E">
            <w:rPr>
              <w:color w:val="FF0000"/>
            </w:rPr>
            <w:fldChar w:fldCharType="begin"/>
          </w:r>
          <w:r w:rsidRPr="000F173E">
            <w:rPr>
              <w:color w:val="FF0000"/>
              <w:lang w:val="es-CO"/>
            </w:rPr>
            <w:instrText xml:space="preserve"> CITATION Apr18 \l 9226 </w:instrText>
          </w:r>
          <w:r w:rsidRPr="000F173E">
            <w:rPr>
              <w:color w:val="FF0000"/>
            </w:rPr>
            <w:fldChar w:fldCharType="separate"/>
          </w:r>
          <w:r w:rsidRPr="000F173E">
            <w:rPr>
              <w:noProof/>
              <w:color w:val="FF0000"/>
              <w:lang w:val="es-CO"/>
            </w:rPr>
            <w:t>(AprendiendoArduino, 2018)</w:t>
          </w:r>
          <w:r w:rsidRPr="000F173E">
            <w:rPr>
              <w:color w:val="FF0000"/>
            </w:rPr>
            <w:fldChar w:fldCharType="end"/>
          </w:r>
        </w:sdtContent>
      </w:sdt>
      <w:r w:rsidRPr="000F173E">
        <w:rPr>
          <w:color w:val="FF0000"/>
          <w:lang w:val="es-CO"/>
        </w:rPr>
        <w:t>.</w:t>
      </w:r>
    </w:p>
    <w:p w14:paraId="243BE93D" w14:textId="77777777" w:rsidR="000F173E" w:rsidRPr="000F173E" w:rsidRDefault="000F173E" w:rsidP="00A501FD">
      <w:pPr>
        <w:spacing w:line="360" w:lineRule="auto"/>
        <w:rPr>
          <w:color w:val="FF0000"/>
          <w:sz w:val="22"/>
          <w:szCs w:val="16"/>
          <w:lang w:val="es-CO"/>
        </w:rPr>
      </w:pPr>
    </w:p>
    <w:p w14:paraId="62EE8E5B" w14:textId="77777777" w:rsidR="00A501FD" w:rsidRPr="00AB250F" w:rsidRDefault="00A501FD" w:rsidP="00A501FD">
      <w:pPr>
        <w:pStyle w:val="Ttulo3"/>
        <w:spacing w:line="360" w:lineRule="auto"/>
      </w:pPr>
      <w:bookmarkStart w:id="25" w:name="_Toc56811415"/>
      <w:bookmarkStart w:id="26" w:name="_Toc101119039"/>
      <w:r w:rsidRPr="00AB250F">
        <w:t>Dispositivos</w:t>
      </w:r>
      <w:bookmarkEnd w:id="25"/>
      <w:bookmarkEnd w:id="26"/>
    </w:p>
    <w:p w14:paraId="74D82C25" w14:textId="42A2AEBC" w:rsidR="00A501FD" w:rsidRDefault="00A501FD" w:rsidP="00A501FD">
      <w:pPr>
        <w:spacing w:line="360" w:lineRule="auto"/>
        <w:rPr>
          <w:szCs w:val="22"/>
          <w:lang w:val="es-CO"/>
        </w:rPr>
      </w:pPr>
      <w:r w:rsidRPr="00AB250F">
        <w:rPr>
          <w:szCs w:val="22"/>
          <w:lang w:val="es-CO"/>
        </w:rPr>
        <w:lastRenderedPageBreak/>
        <w:t>Como se definió anteriormente, IoT no puede funcionar sin los nodos IoT lo cuales son los diferentes dispositivos, en su mayoría físicos, los cuales garantizan el tratamiento de datos rápido, seguros, y eficientes.</w:t>
      </w:r>
    </w:p>
    <w:p w14:paraId="761637DD" w14:textId="77777777" w:rsidR="00E36E0B" w:rsidRPr="00AB250F" w:rsidRDefault="00E36E0B" w:rsidP="00A501FD">
      <w:pPr>
        <w:spacing w:line="360" w:lineRule="auto"/>
        <w:rPr>
          <w:sz w:val="22"/>
          <w:szCs w:val="22"/>
          <w:lang w:val="es-CO"/>
        </w:rPr>
      </w:pP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65DC1283" w:rsidR="00A501FD" w:rsidRDefault="00A501FD" w:rsidP="00A501FD">
      <w:pPr>
        <w:spacing w:line="360" w:lineRule="auto"/>
        <w:rPr>
          <w:szCs w:val="22"/>
          <w:lang w:val="es-CO"/>
        </w:rPr>
      </w:pPr>
      <w:r w:rsidRPr="00AB250F">
        <w:rPr>
          <w:szCs w:val="22"/>
          <w:lang w:val="es-CO"/>
        </w:rPr>
        <w:t xml:space="preserve">Los sensores son los dispositivos que recogen la información </w:t>
      </w:r>
      <w:r w:rsidR="000F173E">
        <w:rPr>
          <w:szCs w:val="22"/>
          <w:lang w:val="es-CO"/>
        </w:rPr>
        <w:t xml:space="preserve">del </w:t>
      </w:r>
      <w:r w:rsidRPr="00AB250F">
        <w:rPr>
          <w:szCs w:val="22"/>
          <w:lang w:val="es-CO"/>
        </w:rPr>
        <w:t>ambiente</w:t>
      </w:r>
      <w:r w:rsidR="007173A4">
        <w:rPr>
          <w:szCs w:val="22"/>
          <w:lang w:val="es-CO"/>
        </w:rPr>
        <w:t xml:space="preserve"> </w:t>
      </w:r>
      <w:r w:rsidR="007173A4" w:rsidRPr="00AB250F">
        <w:rPr>
          <w:szCs w:val="22"/>
          <w:lang w:val="es-CO"/>
        </w:rPr>
        <w:t>en donde se encuentra funcionando</w:t>
      </w:r>
      <w:r w:rsidR="007173A4">
        <w:rPr>
          <w:szCs w:val="22"/>
          <w:lang w:val="es-CO"/>
        </w:rPr>
        <w:t xml:space="preserve"> o responden a una salida de un </w:t>
      </w:r>
      <w:r w:rsidR="000244F2">
        <w:rPr>
          <w:szCs w:val="22"/>
          <w:lang w:val="es-CO"/>
        </w:rPr>
        <w:t>sistema,</w:t>
      </w:r>
      <w:r w:rsidR="000F173E">
        <w:rPr>
          <w:szCs w:val="22"/>
          <w:lang w:val="es-CO"/>
        </w:rPr>
        <w:t xml:space="preserve"> detectando </w:t>
      </w:r>
      <w:r w:rsidR="00D97995">
        <w:rPr>
          <w:szCs w:val="22"/>
          <w:lang w:val="es-CO"/>
        </w:rPr>
        <w:t>así</w:t>
      </w:r>
      <w:r w:rsidR="000F173E">
        <w:rPr>
          <w:szCs w:val="22"/>
          <w:lang w:val="es-CO"/>
        </w:rPr>
        <w:t xml:space="preserve"> los cambios </w:t>
      </w:r>
      <w:r w:rsidR="000244F2">
        <w:rPr>
          <w:szCs w:val="22"/>
          <w:lang w:val="es-CO"/>
        </w:rPr>
        <w:t>que ocurren,</w:t>
      </w:r>
      <w:r w:rsidRPr="00AB250F">
        <w:rPr>
          <w:szCs w:val="22"/>
          <w:lang w:val="es-CO"/>
        </w:rPr>
        <w:t xml:space="preserve">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46BF0F05" w14:textId="77777777" w:rsidR="00E36E0B" w:rsidRPr="00AB250F" w:rsidRDefault="00E36E0B" w:rsidP="00A501FD">
      <w:pPr>
        <w:spacing w:line="360" w:lineRule="auto"/>
        <w:rPr>
          <w:sz w:val="22"/>
          <w:szCs w:val="22"/>
          <w:lang w:val="es-CO"/>
        </w:rPr>
      </w:pP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Actuadores</w:t>
      </w:r>
    </w:p>
    <w:p w14:paraId="7C1833B6" w14:textId="6B0245D8" w:rsidR="00A501FD" w:rsidRDefault="00A501FD" w:rsidP="00A501FD">
      <w:pPr>
        <w:spacing w:line="360" w:lineRule="auto"/>
        <w:rPr>
          <w:szCs w:val="22"/>
          <w:lang w:val="es-CO"/>
        </w:rPr>
      </w:pPr>
      <w:r w:rsidRPr="00AB250F">
        <w:rPr>
          <w:szCs w:val="22"/>
          <w:lang w:val="es-CO"/>
        </w:rPr>
        <w:t xml:space="preserve">Los actuadores son los dispositivos que </w:t>
      </w:r>
      <w:r w:rsidR="000244F2">
        <w:rPr>
          <w:szCs w:val="22"/>
          <w:lang w:val="es-CO"/>
        </w:rPr>
        <w:t xml:space="preserve">reciben o responden a la información </w:t>
      </w:r>
      <w:r w:rsidRPr="00AB250F">
        <w:rPr>
          <w:szCs w:val="22"/>
          <w:lang w:val="es-CO"/>
        </w:rPr>
        <w:t xml:space="preserve">producida por los sensores y analizada en la red, todo esto por medio de los </w:t>
      </w:r>
      <w:proofErr w:type="spellStart"/>
      <w:r w:rsidRPr="00AB250F">
        <w:rPr>
          <w:szCs w:val="22"/>
          <w:lang w:val="es-CO"/>
        </w:rPr>
        <w:t>gateways</w:t>
      </w:r>
      <w:proofErr w:type="spellEnd"/>
      <w:r w:rsidRPr="00AB250F">
        <w:rPr>
          <w:szCs w:val="22"/>
          <w:lang w:val="es-CO"/>
        </w:rPr>
        <w:t>, para posteriormente por medio de la aplicación de control</w:t>
      </w:r>
      <w:r w:rsidR="000244F2">
        <w:rPr>
          <w:szCs w:val="22"/>
          <w:lang w:val="es-CO"/>
        </w:rPr>
        <w:t>,</w:t>
      </w:r>
      <w:r w:rsidRPr="00AB250F">
        <w:rPr>
          <w:szCs w:val="22"/>
          <w:lang w:val="es-CO"/>
        </w:rPr>
        <w:t xml:space="preserve"> funcionar dependiendo la situación que en el que esté funcionando.</w:t>
      </w:r>
    </w:p>
    <w:p w14:paraId="513E639B" w14:textId="61802020" w:rsidR="000244F2" w:rsidRDefault="000244F2" w:rsidP="00A501FD">
      <w:pPr>
        <w:spacing w:line="360" w:lineRule="auto"/>
        <w:rPr>
          <w:szCs w:val="22"/>
          <w:lang w:val="es-CO"/>
        </w:rPr>
      </w:pPr>
    </w:p>
    <w:p w14:paraId="0B5D5E45" w14:textId="7A13D4EA" w:rsidR="000244F2" w:rsidRDefault="000244F2" w:rsidP="00A501FD">
      <w:pPr>
        <w:spacing w:line="360" w:lineRule="auto"/>
        <w:rPr>
          <w:szCs w:val="22"/>
          <w:lang w:val="es-CO"/>
        </w:rPr>
      </w:pPr>
      <w:r>
        <w:rPr>
          <w:szCs w:val="22"/>
          <w:lang w:val="es-CO"/>
        </w:rPr>
        <w:t>Por ejemplo,</w:t>
      </w:r>
      <w:r w:rsidR="00E37F3A">
        <w:rPr>
          <w:szCs w:val="22"/>
          <w:lang w:val="es-CO"/>
        </w:rPr>
        <w:t xml:space="preserve"> como se podrá observar en la</w:t>
      </w:r>
      <w:r w:rsidR="006A7716">
        <w:rPr>
          <w:szCs w:val="22"/>
          <w:lang w:val="es-CO"/>
        </w:rPr>
        <w:t xml:space="preserve"> </w:t>
      </w:r>
      <w:r w:rsidR="00E36E0B">
        <w:rPr>
          <w:szCs w:val="22"/>
          <w:lang w:val="es-CO"/>
        </w:rPr>
        <w:fldChar w:fldCharType="begin"/>
      </w:r>
      <w:r w:rsidR="00E36E0B">
        <w:rPr>
          <w:szCs w:val="22"/>
          <w:lang w:val="es-CO"/>
        </w:rPr>
        <w:instrText xml:space="preserve"> REF _Ref101119213 \h </w:instrText>
      </w:r>
      <w:r w:rsidR="00E36E0B">
        <w:rPr>
          <w:szCs w:val="22"/>
          <w:lang w:val="es-CO"/>
        </w:rPr>
      </w:r>
      <w:r w:rsidR="00E36E0B">
        <w:rPr>
          <w:szCs w:val="22"/>
          <w:lang w:val="es-CO"/>
        </w:rPr>
        <w:fldChar w:fldCharType="separate"/>
      </w:r>
      <w:r w:rsidR="00E36E0B" w:rsidRPr="006A7716">
        <w:rPr>
          <w:lang w:val="es-CO"/>
        </w:rPr>
        <w:t xml:space="preserve">Ilustración </w:t>
      </w:r>
      <w:r w:rsidR="00E36E0B" w:rsidRPr="006A7716">
        <w:rPr>
          <w:noProof/>
          <w:lang w:val="es-CO"/>
        </w:rPr>
        <w:t>3</w:t>
      </w:r>
      <w:r w:rsidR="00E36E0B" w:rsidRPr="006A7716">
        <w:rPr>
          <w:lang w:val="es-CO"/>
        </w:rPr>
        <w:t xml:space="preserve"> Funcionamiento de </w:t>
      </w:r>
      <w:r w:rsidR="00E36E0B">
        <w:rPr>
          <w:lang w:val="es-CO"/>
        </w:rPr>
        <w:t>actuadores</w:t>
      </w:r>
      <w:r w:rsidR="00E36E0B" w:rsidRPr="006A7716">
        <w:rPr>
          <w:lang w:val="es-CO"/>
        </w:rPr>
        <w:t xml:space="preserve"> IoT</w:t>
      </w:r>
      <w:r w:rsidR="00E36E0B">
        <w:rPr>
          <w:szCs w:val="22"/>
          <w:lang w:val="es-CO"/>
        </w:rPr>
        <w:fldChar w:fldCharType="end"/>
      </w:r>
      <w:r w:rsidR="00E36E0B">
        <w:rPr>
          <w:szCs w:val="22"/>
          <w:lang w:val="es-CO"/>
        </w:rPr>
        <w:t xml:space="preserve">, </w:t>
      </w:r>
      <w:r>
        <w:rPr>
          <w:szCs w:val="22"/>
          <w:lang w:val="es-CO"/>
        </w:rPr>
        <w:t xml:space="preserve">un actuador muy común son los aires acondicionados que tiene la capacidad por medio de redes IoT, este puede recibir información de la temperatura por medio de un sensor que recoge estos </w:t>
      </w:r>
      <w:r w:rsidR="00332E39">
        <w:rPr>
          <w:szCs w:val="22"/>
          <w:lang w:val="es-CO"/>
        </w:rPr>
        <w:t>datos. de esta manera,</w:t>
      </w:r>
      <w:r>
        <w:rPr>
          <w:szCs w:val="22"/>
          <w:lang w:val="es-CO"/>
        </w:rPr>
        <w:t xml:space="preserve"> funcionar </w:t>
      </w:r>
      <w:r w:rsidR="00332E39">
        <w:rPr>
          <w:szCs w:val="22"/>
          <w:lang w:val="es-CO"/>
        </w:rPr>
        <w:t>dependiendo</w:t>
      </w:r>
      <w:r>
        <w:rPr>
          <w:szCs w:val="22"/>
          <w:lang w:val="es-CO"/>
        </w:rPr>
        <w:t xml:space="preserve"> la temperatura y los gustos de </w:t>
      </w:r>
      <w:r w:rsidR="00332E39">
        <w:rPr>
          <w:szCs w:val="22"/>
          <w:lang w:val="es-CO"/>
        </w:rPr>
        <w:t>la persona que haga uso del aire acondicionado.</w:t>
      </w:r>
    </w:p>
    <w:p w14:paraId="49E3F324" w14:textId="77777777" w:rsidR="006A7716" w:rsidRDefault="00E37F3A" w:rsidP="006A7716">
      <w:pPr>
        <w:keepNext/>
        <w:spacing w:line="360" w:lineRule="auto"/>
        <w:jc w:val="center"/>
      </w:pPr>
      <w:r>
        <w:rPr>
          <w:noProof/>
        </w:rPr>
        <w:lastRenderedPageBreak/>
        <w:drawing>
          <wp:inline distT="0" distB="0" distL="0" distR="0" wp14:anchorId="0BCD2965" wp14:editId="273A140C">
            <wp:extent cx="5113020" cy="287489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372" cy="2877899"/>
                    </a:xfrm>
                    <a:prstGeom prst="rect">
                      <a:avLst/>
                    </a:prstGeom>
                  </pic:spPr>
                </pic:pic>
              </a:graphicData>
            </a:graphic>
          </wp:inline>
        </w:drawing>
      </w:r>
    </w:p>
    <w:p w14:paraId="771F07A9" w14:textId="4D03F221" w:rsidR="00E36E0B" w:rsidRDefault="006A7716" w:rsidP="00E36E0B">
      <w:pPr>
        <w:pStyle w:val="Descripcin"/>
        <w:rPr>
          <w:lang w:val="es-CO"/>
        </w:rPr>
      </w:pPr>
      <w:bookmarkStart w:id="27" w:name="_Toc101119166"/>
      <w:bookmarkStart w:id="28" w:name="_Ref101119190"/>
      <w:bookmarkStart w:id="29" w:name="_Ref101119213"/>
      <w:r w:rsidRPr="006A7716">
        <w:rPr>
          <w:lang w:val="es-CO"/>
        </w:rPr>
        <w:t xml:space="preserve">Ilustración </w:t>
      </w:r>
      <w:r>
        <w:fldChar w:fldCharType="begin"/>
      </w:r>
      <w:r w:rsidRPr="006A7716">
        <w:rPr>
          <w:lang w:val="es-CO"/>
        </w:rPr>
        <w:instrText xml:space="preserve"> SEQ Ilustración \* ARABIC </w:instrText>
      </w:r>
      <w:r>
        <w:fldChar w:fldCharType="separate"/>
      </w:r>
      <w:r w:rsidRPr="006A7716">
        <w:rPr>
          <w:noProof/>
          <w:lang w:val="es-CO"/>
        </w:rPr>
        <w:t>3</w:t>
      </w:r>
      <w:r>
        <w:fldChar w:fldCharType="end"/>
      </w:r>
      <w:r w:rsidRPr="006A7716">
        <w:rPr>
          <w:lang w:val="es-CO"/>
        </w:rPr>
        <w:t xml:space="preserve"> Funcionamiento de </w:t>
      </w:r>
      <w:r>
        <w:rPr>
          <w:lang w:val="es-CO"/>
        </w:rPr>
        <w:t>actuadores</w:t>
      </w:r>
      <w:r w:rsidRPr="006A7716">
        <w:rPr>
          <w:lang w:val="es-CO"/>
        </w:rPr>
        <w:t xml:space="preserve"> IoT</w:t>
      </w:r>
      <w:bookmarkEnd w:id="27"/>
      <w:bookmarkEnd w:id="28"/>
      <w:bookmarkEnd w:id="29"/>
    </w:p>
    <w:p w14:paraId="2B6CC005" w14:textId="77777777" w:rsidR="00E36E0B" w:rsidRPr="00E36E0B" w:rsidRDefault="00E36E0B" w:rsidP="00E36E0B">
      <w:pPr>
        <w:rPr>
          <w:lang w:val="es-CO"/>
        </w:rPr>
      </w:pPr>
    </w:p>
    <w:p w14:paraId="4784BF9C" w14:textId="4D6A03C2"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07571EF5" w:rsidR="00A501FD" w:rsidRDefault="00A501FD" w:rsidP="00A501FD">
      <w:pPr>
        <w:spacing w:line="360" w:lineRule="auto"/>
        <w:rPr>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w:t>
      </w:r>
      <w:r w:rsidR="00E36E0B">
        <w:rPr>
          <w:szCs w:val="22"/>
          <w:lang w:val="es-CO"/>
        </w:rPr>
        <w:t xml:space="preserve">, </w:t>
      </w:r>
      <w:r w:rsidRPr="00AB250F">
        <w:rPr>
          <w:szCs w:val="22"/>
          <w:lang w:val="es-CO"/>
        </w:rPr>
        <w:t xml:space="preserve">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13011576" w14:textId="77777777" w:rsidR="00E36E0B" w:rsidRPr="00AB250F" w:rsidRDefault="00E36E0B" w:rsidP="00A501FD">
      <w:pPr>
        <w:spacing w:line="360" w:lineRule="auto"/>
        <w:rPr>
          <w:sz w:val="22"/>
          <w:szCs w:val="22"/>
          <w:lang w:val="es-CO"/>
        </w:rPr>
      </w:pPr>
    </w:p>
    <w:p w14:paraId="7E879A43" w14:textId="77777777" w:rsidR="00A501FD" w:rsidRPr="00AB250F" w:rsidRDefault="00A501FD" w:rsidP="00A501FD">
      <w:pPr>
        <w:pStyle w:val="Ttulo3"/>
        <w:spacing w:line="360" w:lineRule="auto"/>
      </w:pPr>
      <w:bookmarkStart w:id="30" w:name="_Toc56811416"/>
      <w:bookmarkStart w:id="31" w:name="_Toc101119040"/>
      <w:r w:rsidRPr="00AB250F">
        <w:t>Plataformas IoT</w:t>
      </w:r>
      <w:bookmarkEnd w:id="30"/>
      <w:bookmarkEnd w:id="31"/>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994FDF">
      <w:pPr>
        <w:pStyle w:val="Ttulo2"/>
        <w:spacing w:line="360" w:lineRule="auto"/>
        <w:jc w:val="both"/>
        <w:rPr>
          <w:lang w:val="es-ES"/>
        </w:rPr>
      </w:pPr>
      <w:bookmarkStart w:id="32" w:name="_Toc56811417"/>
      <w:bookmarkStart w:id="33" w:name="_Toc101119041"/>
      <w:r w:rsidRPr="00AB250F">
        <w:rPr>
          <w:lang w:val="es-ES"/>
        </w:rPr>
        <w:lastRenderedPageBreak/>
        <w:t>Analítica de datos</w:t>
      </w:r>
      <w:bookmarkEnd w:id="32"/>
      <w:bookmarkEnd w:id="33"/>
      <w:r w:rsidRPr="00AB250F">
        <w:rPr>
          <w:lang w:val="es-ES"/>
        </w:rPr>
        <w:t xml:space="preserve"> </w:t>
      </w:r>
    </w:p>
    <w:p w14:paraId="04A8C2E2" w14:textId="43E97AE1" w:rsidR="00A501FD" w:rsidRDefault="00A501FD" w:rsidP="00994FDF">
      <w:pPr>
        <w:spacing w:line="360" w:lineRule="auto"/>
        <w:jc w:val="both"/>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00E3238A">
        <w:rPr>
          <w:rFonts w:cs="Arial"/>
          <w:szCs w:val="22"/>
          <w:lang w:val="es-ES"/>
        </w:rPr>
        <w:t>;</w:t>
      </w:r>
      <w:r w:rsidR="00E3238A" w:rsidRPr="00E3238A">
        <w:rPr>
          <w:rFonts w:cs="Arial"/>
          <w:szCs w:val="22"/>
          <w:lang w:val="es-ES"/>
        </w:rPr>
        <w:t xml:space="preserve"> </w:t>
      </w:r>
      <w:r w:rsidR="00E3238A">
        <w:rPr>
          <w:rFonts w:cs="Arial"/>
          <w:szCs w:val="22"/>
          <w:lang w:val="es-ES"/>
        </w:rPr>
        <w:t>varios autores vinculan la analítica con el manejo de variables con el uso de algoritmos en la gran búsqueda de variables.</w:t>
      </w:r>
    </w:p>
    <w:p w14:paraId="6F1BE599" w14:textId="77777777" w:rsidR="00E3238A" w:rsidRDefault="00E3238A" w:rsidP="00994FDF">
      <w:pPr>
        <w:spacing w:line="360" w:lineRule="auto"/>
        <w:jc w:val="both"/>
        <w:rPr>
          <w:rFonts w:cs="Arial"/>
          <w:szCs w:val="22"/>
          <w:lang w:val="es-ES"/>
        </w:rPr>
      </w:pPr>
    </w:p>
    <w:p w14:paraId="00F10356" w14:textId="262A5C82" w:rsidR="00E3238A" w:rsidRPr="007A23C6" w:rsidRDefault="00E3238A" w:rsidP="00994FDF">
      <w:pPr>
        <w:autoSpaceDE w:val="0"/>
        <w:autoSpaceDN w:val="0"/>
        <w:adjustRightInd w:val="0"/>
        <w:spacing w:line="360" w:lineRule="auto"/>
        <w:jc w:val="both"/>
        <w:rPr>
          <w:lang w:val="es-CO" w:eastAsia="es-CO"/>
        </w:rPr>
      </w:pPr>
      <w:r w:rsidRPr="007A23C6">
        <w:rPr>
          <w:lang w:val="es-CO" w:eastAsia="es-CO"/>
        </w:rPr>
        <w:t>La analítica de datos puede clasificarse en tres grandes categorías: analítica descriptiva, analítica predictiva y analítica prescriptiva (</w:t>
      </w:r>
      <w:proofErr w:type="spellStart"/>
      <w:r w:rsidRPr="007A23C6">
        <w:rPr>
          <w:lang w:val="es-CO" w:eastAsia="es-CO"/>
        </w:rPr>
        <w:t>Pusala</w:t>
      </w:r>
      <w:proofErr w:type="spellEnd"/>
      <w:r w:rsidRPr="007A23C6">
        <w:rPr>
          <w:lang w:val="es-CO" w:eastAsia="es-CO"/>
        </w:rPr>
        <w:t xml:space="preserve">, </w:t>
      </w:r>
      <w:proofErr w:type="spellStart"/>
      <w:r w:rsidRPr="007A23C6">
        <w:rPr>
          <w:lang w:val="es-CO" w:eastAsia="es-CO"/>
        </w:rPr>
        <w:t>Amini</w:t>
      </w:r>
      <w:proofErr w:type="spellEnd"/>
      <w:r w:rsidRPr="007A23C6">
        <w:rPr>
          <w:lang w:val="es-CO" w:eastAsia="es-CO"/>
        </w:rPr>
        <w:t xml:space="preserve">, </w:t>
      </w:r>
      <w:proofErr w:type="spellStart"/>
      <w:r w:rsidRPr="007A23C6">
        <w:rPr>
          <w:lang w:val="es-CO" w:eastAsia="es-CO"/>
        </w:rPr>
        <w:t>Katukuri</w:t>
      </w:r>
      <w:proofErr w:type="spellEnd"/>
      <w:r w:rsidRPr="007A23C6">
        <w:rPr>
          <w:lang w:val="es-CO" w:eastAsia="es-CO"/>
        </w:rPr>
        <w:t xml:space="preserve">, </w:t>
      </w:r>
      <w:proofErr w:type="spellStart"/>
      <w:r w:rsidRPr="007A23C6">
        <w:rPr>
          <w:lang w:val="es-CO" w:eastAsia="es-CO"/>
        </w:rPr>
        <w:t>Xie</w:t>
      </w:r>
      <w:proofErr w:type="spellEnd"/>
      <w:r w:rsidRPr="007A23C6">
        <w:rPr>
          <w:lang w:val="es-CO" w:eastAsia="es-CO"/>
        </w:rPr>
        <w:t xml:space="preserve"> y </w:t>
      </w:r>
      <w:proofErr w:type="spellStart"/>
      <w:r w:rsidRPr="007A23C6">
        <w:rPr>
          <w:lang w:val="es-CO" w:eastAsia="es-CO"/>
        </w:rPr>
        <w:t>Raghavan</w:t>
      </w:r>
      <w:proofErr w:type="spellEnd"/>
      <w:r w:rsidRPr="007A23C6">
        <w:rPr>
          <w:lang w:val="es-CO" w:eastAsia="es-CO"/>
        </w:rPr>
        <w:t xml:space="preserve"> (2016)).</w:t>
      </w:r>
    </w:p>
    <w:p w14:paraId="422BBB25" w14:textId="77777777" w:rsidR="00E3238A" w:rsidRPr="007A23C6" w:rsidRDefault="00E3238A" w:rsidP="00994FDF">
      <w:pPr>
        <w:autoSpaceDE w:val="0"/>
        <w:autoSpaceDN w:val="0"/>
        <w:adjustRightInd w:val="0"/>
        <w:spacing w:line="360" w:lineRule="auto"/>
        <w:jc w:val="both"/>
        <w:rPr>
          <w:lang w:val="es-CO" w:eastAsia="es-CO"/>
        </w:rPr>
      </w:pPr>
    </w:p>
    <w:p w14:paraId="5E96189B" w14:textId="4ACFF1F3" w:rsidR="007A23C6" w:rsidRPr="007A23C6" w:rsidRDefault="00E3238A" w:rsidP="00994FDF">
      <w:pPr>
        <w:pStyle w:val="Prrafodelista"/>
        <w:numPr>
          <w:ilvl w:val="0"/>
          <w:numId w:val="32"/>
        </w:numPr>
        <w:autoSpaceDE w:val="0"/>
        <w:autoSpaceDN w:val="0"/>
        <w:adjustRightInd w:val="0"/>
        <w:spacing w:line="360" w:lineRule="auto"/>
        <w:rPr>
          <w:rFonts w:cs="Arial"/>
          <w:sz w:val="24"/>
          <w:szCs w:val="24"/>
          <w:lang w:val="es-ES"/>
        </w:rPr>
      </w:pPr>
      <w:r w:rsidRPr="007A23C6">
        <w:rPr>
          <w:rFonts w:ascii="Times New Roman" w:hAnsi="Times New Roman" w:cs="Times New Roman"/>
          <w:sz w:val="24"/>
          <w:szCs w:val="24"/>
          <w:lang w:eastAsia="es-CO"/>
        </w:rPr>
        <w:t xml:space="preserve">La </w:t>
      </w:r>
      <w:r w:rsidRPr="007A23C6">
        <w:rPr>
          <w:rFonts w:ascii="Times New Roman" w:hAnsi="Times New Roman" w:cs="Times New Roman"/>
          <w:b/>
          <w:bCs/>
          <w:sz w:val="24"/>
          <w:szCs w:val="24"/>
          <w:lang w:eastAsia="es-CO"/>
        </w:rPr>
        <w:t>analítica de datos descriptiva</w:t>
      </w:r>
      <w:r w:rsidR="007A23C6" w:rsidRPr="007A23C6">
        <w:rPr>
          <w:rFonts w:ascii="Times New Roman" w:hAnsi="Times New Roman" w:cs="Times New Roman"/>
          <w:sz w:val="24"/>
          <w:szCs w:val="24"/>
          <w:lang w:eastAsia="es-CO"/>
        </w:rPr>
        <w:t>, como estado inicial en el que los diferentes tomadores de decisiones profundizan en los respectivos datos históricos</w:t>
      </w:r>
      <w:r w:rsidR="007A23C6">
        <w:rPr>
          <w:rFonts w:ascii="Times New Roman" w:hAnsi="Times New Roman" w:cs="Times New Roman"/>
          <w:sz w:val="24"/>
          <w:szCs w:val="24"/>
          <w:lang w:eastAsia="es-CO"/>
        </w:rPr>
        <w:t xml:space="preserve"> con el fin de detectar patrones de comportamiento en las respectivas variables con el de realizar analisis de correlación.</w:t>
      </w:r>
    </w:p>
    <w:p w14:paraId="67C2D959" w14:textId="0928D489" w:rsidR="007A23C6" w:rsidRDefault="00E830CE"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lang w:val="es-ES"/>
        </w:rPr>
      </w:pPr>
      <w:r w:rsidRPr="008F017D">
        <w:rPr>
          <w:rFonts w:ascii="Times New Roman" w:hAnsi="Times New Roman" w:cs="Times New Roman"/>
          <w:sz w:val="24"/>
          <w:szCs w:val="24"/>
          <w:lang w:val="es-ES"/>
        </w:rPr>
        <w:t xml:space="preserve">La </w:t>
      </w:r>
      <w:r w:rsidRPr="008F017D">
        <w:rPr>
          <w:rFonts w:ascii="Times New Roman" w:hAnsi="Times New Roman" w:cs="Times New Roman"/>
          <w:b/>
          <w:bCs/>
          <w:sz w:val="24"/>
          <w:szCs w:val="24"/>
          <w:lang w:val="es-ES"/>
        </w:rPr>
        <w:t>analítica</w:t>
      </w:r>
      <w:r w:rsidR="008F017D" w:rsidRPr="008F017D">
        <w:rPr>
          <w:rFonts w:ascii="Times New Roman" w:hAnsi="Times New Roman" w:cs="Times New Roman"/>
          <w:b/>
          <w:bCs/>
          <w:sz w:val="24"/>
          <w:szCs w:val="24"/>
          <w:lang w:val="es-ES"/>
        </w:rPr>
        <w:t xml:space="preserve"> de datos</w:t>
      </w:r>
      <w:r w:rsidRPr="008F017D">
        <w:rPr>
          <w:rFonts w:ascii="Times New Roman" w:hAnsi="Times New Roman" w:cs="Times New Roman"/>
          <w:b/>
          <w:bCs/>
          <w:sz w:val="24"/>
          <w:szCs w:val="24"/>
          <w:lang w:val="es-ES"/>
        </w:rPr>
        <w:t xml:space="preserve"> </w:t>
      </w:r>
      <w:r w:rsidR="008F017D" w:rsidRPr="008F017D">
        <w:rPr>
          <w:rFonts w:ascii="Times New Roman" w:hAnsi="Times New Roman" w:cs="Times New Roman"/>
          <w:b/>
          <w:bCs/>
          <w:sz w:val="24"/>
          <w:szCs w:val="24"/>
          <w:lang w:val="es-ES"/>
        </w:rPr>
        <w:t>predictiva</w:t>
      </w:r>
      <w:r w:rsidR="008F017D" w:rsidRPr="008F017D">
        <w:rPr>
          <w:rFonts w:ascii="Times New Roman" w:hAnsi="Times New Roman" w:cs="Times New Roman"/>
          <w:sz w:val="24"/>
          <w:szCs w:val="24"/>
          <w:lang w:val="es-ES"/>
        </w:rPr>
        <w:t xml:space="preserve"> donde</w:t>
      </w:r>
      <w:r w:rsidRPr="008F017D">
        <w:rPr>
          <w:rFonts w:ascii="Times New Roman" w:hAnsi="Times New Roman" w:cs="Times New Roman"/>
          <w:sz w:val="24"/>
          <w:szCs w:val="24"/>
          <w:lang w:val="es-ES"/>
        </w:rPr>
        <w:t xml:space="preserve"> las empresas, compañías con datos anteriores registrados </w:t>
      </w:r>
      <w:r w:rsidR="008F017D" w:rsidRPr="008F017D">
        <w:rPr>
          <w:rFonts w:ascii="Times New Roman" w:hAnsi="Times New Roman" w:cs="Times New Roman"/>
          <w:sz w:val="24"/>
          <w:szCs w:val="24"/>
          <w:lang w:val="es-ES"/>
        </w:rPr>
        <w:t>generan modelos de pronósticos sobre las tendencias y así poder realizar cambios para mejorar.</w:t>
      </w:r>
    </w:p>
    <w:p w14:paraId="7E6E3BB8" w14:textId="66412165" w:rsidR="008F017D" w:rsidRPr="008F017D" w:rsidRDefault="008F017D"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Pr="008F017D">
        <w:rPr>
          <w:rFonts w:ascii="Times New Roman" w:hAnsi="Times New Roman" w:cs="Times New Roman"/>
          <w:b/>
          <w:bCs/>
          <w:sz w:val="24"/>
          <w:szCs w:val="24"/>
          <w:lang w:val="es-ES"/>
        </w:rPr>
        <w:t>analítica de datos prescriptiva</w:t>
      </w:r>
      <w:r>
        <w:rPr>
          <w:rFonts w:ascii="Times New Roman" w:hAnsi="Times New Roman" w:cs="Times New Roman"/>
          <w:sz w:val="24"/>
          <w:szCs w:val="24"/>
          <w:lang w:val="es-ES"/>
        </w:rPr>
        <w:t xml:space="preserve"> </w:t>
      </w:r>
      <w:r w:rsidR="009B2F5F">
        <w:rPr>
          <w:rFonts w:ascii="Times New Roman" w:hAnsi="Times New Roman" w:cs="Times New Roman"/>
          <w:sz w:val="24"/>
          <w:szCs w:val="24"/>
          <w:lang w:val="es-ES"/>
        </w:rPr>
        <w:t xml:space="preserve">donde las compañías utilizan modelos de simulación de escenarios, de optimización sobre diferentes fuentes de </w:t>
      </w:r>
      <w:r w:rsidR="001C7323">
        <w:rPr>
          <w:rFonts w:ascii="Times New Roman" w:hAnsi="Times New Roman" w:cs="Times New Roman"/>
          <w:sz w:val="24"/>
          <w:szCs w:val="24"/>
          <w:lang w:val="es-ES"/>
        </w:rPr>
        <w:t>interés.</w:t>
      </w:r>
      <w:r w:rsidR="009B2F5F">
        <w:rPr>
          <w:rFonts w:ascii="Times New Roman" w:hAnsi="Times New Roman" w:cs="Times New Roman"/>
          <w:sz w:val="24"/>
          <w:szCs w:val="24"/>
          <w:lang w:val="es-ES"/>
        </w:rPr>
        <w:t xml:space="preserve"> </w:t>
      </w:r>
    </w:p>
    <w:p w14:paraId="1BE623D4" w14:textId="77777777" w:rsidR="00BF1AFF" w:rsidRPr="00AB250F" w:rsidRDefault="00BF1AFF" w:rsidP="00994FDF">
      <w:pPr>
        <w:spacing w:line="360" w:lineRule="auto"/>
        <w:jc w:val="both"/>
        <w:rPr>
          <w:rFonts w:cs="Arial"/>
          <w:szCs w:val="22"/>
          <w:lang w:val="es-ES"/>
        </w:rPr>
      </w:pPr>
    </w:p>
    <w:p w14:paraId="59490668" w14:textId="77777777" w:rsidR="00A501FD" w:rsidRPr="00AB250F" w:rsidRDefault="00A501FD" w:rsidP="00994FDF">
      <w:pPr>
        <w:pStyle w:val="Ttulo3"/>
        <w:spacing w:line="360" w:lineRule="auto"/>
        <w:jc w:val="both"/>
        <w:rPr>
          <w:rFonts w:cstheme="majorBidi"/>
        </w:rPr>
      </w:pPr>
      <w:bookmarkStart w:id="34" w:name="_Toc56811418"/>
      <w:bookmarkStart w:id="35" w:name="_Toc101119042"/>
      <w:r w:rsidRPr="00AB250F">
        <w:t>Áreas de aplicación de analítica</w:t>
      </w:r>
      <w:bookmarkEnd w:id="34"/>
      <w:bookmarkEnd w:id="35"/>
      <w:r w:rsidRPr="00AB250F">
        <w:t xml:space="preserve"> </w:t>
      </w:r>
    </w:p>
    <w:p w14:paraId="6187A75C" w14:textId="6C7853B4" w:rsidR="00A501FD" w:rsidRDefault="00A501FD" w:rsidP="00994FDF">
      <w:pPr>
        <w:spacing w:line="360" w:lineRule="auto"/>
        <w:jc w:val="both"/>
        <w:rPr>
          <w:rFonts w:cs="Arial"/>
          <w:szCs w:val="22"/>
          <w:lang w:val="es-ES"/>
        </w:rPr>
      </w:pPr>
      <w:r w:rsidRPr="00AB250F">
        <w:rPr>
          <w:rFonts w:cs="Arial"/>
          <w:szCs w:val="22"/>
          <w:lang w:val="es-ES"/>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Pr>
          <w:rFonts w:cs="Arial"/>
          <w:szCs w:val="22"/>
          <w:lang w:val="es-ES"/>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w:t>
      </w:r>
      <w:r w:rsidRPr="00AB250F">
        <w:rPr>
          <w:rFonts w:cs="Arial"/>
          <w:szCs w:val="22"/>
          <w:lang w:val="es-ES"/>
        </w:rPr>
        <w:lastRenderedPageBreak/>
        <w:t xml:space="preserve">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40003CDC" w14:textId="77777777" w:rsidR="00E3238A" w:rsidRPr="00AB250F" w:rsidRDefault="00E3238A" w:rsidP="00994FDF">
      <w:pPr>
        <w:spacing w:line="360" w:lineRule="auto"/>
        <w:jc w:val="both"/>
        <w:rPr>
          <w:rFonts w:cs="Arial"/>
          <w:sz w:val="22"/>
          <w:szCs w:val="22"/>
          <w:lang w:val="es-ES"/>
        </w:rPr>
      </w:pPr>
    </w:p>
    <w:p w14:paraId="2C2C5D9F" w14:textId="77777777" w:rsidR="00A501FD" w:rsidRPr="00AB250F" w:rsidRDefault="00A501FD" w:rsidP="00994FDF">
      <w:pPr>
        <w:pStyle w:val="Ttulo3"/>
        <w:spacing w:line="360" w:lineRule="auto"/>
        <w:jc w:val="both"/>
        <w:rPr>
          <w:rFonts w:cstheme="majorBidi"/>
        </w:rPr>
      </w:pPr>
      <w:bookmarkStart w:id="36" w:name="_Toc56811419"/>
      <w:bookmarkStart w:id="37" w:name="_Toc101119043"/>
      <w:r w:rsidRPr="00AB250F">
        <w:t>Cadena de valor de los datos</w:t>
      </w:r>
      <w:bookmarkEnd w:id="36"/>
      <w:bookmarkEnd w:id="37"/>
    </w:p>
    <w:p w14:paraId="2EC78FD9" w14:textId="057E83AD" w:rsidR="00970A91" w:rsidRPr="00A74050" w:rsidRDefault="00A501FD" w:rsidP="00994FDF">
      <w:pPr>
        <w:spacing w:line="360" w:lineRule="auto"/>
        <w:jc w:val="both"/>
        <w:rPr>
          <w:lang w:val="es-ES"/>
        </w:rPr>
      </w:pPr>
      <w:r w:rsidRPr="00AB250F">
        <w:rPr>
          <w:rFonts w:cs="Arial"/>
          <w:szCs w:val="22"/>
          <w:lang w:val="es-ES"/>
        </w:rPr>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w:t>
      </w:r>
      <w:r w:rsidR="00970A91">
        <w:rPr>
          <w:rFonts w:cs="Arial"/>
          <w:szCs w:val="22"/>
          <w:lang w:val="es-ES"/>
        </w:rPr>
        <w:t xml:space="preserve"> las </w:t>
      </w:r>
      <w:r w:rsidR="00970A91" w:rsidRPr="00A74050">
        <w:rPr>
          <w:lang w:val="es-ES"/>
        </w:rPr>
        <w:t>cuales son:</w:t>
      </w:r>
    </w:p>
    <w:p w14:paraId="618E3DC4" w14:textId="6A17E83B"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Priorizar</w:t>
      </w:r>
      <w:r w:rsidR="00471692">
        <w:rPr>
          <w:rFonts w:ascii="Times New Roman" w:hAnsi="Times New Roman" w:cs="Times New Roman"/>
          <w:sz w:val="24"/>
          <w:szCs w:val="24"/>
          <w:lang w:val="es-ES"/>
        </w:rPr>
        <w:t>:</w:t>
      </w:r>
      <w:r w:rsidR="00841A08">
        <w:rPr>
          <w:rFonts w:ascii="Times New Roman" w:hAnsi="Times New Roman" w:cs="Times New Roman"/>
          <w:sz w:val="24"/>
          <w:szCs w:val="24"/>
          <w:lang w:val="es-ES"/>
        </w:rPr>
        <w:t xml:space="preserve"> D</w:t>
      </w:r>
      <w:r w:rsidR="00841A08" w:rsidRPr="00841A08">
        <w:rPr>
          <w:rFonts w:ascii="Times New Roman" w:hAnsi="Times New Roman" w:cs="Times New Roman"/>
          <w:sz w:val="24"/>
          <w:szCs w:val="24"/>
          <w:lang w:val="es-ES"/>
        </w:rPr>
        <w:t>etermina por su posición en la lista. El primer origen de datos de la lista tiene la prioridad más alta</w:t>
      </w:r>
      <w:r w:rsidR="00841A08">
        <w:rPr>
          <w:rFonts w:ascii="Times New Roman" w:hAnsi="Times New Roman" w:cs="Times New Roman"/>
          <w:sz w:val="24"/>
          <w:szCs w:val="24"/>
          <w:lang w:val="es-ES"/>
        </w:rPr>
        <w:t>.</w:t>
      </w:r>
    </w:p>
    <w:p w14:paraId="537666E5" w14:textId="06939363"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Recolectar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P</w:t>
      </w:r>
      <w:r w:rsidR="00841A08" w:rsidRPr="00841A08">
        <w:rPr>
          <w:rFonts w:ascii="Times New Roman" w:hAnsi="Times New Roman" w:cs="Times New Roman"/>
          <w:sz w:val="24"/>
          <w:szCs w:val="24"/>
          <w:lang w:val="es-ES"/>
        </w:rPr>
        <w:t>roceso de recopilación y medición de información sobre variables establecidas de una manera sistemática</w:t>
      </w:r>
      <w:r w:rsidR="00841A08">
        <w:rPr>
          <w:rFonts w:ascii="Times New Roman" w:hAnsi="Times New Roman" w:cs="Times New Roman"/>
          <w:sz w:val="24"/>
          <w:szCs w:val="24"/>
          <w:lang w:val="es-ES"/>
        </w:rPr>
        <w:t>.</w:t>
      </w:r>
    </w:p>
    <w:p w14:paraId="29821E13" w14:textId="44AD1F16"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Integrar</w:t>
      </w:r>
      <w:r w:rsidR="00471692">
        <w:rPr>
          <w:rFonts w:ascii="Times New Roman" w:hAnsi="Times New Roman" w:cs="Times New Roman"/>
          <w:sz w:val="24"/>
          <w:szCs w:val="24"/>
          <w:lang w:val="es-ES"/>
        </w:rPr>
        <w:t>:</w:t>
      </w:r>
      <w:r w:rsidR="00841A08">
        <w:rPr>
          <w:rFonts w:ascii="Times New Roman" w:hAnsi="Times New Roman" w:cs="Times New Roman"/>
          <w:sz w:val="24"/>
          <w:szCs w:val="24"/>
          <w:lang w:val="es-ES"/>
        </w:rPr>
        <w:t xml:space="preserve"> C</w:t>
      </w:r>
      <w:r w:rsidR="00841A08" w:rsidRPr="00841A08">
        <w:rPr>
          <w:rFonts w:ascii="Times New Roman" w:hAnsi="Times New Roman" w:cs="Times New Roman"/>
          <w:sz w:val="24"/>
          <w:szCs w:val="24"/>
          <w:lang w:val="es-ES"/>
        </w:rPr>
        <w:t>ombinación de procesos técnicos y de negocio que se utilizan para combinar información de diferentes fuentes</w:t>
      </w:r>
      <w:r w:rsidR="00841A08">
        <w:rPr>
          <w:rFonts w:ascii="Times New Roman" w:hAnsi="Times New Roman" w:cs="Times New Roman"/>
          <w:sz w:val="24"/>
          <w:szCs w:val="24"/>
          <w:lang w:val="es-ES"/>
        </w:rPr>
        <w:t>.</w:t>
      </w:r>
    </w:p>
    <w:p w14:paraId="747DB16E" w14:textId="5CDD1D4E"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Procesar y analizar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M</w:t>
      </w:r>
      <w:r w:rsidR="00841A08" w:rsidRPr="00841A08">
        <w:rPr>
          <w:rFonts w:ascii="Times New Roman" w:hAnsi="Times New Roman" w:cs="Times New Roman"/>
          <w:sz w:val="24"/>
          <w:szCs w:val="24"/>
          <w:lang w:val="es-ES"/>
        </w:rPr>
        <w:t>anipulación de elementos de datos para producir información significativa</w:t>
      </w:r>
      <w:r w:rsidR="00841A08">
        <w:rPr>
          <w:rFonts w:ascii="Times New Roman" w:hAnsi="Times New Roman" w:cs="Times New Roman"/>
          <w:sz w:val="24"/>
          <w:szCs w:val="24"/>
          <w:lang w:val="es-ES"/>
        </w:rPr>
        <w:t>.</w:t>
      </w:r>
    </w:p>
    <w:p w14:paraId="65F0EB35" w14:textId="3F789231"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Visualizar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P</w:t>
      </w:r>
      <w:r w:rsidR="00841A08" w:rsidRPr="00841A08">
        <w:rPr>
          <w:rFonts w:ascii="Times New Roman" w:hAnsi="Times New Roman" w:cs="Times New Roman"/>
          <w:sz w:val="24"/>
          <w:szCs w:val="24"/>
          <w:lang w:val="es-ES"/>
        </w:rPr>
        <w:t>resentación de datos en formato ilustrado o gráfico</w:t>
      </w:r>
      <w:r w:rsidR="00717C85">
        <w:rPr>
          <w:rFonts w:ascii="Times New Roman" w:hAnsi="Times New Roman" w:cs="Times New Roman"/>
          <w:sz w:val="24"/>
          <w:szCs w:val="24"/>
          <w:lang w:val="es-ES"/>
        </w:rPr>
        <w:t>, el cual p</w:t>
      </w:r>
      <w:r w:rsidR="00841A08" w:rsidRPr="00841A08">
        <w:rPr>
          <w:rFonts w:ascii="Times New Roman" w:hAnsi="Times New Roman" w:cs="Times New Roman"/>
          <w:sz w:val="24"/>
          <w:szCs w:val="24"/>
          <w:lang w:val="es-ES"/>
        </w:rPr>
        <w:t>ermite a los tomadores de decisiones</w:t>
      </w:r>
      <w:r w:rsidR="00717C85">
        <w:rPr>
          <w:rFonts w:ascii="Times New Roman" w:hAnsi="Times New Roman" w:cs="Times New Roman"/>
          <w:sz w:val="24"/>
          <w:szCs w:val="24"/>
          <w:lang w:val="es-ES"/>
        </w:rPr>
        <w:t>.</w:t>
      </w:r>
    </w:p>
    <w:p w14:paraId="74B306E5" w14:textId="2462EC96"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Impactar</w:t>
      </w:r>
      <w:r w:rsidR="00471692">
        <w:rPr>
          <w:rFonts w:ascii="Times New Roman" w:hAnsi="Times New Roman" w:cs="Times New Roman"/>
          <w:sz w:val="24"/>
          <w:szCs w:val="24"/>
          <w:lang w:val="es-ES"/>
        </w:rPr>
        <w:t>:</w:t>
      </w:r>
      <w:r w:rsidR="00717C85">
        <w:rPr>
          <w:rFonts w:ascii="Times New Roman" w:hAnsi="Times New Roman" w:cs="Times New Roman"/>
          <w:sz w:val="24"/>
          <w:szCs w:val="24"/>
          <w:lang w:val="es-ES"/>
        </w:rPr>
        <w:t xml:space="preserve"> es el uso que se le pueden dar a los datos frente al impacto que pude tener frente a la empresa </w:t>
      </w:r>
      <w:proofErr w:type="spellStart"/>
      <w:r w:rsidR="00717C85">
        <w:rPr>
          <w:rFonts w:ascii="Times New Roman" w:hAnsi="Times New Roman" w:cs="Times New Roman"/>
          <w:sz w:val="24"/>
          <w:szCs w:val="24"/>
          <w:lang w:val="es-ES"/>
        </w:rPr>
        <w:t>o</w:t>
      </w:r>
      <w:proofErr w:type="spellEnd"/>
      <w:r w:rsidR="00717C85">
        <w:rPr>
          <w:rFonts w:ascii="Times New Roman" w:hAnsi="Times New Roman" w:cs="Times New Roman"/>
          <w:sz w:val="24"/>
          <w:szCs w:val="24"/>
          <w:lang w:val="es-ES"/>
        </w:rPr>
        <w:t xml:space="preserve"> organización</w:t>
      </w:r>
    </w:p>
    <w:p w14:paraId="586B62B0" w14:textId="77777777" w:rsidR="00970A91" w:rsidRDefault="00970A91" w:rsidP="00970A91">
      <w:pPr>
        <w:pStyle w:val="Prrafodelista"/>
        <w:keepNext/>
        <w:spacing w:line="360" w:lineRule="auto"/>
      </w:pPr>
      <w:r>
        <w:rPr>
          <w:noProof/>
        </w:rPr>
        <w:lastRenderedPageBreak/>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00" cy="3849702"/>
                    </a:xfrm>
                    <a:prstGeom prst="rect">
                      <a:avLst/>
                    </a:prstGeom>
                  </pic:spPr>
                </pic:pic>
              </a:graphicData>
            </a:graphic>
          </wp:inline>
        </w:drawing>
      </w:r>
    </w:p>
    <w:p w14:paraId="7761FEF2" w14:textId="49E37924" w:rsidR="00970A91" w:rsidRDefault="00970A91" w:rsidP="0085196A">
      <w:pPr>
        <w:pStyle w:val="Descripcin"/>
        <w:rPr>
          <w:rFonts w:cs="Arial"/>
          <w:szCs w:val="22"/>
          <w:lang w:val="es-ES"/>
        </w:rPr>
      </w:pPr>
      <w:bookmarkStart w:id="38" w:name="_Toc101119167"/>
      <w:r w:rsidRPr="00C10B48">
        <w:rPr>
          <w:lang w:val="es-CO"/>
        </w:rPr>
        <w:t xml:space="preserve">Ilustración </w:t>
      </w:r>
      <w:r>
        <w:fldChar w:fldCharType="begin"/>
      </w:r>
      <w:r w:rsidRPr="00C10B48">
        <w:rPr>
          <w:lang w:val="es-CO"/>
        </w:rPr>
        <w:instrText xml:space="preserve"> SEQ Ilustración \* ARABIC </w:instrText>
      </w:r>
      <w:r>
        <w:fldChar w:fldCharType="separate"/>
      </w:r>
      <w:r w:rsidR="006A7716">
        <w:rPr>
          <w:noProof/>
          <w:lang w:val="es-CO"/>
        </w:rPr>
        <w:t>5</w:t>
      </w:r>
      <w:r>
        <w:fldChar w:fldCharType="end"/>
      </w:r>
      <w:r w:rsidRPr="00C10B48">
        <w:rPr>
          <w:lang w:val="es-CO"/>
        </w:rPr>
        <w:t xml:space="preserve"> Cadena de valor</w:t>
      </w:r>
      <w:bookmarkEnd w:id="38"/>
    </w:p>
    <w:p w14:paraId="3D107780" w14:textId="5B147B87" w:rsidR="00A501FD" w:rsidRDefault="00A501FD" w:rsidP="00994FDF">
      <w:pPr>
        <w:spacing w:line="360" w:lineRule="auto"/>
        <w:jc w:val="both"/>
        <w:rPr>
          <w:rFonts w:cs="Arial"/>
          <w:szCs w:val="22"/>
          <w:lang w:val="es-ES"/>
        </w:rPr>
      </w:pPr>
      <w:r w:rsidRPr="00AB250F">
        <w:rPr>
          <w:rFonts w:cs="Arial"/>
          <w:szCs w:val="22"/>
          <w:lang w:val="es-ES"/>
        </w:rPr>
        <w:t>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0085196A">
        <w:rPr>
          <w:rFonts w:cs="Arial"/>
          <w:szCs w:val="22"/>
          <w:lang w:val="es-ES"/>
        </w:rPr>
        <w:t>.</w:t>
      </w:r>
    </w:p>
    <w:p w14:paraId="3BD3D724" w14:textId="77777777" w:rsidR="0085196A" w:rsidRPr="00AB250F" w:rsidRDefault="0085196A" w:rsidP="00994FDF">
      <w:pPr>
        <w:spacing w:line="360" w:lineRule="auto"/>
        <w:jc w:val="both"/>
        <w:rPr>
          <w:rFonts w:cs="Arial"/>
          <w:sz w:val="22"/>
          <w:szCs w:val="22"/>
          <w:lang w:val="es-ES"/>
        </w:rPr>
      </w:pPr>
    </w:p>
    <w:p w14:paraId="3BC54211" w14:textId="77777777" w:rsidR="00A501FD" w:rsidRPr="00AB250F" w:rsidRDefault="00A501FD" w:rsidP="00970A91">
      <w:pPr>
        <w:pStyle w:val="Descripcin"/>
        <w:rPr>
          <w:rFonts w:cstheme="minorBidi"/>
          <w:szCs w:val="16"/>
          <w:lang w:val="es-CO"/>
        </w:rPr>
      </w:pPr>
      <w:bookmarkStart w:id="39"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9"/>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637B3C">
      <w:pPr>
        <w:spacing w:line="360" w:lineRule="auto"/>
        <w:ind w:firstLine="720"/>
        <w:jc w:val="both"/>
        <w:rPr>
          <w:rFonts w:cs="Arial"/>
          <w:szCs w:val="22"/>
          <w:lang w:val="es-ES"/>
        </w:rPr>
      </w:pPr>
    </w:p>
    <w:p w14:paraId="16E228A4" w14:textId="2121B4DC" w:rsidR="00A501FD" w:rsidRDefault="00A501FD" w:rsidP="00637B3C">
      <w:pPr>
        <w:spacing w:line="360" w:lineRule="auto"/>
        <w:jc w:val="both"/>
        <w:rPr>
          <w:rFonts w:cs="Arial"/>
          <w:szCs w:val="22"/>
          <w:lang w:val="es-ES"/>
        </w:rPr>
      </w:pPr>
      <w:r w:rsidRPr="00AB250F">
        <w:rPr>
          <w:rFonts w:cs="Arial"/>
          <w:szCs w:val="22"/>
          <w:lang w:val="es-ES"/>
        </w:rPr>
        <w:lastRenderedPageBreak/>
        <w:t>La cadena de valor proporciona cierto modelo de aplicación el cual permite representar todas las actividades de cualquiera empresa y también proporciona un procedimiento para el desarrollo de ventajas</w:t>
      </w:r>
      <w:r w:rsidR="00D2367C">
        <w:rPr>
          <w:rFonts w:cs="Arial"/>
          <w:szCs w:val="22"/>
          <w:lang w:val="es-ES"/>
        </w:rPr>
        <w:t xml:space="preserve"> como la debilidad o fortaleza de los datos a tratar para poder extraer la mayor cantidad posible de información, </w:t>
      </w:r>
      <w:r w:rsidR="00637B3C">
        <w:rPr>
          <w:rFonts w:cs="Arial"/>
          <w:szCs w:val="22"/>
          <w:lang w:val="es-ES"/>
        </w:rPr>
        <w:t xml:space="preserve">la identificación de datos relevantes y la plantación de estrategias o contingencias para el manejo de los respectivos datos pulidos </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25240FED" w14:textId="77777777" w:rsidR="00637B3C" w:rsidRPr="00AB250F" w:rsidRDefault="00637B3C" w:rsidP="00637B3C">
      <w:pPr>
        <w:spacing w:line="360" w:lineRule="auto"/>
        <w:jc w:val="both"/>
        <w:rPr>
          <w:rFonts w:cs="Arial"/>
          <w:szCs w:val="22"/>
          <w:lang w:val="es-ES"/>
        </w:rPr>
      </w:pPr>
    </w:p>
    <w:p w14:paraId="7D3DCE73" w14:textId="77777777" w:rsidR="00A501FD" w:rsidRPr="00AB250F" w:rsidRDefault="00A501FD" w:rsidP="00A501FD">
      <w:pPr>
        <w:pStyle w:val="Ttulo3"/>
        <w:spacing w:line="360" w:lineRule="auto"/>
        <w:rPr>
          <w:rFonts w:cstheme="majorBidi"/>
          <w:lang w:val="es-CO" w:eastAsia="ja-JP"/>
        </w:rPr>
      </w:pPr>
      <w:bookmarkStart w:id="40" w:name="_Toc56811420"/>
      <w:bookmarkStart w:id="41" w:name="_Toc101119044"/>
      <w:r w:rsidRPr="00AB250F">
        <w:t>Datos</w:t>
      </w:r>
      <w:bookmarkEnd w:id="40"/>
      <w:bookmarkEnd w:id="41"/>
    </w:p>
    <w:p w14:paraId="47261ECB" w14:textId="3DEFC514" w:rsidR="00A501FD" w:rsidRPr="00AB250F" w:rsidRDefault="00A501FD" w:rsidP="002B5AE3">
      <w:pPr>
        <w:spacing w:line="360" w:lineRule="auto"/>
        <w:jc w:val="both"/>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w:t>
      </w:r>
      <w:r w:rsidR="00637B3C">
        <w:rPr>
          <w:lang w:val="es-ES"/>
        </w:rPr>
        <w:t xml:space="preserve"> para la implementación en campañas para poder tomar decisiones frente a el mejoramiento de procesos en los diferentes campos</w:t>
      </w:r>
      <w:r w:rsidR="002B5AE3">
        <w:rPr>
          <w:lang w:val="es-ES"/>
        </w:rPr>
        <w:t xml:space="preserve"> o predicciones al futuro para el desempeño de empresas o establecimientos</w:t>
      </w:r>
      <w:r w:rsidR="001736F1">
        <w:rPr>
          <w:lang w:val="es-ES"/>
        </w:rPr>
        <w:t>. T</w:t>
      </w:r>
      <w:r w:rsidRPr="00AB250F">
        <w:rPr>
          <w:lang w:val="es-ES"/>
        </w:rPr>
        <w:t xml:space="preserve">oda Información debe estar disponible en todo momento </w:t>
      </w:r>
      <w:r w:rsidR="001736F1" w:rsidRPr="00AB250F">
        <w:rPr>
          <w:lang w:val="es-ES"/>
        </w:rPr>
        <w:t xml:space="preserve">y </w:t>
      </w:r>
      <w:r w:rsidR="001736F1">
        <w:rPr>
          <w:lang w:val="es-ES"/>
        </w:rPr>
        <w:t xml:space="preserve">estos tiene un valor </w:t>
      </w:r>
      <w:r w:rsidRPr="00AB250F">
        <w:rPr>
          <w:lang w:val="es-ES"/>
        </w:rPr>
        <w:t>justo en el cual los datos deben tener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lastRenderedPageBreak/>
        <w:t>No estructurados</w:t>
      </w:r>
    </w:p>
    <w:p w14:paraId="4D97B48E" w14:textId="3A8C83C6"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r w:rsidR="00A85351">
        <w:rPr>
          <w:rFonts w:cs="Arial"/>
          <w:szCs w:val="22"/>
          <w:lang w:val="es-CO"/>
        </w:rPr>
        <w:t xml:space="preserve">, el cual su manejo es mucho más dificultoso que en los demás, estos datos no se pueden usar en una base tradicional ya que es imposible poder organizarlos o ajustarlos en filas y columnas estandarizadas, pero se encuentran muchos tipos de datos no estructurados de uso común como archivos PDF, </w:t>
      </w:r>
      <w:r w:rsidR="00B60B3E">
        <w:rPr>
          <w:rFonts w:cs="Arial"/>
          <w:szCs w:val="22"/>
          <w:lang w:val="es-CO"/>
        </w:rPr>
        <w:t>imágenes</w:t>
      </w:r>
      <w:r w:rsidR="00A85351">
        <w:rPr>
          <w:rFonts w:cs="Arial"/>
          <w:szCs w:val="22"/>
          <w:lang w:val="es-CO"/>
        </w:rPr>
        <w:t xml:space="preserve"> </w:t>
      </w:r>
      <w:r w:rsidR="00B60B3E">
        <w:rPr>
          <w:rFonts w:cs="Arial"/>
          <w:szCs w:val="22"/>
          <w:lang w:val="es-CO"/>
        </w:rPr>
        <w:t>o archivos de texto</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00A85351">
        <w:rPr>
          <w:rFonts w:cs="Arial"/>
          <w:szCs w:val="22"/>
          <w:lang w:val="es-CO"/>
        </w:rPr>
        <w:t xml:space="preserve">, </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42" w:name="_Toc56811421"/>
      <w:bookmarkStart w:id="43" w:name="_Toc101119045"/>
      <w:r w:rsidRPr="00AB250F">
        <w:t>Ciclo de la analítica KDD – Metodologías</w:t>
      </w:r>
      <w:bookmarkEnd w:id="42"/>
      <w:bookmarkEnd w:id="43"/>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5FAB66EF"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Selección</w:t>
      </w:r>
      <w:r w:rsidR="00DF166B">
        <w:rPr>
          <w:rFonts w:ascii="Times New Roman" w:hAnsi="Times New Roman" w:cs="Times New Roman"/>
          <w:sz w:val="24"/>
          <w:szCs w:val="24"/>
        </w:rPr>
        <w:t>:</w:t>
      </w:r>
      <w:r w:rsidR="00DF166B" w:rsidRPr="00DF166B">
        <w:t xml:space="preserve"> </w:t>
      </w:r>
      <w:r w:rsidR="00DF166B" w:rsidRPr="00DF166B">
        <w:rPr>
          <w:rFonts w:ascii="Times New Roman" w:hAnsi="Times New Roman" w:cs="Times New Roman"/>
          <w:sz w:val="24"/>
          <w:szCs w:val="24"/>
        </w:rPr>
        <w:t>se crea un conjunto de datos objetivo</w:t>
      </w:r>
      <w:r w:rsidR="00DF166B">
        <w:rPr>
          <w:rFonts w:ascii="Times New Roman" w:hAnsi="Times New Roman" w:cs="Times New Roman"/>
          <w:sz w:val="24"/>
          <w:szCs w:val="24"/>
        </w:rPr>
        <w:t xml:space="preserve"> </w:t>
      </w:r>
      <w:r w:rsidR="00DF166B" w:rsidRPr="00DF166B">
        <w:rPr>
          <w:rFonts w:ascii="Times New Roman" w:hAnsi="Times New Roman" w:cs="Times New Roman"/>
          <w:sz w:val="24"/>
          <w:szCs w:val="24"/>
        </w:rPr>
        <w:t>seleccionando todo el conjunto de datos o una muestra representativa de este</w:t>
      </w:r>
      <w:r w:rsidRPr="00AB250F">
        <w:rPr>
          <w:rFonts w:ascii="Times New Roman" w:hAnsi="Times New Roman" w:cs="Times New Roman"/>
          <w:sz w:val="24"/>
          <w:szCs w:val="24"/>
        </w:rPr>
        <w:t xml:space="preserve"> </w:t>
      </w:r>
    </w:p>
    <w:p w14:paraId="2A0E7B4A" w14:textId="0044172C"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Preprocesamiento/limpieza</w:t>
      </w:r>
      <w:r w:rsidR="00DF166B">
        <w:rPr>
          <w:rFonts w:ascii="Times New Roman" w:hAnsi="Times New Roman" w:cs="Times New Roman"/>
          <w:sz w:val="24"/>
          <w:szCs w:val="24"/>
        </w:rPr>
        <w:t>: S</w:t>
      </w:r>
      <w:r w:rsidR="00DF166B" w:rsidRPr="00DF166B">
        <w:rPr>
          <w:rFonts w:ascii="Times New Roman" w:hAnsi="Times New Roman" w:cs="Times New Roman"/>
          <w:sz w:val="24"/>
          <w:szCs w:val="24"/>
        </w:rPr>
        <w:t>e analiza la calidad de los datos, se aplican operaciones básicas como la remoción de datos ruidosos, se seleccionan estrategias para el manejo de datos desconocidos</w:t>
      </w:r>
    </w:p>
    <w:p w14:paraId="089C9F47" w14:textId="3550C214"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Transformación/reducción</w:t>
      </w:r>
      <w:r w:rsidR="00DF166B">
        <w:rPr>
          <w:rFonts w:ascii="Times New Roman" w:hAnsi="Times New Roman" w:cs="Times New Roman"/>
          <w:sz w:val="24"/>
          <w:szCs w:val="24"/>
        </w:rPr>
        <w:t>:</w:t>
      </w:r>
      <w:r w:rsidR="00DF166B" w:rsidRPr="00DF166B">
        <w:t xml:space="preserve"> </w:t>
      </w:r>
      <w:r w:rsidR="00DF166B">
        <w:t>S</w:t>
      </w:r>
      <w:r w:rsidR="00DF166B" w:rsidRPr="00DF166B">
        <w:rPr>
          <w:rFonts w:ascii="Times New Roman" w:hAnsi="Times New Roman" w:cs="Times New Roman"/>
          <w:sz w:val="24"/>
          <w:szCs w:val="24"/>
        </w:rPr>
        <w:t>e buscan características útiles para representar los datos dependiendo de la meta del proceso</w:t>
      </w:r>
      <w:r w:rsidR="00DF166B">
        <w:rPr>
          <w:rFonts w:ascii="Times New Roman" w:hAnsi="Times New Roman" w:cs="Times New Roman"/>
          <w:sz w:val="24"/>
          <w:szCs w:val="24"/>
        </w:rPr>
        <w:t>.</w:t>
      </w:r>
      <w:r w:rsidRPr="00AB250F">
        <w:rPr>
          <w:rFonts w:ascii="Times New Roman" w:hAnsi="Times New Roman" w:cs="Times New Roman"/>
          <w:sz w:val="24"/>
          <w:szCs w:val="24"/>
        </w:rPr>
        <w:t xml:space="preserve"> </w:t>
      </w:r>
    </w:p>
    <w:p w14:paraId="7B970EA7" w14:textId="5DE93F91"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Minería de datos</w:t>
      </w:r>
      <w:r w:rsidR="00DF166B">
        <w:rPr>
          <w:rFonts w:ascii="Times New Roman" w:hAnsi="Times New Roman" w:cs="Times New Roman"/>
          <w:sz w:val="24"/>
          <w:szCs w:val="24"/>
        </w:rPr>
        <w:t>: E</w:t>
      </w:r>
      <w:r w:rsidR="00DF166B" w:rsidRPr="00DF166B">
        <w:rPr>
          <w:rFonts w:ascii="Times New Roman" w:hAnsi="Times New Roman" w:cs="Times New Roman"/>
          <w:sz w:val="24"/>
          <w:szCs w:val="24"/>
        </w:rPr>
        <w:t>s la búsqueda y descubrimiento de patrones insospechados y de interés, aplicando tareas de descubrimiento como clasificación</w:t>
      </w:r>
      <w:r w:rsidRPr="00AB250F">
        <w:rPr>
          <w:rFonts w:ascii="Times New Roman" w:hAnsi="Times New Roman" w:cs="Times New Roman"/>
          <w:sz w:val="24"/>
          <w:szCs w:val="24"/>
        </w:rPr>
        <w:t xml:space="preserve"> </w:t>
      </w:r>
    </w:p>
    <w:p w14:paraId="6D1A0EC8" w14:textId="67402851"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r w:rsidR="00DF166B">
        <w:rPr>
          <w:rFonts w:ascii="Times New Roman" w:hAnsi="Times New Roman" w:cs="Times New Roman"/>
          <w:sz w:val="24"/>
          <w:szCs w:val="24"/>
        </w:rPr>
        <w:t>: S</w:t>
      </w:r>
      <w:r w:rsidR="00DF166B" w:rsidRPr="00DF166B">
        <w:rPr>
          <w:rFonts w:ascii="Times New Roman" w:hAnsi="Times New Roman" w:cs="Times New Roman"/>
          <w:sz w:val="24"/>
          <w:szCs w:val="24"/>
        </w:rPr>
        <w:t>e interpretan los patrones descubiertos y posiblemente se retorna a las anteriores etapas para posteriores iteraciones</w:t>
      </w:r>
      <w:r w:rsidR="007F7443">
        <w:rPr>
          <w:rFonts w:ascii="Times New Roman" w:hAnsi="Times New Roman" w:cs="Times New Roman"/>
          <w:sz w:val="24"/>
          <w:szCs w:val="24"/>
        </w:rPr>
        <w:t xml:space="preserve"> </w:t>
      </w:r>
    </w:p>
    <w:p w14:paraId="1BB60113" w14:textId="77777777" w:rsidR="00A501FD" w:rsidRPr="00031977" w:rsidRDefault="00A501FD" w:rsidP="00031977">
      <w:pPr>
        <w:pStyle w:val="Ttulo3"/>
        <w:spacing w:line="360" w:lineRule="auto"/>
        <w:jc w:val="both"/>
      </w:pPr>
      <w:bookmarkStart w:id="44" w:name="_Toc56811422"/>
      <w:bookmarkStart w:id="45" w:name="_Toc101119046"/>
      <w:r w:rsidRPr="00031977">
        <w:t>Tipos de analítica</w:t>
      </w:r>
      <w:bookmarkEnd w:id="44"/>
      <w:bookmarkEnd w:id="45"/>
    </w:p>
    <w:p w14:paraId="3053F777" w14:textId="6259635B" w:rsidR="00A501FD" w:rsidRPr="00031977" w:rsidRDefault="00A501FD" w:rsidP="00031977">
      <w:pPr>
        <w:spacing w:line="360" w:lineRule="auto"/>
        <w:jc w:val="both"/>
        <w:rPr>
          <w:sz w:val="22"/>
          <w:szCs w:val="22"/>
          <w:lang w:val="es-CO"/>
        </w:rPr>
      </w:pPr>
      <w:r w:rsidRPr="00031977">
        <w:rPr>
          <w:szCs w:val="22"/>
          <w:lang w:val="es-CO"/>
        </w:rPr>
        <w:lastRenderedPageBreak/>
        <w:t>Es necesario saberlos ya que con el aumento de la cantidad de datos que generan actualmente empresas, negocios</w:t>
      </w:r>
      <w:r w:rsidR="00031977" w:rsidRPr="00031977">
        <w:rPr>
          <w:szCs w:val="22"/>
          <w:lang w:val="es-CO"/>
        </w:rPr>
        <w:t xml:space="preserve"> se pueden extraer grandes cantidades de información las cuales se pueden utilizar para mejoramiento en empresas como predecir que mes se puede obtener más ganancias o el que menos se obtiene</w:t>
      </w:r>
      <w:r w:rsidR="00031977" w:rsidRPr="00C10B48">
        <w:rPr>
          <w:szCs w:val="22"/>
          <w:lang w:val="es-CO"/>
        </w:rPr>
        <w:t>.</w:t>
      </w:r>
    </w:p>
    <w:p w14:paraId="20496799" w14:textId="77777777" w:rsidR="00A501FD" w:rsidRPr="00031977" w:rsidRDefault="00A501FD" w:rsidP="00031977">
      <w:pPr>
        <w:spacing w:line="360" w:lineRule="auto"/>
        <w:jc w:val="both"/>
        <w:rPr>
          <w:szCs w:val="22"/>
          <w:lang w:val="es-ES"/>
        </w:rPr>
      </w:pPr>
      <w:r w:rsidRPr="00031977">
        <w:rPr>
          <w:szCs w:val="22"/>
          <w:lang w:val="es-CO"/>
        </w:rPr>
        <w:t>“</w:t>
      </w:r>
      <w:r w:rsidRPr="00031977">
        <w:rPr>
          <w:i/>
          <w:iCs/>
          <w:szCs w:val="22"/>
          <w:lang w:val="es-CO"/>
        </w:rPr>
        <w:t>un conjunto de métodos de análisis matemático y estadístico que sirve para identificar patrones de comportamiento, pronósticos, escenarios “que pasaría si”, entre otros</w:t>
      </w:r>
      <w:r w:rsidRPr="00031977">
        <w:rPr>
          <w:szCs w:val="22"/>
          <w:lang w:val="es-CO"/>
        </w:rPr>
        <w:t xml:space="preserve">” (Davenport y </w:t>
      </w:r>
      <w:proofErr w:type="spellStart"/>
      <w:r w:rsidRPr="00031977">
        <w:rPr>
          <w:szCs w:val="22"/>
          <w:lang w:val="es-CO"/>
        </w:rPr>
        <w:t>Harrys</w:t>
      </w:r>
      <w:proofErr w:type="spellEnd"/>
      <w:r w:rsidRPr="00031977">
        <w:rPr>
          <w:szCs w:val="22"/>
          <w:lang w:val="es-CO"/>
        </w:rPr>
        <w:t>, 2017).</w:t>
      </w:r>
    </w:p>
    <w:p w14:paraId="3B182A7B"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t xml:space="preserve">Descriptiva </w:t>
      </w:r>
    </w:p>
    <w:p w14:paraId="2922789E" w14:textId="67BFA797" w:rsidR="00A501FD" w:rsidRPr="00031977" w:rsidRDefault="00A501FD" w:rsidP="00031977">
      <w:pPr>
        <w:spacing w:line="360" w:lineRule="auto"/>
        <w:jc w:val="both"/>
        <w:rPr>
          <w:sz w:val="22"/>
          <w:szCs w:val="22"/>
          <w:lang w:val="es-ES"/>
        </w:rPr>
      </w:pPr>
      <w:r w:rsidRPr="00031977">
        <w:rPr>
          <w:szCs w:val="22"/>
          <w:lang w:val="es-ES"/>
        </w:rPr>
        <w:t>¿qué sucedió?</w:t>
      </w:r>
      <w:r w:rsidRPr="00031977">
        <w:rPr>
          <w:szCs w:val="22"/>
          <w:shd w:val="clear" w:color="auto" w:fill="FFFFFF"/>
          <w:lang w:val="es-CO"/>
        </w:rPr>
        <w:t xml:space="preserve"> </w:t>
      </w:r>
      <w:r w:rsidR="00031977" w:rsidRPr="00031977">
        <w:rPr>
          <w:szCs w:val="22"/>
          <w:shd w:val="clear" w:color="auto" w:fill="FFFFFF"/>
          <w:lang w:val="es-CO"/>
        </w:rPr>
        <w:t xml:space="preserve"> o ¿Qué está pasando? un</w:t>
      </w:r>
      <w:r w:rsidRPr="00031977">
        <w:rPr>
          <w:szCs w:val="22"/>
          <w:shd w:val="clear" w:color="auto" w:fill="FFFFFF"/>
          <w:lang w:val="es-CO"/>
        </w:rPr>
        <w:t xml:space="preserve"> resumen del desempeño del total de las actividades empresariales</w:t>
      </w:r>
      <w:r w:rsidR="00031977" w:rsidRPr="00031977">
        <w:rPr>
          <w:szCs w:val="22"/>
          <w:shd w:val="clear" w:color="auto" w:fill="FFFFFF"/>
          <w:lang w:val="es-CO"/>
        </w:rPr>
        <w:t xml:space="preserve">, el cual permite ver la composición principal dentro de un negocio como por ejemplo observar las ganancias o perdidas en el mes </w:t>
      </w:r>
      <w:sdt>
        <w:sdtPr>
          <w:rPr>
            <w:szCs w:val="22"/>
            <w:shd w:val="clear" w:color="auto" w:fill="FFFFFF"/>
          </w:rPr>
          <w:id w:val="412128259"/>
          <w:citation/>
        </w:sdtPr>
        <w:sdtEndPr/>
        <w:sdtContent>
          <w:r w:rsidRPr="00031977">
            <w:rPr>
              <w:szCs w:val="22"/>
              <w:shd w:val="clear" w:color="auto" w:fill="FFFFFF"/>
            </w:rPr>
            <w:fldChar w:fldCharType="begin"/>
          </w:r>
          <w:r w:rsidRPr="00031977">
            <w:rPr>
              <w:szCs w:val="22"/>
              <w:shd w:val="clear" w:color="auto" w:fill="FFFFFF"/>
              <w:lang w:val="es-CO"/>
            </w:rPr>
            <w:instrText xml:space="preserve">CITATION Ana18 \l 9226 </w:instrText>
          </w:r>
          <w:r w:rsidRPr="00031977">
            <w:rPr>
              <w:szCs w:val="22"/>
              <w:shd w:val="clear" w:color="auto" w:fill="FFFFFF"/>
            </w:rPr>
            <w:fldChar w:fldCharType="separate"/>
          </w:r>
          <w:r w:rsidRPr="00031977">
            <w:rPr>
              <w:noProof/>
              <w:szCs w:val="22"/>
              <w:shd w:val="clear" w:color="auto" w:fill="FFFFFF"/>
              <w:lang w:val="es-CO"/>
            </w:rPr>
            <w:t xml:space="preserve"> (cuatro tipos de analítica de retail que todo comercio necesita en 2018, 2018)</w:t>
          </w:r>
          <w:r w:rsidRPr="00031977">
            <w:rPr>
              <w:szCs w:val="22"/>
              <w:shd w:val="clear" w:color="auto" w:fill="FFFFFF"/>
            </w:rPr>
            <w:fldChar w:fldCharType="end"/>
          </w:r>
        </w:sdtContent>
      </w:sdt>
      <w:r w:rsidRPr="00031977">
        <w:rPr>
          <w:szCs w:val="22"/>
          <w:shd w:val="clear" w:color="auto" w:fill="FFFFFF"/>
          <w:lang w:val="es-CO"/>
        </w:rPr>
        <w:t>.</w:t>
      </w:r>
    </w:p>
    <w:p w14:paraId="2A7A0743"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t>Diagnostica</w:t>
      </w:r>
    </w:p>
    <w:p w14:paraId="26756238" w14:textId="2851BFF6" w:rsidR="00A501FD" w:rsidRPr="00031977" w:rsidRDefault="00A501FD" w:rsidP="00031977">
      <w:pPr>
        <w:spacing w:line="360" w:lineRule="auto"/>
        <w:jc w:val="both"/>
        <w:rPr>
          <w:sz w:val="22"/>
          <w:szCs w:val="22"/>
          <w:lang w:val="es-ES"/>
        </w:rPr>
      </w:pPr>
      <w:r w:rsidRPr="00031977">
        <w:rPr>
          <w:szCs w:val="22"/>
          <w:lang w:val="es-CO"/>
        </w:rPr>
        <w:t>¿Por qué está pasando?</w:t>
      </w:r>
      <w:r w:rsidR="00031977">
        <w:rPr>
          <w:szCs w:val="22"/>
          <w:lang w:val="es-CO"/>
        </w:rPr>
        <w:t xml:space="preserve"> </w:t>
      </w:r>
      <w:r w:rsidR="00031977" w:rsidRPr="00031977">
        <w:rPr>
          <w:szCs w:val="22"/>
          <w:shd w:val="clear" w:color="auto" w:fill="FFFFFF"/>
          <w:lang w:val="es-CO"/>
        </w:rPr>
        <w:t xml:space="preserve">o </w:t>
      </w:r>
      <w:r w:rsidR="0069301D">
        <w:rPr>
          <w:szCs w:val="22"/>
          <w:shd w:val="clear" w:color="auto" w:fill="FFFFFF"/>
          <w:lang w:val="es-CO"/>
        </w:rPr>
        <w:t>¿Por qué</w:t>
      </w:r>
      <w:r w:rsidR="0069301D" w:rsidRPr="00031977">
        <w:rPr>
          <w:szCs w:val="22"/>
          <w:shd w:val="clear" w:color="auto" w:fill="FFFFFF"/>
          <w:lang w:val="es-CO"/>
        </w:rPr>
        <w:t xml:space="preserve"> está pasando? </w:t>
      </w:r>
      <w:r w:rsidRPr="00031977">
        <w:rPr>
          <w:szCs w:val="22"/>
          <w:lang w:val="es-CO"/>
        </w:rPr>
        <w:t>Tiene en cuenta los antecedentes de lo que se quiere analiza para dar un informe más acertado con sus respectivas herramientas para poder eliminar el problema</w:t>
      </w:r>
      <w:r w:rsidR="0069301D">
        <w:rPr>
          <w:szCs w:val="22"/>
          <w:lang w:val="es-CO"/>
        </w:rPr>
        <w:t xml:space="preserve">, con esto tener las herramientas necesarias para que el respectivo análisis en los datos se puedan obtener la causa de los problemas </w:t>
      </w:r>
      <w:sdt>
        <w:sdtPr>
          <w:rPr>
            <w:szCs w:val="22"/>
          </w:rPr>
          <w:id w:val="18904528"/>
          <w:citation/>
        </w:sdtPr>
        <w:sdtEndPr/>
        <w:sdtContent>
          <w:r w:rsidRPr="00031977">
            <w:rPr>
              <w:szCs w:val="22"/>
            </w:rPr>
            <w:fldChar w:fldCharType="begin"/>
          </w:r>
          <w:r w:rsidRPr="00031977">
            <w:rPr>
              <w:szCs w:val="22"/>
              <w:lang w:val="es-CO"/>
            </w:rPr>
            <w:instrText xml:space="preserve">CITATION Ana18 \l 9226 </w:instrText>
          </w:r>
          <w:r w:rsidRPr="00031977">
            <w:rPr>
              <w:szCs w:val="22"/>
            </w:rPr>
            <w:fldChar w:fldCharType="separate"/>
          </w:r>
          <w:r w:rsidRPr="00031977">
            <w:rPr>
              <w:noProof/>
              <w:szCs w:val="22"/>
              <w:lang w:val="es-CO"/>
            </w:rPr>
            <w:t xml:space="preserve"> (cuatro tipos de analítica de retail que todo comercio necesita en 2018, 2018)</w:t>
          </w:r>
          <w:r w:rsidRPr="00031977">
            <w:rPr>
              <w:szCs w:val="22"/>
            </w:rPr>
            <w:fldChar w:fldCharType="end"/>
          </w:r>
        </w:sdtContent>
      </w:sdt>
      <w:r w:rsidRPr="00031977">
        <w:rPr>
          <w:szCs w:val="22"/>
          <w:lang w:val="es-CO"/>
        </w:rPr>
        <w:t>.</w:t>
      </w:r>
    </w:p>
    <w:p w14:paraId="0045BFC3"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t xml:space="preserve">Predictiva </w:t>
      </w:r>
    </w:p>
    <w:p w14:paraId="0EDA3EE9" w14:textId="18127D9E" w:rsidR="00A501FD" w:rsidRPr="00031977" w:rsidRDefault="00A501FD" w:rsidP="00031977">
      <w:pPr>
        <w:spacing w:line="360" w:lineRule="auto"/>
        <w:jc w:val="both"/>
        <w:rPr>
          <w:sz w:val="22"/>
          <w:szCs w:val="22"/>
          <w:lang w:val="es-ES"/>
        </w:rPr>
      </w:pPr>
      <w:r w:rsidRPr="00031977">
        <w:rPr>
          <w:szCs w:val="22"/>
          <w:lang w:val="es-ES"/>
        </w:rPr>
        <w:t>¿qué podría pasar?</w:t>
      </w:r>
      <w:r w:rsidR="0069301D">
        <w:rPr>
          <w:szCs w:val="22"/>
          <w:lang w:val="es-ES"/>
        </w:rPr>
        <w:t xml:space="preserve"> o </w:t>
      </w:r>
      <w:r w:rsidR="0069301D">
        <w:rPr>
          <w:szCs w:val="22"/>
          <w:shd w:val="clear" w:color="auto" w:fill="FFFFFF"/>
          <w:lang w:val="es-CO"/>
        </w:rPr>
        <w:t>¿Qué es lo más probable que pueda pasar</w:t>
      </w:r>
      <w:r w:rsidR="0069301D" w:rsidRPr="00031977">
        <w:rPr>
          <w:szCs w:val="22"/>
          <w:shd w:val="clear" w:color="auto" w:fill="FFFFFF"/>
          <w:lang w:val="es-CO"/>
        </w:rPr>
        <w:t xml:space="preserve">? </w:t>
      </w:r>
      <w:r w:rsidRPr="00031977">
        <w:rPr>
          <w:szCs w:val="22"/>
          <w:lang w:val="es-ES"/>
        </w:rPr>
        <w:t>Tienen como objetivo identificar la probabilidad que ocurra algo en el futuro que no perjudique o perjudique a análisis realizado</w:t>
      </w:r>
      <w:r w:rsidR="0069301D">
        <w:rPr>
          <w:szCs w:val="22"/>
          <w:lang w:val="es-ES"/>
        </w:rPr>
        <w:t>; estos modelos se suelen utilizar con datos o variables que se puedan hacer predicción el cual se puede tomar mejores decisiones por esto es uno de los más importantes</w:t>
      </w:r>
      <w:sdt>
        <w:sdtPr>
          <w:rPr>
            <w:szCs w:val="22"/>
            <w:lang w:val="es-ES"/>
          </w:rPr>
          <w:id w:val="1033461524"/>
          <w:citation/>
        </w:sdtPr>
        <w:sdtEndPr/>
        <w:sdtContent>
          <w:r w:rsidRPr="00031977">
            <w:rPr>
              <w:szCs w:val="22"/>
              <w:lang w:val="es-ES"/>
            </w:rPr>
            <w:fldChar w:fldCharType="begin"/>
          </w:r>
          <w:r w:rsidRPr="00031977">
            <w:rPr>
              <w:szCs w:val="22"/>
              <w:lang w:val="es-CO"/>
            </w:rPr>
            <w:instrText xml:space="preserve">CITATION Ana18 \l 9226 </w:instrText>
          </w:r>
          <w:r w:rsidRPr="00031977">
            <w:rPr>
              <w:szCs w:val="22"/>
              <w:lang w:val="es-ES"/>
            </w:rPr>
            <w:fldChar w:fldCharType="separate"/>
          </w:r>
          <w:r w:rsidRPr="00031977">
            <w:rPr>
              <w:noProof/>
              <w:szCs w:val="22"/>
              <w:lang w:val="es-ES"/>
            </w:rPr>
            <w:t xml:space="preserve"> (cuatro tipos de analítica de retail que todo comercio necesita en 2018, 2018)</w:t>
          </w:r>
          <w:r w:rsidRPr="00031977">
            <w:rPr>
              <w:szCs w:val="22"/>
              <w:lang w:val="es-ES"/>
            </w:rPr>
            <w:fldChar w:fldCharType="end"/>
          </w:r>
        </w:sdtContent>
      </w:sdt>
      <w:r w:rsidRPr="00031977">
        <w:rPr>
          <w:szCs w:val="22"/>
          <w:lang w:val="es-ES"/>
        </w:rPr>
        <w:t>.</w:t>
      </w:r>
    </w:p>
    <w:p w14:paraId="65AC246B"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lastRenderedPageBreak/>
        <w:t>Prescriptiva</w:t>
      </w:r>
    </w:p>
    <w:p w14:paraId="17FE18C9" w14:textId="4C41024E" w:rsidR="00A501FD" w:rsidRDefault="00A501FD" w:rsidP="00031977">
      <w:pPr>
        <w:spacing w:line="360" w:lineRule="auto"/>
        <w:jc w:val="both"/>
        <w:rPr>
          <w:szCs w:val="22"/>
          <w:lang w:val="es-ES"/>
        </w:rPr>
      </w:pPr>
      <w:r w:rsidRPr="00031977">
        <w:rPr>
          <w:szCs w:val="22"/>
          <w:lang w:val="es-ES"/>
        </w:rPr>
        <w:t>¿qué deberíamos hacer?</w:t>
      </w:r>
      <w:r w:rsidR="007D618E">
        <w:rPr>
          <w:szCs w:val="22"/>
          <w:lang w:val="es-ES"/>
        </w:rPr>
        <w:t xml:space="preserve"> o </w:t>
      </w:r>
      <w:r w:rsidR="007D618E">
        <w:rPr>
          <w:szCs w:val="22"/>
          <w:shd w:val="clear" w:color="auto" w:fill="FFFFFF"/>
          <w:lang w:val="es-CO"/>
        </w:rPr>
        <w:t xml:space="preserve">¿Qué necesito hacer </w:t>
      </w:r>
      <w:r w:rsidR="007D618E" w:rsidRPr="00031977">
        <w:rPr>
          <w:szCs w:val="22"/>
          <w:shd w:val="clear" w:color="auto" w:fill="FFFFFF"/>
          <w:lang w:val="es-CO"/>
        </w:rPr>
        <w:t>?</w:t>
      </w:r>
      <w:r w:rsidRPr="00031977">
        <w:rPr>
          <w:szCs w:val="22"/>
          <w:lang w:val="es-ES"/>
        </w:rPr>
        <w:t>, entendimiento de lo que ha sucedido, por qué ha sucedido y un procedimiento en el cual podría suceder con el paso del tiempo</w:t>
      </w:r>
      <w:r w:rsidR="007D618E">
        <w:rPr>
          <w:szCs w:val="22"/>
          <w:lang w:val="es-ES"/>
        </w:rPr>
        <w:t>,</w:t>
      </w:r>
      <w:r w:rsidR="007D618E" w:rsidRPr="00C10B48">
        <w:rPr>
          <w:lang w:val="es-CO"/>
        </w:rPr>
        <w:t xml:space="preserve"> </w:t>
      </w:r>
      <w:r w:rsidR="007D618E" w:rsidRPr="007D618E">
        <w:rPr>
          <w:szCs w:val="22"/>
          <w:lang w:val="es-ES"/>
        </w:rPr>
        <w:t>ayudar al usuario a determinar el mejor curso de acción a tomar</w:t>
      </w:r>
      <w:sdt>
        <w:sdtPr>
          <w:rPr>
            <w:szCs w:val="22"/>
            <w:lang w:val="es-ES"/>
          </w:rPr>
          <w:id w:val="-444918931"/>
          <w:citation/>
        </w:sdtPr>
        <w:sdtEndPr/>
        <w:sdtContent>
          <w:r w:rsidRPr="00031977">
            <w:rPr>
              <w:szCs w:val="22"/>
              <w:lang w:val="es-ES"/>
            </w:rPr>
            <w:fldChar w:fldCharType="begin"/>
          </w:r>
          <w:r w:rsidRPr="00031977">
            <w:rPr>
              <w:szCs w:val="22"/>
              <w:lang w:val="es-CO"/>
            </w:rPr>
            <w:instrText xml:space="preserve">CITATION Ana18 \l 9226 </w:instrText>
          </w:r>
          <w:r w:rsidRPr="00031977">
            <w:rPr>
              <w:szCs w:val="22"/>
              <w:lang w:val="es-ES"/>
            </w:rPr>
            <w:fldChar w:fldCharType="separate"/>
          </w:r>
          <w:r w:rsidRPr="00031977">
            <w:rPr>
              <w:noProof/>
              <w:szCs w:val="22"/>
              <w:lang w:val="es-ES"/>
            </w:rPr>
            <w:t xml:space="preserve"> (cuatro tipos de analítica de retail que todo comercio necesita en 2018, 2018)</w:t>
          </w:r>
          <w:r w:rsidRPr="00031977">
            <w:rPr>
              <w:szCs w:val="22"/>
              <w:lang w:val="es-ES"/>
            </w:rPr>
            <w:fldChar w:fldCharType="end"/>
          </w:r>
        </w:sdtContent>
      </w:sdt>
      <w:r w:rsidRPr="00031977">
        <w:rPr>
          <w:szCs w:val="22"/>
          <w:lang w:val="es-ES"/>
        </w:rPr>
        <w:t xml:space="preserve">. </w:t>
      </w:r>
    </w:p>
    <w:p w14:paraId="75023F14" w14:textId="77777777" w:rsidR="007D618E" w:rsidRPr="00031977" w:rsidRDefault="007D618E" w:rsidP="00031977">
      <w:pPr>
        <w:spacing w:line="360" w:lineRule="auto"/>
        <w:jc w:val="both"/>
        <w:rPr>
          <w:sz w:val="22"/>
          <w:szCs w:val="22"/>
          <w:lang w:val="es-ES"/>
        </w:rPr>
      </w:pPr>
    </w:p>
    <w:p w14:paraId="0A09A300" w14:textId="77777777" w:rsidR="00A501FD" w:rsidRPr="00AB250F" w:rsidRDefault="00A501FD" w:rsidP="00A501FD">
      <w:pPr>
        <w:pStyle w:val="Ttulo3"/>
        <w:spacing w:line="360" w:lineRule="auto"/>
        <w:rPr>
          <w:rFonts w:asciiTheme="majorHAnsi" w:hAnsiTheme="majorHAnsi" w:cstheme="majorBidi"/>
        </w:rPr>
      </w:pPr>
      <w:bookmarkStart w:id="46" w:name="_Toc56811423"/>
      <w:bookmarkStart w:id="47" w:name="_Toc101119047"/>
      <w:r w:rsidRPr="00AB250F">
        <w:t>Técnicas de analítica</w:t>
      </w:r>
      <w:bookmarkEnd w:id="46"/>
      <w:bookmarkEnd w:id="47"/>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6BDF7FE8" w:rsidR="00A501FD"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783ADC2B" w14:textId="5D603246" w:rsidR="00B139E6" w:rsidRDefault="00B139E6" w:rsidP="00A501FD">
      <w:pPr>
        <w:spacing w:line="360" w:lineRule="auto"/>
        <w:rPr>
          <w:rFonts w:asciiTheme="majorHAnsi" w:hAnsiTheme="majorHAnsi" w:cs="Arial"/>
          <w:szCs w:val="22"/>
          <w:lang w:val="es-ES"/>
        </w:rPr>
      </w:pPr>
    </w:p>
    <w:p w14:paraId="4E75901B" w14:textId="77777777" w:rsidR="00B139E6" w:rsidRPr="00AB250F" w:rsidRDefault="00B139E6" w:rsidP="00A501FD">
      <w:pPr>
        <w:spacing w:line="360" w:lineRule="auto"/>
        <w:rPr>
          <w:rFonts w:asciiTheme="majorHAnsi" w:hAnsiTheme="majorHAnsi" w:cs="Arial"/>
          <w:sz w:val="22"/>
          <w:szCs w:val="22"/>
          <w:lang w:val="es-ES"/>
        </w:rPr>
      </w:pPr>
    </w:p>
    <w:p w14:paraId="7AEEAE6E" w14:textId="77777777" w:rsidR="00A31154" w:rsidRDefault="00A501FD" w:rsidP="00A31154">
      <w:pPr>
        <w:pStyle w:val="Ttulo3"/>
        <w:spacing w:line="360" w:lineRule="auto"/>
      </w:pPr>
      <w:bookmarkStart w:id="48" w:name="_Toc56811424"/>
      <w:bookmarkStart w:id="49" w:name="_Toc101119048"/>
      <w:r w:rsidRPr="00AB250F">
        <w:t>Tipos de algoritmos</w:t>
      </w:r>
      <w:bookmarkEnd w:id="48"/>
      <w:bookmarkEnd w:id="49"/>
      <w:r w:rsidRPr="00AB250F">
        <w:t xml:space="preserve"> </w:t>
      </w:r>
    </w:p>
    <w:p w14:paraId="5FFA2A70" w14:textId="7A851105" w:rsidR="00A31154" w:rsidRDefault="00A31154" w:rsidP="00A31154">
      <w:pPr>
        <w:spacing w:line="360" w:lineRule="auto"/>
        <w:jc w:val="both"/>
        <w:rPr>
          <w:lang w:val="es-CO"/>
        </w:rPr>
      </w:pPr>
      <w:r w:rsidRPr="00A31154">
        <w:rPr>
          <w:lang w:val="es-CO"/>
        </w:rPr>
        <w:t>Los algoritmos de aprendizaje automático son fragmentos de código que ayudan a los usuarios a explorar y analizar conjuntos de datos complejos y encontrar significado en ellos. Cada algoritmo es un conjunto limitado de instrucciones explícitas paso a paso que una máquina puede seguir para lograr un objetivo determinado.</w:t>
      </w:r>
      <w:sdt>
        <w:sdtPr>
          <w:rPr>
            <w:lang w:val="es-CO"/>
          </w:rPr>
          <w:id w:val="-1862962865"/>
          <w:citation/>
        </w:sdtPr>
        <w:sdtEndPr/>
        <w:sdtContent>
          <w:r w:rsidRPr="00A31154">
            <w:rPr>
              <w:lang w:val="es-CO"/>
            </w:rPr>
            <w:fldChar w:fldCharType="begin"/>
          </w:r>
          <w:r w:rsidRPr="00A31154">
            <w:rPr>
              <w:lang w:val="es-CO"/>
            </w:rPr>
            <w:instrText xml:space="preserve"> CITATION Mic \l 9226 </w:instrText>
          </w:r>
          <w:r w:rsidRPr="00A31154">
            <w:rPr>
              <w:lang w:val="es-CO"/>
            </w:rPr>
            <w:fldChar w:fldCharType="separate"/>
          </w:r>
          <w:r w:rsidRPr="00A31154">
            <w:rPr>
              <w:noProof/>
              <w:lang w:val="es-CO"/>
            </w:rPr>
            <w:t xml:space="preserve"> (Micrsoft, s.f.)</w:t>
          </w:r>
          <w:r w:rsidRPr="00A31154">
            <w:rPr>
              <w:lang w:val="es-CO"/>
            </w:rPr>
            <w:fldChar w:fldCharType="end"/>
          </w:r>
        </w:sdtContent>
      </w:sdt>
    </w:p>
    <w:p w14:paraId="5DEAEF57" w14:textId="77777777" w:rsidR="00711DEE" w:rsidRPr="00A31154" w:rsidRDefault="00711DEE" w:rsidP="00A31154">
      <w:pPr>
        <w:spacing w:line="360" w:lineRule="auto"/>
        <w:jc w:val="both"/>
        <w:rPr>
          <w:b/>
          <w:lang w:val="es-CO"/>
        </w:rPr>
      </w:pPr>
    </w:p>
    <w:p w14:paraId="350B9B0C" w14:textId="31A69DA2" w:rsidR="00A501FD" w:rsidRPr="00A31154" w:rsidRDefault="00A501FD" w:rsidP="00A31154">
      <w:pPr>
        <w:pStyle w:val="Ttulo3"/>
        <w:spacing w:line="360" w:lineRule="auto"/>
        <w:rPr>
          <w:rFonts w:asciiTheme="majorHAnsi" w:hAnsiTheme="majorHAnsi" w:cstheme="majorBidi"/>
        </w:rPr>
      </w:pPr>
      <w:bookmarkStart w:id="50" w:name="_Toc101119049"/>
      <w:r w:rsidRPr="00AB250F">
        <w:rPr>
          <w:b w:val="0"/>
        </w:rPr>
        <w:lastRenderedPageBreak/>
        <w:t>Supervisados</w:t>
      </w:r>
      <w:bookmarkEnd w:id="50"/>
      <w:r w:rsidRPr="00AB250F">
        <w:rPr>
          <w:b w:val="0"/>
        </w:rPr>
        <w:t xml:space="preserve">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51" w:name="_Toc56811425"/>
      <w:bookmarkStart w:id="52" w:name="_Toc101119050"/>
      <w:r w:rsidRPr="00AB250F">
        <w:rPr>
          <w:lang w:val="es-CO"/>
        </w:rPr>
        <w:t>Simulación</w:t>
      </w:r>
      <w:bookmarkEnd w:id="51"/>
      <w:bookmarkEnd w:id="52"/>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53" w:name="_Toc56811426"/>
      <w:bookmarkStart w:id="54" w:name="_Toc101119051"/>
      <w:r w:rsidRPr="00AB250F">
        <w:t>Tipos de simulación</w:t>
      </w:r>
      <w:bookmarkEnd w:id="53"/>
      <w:bookmarkEnd w:id="54"/>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55" w:name="_Toc56811427"/>
      <w:bookmarkStart w:id="56" w:name="_Toc101119052"/>
      <w:r w:rsidRPr="00AB250F">
        <w:t>Fases de estudio de simulación</w:t>
      </w:r>
      <w:bookmarkEnd w:id="55"/>
      <w:bookmarkEnd w:id="56"/>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modelo conceptual: A partir de los objetivos planteados anteriormente se crea un modelo conceptual, el cual debe ser sencillo (solo </w:t>
      </w:r>
      <w:r w:rsidRPr="00AB250F">
        <w:rPr>
          <w:rFonts w:ascii="Times New Roman" w:hAnsi="Times New Roman" w:cs="Times New Roman"/>
          <w:sz w:val="24"/>
          <w:szCs w:val="24"/>
        </w:rPr>
        <w:lastRenderedPageBreak/>
        <w:t>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7" w:name="_Toc56811428"/>
      <w:bookmarkStart w:id="58" w:name="_Toc101119053"/>
      <w:r w:rsidRPr="00AB250F">
        <w:t>Modelos de simulación</w:t>
      </w:r>
      <w:bookmarkEnd w:id="57"/>
      <w:bookmarkEnd w:id="58"/>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lastRenderedPageBreak/>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9" w:name="_Toc56811429"/>
      <w:bookmarkStart w:id="60" w:name="_Toc101119054"/>
      <w:r w:rsidRPr="00AB250F">
        <w:t>Procesos estocásticos</w:t>
      </w:r>
      <w:bookmarkEnd w:id="59"/>
      <w:bookmarkEnd w:id="60"/>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61" w:name="_Toc56811430"/>
      <w:bookmarkStart w:id="62" w:name="_Toc101119055"/>
      <w:r w:rsidRPr="00AB250F">
        <w:t>Variables aleatorias</w:t>
      </w:r>
      <w:bookmarkEnd w:id="61"/>
      <w:bookmarkEnd w:id="62"/>
    </w:p>
    <w:p w14:paraId="6D44E438" w14:textId="77777777" w:rsidR="00A501FD" w:rsidRPr="00AB250F" w:rsidRDefault="00A501FD" w:rsidP="00A501FD">
      <w:pPr>
        <w:spacing w:line="360" w:lineRule="auto"/>
        <w:rPr>
          <w:sz w:val="22"/>
          <w:szCs w:val="16"/>
          <w:lang w:val="es-CO"/>
        </w:rPr>
      </w:pPr>
      <w:r w:rsidRPr="00AB250F">
        <w:rPr>
          <w:lang w:val="es-CO"/>
        </w:rPr>
        <w:lastRenderedPageBreak/>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63" w:name="_Toc56811431"/>
      <w:bookmarkStart w:id="64" w:name="_Toc101119056"/>
      <w:r w:rsidRPr="00AB250F">
        <w:t>Modelos probabilísticos</w:t>
      </w:r>
      <w:bookmarkEnd w:id="63"/>
      <w:bookmarkEnd w:id="64"/>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w:t>
      </w:r>
      <w:r w:rsidRPr="00AB250F">
        <w:rPr>
          <w:lang w:val="es-CO"/>
        </w:rPr>
        <w:lastRenderedPageBreak/>
        <w:t xml:space="preserve">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65" w:name="_Toc56811432"/>
      <w:bookmarkStart w:id="66" w:name="_Toc101119057"/>
      <w:r w:rsidRPr="00AB250F">
        <w:t>Números pseudoaleatorios</w:t>
      </w:r>
      <w:bookmarkEnd w:id="65"/>
      <w:bookmarkEnd w:id="66"/>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7" w:name="_Toc56811433"/>
      <w:bookmarkStart w:id="68" w:name="_Toc101119058"/>
      <w:r w:rsidRPr="00AB250F">
        <w:t>Generación de números de pseudoaleatorios</w:t>
      </w:r>
      <w:bookmarkEnd w:id="67"/>
      <w:bookmarkEnd w:id="68"/>
    </w:p>
    <w:p w14:paraId="41D7DD4F" w14:textId="77777777" w:rsidR="00A501FD" w:rsidRPr="00AB250F" w:rsidRDefault="00A501FD" w:rsidP="00A501FD">
      <w:pPr>
        <w:spacing w:line="360" w:lineRule="auto"/>
        <w:rPr>
          <w:sz w:val="22"/>
          <w:szCs w:val="16"/>
          <w:lang w:val="es-CO"/>
        </w:rPr>
      </w:pPr>
      <w:r w:rsidRPr="00AB250F">
        <w:rPr>
          <w:lang w:val="es-CO"/>
        </w:rPr>
        <w:lastRenderedPageBreak/>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lastRenderedPageBreak/>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9" w:name="_Toc101119059"/>
      <w:bookmarkEnd w:id="12"/>
      <w:r w:rsidRPr="00AB250F">
        <w:rPr>
          <w:lang w:val="es-ES"/>
        </w:rPr>
        <w:t>Metodología</w:t>
      </w:r>
      <w:bookmarkEnd w:id="69"/>
    </w:p>
    <w:p w14:paraId="428F5A65" w14:textId="77777777" w:rsidR="008852F6" w:rsidRPr="00AB250F" w:rsidRDefault="008852F6" w:rsidP="00AB250F">
      <w:pPr>
        <w:pStyle w:val="NormalWeb"/>
        <w:spacing w:line="360" w:lineRule="auto"/>
        <w:ind w:firstLine="720"/>
        <w:jc w:val="both"/>
      </w:pPr>
      <w:r w:rsidRPr="00AB250F">
        <w:t xml:space="preserve">Depende del enfoque de investigación que se ha estimado conveniente para la naturaleza del problema de investigación a resolver. La metodología se expresa en una </w:t>
      </w:r>
      <w:r w:rsidRPr="00AB250F">
        <w:lastRenderedPageBreak/>
        <w:t>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w:t>
      </w:r>
      <w:r w:rsidRPr="00AB250F">
        <w:lastRenderedPageBreak/>
        <w:t xml:space="preserve">del estudio de documentación y otros estudios </w:t>
      </w:r>
      <w:proofErr w:type="spellStart"/>
      <w:r w:rsidRPr="00AB250F">
        <w:t>pre-existentes</w:t>
      </w:r>
      <w:proofErr w:type="spellEnd"/>
      <w:r w:rsidRPr="00AB250F">
        <w:t xml:space="preserve">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70" w:name="_Toc285535805"/>
      <w:bookmarkStart w:id="71"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72" w:name="_Toc101119060"/>
      <w:r w:rsidRPr="00AB250F">
        <w:rPr>
          <w:lang w:val="es-ES"/>
        </w:rPr>
        <w:t>Desarrollo de Ingeniería</w:t>
      </w:r>
      <w:bookmarkEnd w:id="70"/>
      <w:bookmarkEnd w:id="71"/>
      <w:bookmarkEnd w:id="72"/>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73" w:name="_Toc101119061"/>
      <w:r w:rsidRPr="00AB250F">
        <w:t>Figuras y tablas</w:t>
      </w:r>
      <w:bookmarkStart w:id="74" w:name="_Toc285535806"/>
      <w:bookmarkEnd w:id="73"/>
      <w:r w:rsidR="00875E12" w:rsidRPr="00AB250F">
        <w:tab/>
      </w:r>
      <w:bookmarkEnd w:id="74"/>
    </w:p>
    <w:p w14:paraId="4918F02D" w14:textId="77777777" w:rsidR="006855CA" w:rsidRPr="00AB250F" w:rsidRDefault="00A55067" w:rsidP="001B01C5">
      <w:pPr>
        <w:pStyle w:val="Titulotabla"/>
        <w:rPr>
          <w:rStyle w:val="nfasis"/>
          <w:i/>
          <w:iCs w:val="0"/>
        </w:rPr>
      </w:pPr>
      <w:bookmarkStart w:id="75" w:name="_Toc202755915"/>
      <w:bookmarkStart w:id="76"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75"/>
      <w:r w:rsidR="001B01C5" w:rsidRPr="00AB250F">
        <w:rPr>
          <w:rStyle w:val="nfasis"/>
          <w:i/>
          <w:iCs w:val="0"/>
        </w:rPr>
        <w:t>Título de Tabla</w:t>
      </w:r>
      <w:bookmarkEnd w:id="76"/>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970A91">
      <w:pPr>
        <w:pStyle w:val="Piedeimagen"/>
      </w:pPr>
      <w:bookmarkStart w:id="77" w:name="_Toc202755916"/>
      <w:bookmarkStart w:id="78" w:name="_Toc536103760"/>
      <w:r w:rsidRPr="00AB250F">
        <w:t>Figura</w:t>
      </w:r>
      <w:r w:rsidR="006855CA" w:rsidRPr="00AB250F">
        <w:t xml:space="preserve"> </w:t>
      </w:r>
      <w:fldSimple w:instr=" SEQ Figure \* ARABIC ">
        <w:r w:rsidR="006855CA" w:rsidRPr="00AB250F">
          <w:t>1</w:t>
        </w:r>
      </w:fldSimple>
      <w:r w:rsidR="006855CA" w:rsidRPr="00AB250F">
        <w:t xml:space="preserve">. </w:t>
      </w:r>
      <w:bookmarkEnd w:id="77"/>
      <w:r w:rsidR="00D6555F" w:rsidRPr="00AB250F">
        <w:t>Descripción de la Figura</w:t>
      </w:r>
      <w:r w:rsidR="00EE3934" w:rsidRPr="00AB250F">
        <w:t>.</w:t>
      </w:r>
      <w:bookmarkEnd w:id="78"/>
    </w:p>
    <w:p w14:paraId="1C630C30" w14:textId="77777777" w:rsidR="00416BFC" w:rsidRPr="00AB250F" w:rsidRDefault="004E7D78" w:rsidP="004E7D78">
      <w:pPr>
        <w:pStyle w:val="Ttulo3"/>
        <w:rPr>
          <w:i/>
        </w:rPr>
      </w:pPr>
      <w:bookmarkStart w:id="79" w:name="_Toc101119062"/>
      <w:r w:rsidRPr="00AB250F">
        <w:t>Ecuaciones</w:t>
      </w:r>
      <w:bookmarkEnd w:id="79"/>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21" o:title=""/>
          </v:shape>
          <o:OLEObject Type="Embed" ProgID="Equation.3" ShapeID="_x0000_i1025" DrawAspect="Content" ObjectID="_1711732077" r:id="rId22"/>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80" w:name="_Toc285535817"/>
      <w:bookmarkStart w:id="81" w:name="_Toc410627905"/>
      <w:r w:rsidRPr="00AB250F">
        <w:rPr>
          <w:lang w:val="es-ES"/>
        </w:rPr>
        <w:br w:type="page"/>
      </w:r>
    </w:p>
    <w:p w14:paraId="05B6C288" w14:textId="77777777" w:rsidR="00E571EA" w:rsidRPr="00AB250F" w:rsidRDefault="0013165A" w:rsidP="00745DCE">
      <w:pPr>
        <w:pStyle w:val="Ttulo1"/>
        <w:rPr>
          <w:lang w:val="es-ES"/>
        </w:rPr>
      </w:pPr>
      <w:bookmarkStart w:id="82" w:name="_Toc101119063"/>
      <w:r w:rsidRPr="00AB250F">
        <w:rPr>
          <w:lang w:val="es-ES"/>
        </w:rPr>
        <w:lastRenderedPageBreak/>
        <w:t>Capítulo</w:t>
      </w:r>
      <w:r w:rsidR="00E571EA" w:rsidRPr="00AB250F">
        <w:rPr>
          <w:lang w:val="es-ES"/>
        </w:rPr>
        <w:t xml:space="preserve"> 3</w:t>
      </w:r>
      <w:bookmarkEnd w:id="82"/>
    </w:p>
    <w:p w14:paraId="4F518AD6" w14:textId="77777777" w:rsidR="004E7D78" w:rsidRPr="00AB250F" w:rsidRDefault="00E571EA" w:rsidP="004E7D78">
      <w:pPr>
        <w:pStyle w:val="Ttulo2"/>
        <w:rPr>
          <w:lang w:val="es-ES"/>
        </w:rPr>
      </w:pPr>
      <w:bookmarkStart w:id="83" w:name="_Toc101119064"/>
      <w:r w:rsidRPr="00AB250F">
        <w:rPr>
          <w:lang w:val="es-ES"/>
        </w:rPr>
        <w:t>Análisis de Resultados</w:t>
      </w:r>
      <w:bookmarkEnd w:id="83"/>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w:t>
      </w:r>
      <w:proofErr w:type="spellStart"/>
      <w:r w:rsidRPr="00AB250F">
        <w:rPr>
          <w:sz w:val="22"/>
          <w:szCs w:val="22"/>
        </w:rPr>
        <w:t>ii</w:t>
      </w:r>
      <w:proofErr w:type="spellEnd"/>
      <w:r w:rsidRPr="00AB250F">
        <w:rPr>
          <w:sz w:val="22"/>
          <w:szCs w:val="22"/>
        </w:rPr>
        <w:t>)</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84" w:name="_Toc285535820"/>
      <w:bookmarkStart w:id="85" w:name="_Toc410627908"/>
      <w:bookmarkEnd w:id="80"/>
      <w:bookmarkEnd w:id="81"/>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6" w:name="_Toc101119065"/>
      <w:r w:rsidRPr="00AB250F">
        <w:rPr>
          <w:sz w:val="22"/>
          <w:szCs w:val="22"/>
          <w:lang w:val="es-ES"/>
        </w:rPr>
        <w:lastRenderedPageBreak/>
        <w:t>CONCLUSIONES</w:t>
      </w:r>
      <w:bookmarkEnd w:id="86"/>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7" w:name="_Toc101119066"/>
      <w:r w:rsidRPr="00AB250F">
        <w:rPr>
          <w:sz w:val="22"/>
          <w:szCs w:val="22"/>
          <w:lang w:val="es-ES"/>
        </w:rPr>
        <w:lastRenderedPageBreak/>
        <w:t>RECOMENDACIONES</w:t>
      </w:r>
      <w:bookmarkEnd w:id="87"/>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84"/>
    <w:bookmarkEnd w:id="85"/>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8" w:name="_Toc101119067"/>
      <w:r w:rsidRPr="00AB250F">
        <w:rPr>
          <w:sz w:val="22"/>
          <w:szCs w:val="22"/>
          <w:lang w:val="es-ES"/>
        </w:rPr>
        <w:lastRenderedPageBreak/>
        <w:t>REFERENCIAS</w:t>
      </w:r>
      <w:bookmarkEnd w:id="88"/>
    </w:p>
    <w:sdt>
      <w:sdtPr>
        <w:rPr>
          <w:b w:val="0"/>
          <w:bCs w:val="0"/>
          <w:lang w:val="es-ES"/>
        </w:rPr>
        <w:id w:val="-894511692"/>
        <w:docPartObj>
          <w:docPartGallery w:val="Bibliographies"/>
          <w:docPartUnique/>
        </w:docPartObj>
      </w:sdtPr>
      <w:sdtEndPr>
        <w:rPr>
          <w:lang w:val="en-US"/>
        </w:rPr>
      </w:sdtEndPr>
      <w:sdtContent>
        <w:p w14:paraId="7C579D80" w14:textId="750AEB00" w:rsidR="007707FB" w:rsidRDefault="007707FB">
          <w:pPr>
            <w:pStyle w:val="Ttulo1"/>
          </w:pPr>
        </w:p>
        <w:sdt>
          <w:sdtPr>
            <w:id w:val="111145805"/>
            <w:bibliography/>
          </w:sdtPr>
          <w:sdtEndPr/>
          <w:sdtContent>
            <w:p w14:paraId="57D4E5B3" w14:textId="2EF06441" w:rsidR="007707FB" w:rsidRDefault="007707FB" w:rsidP="007707FB">
              <w:pPr>
                <w:pStyle w:val="Bibliografa"/>
                <w:ind w:left="720" w:hanging="720"/>
                <w:rPr>
                  <w:noProof/>
                  <w:lang w:val="es-ES"/>
                </w:rPr>
              </w:pPr>
              <w:r>
                <w:fldChar w:fldCharType="begin"/>
              </w:r>
              <w:r w:rsidRPr="00C10B48">
                <w:rPr>
                  <w:lang w:val="es-CO"/>
                </w:rPr>
                <w:instrText>BIBLIOGRAPHY</w:instrText>
              </w:r>
              <w:r>
                <w:fldChar w:fldCharType="separate"/>
              </w:r>
              <w:r w:rsidRPr="007707FB">
                <w:rPr>
                  <w:noProof/>
                  <w:lang w:val="es-ES"/>
                </w:rPr>
                <w:t xml:space="preserve">Peña, S. (2017). </w:t>
              </w:r>
              <w:r w:rsidRPr="007707FB">
                <w:rPr>
                  <w:i/>
                  <w:iCs/>
                  <w:noProof/>
                  <w:lang w:val="es-ES"/>
                </w:rPr>
                <w:t>Análisis de Datos.</w:t>
              </w:r>
              <w:r w:rsidRPr="007707FB">
                <w:rPr>
                  <w:noProof/>
                  <w:lang w:val="es-ES"/>
                </w:rPr>
                <w:t xml:space="preserve"> Bogota D.C: Areandino.</w:t>
              </w:r>
            </w:p>
            <w:p w14:paraId="5742D712" w14:textId="77777777" w:rsidR="007707FB" w:rsidRPr="007707FB" w:rsidRDefault="007707FB" w:rsidP="007707FB">
              <w:pPr>
                <w:rPr>
                  <w:lang w:val="es-ES"/>
                </w:rPr>
              </w:pPr>
            </w:p>
            <w:p w14:paraId="1D7CFA44" w14:textId="5B6A08D8" w:rsidR="007707FB" w:rsidRDefault="007707FB" w:rsidP="007707FB">
              <w:pPr>
                <w:pStyle w:val="Bibliografa"/>
                <w:ind w:left="720" w:hanging="720"/>
                <w:rPr>
                  <w:noProof/>
                  <w:lang w:val="es-ES"/>
                </w:rPr>
              </w:pPr>
              <w:r w:rsidRPr="007707FB">
                <w:rPr>
                  <w:noProof/>
                  <w:lang w:val="es-ES"/>
                </w:rPr>
                <w:t xml:space="preserve">Prado, J. (s.f.). </w:t>
              </w:r>
              <w:r w:rsidRPr="007707FB">
                <w:rPr>
                  <w:i/>
                  <w:iCs/>
                  <w:noProof/>
                  <w:lang w:val="es-ES"/>
                </w:rPr>
                <w:t>VALTX</w:t>
              </w:r>
              <w:r w:rsidRPr="007707FB">
                <w:rPr>
                  <w:noProof/>
                  <w:lang w:val="es-ES"/>
                </w:rPr>
                <w:t>. Obtenido de VALTX: https://www.valtx.pe/blog/que-es-la-analitica-de-datos-y-como-puede-impactar-positivamente-en-tu-negocio</w:t>
              </w:r>
            </w:p>
            <w:p w14:paraId="0DE21C91" w14:textId="77777777" w:rsidR="007707FB" w:rsidRPr="007707FB" w:rsidRDefault="007707FB" w:rsidP="007707FB">
              <w:pPr>
                <w:rPr>
                  <w:lang w:val="es-ES"/>
                </w:rPr>
              </w:pPr>
            </w:p>
            <w:p w14:paraId="5E99CE4E" w14:textId="366E8ED7" w:rsidR="007707FB" w:rsidRPr="00C10B48" w:rsidRDefault="007707FB" w:rsidP="007707FB">
              <w:pPr>
                <w:pStyle w:val="Bibliografa"/>
                <w:ind w:left="720" w:hanging="720"/>
                <w:rPr>
                  <w:noProof/>
                </w:rPr>
              </w:pPr>
              <w:r w:rsidRPr="00C10B48">
                <w:rPr>
                  <w:noProof/>
                </w:rPr>
                <w:t xml:space="preserve">Xia, F., Yang, L., Wang, L., &amp; Vinel, A. (2012). </w:t>
              </w:r>
              <w:r w:rsidRPr="00C10B48">
                <w:rPr>
                  <w:i/>
                  <w:iCs/>
                  <w:noProof/>
                </w:rPr>
                <w:t>Internet of Things.</w:t>
              </w:r>
              <w:r w:rsidRPr="00C10B48">
                <w:rPr>
                  <w:noProof/>
                </w:rPr>
                <w:t xml:space="preserve"> International journal of communication systems. doi:10.1002/dac.2417</w:t>
              </w:r>
            </w:p>
            <w:p w14:paraId="4A6A8F5E" w14:textId="77777777" w:rsidR="007707FB" w:rsidRPr="00C10B48" w:rsidRDefault="007707FB" w:rsidP="007707FB"/>
            <w:p w14:paraId="77CEF1B3" w14:textId="77777777" w:rsidR="007707FB" w:rsidRPr="007707FB" w:rsidRDefault="007707FB" w:rsidP="007707FB">
              <w:pPr>
                <w:ind w:left="709" w:hanging="709"/>
                <w:rPr>
                  <w:sz w:val="22"/>
                  <w:szCs w:val="22"/>
                </w:rPr>
              </w:pPr>
              <w:proofErr w:type="spellStart"/>
              <w:r w:rsidRPr="007707FB">
                <w:rPr>
                  <w:sz w:val="22"/>
                  <w:szCs w:val="22"/>
                  <w:lang w:val="es-ES"/>
                </w:rPr>
                <w:t>Blankenberg</w:t>
              </w:r>
              <w:proofErr w:type="spellEnd"/>
              <w:r w:rsidRPr="007707FB">
                <w:rPr>
                  <w:sz w:val="22"/>
                  <w:szCs w:val="22"/>
                  <w:lang w:val="es-ES"/>
                </w:rPr>
                <w:t xml:space="preserve">, D., Kuster, G. V., Coraor, N., Ananda, G., Lazarus, R., Mangan, M., ... </w:t>
              </w:r>
              <w:r w:rsidRPr="007707FB">
                <w:rPr>
                  <w:sz w:val="22"/>
                  <w:szCs w:val="22"/>
                </w:rPr>
                <w:t>&amp; Taylor, J. (2010). Galaxy: a web</w:t>
              </w:r>
              <w:r w:rsidRPr="007707FB">
                <w:rPr>
                  <w:rFonts w:ascii="Cambria Math" w:hAnsi="Cambria Math" w:cs="Cambria Math"/>
                  <w:sz w:val="22"/>
                  <w:szCs w:val="22"/>
                </w:rPr>
                <w:t>‐</w:t>
              </w:r>
              <w:r w:rsidRPr="007707FB">
                <w:rPr>
                  <w:sz w:val="22"/>
                  <w:szCs w:val="22"/>
                </w:rPr>
                <w:t xml:space="preserve">based genome analysis tool for experimentalists. Current protocols in molecular biology, 19-10. </w:t>
              </w:r>
            </w:p>
            <w:p w14:paraId="591B52BE" w14:textId="77777777" w:rsidR="007707FB" w:rsidRPr="007707FB" w:rsidRDefault="007707FB" w:rsidP="007707FB">
              <w:pPr>
                <w:ind w:left="709" w:hanging="709"/>
                <w:rPr>
                  <w:sz w:val="22"/>
                  <w:szCs w:val="22"/>
                </w:rPr>
              </w:pPr>
            </w:p>
            <w:p w14:paraId="08422076" w14:textId="77777777" w:rsidR="007707FB" w:rsidRDefault="007707FB" w:rsidP="007707FB">
              <w:pPr>
                <w:ind w:left="709" w:hanging="709"/>
                <w:rPr>
                  <w:sz w:val="22"/>
                  <w:szCs w:val="22"/>
                  <w:lang w:val="es-CO"/>
                </w:rPr>
              </w:pPr>
              <w:r w:rsidRPr="007707FB">
                <w:rPr>
                  <w:sz w:val="22"/>
                  <w:szCs w:val="22"/>
                </w:rPr>
                <w:t xml:space="preserve">Bolger, A., &amp; Giorgi, F. Trimmomatic: A Flexible Read Trimming Tool for Illumina NGS Data. </w:t>
              </w:r>
              <w:r w:rsidRPr="007707FB">
                <w:rPr>
                  <w:sz w:val="22"/>
                  <w:szCs w:val="22"/>
                  <w:lang w:val="es-CO"/>
                </w:rPr>
                <w:t>URL http://www. usadellab. org/cms/index. php.</w:t>
              </w:r>
            </w:p>
            <w:p w14:paraId="33F5CD3A" w14:textId="77777777" w:rsidR="007707FB" w:rsidRPr="007707FB" w:rsidRDefault="007707FB" w:rsidP="007707FB">
              <w:pPr>
                <w:rPr>
                  <w:lang w:val="es-ES"/>
                </w:rPr>
              </w:pPr>
            </w:p>
            <w:p w14:paraId="48422F76" w14:textId="3B689BCA" w:rsidR="007707FB" w:rsidRDefault="007707FB" w:rsidP="007707FB">
              <w:r>
                <w:rPr>
                  <w:b/>
                  <w:bCs/>
                </w:rPr>
                <w:fldChar w:fldCharType="end"/>
              </w:r>
            </w:p>
          </w:sdtContent>
        </w:sdt>
      </w:sdtContent>
    </w:sdt>
    <w:p w14:paraId="778D21D3" w14:textId="77777777" w:rsidR="007707FB" w:rsidRPr="00AB250F" w:rsidRDefault="007707FB" w:rsidP="008572C4">
      <w:pPr>
        <w:ind w:left="709" w:hanging="709"/>
        <w:rPr>
          <w:sz w:val="22"/>
          <w:szCs w:val="22"/>
          <w:lang w:val="es-CO"/>
        </w:rPr>
      </w:pP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9" w:name="_Toc101119068"/>
      <w:r w:rsidRPr="00AB250F">
        <w:rPr>
          <w:lang w:val="es-ES"/>
        </w:rPr>
        <w:lastRenderedPageBreak/>
        <w:t>A</w:t>
      </w:r>
      <w:r w:rsidR="00416BFC" w:rsidRPr="00AB250F">
        <w:rPr>
          <w:lang w:val="es-ES"/>
        </w:rPr>
        <w:t>nexo I</w:t>
      </w:r>
      <w:bookmarkEnd w:id="89"/>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3D7EE" w14:textId="77777777" w:rsidR="0030784A" w:rsidRDefault="0030784A">
      <w:r>
        <w:separator/>
      </w:r>
    </w:p>
    <w:p w14:paraId="579FB208" w14:textId="77777777" w:rsidR="0030784A" w:rsidRDefault="0030784A"/>
  </w:endnote>
  <w:endnote w:type="continuationSeparator" w:id="0">
    <w:p w14:paraId="06FDC1DF" w14:textId="77777777" w:rsidR="0030784A" w:rsidRDefault="0030784A">
      <w:r>
        <w:continuationSeparator/>
      </w:r>
    </w:p>
    <w:p w14:paraId="50033CB0" w14:textId="77777777" w:rsidR="0030784A" w:rsidRDefault="00307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F80E7" w14:textId="77777777" w:rsidR="0030784A" w:rsidRDefault="0030784A">
      <w:r>
        <w:separator/>
      </w:r>
    </w:p>
    <w:p w14:paraId="6730E446" w14:textId="77777777" w:rsidR="0030784A" w:rsidRDefault="0030784A"/>
  </w:footnote>
  <w:footnote w:type="continuationSeparator" w:id="0">
    <w:p w14:paraId="266BC2A0" w14:textId="77777777" w:rsidR="0030784A" w:rsidRDefault="0030784A">
      <w:r>
        <w:continuationSeparator/>
      </w:r>
    </w:p>
    <w:p w14:paraId="0F162DAC" w14:textId="77777777" w:rsidR="0030784A" w:rsidRDefault="00307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582605"/>
    <w:multiLevelType w:val="hybridMultilevel"/>
    <w:tmpl w:val="7CA65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3"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4"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7"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0"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335036821">
    <w:abstractNumId w:val="9"/>
  </w:num>
  <w:num w:numId="2" w16cid:durableId="2035887277">
    <w:abstractNumId w:val="7"/>
  </w:num>
  <w:num w:numId="3" w16cid:durableId="2249758">
    <w:abstractNumId w:val="6"/>
  </w:num>
  <w:num w:numId="4" w16cid:durableId="632449543">
    <w:abstractNumId w:val="5"/>
  </w:num>
  <w:num w:numId="5" w16cid:durableId="1839492987">
    <w:abstractNumId w:val="4"/>
  </w:num>
  <w:num w:numId="6" w16cid:durableId="1098135197">
    <w:abstractNumId w:val="8"/>
  </w:num>
  <w:num w:numId="7" w16cid:durableId="1885829991">
    <w:abstractNumId w:val="3"/>
  </w:num>
  <w:num w:numId="8" w16cid:durableId="1014528626">
    <w:abstractNumId w:val="2"/>
  </w:num>
  <w:num w:numId="9" w16cid:durableId="172454475">
    <w:abstractNumId w:val="1"/>
  </w:num>
  <w:num w:numId="10" w16cid:durableId="2132168481">
    <w:abstractNumId w:val="0"/>
  </w:num>
  <w:num w:numId="11" w16cid:durableId="932860730">
    <w:abstractNumId w:val="19"/>
  </w:num>
  <w:num w:numId="12" w16cid:durableId="265429436">
    <w:abstractNumId w:val="13"/>
  </w:num>
  <w:num w:numId="13" w16cid:durableId="1996568408">
    <w:abstractNumId w:val="10"/>
  </w:num>
  <w:num w:numId="14" w16cid:durableId="283967569">
    <w:abstractNumId w:val="30"/>
  </w:num>
  <w:num w:numId="15" w16cid:durableId="1178736308">
    <w:abstractNumId w:val="17"/>
  </w:num>
  <w:num w:numId="16" w16cid:durableId="924724339">
    <w:abstractNumId w:val="31"/>
  </w:num>
  <w:num w:numId="17" w16cid:durableId="789975831">
    <w:abstractNumId w:val="25"/>
  </w:num>
  <w:num w:numId="18" w16cid:durableId="503251056">
    <w:abstractNumId w:val="16"/>
  </w:num>
  <w:num w:numId="19" w16cid:durableId="449587067">
    <w:abstractNumId w:val="11"/>
  </w:num>
  <w:num w:numId="20" w16cid:durableId="285351337">
    <w:abstractNumId w:val="27"/>
  </w:num>
  <w:num w:numId="21" w16cid:durableId="701134689">
    <w:abstractNumId w:val="15"/>
  </w:num>
  <w:num w:numId="22" w16cid:durableId="1488545925">
    <w:abstractNumId w:val="21"/>
  </w:num>
  <w:num w:numId="23" w16cid:durableId="1412894821">
    <w:abstractNumId w:val="29"/>
  </w:num>
  <w:num w:numId="24" w16cid:durableId="1721053894">
    <w:abstractNumId w:val="14"/>
  </w:num>
  <w:num w:numId="25" w16cid:durableId="188566152">
    <w:abstractNumId w:val="18"/>
  </w:num>
  <w:num w:numId="26" w16cid:durableId="196043455">
    <w:abstractNumId w:val="22"/>
  </w:num>
  <w:num w:numId="27" w16cid:durableId="1821385464">
    <w:abstractNumId w:val="23"/>
  </w:num>
  <w:num w:numId="28" w16cid:durableId="1412005006">
    <w:abstractNumId w:val="26"/>
  </w:num>
  <w:num w:numId="29" w16cid:durableId="1579169189">
    <w:abstractNumId w:val="12"/>
  </w:num>
  <w:num w:numId="30" w16cid:durableId="1414627228">
    <w:abstractNumId w:val="24"/>
  </w:num>
  <w:num w:numId="31" w16cid:durableId="1125658633">
    <w:abstractNumId w:val="33"/>
  </w:num>
  <w:num w:numId="32" w16cid:durableId="1066338999">
    <w:abstractNumId w:val="32"/>
  </w:num>
  <w:num w:numId="33" w16cid:durableId="758448497">
    <w:abstractNumId w:val="28"/>
  </w:num>
  <w:num w:numId="34" w16cid:durableId="1289894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244F2"/>
    <w:rsid w:val="00031977"/>
    <w:rsid w:val="000346B3"/>
    <w:rsid w:val="00057004"/>
    <w:rsid w:val="00064371"/>
    <w:rsid w:val="00064E80"/>
    <w:rsid w:val="00073443"/>
    <w:rsid w:val="00076A95"/>
    <w:rsid w:val="000B5C42"/>
    <w:rsid w:val="000B63B3"/>
    <w:rsid w:val="000B6678"/>
    <w:rsid w:val="000B7AF9"/>
    <w:rsid w:val="000D5CBA"/>
    <w:rsid w:val="000E02AA"/>
    <w:rsid w:val="000E446A"/>
    <w:rsid w:val="000F173E"/>
    <w:rsid w:val="000F3104"/>
    <w:rsid w:val="0010217F"/>
    <w:rsid w:val="00122E26"/>
    <w:rsid w:val="0013165A"/>
    <w:rsid w:val="00160644"/>
    <w:rsid w:val="0016254F"/>
    <w:rsid w:val="001736F1"/>
    <w:rsid w:val="001770D8"/>
    <w:rsid w:val="001854FB"/>
    <w:rsid w:val="00187125"/>
    <w:rsid w:val="00193248"/>
    <w:rsid w:val="00193642"/>
    <w:rsid w:val="001B01C5"/>
    <w:rsid w:val="001C39F6"/>
    <w:rsid w:val="001C66FE"/>
    <w:rsid w:val="001C7323"/>
    <w:rsid w:val="001D6904"/>
    <w:rsid w:val="00236E6D"/>
    <w:rsid w:val="002429E5"/>
    <w:rsid w:val="00280CEF"/>
    <w:rsid w:val="002829EE"/>
    <w:rsid w:val="0028757A"/>
    <w:rsid w:val="002B05BF"/>
    <w:rsid w:val="002B5AE3"/>
    <w:rsid w:val="002C0E57"/>
    <w:rsid w:val="002D5476"/>
    <w:rsid w:val="002E2492"/>
    <w:rsid w:val="002E49A2"/>
    <w:rsid w:val="0030468B"/>
    <w:rsid w:val="00304BD0"/>
    <w:rsid w:val="0030784A"/>
    <w:rsid w:val="00307D77"/>
    <w:rsid w:val="00311311"/>
    <w:rsid w:val="00313E9E"/>
    <w:rsid w:val="003150D5"/>
    <w:rsid w:val="00320F78"/>
    <w:rsid w:val="003231EE"/>
    <w:rsid w:val="00332E39"/>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A67E8"/>
    <w:rsid w:val="004C1D70"/>
    <w:rsid w:val="004C3D65"/>
    <w:rsid w:val="004D0DB3"/>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E7E0F"/>
    <w:rsid w:val="005F44D1"/>
    <w:rsid w:val="00611D3E"/>
    <w:rsid w:val="00612F41"/>
    <w:rsid w:val="00621129"/>
    <w:rsid w:val="00623FD9"/>
    <w:rsid w:val="00633916"/>
    <w:rsid w:val="0063760A"/>
    <w:rsid w:val="00637B3C"/>
    <w:rsid w:val="00641D2B"/>
    <w:rsid w:val="00662D3E"/>
    <w:rsid w:val="00672DDD"/>
    <w:rsid w:val="00674D58"/>
    <w:rsid w:val="00676C91"/>
    <w:rsid w:val="00677383"/>
    <w:rsid w:val="00680095"/>
    <w:rsid w:val="006855CA"/>
    <w:rsid w:val="00690B77"/>
    <w:rsid w:val="0069301D"/>
    <w:rsid w:val="006A7716"/>
    <w:rsid w:val="006C4000"/>
    <w:rsid w:val="006E365F"/>
    <w:rsid w:val="006E56E8"/>
    <w:rsid w:val="006E5E54"/>
    <w:rsid w:val="006F56A3"/>
    <w:rsid w:val="00701C74"/>
    <w:rsid w:val="007038F6"/>
    <w:rsid w:val="00707877"/>
    <w:rsid w:val="00710956"/>
    <w:rsid w:val="00711200"/>
    <w:rsid w:val="007117B4"/>
    <w:rsid w:val="00711DEE"/>
    <w:rsid w:val="007173A4"/>
    <w:rsid w:val="00717C85"/>
    <w:rsid w:val="007210B6"/>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07FB"/>
    <w:rsid w:val="007778DD"/>
    <w:rsid w:val="007853D9"/>
    <w:rsid w:val="00796693"/>
    <w:rsid w:val="007A23C6"/>
    <w:rsid w:val="007A474A"/>
    <w:rsid w:val="007B5B8F"/>
    <w:rsid w:val="007B6A89"/>
    <w:rsid w:val="007C7591"/>
    <w:rsid w:val="007D24BB"/>
    <w:rsid w:val="007D5CD5"/>
    <w:rsid w:val="007D618E"/>
    <w:rsid w:val="007D6974"/>
    <w:rsid w:val="007F6AE9"/>
    <w:rsid w:val="007F7443"/>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52B7F"/>
    <w:rsid w:val="00954123"/>
    <w:rsid w:val="0096138D"/>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4E8C"/>
    <w:rsid w:val="00A25193"/>
    <w:rsid w:val="00A27EC0"/>
    <w:rsid w:val="00A31154"/>
    <w:rsid w:val="00A32DBC"/>
    <w:rsid w:val="00A34F5F"/>
    <w:rsid w:val="00A42310"/>
    <w:rsid w:val="00A46A68"/>
    <w:rsid w:val="00A501FD"/>
    <w:rsid w:val="00A50EE9"/>
    <w:rsid w:val="00A55067"/>
    <w:rsid w:val="00A72BCF"/>
    <w:rsid w:val="00A74050"/>
    <w:rsid w:val="00A81A51"/>
    <w:rsid w:val="00A82712"/>
    <w:rsid w:val="00A85351"/>
    <w:rsid w:val="00A86F48"/>
    <w:rsid w:val="00AB250F"/>
    <w:rsid w:val="00AB2F6B"/>
    <w:rsid w:val="00AC767A"/>
    <w:rsid w:val="00AD0A33"/>
    <w:rsid w:val="00B07524"/>
    <w:rsid w:val="00B139E6"/>
    <w:rsid w:val="00B25F41"/>
    <w:rsid w:val="00B30AFE"/>
    <w:rsid w:val="00B33BC6"/>
    <w:rsid w:val="00B35B7C"/>
    <w:rsid w:val="00B45D4A"/>
    <w:rsid w:val="00B53C15"/>
    <w:rsid w:val="00B57BFA"/>
    <w:rsid w:val="00B60B3E"/>
    <w:rsid w:val="00B74679"/>
    <w:rsid w:val="00B9015E"/>
    <w:rsid w:val="00B91D56"/>
    <w:rsid w:val="00BA44B3"/>
    <w:rsid w:val="00BB3B3F"/>
    <w:rsid w:val="00BC44D1"/>
    <w:rsid w:val="00BC66B3"/>
    <w:rsid w:val="00BD3522"/>
    <w:rsid w:val="00BD43E6"/>
    <w:rsid w:val="00BE3A39"/>
    <w:rsid w:val="00BF1AFF"/>
    <w:rsid w:val="00BF332A"/>
    <w:rsid w:val="00BF53DE"/>
    <w:rsid w:val="00C00EF4"/>
    <w:rsid w:val="00C01444"/>
    <w:rsid w:val="00C02E1C"/>
    <w:rsid w:val="00C0799A"/>
    <w:rsid w:val="00C10875"/>
    <w:rsid w:val="00C10B48"/>
    <w:rsid w:val="00C11D0D"/>
    <w:rsid w:val="00C509C3"/>
    <w:rsid w:val="00C62680"/>
    <w:rsid w:val="00C70EAE"/>
    <w:rsid w:val="00C80B1D"/>
    <w:rsid w:val="00C83B65"/>
    <w:rsid w:val="00C95439"/>
    <w:rsid w:val="00C960BA"/>
    <w:rsid w:val="00CA66AB"/>
    <w:rsid w:val="00CA732A"/>
    <w:rsid w:val="00CB1E5D"/>
    <w:rsid w:val="00CD50B5"/>
    <w:rsid w:val="00CD73A9"/>
    <w:rsid w:val="00CE4608"/>
    <w:rsid w:val="00CE4E53"/>
    <w:rsid w:val="00CF37DB"/>
    <w:rsid w:val="00D067C3"/>
    <w:rsid w:val="00D06F12"/>
    <w:rsid w:val="00D21EF3"/>
    <w:rsid w:val="00D2367C"/>
    <w:rsid w:val="00D300E4"/>
    <w:rsid w:val="00D30CB8"/>
    <w:rsid w:val="00D46790"/>
    <w:rsid w:val="00D5094E"/>
    <w:rsid w:val="00D62420"/>
    <w:rsid w:val="00D63A7E"/>
    <w:rsid w:val="00D6555F"/>
    <w:rsid w:val="00D6661F"/>
    <w:rsid w:val="00D91C27"/>
    <w:rsid w:val="00D97995"/>
    <w:rsid w:val="00DA1D21"/>
    <w:rsid w:val="00DA21E8"/>
    <w:rsid w:val="00DC5925"/>
    <w:rsid w:val="00DC60FA"/>
    <w:rsid w:val="00DD4875"/>
    <w:rsid w:val="00DD5FE2"/>
    <w:rsid w:val="00DE23AF"/>
    <w:rsid w:val="00DF166B"/>
    <w:rsid w:val="00E14598"/>
    <w:rsid w:val="00E17018"/>
    <w:rsid w:val="00E17429"/>
    <w:rsid w:val="00E17598"/>
    <w:rsid w:val="00E30541"/>
    <w:rsid w:val="00E3168C"/>
    <w:rsid w:val="00E3238A"/>
    <w:rsid w:val="00E36E0B"/>
    <w:rsid w:val="00E37F3A"/>
    <w:rsid w:val="00E400AC"/>
    <w:rsid w:val="00E571EA"/>
    <w:rsid w:val="00E603D9"/>
    <w:rsid w:val="00E6316A"/>
    <w:rsid w:val="00E812BC"/>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70A91"/>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 w:type="character" w:styleId="Refdecomentario">
    <w:name w:val="annotation reference"/>
    <w:basedOn w:val="Fuentedeprrafopredeter"/>
    <w:semiHidden/>
    <w:unhideWhenUsed/>
    <w:rsid w:val="006A7716"/>
    <w:rPr>
      <w:sz w:val="16"/>
      <w:szCs w:val="16"/>
    </w:rPr>
  </w:style>
  <w:style w:type="paragraph" w:styleId="Textocomentario">
    <w:name w:val="annotation text"/>
    <w:basedOn w:val="Normal"/>
    <w:link w:val="TextocomentarioCar"/>
    <w:semiHidden/>
    <w:unhideWhenUsed/>
    <w:rsid w:val="006A7716"/>
    <w:rPr>
      <w:sz w:val="20"/>
      <w:szCs w:val="20"/>
    </w:rPr>
  </w:style>
  <w:style w:type="character" w:customStyle="1" w:styleId="TextocomentarioCar">
    <w:name w:val="Texto comentario Car"/>
    <w:basedOn w:val="Fuentedeprrafopredeter"/>
    <w:link w:val="Textocomentario"/>
    <w:semiHidden/>
    <w:rsid w:val="006A7716"/>
    <w:rPr>
      <w:lang w:val="en-US" w:eastAsia="en-US"/>
    </w:rPr>
  </w:style>
  <w:style w:type="paragraph" w:styleId="Asuntodelcomentario">
    <w:name w:val="annotation subject"/>
    <w:basedOn w:val="Textocomentario"/>
    <w:next w:val="Textocomentario"/>
    <w:link w:val="AsuntodelcomentarioCar"/>
    <w:semiHidden/>
    <w:unhideWhenUsed/>
    <w:rsid w:val="006A7716"/>
    <w:rPr>
      <w:b/>
      <w:bCs/>
    </w:rPr>
  </w:style>
  <w:style w:type="character" w:customStyle="1" w:styleId="AsuntodelcomentarioCar">
    <w:name w:val="Asunto del comentario Car"/>
    <w:basedOn w:val="TextocomentarioCar"/>
    <w:link w:val="Asuntodelcomentario"/>
    <w:semiHidden/>
    <w:rsid w:val="006A7716"/>
    <w:rPr>
      <w:b/>
      <w:bCs/>
      <w:lang w:val="en-US" w:eastAsia="en-US"/>
    </w:rPr>
  </w:style>
  <w:style w:type="paragraph" w:styleId="Textonotaalfinal">
    <w:name w:val="endnote text"/>
    <w:basedOn w:val="Normal"/>
    <w:link w:val="TextonotaalfinalCar"/>
    <w:semiHidden/>
    <w:unhideWhenUsed/>
    <w:rsid w:val="006A7716"/>
    <w:rPr>
      <w:sz w:val="20"/>
      <w:szCs w:val="20"/>
    </w:rPr>
  </w:style>
  <w:style w:type="character" w:customStyle="1" w:styleId="TextonotaalfinalCar">
    <w:name w:val="Texto nota al final Car"/>
    <w:basedOn w:val="Fuentedeprrafopredeter"/>
    <w:link w:val="Textonotaalfinal"/>
    <w:semiHidden/>
    <w:rsid w:val="006A7716"/>
    <w:rPr>
      <w:lang w:val="en-US" w:eastAsia="en-US"/>
    </w:rPr>
  </w:style>
  <w:style w:type="character" w:styleId="Refdenotaalfinal">
    <w:name w:val="endnote reference"/>
    <w:basedOn w:val="Fuentedeprrafopredeter"/>
    <w:semiHidden/>
    <w:unhideWhenUsed/>
    <w:rsid w:val="006A7716"/>
    <w:rPr>
      <w:vertAlign w:val="superscript"/>
    </w:rPr>
  </w:style>
  <w:style w:type="paragraph" w:styleId="Textonotapie">
    <w:name w:val="footnote text"/>
    <w:basedOn w:val="Normal"/>
    <w:link w:val="TextonotapieCar"/>
    <w:semiHidden/>
    <w:unhideWhenUsed/>
    <w:rsid w:val="006A7716"/>
    <w:rPr>
      <w:sz w:val="20"/>
      <w:szCs w:val="20"/>
    </w:rPr>
  </w:style>
  <w:style w:type="character" w:customStyle="1" w:styleId="TextonotapieCar">
    <w:name w:val="Texto nota pie Car"/>
    <w:basedOn w:val="Fuentedeprrafopredeter"/>
    <w:link w:val="Textonotapie"/>
    <w:semiHidden/>
    <w:rsid w:val="006A7716"/>
    <w:rPr>
      <w:lang w:val="en-US" w:eastAsia="en-US"/>
    </w:rPr>
  </w:style>
  <w:style w:type="character" w:styleId="Refdenotaalpie">
    <w:name w:val="footnote reference"/>
    <w:basedOn w:val="Fuentedeprrafopredeter"/>
    <w:semiHidden/>
    <w:unhideWhenUsed/>
    <w:rsid w:val="006A77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27329382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065370688">
      <w:bodyDiv w:val="1"/>
      <w:marLeft w:val="0"/>
      <w:marRight w:val="0"/>
      <w:marTop w:val="0"/>
      <w:marBottom w:val="0"/>
      <w:divBdr>
        <w:top w:val="none" w:sz="0" w:space="0" w:color="auto"/>
        <w:left w:val="none" w:sz="0" w:space="0" w:color="auto"/>
        <w:bottom w:val="none" w:sz="0" w:space="0" w:color="auto"/>
        <w:right w:val="none" w:sz="0" w:space="0" w:color="auto"/>
      </w:divBdr>
    </w:div>
    <w:div w:id="1968201629">
      <w:bodyDiv w:val="1"/>
      <w:marLeft w:val="0"/>
      <w:marRight w:val="0"/>
      <w:marTop w:val="0"/>
      <w:marBottom w:val="0"/>
      <w:divBdr>
        <w:top w:val="none" w:sz="0" w:space="0" w:color="auto"/>
        <w:left w:val="none" w:sz="0" w:space="0" w:color="auto"/>
        <w:bottom w:val="none" w:sz="0" w:space="0" w:color="auto"/>
        <w:right w:val="none" w:sz="0" w:space="0" w:color="auto"/>
      </w:divBdr>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3</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4</b:RefOrder>
  </b:Source>
  <b:Source>
    <b:Tag>Tim16</b:Tag>
    <b:SourceType>Book</b:SourceType>
    <b:Guid>{02ED1F45-232C-4366-B390-0D6B22321BCC}</b:Guid>
    <b:Title>The Process of Knowledge Discovery on Databases </b:Title>
    <b:Year>2016</b:Year>
    <b:Author>
      <b:Author>
        <b:NameList>
          <b:Person>
            <b:Last>Timarán-Pereira</b:Last>
          </b:Person>
        </b:NameList>
      </b:Author>
    </b:Author>
    <b:City>Bogota </b:City>
    <b:Publisher>Ediciones </b:Publisher>
    <b:RefOrder>5</b:RefOrder>
  </b:Source>
  <b:Source>
    <b:Tag>Mic</b:Tag>
    <b:SourceType>InternetSite</b:SourceType>
    <b:Guid>{15ADD24D-6300-4ABC-B87C-BEB7EA44632C}</b:Guid>
    <b:Title>Micrsoft</b:Title>
    <b:Author>
      <b:Author>
        <b:NameList>
          <b:Person>
            <b:Last>Micrsoft</b:Last>
          </b:Person>
        </b:NameList>
      </b:Author>
    </b:Author>
    <b:URL>https://azure.microsoft.com/es-es/overview/machine-learning-algorithms/#overview</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2.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80BEA9-71F6-41BD-B88F-36E7035F4027}">
  <ds:schemaRefs>
    <ds:schemaRef ds:uri="http://schemas.openxmlformats.org/officeDocument/2006/bibliography"/>
  </ds:schemaRefs>
</ds:datastoreItem>
</file>

<file path=customXml/itemProps4.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7914</Words>
  <Characters>43528</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51340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