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Especificación de Requerimientos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comienza a completar el ESRE.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Brayan Rivero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Blanco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Agustín García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Estévez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Nicolás Gallardi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-43933815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9jyzo1j2c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y4j9fvur4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tddz8uyo4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pco0ktd81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SIGLAS Y ABREVIATURAS.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bgg4fe9g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c3tmi15lbm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vtl41x220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d8t3ic3f4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mgnvrask7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Interfaces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9chpvsg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Interfaces con hardware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bhde1ccwb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Interfaces con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0u107dfra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2.1.4. Interfases de comunicación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ydc4s4uz4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2.1.5. Restricciones de memoria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07lcsqqns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2.1.6. Requerimientos de adecuación al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exehe7y52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wu9zo620p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ydqi1ozi6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RESTRICCIONES DE DISEÑO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15uiap9sp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SUPUESTOS Y DEPENDENCIAS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9p4v5f1as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ajobkbn2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REQUERIMIENTOS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awyxz992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xr5rfmdwe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REQUERIMIENTOS DE DOCUMENTACIÓN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4odwqfki6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AYUDA EN LÍNEA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qpd385uv0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uzxfvzdpuj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bookmarkStart w:colFirst="0" w:colLast="0" w:name="_g9jyzo1j2c8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ky4j9fvur4m5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define los requerimientos funcionales y no funcionales del sistema MVP para la gestión de laboratorios informáticos, permitiendo registrar el estado de los equipos y facilitando el diagnóstico y monitoreo por parte de administradores y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9tddz8uyo4s6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ALCANCE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sistema estará compuesto por un formulario web para estudiantes y un panel administrativo. Incluirá validaciones de entrada, autenticación segura, generación de reportes y scripts automáticos para el diagnóstico de los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ipco0ktd81r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DEFINICIONES, SIGLAS Y ABREVIATURAS.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  <w:t xml:space="preserve"> Producto Mínimo Viable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Interfaz de Usuario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PS:</w:t>
      </w:r>
      <w:r w:rsidDel="00000000" w:rsidR="00000000" w:rsidRPr="00000000">
        <w:rPr>
          <w:rtl w:val="0"/>
        </w:rPr>
        <w:t xml:space="preserve"> PowerShell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Crear, Leer, Actualizar, Eliminar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CI:</w:t>
      </w:r>
      <w:r w:rsidDel="00000000" w:rsidR="00000000" w:rsidRPr="00000000">
        <w:rPr>
          <w:rtl w:val="0"/>
        </w:rPr>
        <w:t xml:space="preserve"> Cédula de Identidad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LAMP:</w:t>
      </w:r>
      <w:r w:rsidDel="00000000" w:rsidR="00000000" w:rsidRPr="00000000">
        <w:rPr>
          <w:rtl w:val="0"/>
        </w:rPr>
        <w:t xml:space="preserve"> Linux, Apache, MySQL, PHP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nsbgg4fe9g5w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REFERENCIAS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Repositorio del proyecto: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https://github.com/UTU-ITI/SGLAB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  <w:sz w:val="32"/>
          <w:szCs w:val="32"/>
        </w:rPr>
      </w:pPr>
      <w:bookmarkStart w:colFirst="0" w:colLast="0" w:name="_yc3tmi15lbm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VISIÓN GENERAL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Este documento incluye la descripción general del sistema, sus módulos funcionales, restricciones de diseño, características esperadas y planificación técnica por sprints.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bookmarkStart w:colFirst="0" w:colLast="0" w:name="_5vtl41x220tp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DESCRIPCIÓN GENERAL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ad8t3ic3f4i6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PERSPECTIVA DEL PRODUCTO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producto es una aplicación web accesible para estudiantes y administradores en laboratorios informáticos. Se integra con scripts del sistema operativo para obtener diagnósticos.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2mgnvrask7v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 de usuario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Formulario web de reporte de estado (estudiante)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Panel administrativo con filtros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r9chpvsgr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 con hardware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Sin interacción directa, salvo la ejecución de scripts PowerShell en equipos de laboratorio.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3bhde1ccwby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 con software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MySQL 8.0+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PHP 8.2+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PowerShell 5.1+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Apache 2.4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o0u107dfra9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Interfases de comunicación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HTTP/HTTPS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SSH (en servidor Linux para despliegue)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vydc4s4uz4y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Restricciones de memoria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Scripts y consultas no deben exceder los 200 MB por ejecución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5"/>
        </w:numPr>
        <w:spacing w:after="0" w:before="0" w:lineRule="auto"/>
        <w:ind w:left="2160" w:hanging="360"/>
        <w:rPr>
          <w:b w:val="1"/>
        </w:rPr>
      </w:pPr>
      <w:bookmarkStart w:colFirst="0" w:colLast="0" w:name="_107lcsqqnsz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Requerimientos de adecuación al entorno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Compatibilidad con navegadores modernos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Entornos Linux/Windows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Accesibilidad en redes internas y remotas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gexehe7y52c9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FUNCIONES DEL PRODUCTO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Registro de estado de equipos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Visualización y filtrado de reportes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Diagnóstico automático de sistemas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Autenticación de usuarios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ewu9zo620pi3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Estudiantes sin conocimientos técnicos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con conocimientos básicos/intermedios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5ydqi1ozi6kl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RESTRICCIONES DE DISEÑO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Respuesta máxima de 2 segundos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Interfaz accesible en menos de 3 clics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y15uiap9sp8z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SUPUESTOS Y DEPENDENCIAS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Los usuarios cuentan con credenciales preestablecidas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Los equipos tienen PowerShell habilitado y permisos adecuados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El servidor tiene Apache, PHP y MySQL correctamente configurados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bookmarkStart w:colFirst="0" w:colLast="0" w:name="_b9p4v5f1as5t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REQUERIMIENTOS ESPECÍFICOS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kajobkbn23k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REQUERIMIENTOS FUNCIONALES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RF1 – </w:t>
      </w:r>
      <w:r w:rsidDel="00000000" w:rsidR="00000000" w:rsidRPr="00000000">
        <w:rPr>
          <w:rtl w:val="0"/>
        </w:rPr>
        <w:t xml:space="preserve">Reporte de estado del equipo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Formulario con campos: N° de serie, nombre del equipo, estado, descripción y validación de CI (8 dígitos).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RF2 – </w:t>
      </w:r>
      <w:r w:rsidDel="00000000" w:rsidR="00000000" w:rsidRPr="00000000">
        <w:rPr>
          <w:rtl w:val="0"/>
        </w:rPr>
        <w:t xml:space="preserve">Registro automático de fecha y hora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sistema debe registrar automáticamente el momento del envío del formulario.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RF3 – </w:t>
      </w:r>
      <w:r w:rsidDel="00000000" w:rsidR="00000000" w:rsidRPr="00000000">
        <w:rPr>
          <w:rtl w:val="0"/>
        </w:rPr>
        <w:t xml:space="preserve">Visualización de registros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administrador puede visualizar los registros y filtrarlos por fecha y estado.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RF4 – </w:t>
      </w:r>
      <w:r w:rsidDel="00000000" w:rsidR="00000000" w:rsidRPr="00000000">
        <w:rPr>
          <w:rtl w:val="0"/>
        </w:rPr>
        <w:t xml:space="preserve">Modificación de estados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administrador puede cambiar el estado de los equipos reportados.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RF5 – </w:t>
      </w:r>
      <w:r w:rsidDel="00000000" w:rsidR="00000000" w:rsidRPr="00000000">
        <w:rPr>
          <w:rtl w:val="0"/>
        </w:rPr>
        <w:t xml:space="preserve">Autenticación segura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sistema debe requerir credenciales cifradas para acceso administrativo.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RF6 – </w:t>
      </w:r>
      <w:r w:rsidDel="00000000" w:rsidR="00000000" w:rsidRPr="00000000">
        <w:rPr>
          <w:rtl w:val="0"/>
        </w:rPr>
        <w:t xml:space="preserve">Diagnóstico automático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Un script en PowerShell recolectará datos técnicos del sistema y se ejecutará automáticamente mediante tarea programada.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ayawyxz992w8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REQUERIMIENTOS NO FUNCIONALES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RNF1 – </w:t>
      </w:r>
      <w:r w:rsidDel="00000000" w:rsidR="00000000" w:rsidRPr="00000000">
        <w:rPr>
          <w:rtl w:val="0"/>
        </w:rPr>
        <w:t xml:space="preserve">Usabilidad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Interfaz intuitiva, menos de 3 clics por acción principal.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RNF2 – </w:t>
      </w:r>
      <w:r w:rsidDel="00000000" w:rsidR="00000000" w:rsidRPr="00000000">
        <w:rPr>
          <w:rtl w:val="0"/>
        </w:rPr>
        <w:t xml:space="preserve">Rendimiento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sistema debe responder en menos de 2 segundos para el 95% de las solicitudes.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RNF3 – </w:t>
      </w: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Contraseñas cifradas con bcrypt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en cliente y servidor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Protección contra inyección SQL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RNF4 – Compatibilidad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Funciona en Chrome, Edge, Firefox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responsive para móviles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bookmarkStart w:colFirst="0" w:colLast="0" w:name="_ixr5rfmdwe34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REQUERIMIENTOS DE DOCUMENTACIÓN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Manual del usuario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Manual de instalación y despliegue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Documentación API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Registro de versiones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bookmarkStart w:colFirst="0" w:colLast="0" w:name="_54odwqfki6gm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AYUDA EN LÍNEA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Sección de preguntas frecuentes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Instrucciones para uso de cada módulo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Enlaces a documentación técnica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bookmarkStart w:colFirst="0" w:colLast="0" w:name="_nqpd385uv08v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ANEXOS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Diseño y configuración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2: </w:t>
      </w:r>
      <w:r w:rsidDel="00000000" w:rsidR="00000000" w:rsidRPr="00000000">
        <w:rPr>
          <w:rtl w:val="0"/>
        </w:rPr>
        <w:t xml:space="preserve">Backend y autenticación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3: </w:t>
      </w:r>
      <w:r w:rsidDel="00000000" w:rsidR="00000000" w:rsidRPr="00000000">
        <w:rPr>
          <w:rtl w:val="0"/>
        </w:rPr>
        <w:t xml:space="preserve">Panel admin y tareas programadas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4: </w:t>
      </w:r>
      <w:r w:rsidDel="00000000" w:rsidR="00000000" w:rsidRPr="00000000">
        <w:rPr>
          <w:rtl w:val="0"/>
        </w:rPr>
        <w:t xml:space="preserve">Pruebas y despliegue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Pajares D.</w:t>
      </w:r>
      <w:r w:rsidDel="00000000" w:rsidR="00000000" w:rsidRPr="00000000">
        <w:rPr>
          <w:sz w:val="24"/>
          <w:szCs w:val="24"/>
          <w:rtl w:val="0"/>
        </w:rPr>
        <w:t xml:space="preserve">(2025).Fundamentos de Ingenieria de Software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Recuperado el 6 de Mayo de 2025, 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https://github.com/UTU-ITI/FundamentosIngenieria/tree/main/doc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line="276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spacing w:line="276" w:lineRule="auto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SGLAB</w:t>
      <w:tab/>
      <w:tab/>
      <w:tab/>
      <w:tab/>
      <w:tab/>
      <w:tab/>
      <w:tab/>
      <w:tab/>
      <w:tab/>
      <w:tab/>
      <w:t xml:space="preserve">       TC1</w:t>
    </w:r>
  </w:p>
  <w:p w:rsidR="00000000" w:rsidDel="00000000" w:rsidP="00000000" w:rsidRDefault="00000000" w:rsidRPr="00000000" w14:paraId="0000009D">
    <w:pPr>
      <w:spacing w:line="276" w:lineRule="auto"/>
      <w:jc w:val="right"/>
      <w:rPr/>
    </w:pPr>
    <w:r w:rsidDel="00000000" w:rsidR="00000000" w:rsidRPr="00000000">
      <w:rPr>
        <w:sz w:val="24"/>
        <w:szCs w:val="24"/>
        <w:rtl w:val="0"/>
      </w:rPr>
      <w:t xml:space="preserve">Página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spacing w:line="276" w:lineRule="auto"/>
      <w:rPr/>
    </w:pPr>
    <w:r w:rsidDel="00000000" w:rsidR="00000000" w:rsidRPr="00000000">
      <w:rPr>
        <w:b w:val="1"/>
        <w:sz w:val="28"/>
        <w:szCs w:val="28"/>
        <w:rtl w:val="0"/>
      </w:rPr>
      <w:t xml:space="preserve">Los Cósmicos</w:t>
      <w:tab/>
      <w:tab/>
      <w:tab/>
      <w:tab/>
      <w:tab/>
      <w:tab/>
      <w:tab/>
      <w:tab/>
      <w:t xml:space="preserve">         8/5/2025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utu-iti/gestion-laboratorios" TargetMode="External"/><Relationship Id="rId7" Type="http://schemas.openxmlformats.org/officeDocument/2006/relationships/hyperlink" Target="https://github.com/UTU-ITI/SGLAB" TargetMode="External"/><Relationship Id="rId8" Type="http://schemas.openxmlformats.org/officeDocument/2006/relationships/hyperlink" Target="https://github.com/UTU-ITI/FundamentosIngenieria/tree/main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