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Especificación de Requerimientos del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Historial de versiones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07/05/2025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comienza a completar el ESRE.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Brayan Rivero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Camilo Blanco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Agustín García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Leandro Estévez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Nicolás Gallardi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08/05/2025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Brayan Rivero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14/05/2025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Brayan Rivero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9jyzo1j2c8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y4j9fvur4m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tddz8uyo4s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pco0ktd81r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DEFINICIONES, SIGLAS Y ABREVIATURAS.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7zxacim2uu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REFERENCIAS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sbgg4fe9g5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 VISIÓN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5vtl41x220t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d8t3ic3f4i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PERSPECTIVA DEL PRODUCTO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mgnvrask7v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2.1.1. Interfaces de usuario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r9chpvsgr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2.1.2. Interfaces con hardware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3bhde1ccwb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2.1.3. Interfaces con software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o0u107dfra9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2.1.4. Interfases de comunicación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vydc4s4uz4y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2.1.5. Restricciones de memoria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107lcsqqnsz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2.1.6. Requerimientos de adecuación al entorno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exehe7y52c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FUNCIONES DEL PRODUCTO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wu9zo620pi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CARACTERÍSTICAS DE LOS USUARIOS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ydqi1ozi6k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RESTRICCIONES DE DISEÑO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15uiap9sp8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 SUPUESTOS Y DEPENDENCIAS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9p4v5f1as5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REQUERIMIENTOS ESPECÍFICOS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ajobkbn23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REQUERIMIENTOS FUNCIONALES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yawyxz992w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REQUERIMIENTOS NO FUNCIONALES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xr5rfmdwe3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REQUERIMIENTOS DE DOCUMENTACIÓN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4odwqfki6g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AYUDA EN LÍNEA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qpd385uv08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ANEXOS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pStyle w:val="Heading1"/>
        <w:ind w:left="0" w:firstLine="0"/>
        <w:rPr/>
      </w:pPr>
      <w:bookmarkStart w:colFirst="0" w:colLast="0" w:name="_sel4x1v2ggr9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ind w:left="0" w:firstLine="0"/>
        <w:rPr/>
      </w:pPr>
      <w:bookmarkStart w:colFirst="0" w:colLast="0" w:name="_uzxfvzdpuj7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8"/>
        </w:numPr>
        <w:ind w:left="720" w:hanging="360"/>
        <w:rPr/>
      </w:pPr>
      <w:bookmarkStart w:colFirst="0" w:colLast="0" w:name="_g9jyzo1j2c8k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8"/>
        </w:numPr>
        <w:ind w:left="1440" w:hanging="360"/>
        <w:rPr/>
      </w:pPr>
      <w:bookmarkStart w:colFirst="0" w:colLast="0" w:name="_ky4j9fvur4m5" w:id="3"/>
      <w:bookmarkEnd w:id="3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Este documento define los requisitos funcionales y no funcionales del sistema de inicio de sesión para una aplicación de redes sociales similar a Instagram. El sistema permitirá a los usuarios autenticarse de manera segura utilizando su nombre de usuario y contraseña.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8"/>
        </w:numPr>
        <w:ind w:left="1440" w:hanging="360"/>
        <w:rPr/>
      </w:pPr>
      <w:bookmarkStart w:colFirst="0" w:colLast="0" w:name="_9tddz8uyo4s6" w:id="4"/>
      <w:bookmarkEnd w:id="4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El sistema de login incluirá la autenticación de usuarios registrados, la recuperación de contraseña, el manejo de errores por credenciales inválidas y la integración con servicios de sesión y cookies.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8"/>
        </w:numPr>
        <w:ind w:left="1440" w:hanging="360"/>
        <w:rPr/>
      </w:pPr>
      <w:bookmarkStart w:colFirst="0" w:colLast="0" w:name="_ipco0ktd81r5" w:id="5"/>
      <w:bookmarkEnd w:id="5"/>
      <w:r w:rsidDel="00000000" w:rsidR="00000000" w:rsidRPr="00000000">
        <w:rPr>
          <w:rtl w:val="0"/>
        </w:rPr>
        <w:t xml:space="preserve">DEFINICIONES, SIGLAS Y ABREVIATURAS.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SRS:</w:t>
      </w:r>
      <w:r w:rsidDel="00000000" w:rsidR="00000000" w:rsidRPr="00000000">
        <w:rPr>
          <w:rtl w:val="0"/>
        </w:rPr>
        <w:t xml:space="preserve"> Software Requirements Specification (Especificación de Requisitos de Software).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UI:</w:t>
      </w:r>
      <w:r w:rsidDel="00000000" w:rsidR="00000000" w:rsidRPr="00000000">
        <w:rPr>
          <w:rtl w:val="0"/>
        </w:rPr>
        <w:t xml:space="preserve"> Interfaz de Usuario.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2FA:</w:t>
      </w:r>
      <w:r w:rsidDel="00000000" w:rsidR="00000000" w:rsidRPr="00000000">
        <w:rPr>
          <w:rtl w:val="0"/>
        </w:rPr>
        <w:t xml:space="preserve"> Autenticación de dos factores.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8"/>
        </w:numPr>
        <w:ind w:left="1440" w:hanging="360"/>
        <w:rPr/>
      </w:pPr>
      <w:bookmarkStart w:colFirst="0" w:colLast="0" w:name="_nsbgg4fe9g5w" w:id="6"/>
      <w:bookmarkEnd w:id="6"/>
      <w:r w:rsidDel="00000000" w:rsidR="00000000" w:rsidRPr="00000000">
        <w:rPr>
          <w:rtl w:val="0"/>
        </w:rPr>
        <w:t xml:space="preserve">VISIÓN GENERAL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Este documento está estructurado para describir el sistema de login desde una perspectiva general, hasta llegar a los detalles funcionales y no funcionales. Incluye definiciones clave, visión del producto, funciones específicas, restricciones, y requisitos técnicos necesarios para su desarrollo e implementación.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8"/>
        </w:numPr>
        <w:ind w:left="720" w:hanging="360"/>
        <w:rPr/>
      </w:pPr>
      <w:bookmarkStart w:colFirst="0" w:colLast="0" w:name="_5vtl41x220tp" w:id="7"/>
      <w:bookmarkEnd w:id="7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8"/>
        </w:numPr>
        <w:ind w:left="1440" w:hanging="360"/>
        <w:rPr/>
      </w:pPr>
      <w:bookmarkStart w:colFirst="0" w:colLast="0" w:name="_ad8t3ic3f4i6" w:id="8"/>
      <w:bookmarkEnd w:id="8"/>
      <w:r w:rsidDel="00000000" w:rsidR="00000000" w:rsidRPr="00000000">
        <w:rPr>
          <w:rtl w:val="0"/>
        </w:rPr>
        <w:t xml:space="preserve">PERSPECTIVA DEL PRODUCTO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Este módulo es parte de una aplicación mayor similar a Instagram. Se integrará con módulos de registro de usuario, recuperación de cuenta y gestión de sesiones.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numPr>
          <w:ilvl w:val="2"/>
          <w:numId w:val="8"/>
        </w:numPr>
        <w:ind w:left="2160" w:hanging="360"/>
        <w:rPr/>
      </w:pPr>
      <w:bookmarkStart w:colFirst="0" w:colLast="0" w:name="_2mgnvrask7vy" w:id="9"/>
      <w:bookmarkEnd w:id="9"/>
      <w:r w:rsidDel="00000000" w:rsidR="00000000" w:rsidRPr="00000000">
        <w:rPr>
          <w:rtl w:val="0"/>
        </w:rPr>
        <w:t xml:space="preserve">Interfaces de usuario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Formulario de inicio de sesión con campos para nombre de usuario y contraseña.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Enlace a la opción “¿Olvidaste tu contraseña?”.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Mensajes de error o confirmación según resultado del login.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Interfaz responsive para dispositivos móviles y escritorio.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2"/>
          <w:numId w:val="8"/>
        </w:numPr>
        <w:ind w:left="2160" w:hanging="360"/>
        <w:rPr/>
      </w:pPr>
      <w:bookmarkStart w:colFirst="0" w:colLast="0" w:name="_r9chpvsgr1" w:id="10"/>
      <w:bookmarkEnd w:id="10"/>
      <w:r w:rsidDel="00000000" w:rsidR="00000000" w:rsidRPr="00000000">
        <w:rPr>
          <w:rtl w:val="0"/>
        </w:rPr>
        <w:t xml:space="preserve">Interfaces con hardware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No se requiere integración directa con hardware específico. Es compatible con dispositivos móviles, tabletas y computadoras personales.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2"/>
          <w:numId w:val="8"/>
        </w:numPr>
        <w:ind w:left="2160" w:hanging="360"/>
        <w:rPr/>
      </w:pPr>
      <w:bookmarkStart w:colFirst="0" w:colLast="0" w:name="_3bhde1ccwbya" w:id="11"/>
      <w:bookmarkEnd w:id="11"/>
      <w:r w:rsidDel="00000000" w:rsidR="00000000" w:rsidRPr="00000000">
        <w:rPr>
          <w:rtl w:val="0"/>
        </w:rPr>
        <w:t xml:space="preserve">Interfaces con software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 del sistema MySQL 8.0.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Servicio de correo electrónico para recuperación de contraseñas.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gestión de sesiones.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Framework backend: PHP 8.1 ejecutándose sobre Apache 2.4.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numPr>
          <w:ilvl w:val="2"/>
          <w:numId w:val="8"/>
        </w:numPr>
      </w:pPr>
      <w:bookmarkStart w:colFirst="0" w:colLast="0" w:name="_o0u107dfra9j" w:id="12"/>
      <w:bookmarkEnd w:id="12"/>
      <w:r w:rsidDel="00000000" w:rsidR="00000000" w:rsidRPr="00000000">
        <w:rPr>
          <w:rtl w:val="0"/>
        </w:rPr>
        <w:t xml:space="preserve">Interfases de comunicación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HTTP/HTTPS para la comunicación entre cliente y servidor Apache 2.4.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 8.1 para la autenticación y gestión de sesión.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Correo electrónico mediante protocolo SMTP usando Postfix 3.5.x como servidor de envío.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2"/>
          <w:numId w:val="8"/>
        </w:numPr>
        <w:ind w:left="2160" w:hanging="360"/>
        <w:rPr/>
      </w:pPr>
      <w:bookmarkStart w:colFirst="0" w:colLast="0" w:name="_vydc4s4uz4yj" w:id="13"/>
      <w:bookmarkEnd w:id="13"/>
      <w:r w:rsidDel="00000000" w:rsidR="00000000" w:rsidRPr="00000000">
        <w:rPr>
          <w:rtl w:val="0"/>
        </w:rPr>
        <w:t xml:space="preserve">Restricciones de memoria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El consumo de memoria por instancia del módulo de login no debe exceder los 100 MB bajo condiciones normales de uso, incluyendo autenticación y envío de correo.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numPr>
          <w:ilvl w:val="2"/>
          <w:numId w:val="8"/>
        </w:numPr>
        <w:ind w:left="2160" w:hanging="360"/>
        <w:rPr/>
      </w:pPr>
      <w:bookmarkStart w:colFirst="0" w:colLast="0" w:name="_107lcsqqnszv" w:id="14"/>
      <w:bookmarkEnd w:id="14"/>
      <w:r w:rsidDel="00000000" w:rsidR="00000000" w:rsidRPr="00000000">
        <w:rPr>
          <w:rtl w:val="0"/>
        </w:rPr>
        <w:t xml:space="preserve">Requerimientos de adecuación al entorno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Compatible con sistemas operativos Linux y Windows.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Desplegable en servicios cloud como AWS, Azure o Google Cloud.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Adaptable a distintas resoluciones y entornos de red (3G, 4G, WiFi).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8"/>
        </w:numPr>
      </w:pPr>
      <w:bookmarkStart w:colFirst="0" w:colLast="0" w:name="_gexehe7y52c9" w:id="15"/>
      <w:bookmarkEnd w:id="15"/>
      <w:r w:rsidDel="00000000" w:rsidR="00000000" w:rsidRPr="00000000">
        <w:rPr>
          <w:rtl w:val="0"/>
        </w:rPr>
        <w:t xml:space="preserve">FUNCIONES DEL PRODUCTO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a los usuarios autenticarse con nombre de usuario y contraseña.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Notificar errores de login por credenciales inválidas.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Soportar recuperación de contraseña mediante email.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intentos fallidos.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8"/>
        </w:numPr>
        <w:ind w:left="1440" w:hanging="360"/>
        <w:rPr/>
      </w:pPr>
      <w:bookmarkStart w:colFirst="0" w:colLast="0" w:name="_ewu9zo620pi3" w:id="16"/>
      <w:bookmarkEnd w:id="16"/>
      <w:r w:rsidDel="00000000" w:rsidR="00000000" w:rsidRPr="00000000">
        <w:rPr>
          <w:rtl w:val="0"/>
        </w:rPr>
        <w:t xml:space="preserve">CARACTERÍSTICAS DE LOS USUARIOS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Usuarios finales sin conocimientos técnicos. Debe ser fácil de usar e intuitivo.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8"/>
        </w:numPr>
        <w:ind w:left="1440" w:hanging="360"/>
        <w:rPr/>
      </w:pPr>
      <w:bookmarkStart w:colFirst="0" w:colLast="0" w:name="_5ydqi1ozi6kl" w:id="17"/>
      <w:bookmarkEnd w:id="17"/>
      <w:r w:rsidDel="00000000" w:rsidR="00000000" w:rsidRPr="00000000">
        <w:rPr>
          <w:rtl w:val="0"/>
        </w:rPr>
        <w:t xml:space="preserve">RESTRICCIONES DE DISEÑO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estar disponible 24/7.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cumplir con normas de seguridad estándar.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Tiempo máximo de respuesta: 2 segundos por solicitud.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8"/>
        </w:numPr>
        <w:ind w:left="1440" w:hanging="360"/>
        <w:rPr/>
      </w:pPr>
      <w:bookmarkStart w:colFirst="0" w:colLast="0" w:name="_y15uiap9sp8z" w:id="18"/>
      <w:bookmarkEnd w:id="18"/>
      <w:r w:rsidDel="00000000" w:rsidR="00000000" w:rsidRPr="00000000">
        <w:rPr>
          <w:rtl w:val="0"/>
        </w:rPr>
        <w:t xml:space="preserve">SUPUESTOS Y DEPENDENCIAS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asume que los usuarios tienen una cuenta válida previamente creada.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depende de un servicio de envío de correos electrónicos externo.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asume que la base de datos está correctamente configurada y operativa.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requiere conexión a internet para cualquier funcionalidad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8"/>
        </w:numPr>
      </w:pPr>
      <w:bookmarkStart w:colFirst="0" w:colLast="0" w:name="_b9p4v5f1as5t" w:id="19"/>
      <w:bookmarkEnd w:id="19"/>
      <w:r w:rsidDel="00000000" w:rsidR="00000000" w:rsidRPr="00000000">
        <w:rPr>
          <w:rtl w:val="0"/>
        </w:rPr>
        <w:t xml:space="preserve">REQUERIMIENTOS ESPECÍFICOS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8"/>
        </w:numPr>
        <w:ind w:left="1440" w:hanging="360"/>
        <w:rPr/>
      </w:pPr>
      <w:bookmarkStart w:colFirst="0" w:colLast="0" w:name="_kajobkbn23k" w:id="20"/>
      <w:bookmarkEnd w:id="20"/>
      <w:r w:rsidDel="00000000" w:rsidR="00000000" w:rsidRPr="00000000">
        <w:rPr>
          <w:rtl w:val="0"/>
        </w:rPr>
        <w:t xml:space="preserve">REQUERIMIENTOS FUNCIONALES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RF1 - Inicio de sesión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El sistema debe permitir a los usuarios iniciar sesión introduciendo su nombre de usuario y contraseña.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RF2 - Validación de credenciales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El sistema debe validar que las credenciales ingresadas coincidan con las almacenadas en la base de datos.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RF3 - Recuperación de contraseña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El sistema debe permitir recuperar la contraseña mediante un correo electrónico con un enlace seguro.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RF4 - Gestión de sesión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El sistema debe iniciar una sesión de usuario tras el login exitoso y mantenerla activa durante el uso.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RF5 - Manejo de errores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El sistema debe informar de forma clara si los datos ingresados son incorrectos o si hay un error del servidor.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numPr>
          <w:ilvl w:val="1"/>
          <w:numId w:val="8"/>
        </w:numPr>
        <w:ind w:left="1440" w:hanging="360"/>
        <w:rPr/>
      </w:pPr>
      <w:bookmarkStart w:colFirst="0" w:colLast="0" w:name="_ayawyxz992w8" w:id="21"/>
      <w:bookmarkEnd w:id="21"/>
      <w:r w:rsidDel="00000000" w:rsidR="00000000" w:rsidRPr="00000000">
        <w:rPr>
          <w:rtl w:val="0"/>
        </w:rPr>
        <w:t xml:space="preserve">REQUERIMIENTOS NO FUNCIONALES</w:t>
      </w:r>
    </w:p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RNF1 - 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Todas las contraseñas deben almacenarse cifradas con bcrypt o similar. Las comunicaciones deben usar HTTPS.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RNF2 - Usabilidad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El formulario de login debe ser simple y estar adaptado a dispositivos móviles.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RNF3 - Rendimiento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El sistema debe responder en menos de 2 segundos para el 95% de las solicitudes.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RNF4 - Compatibilidad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Debe funcionar en los navegadores modernos: Chrome, Firefox, Edge, Safari.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8"/>
        </w:numPr>
        <w:ind w:left="720" w:hanging="360"/>
        <w:rPr/>
      </w:pPr>
      <w:bookmarkStart w:colFirst="0" w:colLast="0" w:name="_ixr5rfmdwe34" w:id="22"/>
      <w:bookmarkEnd w:id="22"/>
      <w:r w:rsidDel="00000000" w:rsidR="00000000" w:rsidRPr="00000000">
        <w:rPr>
          <w:rtl w:val="0"/>
        </w:rPr>
        <w:t xml:space="preserve">REQUERIMIENTOS DE DOCUMENTACIÓN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técnico para desarrolladores que integran el módulo de login.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de usuario sobre cómo iniciar sesión y recuperar contraseñas.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cambios (changelog) documentando cada nueva versión del sistema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numPr>
          <w:ilvl w:val="1"/>
          <w:numId w:val="8"/>
        </w:numPr>
        <w:ind w:left="1440" w:hanging="360"/>
        <w:rPr/>
      </w:pPr>
      <w:bookmarkStart w:colFirst="0" w:colLast="0" w:name="_54odwqfki6gm" w:id="23"/>
      <w:bookmarkEnd w:id="23"/>
      <w:r w:rsidDel="00000000" w:rsidR="00000000" w:rsidRPr="00000000">
        <w:rPr>
          <w:rtl w:val="0"/>
        </w:rPr>
        <w:t xml:space="preserve">AYUDA EN LÍNEA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Sección de preguntas frecuentes (FAQ) sobre problemas de login.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Enlace directo a soporte técnico.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Instrucciones paso a paso para la recuperación de cuenta.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Opción de contacto mediante formulario en caso de no poder iniciar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numPr>
          <w:ilvl w:val="0"/>
          <w:numId w:val="8"/>
        </w:numPr>
        <w:ind w:left="720" w:hanging="360"/>
        <w:rPr/>
      </w:pPr>
      <w:bookmarkStart w:colFirst="0" w:colLast="0" w:name="_nqpd385uv08v" w:id="24"/>
      <w:bookmarkEnd w:id="24"/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Pajares D.</w:t>
      </w:r>
      <w:r w:rsidDel="00000000" w:rsidR="00000000" w:rsidRPr="00000000">
        <w:rPr>
          <w:sz w:val="24"/>
          <w:szCs w:val="24"/>
          <w:rtl w:val="0"/>
        </w:rPr>
        <w:t xml:space="preserve">(2025).Fundamentos de Ingenieria de Software</w:t>
      </w:r>
      <w:r w:rsidDel="00000000" w:rsidR="00000000" w:rsidRPr="00000000">
        <w:rPr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Recuperado el 6 de Mayo de 2025,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https://github.com/UTU-ITI/FundamentosIngenieria/tree/main/doc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spacing w:line="276" w:lineRule="auto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spacing w:line="276" w:lineRule="auto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LOGIN2FA </w:t>
      <w:tab/>
      <w:tab/>
      <w:tab/>
      <w:tab/>
      <w:tab/>
      <w:tab/>
      <w:tab/>
      <w:tab/>
      <w:tab/>
      <w:t xml:space="preserve">       TC1</w:t>
    </w:r>
  </w:p>
  <w:p w:rsidR="00000000" w:rsidDel="00000000" w:rsidP="00000000" w:rsidRDefault="00000000" w:rsidRPr="00000000" w14:paraId="000000AE">
    <w:pPr>
      <w:spacing w:line="276" w:lineRule="auto"/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Página </w:t>
    </w: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spacing w:line="276" w:lineRule="auto"/>
      <w:rPr/>
    </w:pPr>
    <w:r w:rsidDel="00000000" w:rsidR="00000000" w:rsidRPr="00000000">
      <w:rPr>
        <w:b w:val="1"/>
        <w:sz w:val="28"/>
        <w:szCs w:val="28"/>
        <w:rtl w:val="0"/>
      </w:rPr>
      <w:t xml:space="preserve">Los Cósmicos</w:t>
      <w:tab/>
      <w:tab/>
      <w:tab/>
      <w:tab/>
      <w:tab/>
      <w:tab/>
      <w:tab/>
      <w:tab/>
      <w:t xml:space="preserve">         8/5/2025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left="2160" w:hanging="36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TU-ITI/FundamentosIngenieria/tree/main/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