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00A4" w14:textId="7ECDBAEF" w:rsidR="0024708F" w:rsidRPr="005A2E5B" w:rsidRDefault="004D5954">
      <w:pPr>
        <w:rPr>
          <w:b/>
          <w:bCs/>
        </w:rPr>
      </w:pPr>
      <w:r w:rsidRPr="005A2E5B">
        <w:rPr>
          <w:b/>
          <w:bCs/>
        </w:rPr>
        <w:t xml:space="preserve">QUIENES </w:t>
      </w:r>
      <w:r w:rsidR="005A2E5B" w:rsidRPr="005A2E5B">
        <w:rPr>
          <w:b/>
          <w:bCs/>
        </w:rPr>
        <w:t>SOMOS:</w:t>
      </w:r>
    </w:p>
    <w:p w14:paraId="096BDE76" w14:textId="012A3132" w:rsidR="005662CA" w:rsidRPr="005662CA" w:rsidRDefault="00F23A42" w:rsidP="005662CA">
      <w:pPr>
        <w:pStyle w:val="Default"/>
        <w:jc w:val="both"/>
      </w:pPr>
      <w:r w:rsidRPr="006825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INGEESEL</w:t>
      </w:r>
      <w:r w:rsidR="00BA3F0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S.A.S</w:t>
      </w:r>
      <w:r w:rsidR="005A2E5B">
        <w:t>., es</w:t>
      </w:r>
      <w:r>
        <w:t xml:space="preserve"> una empresa</w:t>
      </w:r>
      <w:r w:rsidR="006825FD">
        <w:t xml:space="preserve">, </w:t>
      </w:r>
      <w:r w:rsidR="005662CA" w:rsidRPr="005662CA">
        <w:t>dedicada a</w:t>
      </w:r>
      <w:r w:rsidR="00735A35">
        <w:t xml:space="preserve"> la prestación de </w:t>
      </w:r>
      <w:r w:rsidR="00BA3F05">
        <w:t xml:space="preserve">servicios </w:t>
      </w:r>
      <w:r w:rsidR="00BA3F05" w:rsidRPr="005662CA">
        <w:t>de</w:t>
      </w:r>
      <w:r w:rsidR="0074129B" w:rsidRPr="005662CA">
        <w:t xml:space="preserve"> Ingeniería</w:t>
      </w:r>
      <w:r w:rsidR="005662CA" w:rsidRPr="005662CA">
        <w:t xml:space="preserve"> en Eficiencia Energética </w:t>
      </w:r>
      <w:r w:rsidR="005662CA">
        <w:t>y</w:t>
      </w:r>
      <w:r w:rsidR="005662CA" w:rsidRPr="005662CA">
        <w:t xml:space="preserve"> Seguridad Eléctrica para </w:t>
      </w:r>
      <w:r w:rsidR="00BA3F05">
        <w:t>los</w:t>
      </w:r>
      <w:r w:rsidR="005662CA" w:rsidRPr="005662CA">
        <w:t xml:space="preserve"> sectores </w:t>
      </w:r>
      <w:r w:rsidR="00BA3F05">
        <w:t xml:space="preserve">industrial, comercial y </w:t>
      </w:r>
      <w:r w:rsidR="00BA3F05" w:rsidRPr="00301ED1">
        <w:t>residencial.</w:t>
      </w:r>
      <w:r w:rsidR="005662CA" w:rsidRPr="00301ED1">
        <w:t xml:space="preserve">  </w:t>
      </w:r>
      <w:r w:rsidR="00BA3F05" w:rsidRPr="00301ED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INGEESEL S.A.S</w:t>
      </w:r>
      <w:r w:rsidR="00BA3F05" w:rsidRPr="00301ED1">
        <w:rPr>
          <w:color w:val="2E74B5" w:themeColor="accent5" w:themeShade="BF"/>
        </w:rPr>
        <w:t xml:space="preserve"> </w:t>
      </w:r>
      <w:r w:rsidR="005662CA" w:rsidRPr="00301ED1">
        <w:t xml:space="preserve">cuenta con un equipo </w:t>
      </w:r>
      <w:r w:rsidR="0074129B" w:rsidRPr="00301ED1">
        <w:t>profesional altamente capacitado, con</w:t>
      </w:r>
      <w:r w:rsidR="005662CA" w:rsidRPr="00301ED1">
        <w:t xml:space="preserve"> </w:t>
      </w:r>
      <w:r w:rsidR="00BA3F05" w:rsidRPr="00301ED1">
        <w:t xml:space="preserve">una amplia </w:t>
      </w:r>
      <w:r w:rsidR="005662CA" w:rsidRPr="00301ED1">
        <w:t>experiencia en</w:t>
      </w:r>
      <w:r w:rsidR="00BA3F05" w:rsidRPr="00301ED1">
        <w:t xml:space="preserve"> servicios de</w:t>
      </w:r>
      <w:r w:rsidR="005662CA" w:rsidRPr="00301ED1">
        <w:t xml:space="preserve"> consultoría, interventoría</w:t>
      </w:r>
      <w:r w:rsidR="00BA3F05" w:rsidRPr="00301ED1">
        <w:t xml:space="preserve"> y </w:t>
      </w:r>
      <w:r w:rsidR="005662CA" w:rsidRPr="00301ED1">
        <w:t>construcción</w:t>
      </w:r>
      <w:r w:rsidR="00BA3F05" w:rsidRPr="00301ED1">
        <w:t xml:space="preserve"> en sistemas eléctricos</w:t>
      </w:r>
      <w:r w:rsidR="00301ED1" w:rsidRPr="00301ED1">
        <w:t xml:space="preserve">, </w:t>
      </w:r>
      <w:r w:rsidR="00BA3F05" w:rsidRPr="00301ED1">
        <w:t xml:space="preserve">siguiendo todos lineamientos de la normatividad vigente y el Reglamento </w:t>
      </w:r>
      <w:r w:rsidR="00301ED1" w:rsidRPr="00301ED1">
        <w:t>Técnico de</w:t>
      </w:r>
      <w:r w:rsidR="00BA3F05" w:rsidRPr="00301ED1">
        <w:t xml:space="preserve"> </w:t>
      </w:r>
      <w:r w:rsidR="00301ED1" w:rsidRPr="00301ED1">
        <w:t>Instalaciones Eléctricas RETIE</w:t>
      </w:r>
      <w:r w:rsidR="00BA3F05" w:rsidRPr="00301ED1">
        <w:t>.</w:t>
      </w:r>
      <w:r w:rsidR="00301ED1" w:rsidRPr="00301ED1">
        <w:t xml:space="preserve"> De manera adicional prestamos servicios de </w:t>
      </w:r>
      <w:r w:rsidR="005662CA" w:rsidRPr="00301ED1">
        <w:t>pruebas</w:t>
      </w:r>
      <w:r w:rsidR="00301ED1" w:rsidRPr="00301ED1">
        <w:t xml:space="preserve"> eléctricas</w:t>
      </w:r>
      <w:r w:rsidR="005662CA" w:rsidRPr="00301ED1">
        <w:t xml:space="preserve"> y suministro de materiales eléctricos. Nos distinguimos por nuestra experiencia, seriedad y respaldo en todos nuestros trabajos.</w:t>
      </w:r>
      <w:r w:rsidR="005662CA" w:rsidRPr="005662CA">
        <w:t xml:space="preserve"> </w:t>
      </w:r>
      <w:r w:rsidR="006825FD" w:rsidRPr="006825FD">
        <w:t> </w:t>
      </w:r>
    </w:p>
    <w:p w14:paraId="04E4312C" w14:textId="0A420DE4" w:rsidR="00F23A42" w:rsidRDefault="00F23A42" w:rsidP="005662CA">
      <w:pPr>
        <w:pStyle w:val="Default"/>
        <w:jc w:val="both"/>
      </w:pPr>
    </w:p>
    <w:p w14:paraId="1DC0FF7C" w14:textId="77777777" w:rsidR="004D5954" w:rsidRDefault="004D5954" w:rsidP="006825FD">
      <w:pPr>
        <w:pStyle w:val="Default"/>
        <w:jc w:val="both"/>
      </w:pPr>
    </w:p>
    <w:p w14:paraId="5203AC01" w14:textId="291BBAC4" w:rsidR="004D5954" w:rsidRPr="005A2E5B" w:rsidRDefault="004D5954">
      <w:pPr>
        <w:rPr>
          <w:b/>
          <w:bCs/>
        </w:rPr>
      </w:pPr>
      <w:r w:rsidRPr="005A2E5B">
        <w:rPr>
          <w:b/>
          <w:bCs/>
        </w:rPr>
        <w:t xml:space="preserve">NUESTROS PRINCIPIOS </w:t>
      </w:r>
    </w:p>
    <w:p w14:paraId="5F0FCF49" w14:textId="4598D9C2" w:rsidR="005A2E5B" w:rsidRDefault="005A2E5B" w:rsidP="005A2E5B">
      <w:r>
        <w:t xml:space="preserve">En </w:t>
      </w:r>
      <w:r w:rsidRPr="006825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INGEESEL</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w:t>
      </w:r>
      <w:r w:rsidR="002E75D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2E75D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nos regimos por los siguientes </w:t>
      </w:r>
      <w:r w:rsidR="004D5954">
        <w:t>principios</w:t>
      </w:r>
      <w:r>
        <w:t>:</w:t>
      </w:r>
    </w:p>
    <w:p w14:paraId="5CE4C508" w14:textId="668C4B51" w:rsidR="004D5954" w:rsidRDefault="005A2E5B" w:rsidP="005A2E5B">
      <w:pPr>
        <w:pStyle w:val="Prrafodelista"/>
        <w:numPr>
          <w:ilvl w:val="0"/>
          <w:numId w:val="1"/>
        </w:numPr>
      </w:pPr>
      <w:r>
        <w:t>R</w:t>
      </w:r>
      <w:r w:rsidR="009A4840">
        <w:t>espeto</w:t>
      </w:r>
      <w:r w:rsidR="004D5954">
        <w:t xml:space="preserve"> a toda persona, entidad, grupo o poder </w:t>
      </w:r>
    </w:p>
    <w:p w14:paraId="46BEDC07" w14:textId="32E402AC" w:rsidR="004D5954" w:rsidRDefault="004D5954" w:rsidP="004D5954">
      <w:pPr>
        <w:pStyle w:val="Prrafodelista"/>
        <w:numPr>
          <w:ilvl w:val="0"/>
          <w:numId w:val="1"/>
        </w:numPr>
      </w:pPr>
      <w:r>
        <w:t>Actuamos con ética y socialmente responsable.</w:t>
      </w:r>
    </w:p>
    <w:p w14:paraId="1986280E" w14:textId="074B27C0" w:rsidR="004D5954" w:rsidRDefault="004D5954" w:rsidP="004D5954">
      <w:pPr>
        <w:pStyle w:val="Prrafodelista"/>
        <w:numPr>
          <w:ilvl w:val="0"/>
          <w:numId w:val="1"/>
        </w:numPr>
      </w:pPr>
      <w:r>
        <w:t xml:space="preserve">Humanismo </w:t>
      </w:r>
    </w:p>
    <w:p w14:paraId="3EBC472A" w14:textId="77777777" w:rsidR="009A4840" w:rsidRDefault="009A4840" w:rsidP="00735A35">
      <w:pPr>
        <w:pStyle w:val="Prrafodelista"/>
      </w:pPr>
    </w:p>
    <w:p w14:paraId="72617A4A" w14:textId="5157615B" w:rsidR="004D5954" w:rsidRPr="005A2E5B" w:rsidRDefault="004D5954" w:rsidP="004D5954">
      <w:pPr>
        <w:rPr>
          <w:b/>
          <w:bCs/>
        </w:rPr>
      </w:pPr>
      <w:r w:rsidRPr="005A2E5B">
        <w:rPr>
          <w:b/>
          <w:bCs/>
        </w:rPr>
        <w:t xml:space="preserve">NUESTRA </w:t>
      </w:r>
      <w:r w:rsidR="005A2E5B">
        <w:rPr>
          <w:b/>
          <w:bCs/>
        </w:rPr>
        <w:t>POL</w:t>
      </w:r>
      <w:r w:rsidR="002E75D0">
        <w:rPr>
          <w:b/>
          <w:bCs/>
        </w:rPr>
        <w:t>Í</w:t>
      </w:r>
      <w:r w:rsidR="005A2E5B">
        <w:rPr>
          <w:b/>
          <w:bCs/>
        </w:rPr>
        <w:t>TICA</w:t>
      </w:r>
      <w:r w:rsidR="009A4840" w:rsidRPr="005A2E5B">
        <w:rPr>
          <w:b/>
          <w:bCs/>
        </w:rPr>
        <w:t>:</w:t>
      </w:r>
    </w:p>
    <w:p w14:paraId="072F2791" w14:textId="1C4A9D2E" w:rsidR="002E75D0" w:rsidRPr="002E75D0" w:rsidRDefault="002E75D0" w:rsidP="002E75D0">
      <w:r>
        <w:t xml:space="preserve">La política de </w:t>
      </w:r>
      <w:r w:rsidRPr="002E75D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INGEESEL S.A.S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E75D0">
        <w:t>se rige bajo tres pilares fundamentales:</w:t>
      </w:r>
    </w:p>
    <w:p w14:paraId="59B04E02" w14:textId="3665ED65" w:rsidR="004D5954" w:rsidRDefault="002E75D0" w:rsidP="00C94620">
      <w:pPr>
        <w:pStyle w:val="Prrafodelista"/>
        <w:numPr>
          <w:ilvl w:val="0"/>
          <w:numId w:val="5"/>
        </w:numPr>
      </w:pPr>
      <w:r>
        <w:t xml:space="preserve">Confiabilidad de sistemas eléctricos.  </w:t>
      </w:r>
    </w:p>
    <w:p w14:paraId="24722029" w14:textId="713AA14D" w:rsidR="009A4840" w:rsidRDefault="009A4840" w:rsidP="004D5954">
      <w:pPr>
        <w:pStyle w:val="Prrafodelista"/>
        <w:numPr>
          <w:ilvl w:val="0"/>
          <w:numId w:val="2"/>
        </w:numPr>
      </w:pPr>
      <w:r>
        <w:t xml:space="preserve">Eficiencia Energética </w:t>
      </w:r>
    </w:p>
    <w:p w14:paraId="49C07780" w14:textId="7CE6E3A3" w:rsidR="009A4840" w:rsidRDefault="00C94620" w:rsidP="004D5954">
      <w:pPr>
        <w:pStyle w:val="Prrafodelista"/>
        <w:numPr>
          <w:ilvl w:val="0"/>
          <w:numId w:val="2"/>
        </w:numPr>
      </w:pPr>
      <w:r>
        <w:t>Seguridad eléctrica.</w:t>
      </w:r>
    </w:p>
    <w:p w14:paraId="27542817" w14:textId="77777777" w:rsidR="004846BE" w:rsidRDefault="004846BE" w:rsidP="004846BE">
      <w:pPr>
        <w:pStyle w:val="Prrafodelista"/>
        <w:rPr>
          <w:b/>
          <w:bCs/>
        </w:rPr>
      </w:pPr>
    </w:p>
    <w:p w14:paraId="43743290" w14:textId="6292C38F" w:rsidR="004846BE" w:rsidRPr="004846BE" w:rsidRDefault="004846BE" w:rsidP="004846BE">
      <w:pPr>
        <w:rPr>
          <w:b/>
          <w:bCs/>
        </w:rPr>
      </w:pPr>
      <w:r w:rsidRPr="004846BE">
        <w:rPr>
          <w:b/>
          <w:bCs/>
        </w:rPr>
        <w:t xml:space="preserve">MISION </w:t>
      </w:r>
    </w:p>
    <w:p w14:paraId="6FB6342D" w14:textId="5447627E" w:rsidR="004846BE" w:rsidRDefault="004846BE" w:rsidP="004846BE">
      <w:r>
        <w:t xml:space="preserve">La misión de </w:t>
      </w:r>
      <w:r w:rsidRPr="002E75D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INGEESEL S.A.S</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es brindar a nuestros clientes todos los servicios que requieran sus instalaciones eléctricas</w:t>
      </w:r>
      <w:r w:rsidR="00B9095D">
        <w:t xml:space="preserve"> generando confianza,</w:t>
      </w:r>
      <w:r>
        <w:t xml:space="preserve"> satisfaciendo sus necesidades</w:t>
      </w:r>
      <w:r w:rsidR="00B9095D">
        <w:t xml:space="preserve"> y bajo los estándares normativos vigentes.</w:t>
      </w:r>
    </w:p>
    <w:p w14:paraId="6553D436" w14:textId="77777777" w:rsidR="004846BE" w:rsidRDefault="004846BE" w:rsidP="004846BE"/>
    <w:p w14:paraId="201B4B82" w14:textId="2C8F7783" w:rsidR="00BA2995" w:rsidRPr="00C94620" w:rsidRDefault="00BA2995" w:rsidP="00BA2995">
      <w:pPr>
        <w:rPr>
          <w:b/>
          <w:bCs/>
        </w:rPr>
      </w:pPr>
      <w:r w:rsidRPr="00C94620">
        <w:rPr>
          <w:b/>
          <w:bCs/>
        </w:rPr>
        <w:t xml:space="preserve">VISION </w:t>
      </w:r>
    </w:p>
    <w:p w14:paraId="4A73D56C" w14:textId="702FA74C" w:rsidR="00B9095D" w:rsidRDefault="00C94620" w:rsidP="00BA2995">
      <w:pPr>
        <w:jc w:val="both"/>
      </w:pPr>
      <w:r>
        <w:t xml:space="preserve">La visión de </w:t>
      </w:r>
      <w:r w:rsidRPr="00C946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INGEESEL S.A.S.</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es convertirnos </w:t>
      </w:r>
      <w:r w:rsidR="00B9095D">
        <w:t xml:space="preserve">en una empresa líder en la prestación de servicios de ingeniería eléctrica, aportando innovación </w:t>
      </w:r>
      <w:r w:rsidR="00C12CDE">
        <w:t>a nuestros clientes con</w:t>
      </w:r>
      <w:r w:rsidR="00B9095D">
        <w:t xml:space="preserve"> instalaciones eléctricas eficientes y sostenibles.</w:t>
      </w:r>
    </w:p>
    <w:p w14:paraId="76D156B6" w14:textId="77777777" w:rsidR="00C12CDE" w:rsidRDefault="00C12CDE" w:rsidP="009A4840"/>
    <w:p w14:paraId="32FDFE6C" w14:textId="285598BD" w:rsidR="001F5A3B" w:rsidRPr="00C12CDE" w:rsidRDefault="001F5A3B" w:rsidP="009A4840">
      <w:pPr>
        <w:rPr>
          <w:b/>
          <w:bCs/>
        </w:rPr>
      </w:pPr>
      <w:r w:rsidRPr="00C12CDE">
        <w:rPr>
          <w:b/>
          <w:bCs/>
        </w:rPr>
        <w:t xml:space="preserve">VALORES </w:t>
      </w:r>
    </w:p>
    <w:p w14:paraId="189E00E1" w14:textId="32677A1B" w:rsidR="001F5A3B" w:rsidRDefault="001F5A3B" w:rsidP="001F5A3B">
      <w:pPr>
        <w:pStyle w:val="Prrafodelista"/>
        <w:numPr>
          <w:ilvl w:val="0"/>
          <w:numId w:val="3"/>
        </w:numPr>
      </w:pPr>
      <w:r>
        <w:t>Inte</w:t>
      </w:r>
      <w:r w:rsidR="00732B0A">
        <w:t xml:space="preserve">gridad: </w:t>
      </w:r>
    </w:p>
    <w:p w14:paraId="63AF3B45" w14:textId="57C6A3A7" w:rsidR="00732B0A" w:rsidRDefault="00732B0A" w:rsidP="00732B0A">
      <w:pPr>
        <w:pStyle w:val="Prrafodelista"/>
      </w:pPr>
      <w:r>
        <w:t>La ética rige el comportamiento de todas las personas.</w:t>
      </w:r>
    </w:p>
    <w:p w14:paraId="6F167E4E" w14:textId="7B2B0D03" w:rsidR="00732B0A" w:rsidRDefault="00732B0A" w:rsidP="001F5A3B">
      <w:pPr>
        <w:pStyle w:val="Prrafodelista"/>
        <w:numPr>
          <w:ilvl w:val="0"/>
          <w:numId w:val="3"/>
        </w:numPr>
      </w:pPr>
      <w:r>
        <w:lastRenderedPageBreak/>
        <w:t xml:space="preserve">Vocación de </w:t>
      </w:r>
      <w:r w:rsidR="00426DB8">
        <w:t>Servicio:</w:t>
      </w:r>
    </w:p>
    <w:p w14:paraId="0821E6C1" w14:textId="0B289471" w:rsidR="00732B0A" w:rsidRDefault="00732B0A" w:rsidP="00732B0A">
      <w:pPr>
        <w:pStyle w:val="Prrafodelista"/>
      </w:pPr>
      <w:r>
        <w:t xml:space="preserve">Búsqueda permanente </w:t>
      </w:r>
      <w:r>
        <w:tab/>
        <w:t>de la excelencia en nuestro desarrollo de nuestras actividades</w:t>
      </w:r>
    </w:p>
    <w:p w14:paraId="4C4B9024" w14:textId="1F885D28" w:rsidR="00732B0A" w:rsidRDefault="00732B0A" w:rsidP="00732B0A">
      <w:pPr>
        <w:pStyle w:val="Prrafodelista"/>
      </w:pPr>
      <w:r>
        <w:t>Iniciativa continúa orientada al cuidado con el cliente</w:t>
      </w:r>
    </w:p>
    <w:p w14:paraId="391BD2B6" w14:textId="57F86BF7" w:rsidR="00732B0A" w:rsidRDefault="000D7E12" w:rsidP="001F5A3B">
      <w:pPr>
        <w:pStyle w:val="Prrafodelista"/>
        <w:numPr>
          <w:ilvl w:val="0"/>
          <w:numId w:val="3"/>
        </w:numPr>
      </w:pPr>
      <w:r>
        <w:t>Innovación</w:t>
      </w:r>
      <w:r w:rsidR="00732B0A">
        <w:t>:</w:t>
      </w:r>
    </w:p>
    <w:p w14:paraId="78497973" w14:textId="35744C89" w:rsidR="00732B0A" w:rsidRDefault="00732B0A" w:rsidP="00732B0A">
      <w:pPr>
        <w:pStyle w:val="Prrafodelista"/>
      </w:pPr>
      <w:r>
        <w:t>Mejora constante</w:t>
      </w:r>
      <w:r w:rsidR="003C7E8F">
        <w:t xml:space="preserve"> y actualización por medio de ampliación de nuevos procesos</w:t>
      </w:r>
      <w:r w:rsidR="00BC65FC">
        <w:t xml:space="preserve"> y orientación a implementación de elementos totalmente nuevos.</w:t>
      </w:r>
    </w:p>
    <w:p w14:paraId="49B55CFA" w14:textId="72DD6DA0" w:rsidR="00732B0A" w:rsidRDefault="00732B0A" w:rsidP="001F5A3B">
      <w:pPr>
        <w:pStyle w:val="Prrafodelista"/>
        <w:numPr>
          <w:ilvl w:val="0"/>
          <w:numId w:val="3"/>
        </w:numPr>
      </w:pPr>
      <w:r>
        <w:t>Equipo Comprometido:</w:t>
      </w:r>
    </w:p>
    <w:p w14:paraId="6EF2668A" w14:textId="765F4159" w:rsidR="00732B0A" w:rsidRDefault="00732B0A" w:rsidP="00732B0A">
      <w:pPr>
        <w:pStyle w:val="Prrafodelista"/>
      </w:pPr>
      <w:r>
        <w:t>Desarrollo y Formación constante de las capacidades y habilidades del equipo.</w:t>
      </w:r>
    </w:p>
    <w:p w14:paraId="6E09D6B5" w14:textId="7052D9A4" w:rsidR="00426DB8" w:rsidRDefault="000D7E12" w:rsidP="00426DB8">
      <w:pPr>
        <w:pStyle w:val="Prrafodelista"/>
        <w:numPr>
          <w:ilvl w:val="0"/>
          <w:numId w:val="3"/>
        </w:numPr>
      </w:pPr>
      <w:r>
        <w:t>Colaboración</w:t>
      </w:r>
      <w:r w:rsidR="00426DB8">
        <w:t>:</w:t>
      </w:r>
    </w:p>
    <w:p w14:paraId="5D843EBE" w14:textId="7615D341" w:rsidR="00426DB8" w:rsidRDefault="000D7E12" w:rsidP="000D7E12">
      <w:pPr>
        <w:pStyle w:val="Prrafodelista"/>
      </w:pPr>
      <w:r w:rsidRPr="000D7E12">
        <w:t>Asegurar la participación activa y comprometida de todos los miembros. Promover relaciones simétricas y recíprocas en el grupo</w:t>
      </w:r>
      <w:r>
        <w:t>.</w:t>
      </w:r>
    </w:p>
    <w:p w14:paraId="6F2248DD" w14:textId="77777777" w:rsidR="00C12CDE" w:rsidRDefault="00C12CDE" w:rsidP="000D7E12">
      <w:pPr>
        <w:pStyle w:val="Prrafodelista"/>
      </w:pPr>
    </w:p>
    <w:p w14:paraId="1B41C85A" w14:textId="77777777" w:rsidR="00C12CDE" w:rsidRDefault="00C12CDE" w:rsidP="000D7E12">
      <w:pPr>
        <w:pStyle w:val="Prrafodelista"/>
      </w:pPr>
    </w:p>
    <w:p w14:paraId="06BFB941" w14:textId="77777777" w:rsidR="00C12CDE" w:rsidRDefault="00C12CDE" w:rsidP="000D7E12">
      <w:pPr>
        <w:pStyle w:val="Prrafodelista"/>
      </w:pPr>
    </w:p>
    <w:p w14:paraId="262331A4" w14:textId="77777777" w:rsidR="00C12CDE" w:rsidRDefault="00C12CDE" w:rsidP="000D7E12">
      <w:pPr>
        <w:pStyle w:val="Prrafodelista"/>
      </w:pPr>
    </w:p>
    <w:p w14:paraId="7FC662A7" w14:textId="77777777" w:rsidR="00C12CDE" w:rsidRDefault="00C12CDE" w:rsidP="000D7E12">
      <w:pPr>
        <w:pStyle w:val="Prrafodelista"/>
      </w:pPr>
    </w:p>
    <w:p w14:paraId="060D652C" w14:textId="77777777" w:rsidR="00C12CDE" w:rsidRDefault="00C12CDE" w:rsidP="000D7E12">
      <w:pPr>
        <w:pStyle w:val="Prrafodelista"/>
      </w:pPr>
    </w:p>
    <w:p w14:paraId="4B97A0B7" w14:textId="77777777" w:rsidR="00C12CDE" w:rsidRDefault="00C12CDE" w:rsidP="000D7E12">
      <w:pPr>
        <w:pStyle w:val="Prrafodelista"/>
      </w:pPr>
    </w:p>
    <w:p w14:paraId="1CD57A47" w14:textId="77777777" w:rsidR="00C12CDE" w:rsidRDefault="00C12CDE" w:rsidP="000D7E12">
      <w:pPr>
        <w:pStyle w:val="Prrafodelista"/>
      </w:pPr>
    </w:p>
    <w:p w14:paraId="2DE590D8" w14:textId="77777777" w:rsidR="00C12CDE" w:rsidRDefault="00C12CDE" w:rsidP="000D7E12">
      <w:pPr>
        <w:pStyle w:val="Prrafodelista"/>
      </w:pPr>
    </w:p>
    <w:p w14:paraId="22E5ED15" w14:textId="77777777" w:rsidR="00C12CDE" w:rsidRDefault="00C12CDE" w:rsidP="000D7E12">
      <w:pPr>
        <w:pStyle w:val="Prrafodelista"/>
      </w:pPr>
    </w:p>
    <w:p w14:paraId="48571021" w14:textId="77777777" w:rsidR="00C12CDE" w:rsidRDefault="00C12CDE" w:rsidP="000D7E12">
      <w:pPr>
        <w:pStyle w:val="Prrafodelista"/>
      </w:pPr>
    </w:p>
    <w:p w14:paraId="180224EA" w14:textId="77777777" w:rsidR="00C12CDE" w:rsidRDefault="00C12CDE" w:rsidP="000D7E12">
      <w:pPr>
        <w:pStyle w:val="Prrafodelista"/>
      </w:pPr>
    </w:p>
    <w:p w14:paraId="5ECDC7F5" w14:textId="77777777" w:rsidR="00C12CDE" w:rsidRDefault="00C12CDE" w:rsidP="000D7E12">
      <w:pPr>
        <w:pStyle w:val="Prrafodelista"/>
      </w:pPr>
    </w:p>
    <w:p w14:paraId="2C8379B6" w14:textId="77777777" w:rsidR="00C12CDE" w:rsidRDefault="00C12CDE" w:rsidP="000D7E12">
      <w:pPr>
        <w:pStyle w:val="Prrafodelista"/>
      </w:pPr>
    </w:p>
    <w:p w14:paraId="34EB6F56" w14:textId="77777777" w:rsidR="00C12CDE" w:rsidRDefault="00C12CDE" w:rsidP="000D7E12">
      <w:pPr>
        <w:pStyle w:val="Prrafodelista"/>
      </w:pPr>
    </w:p>
    <w:p w14:paraId="72FD160B" w14:textId="77777777" w:rsidR="00C12CDE" w:rsidRDefault="00C12CDE" w:rsidP="000D7E12">
      <w:pPr>
        <w:pStyle w:val="Prrafodelista"/>
      </w:pPr>
    </w:p>
    <w:p w14:paraId="23983CF9" w14:textId="77777777" w:rsidR="00C12CDE" w:rsidRDefault="00C12CDE" w:rsidP="000D7E12">
      <w:pPr>
        <w:pStyle w:val="Prrafodelista"/>
      </w:pPr>
    </w:p>
    <w:p w14:paraId="053EC2E1" w14:textId="77777777" w:rsidR="00C12CDE" w:rsidRDefault="00C12CDE" w:rsidP="000D7E12">
      <w:pPr>
        <w:pStyle w:val="Prrafodelista"/>
      </w:pPr>
    </w:p>
    <w:p w14:paraId="0D912078" w14:textId="77777777" w:rsidR="00C12CDE" w:rsidRDefault="00C12CDE" w:rsidP="000D7E12">
      <w:pPr>
        <w:pStyle w:val="Prrafodelista"/>
      </w:pPr>
    </w:p>
    <w:p w14:paraId="31229BCC" w14:textId="77777777" w:rsidR="00C12CDE" w:rsidRDefault="00C12CDE" w:rsidP="000D7E12">
      <w:pPr>
        <w:pStyle w:val="Prrafodelista"/>
      </w:pPr>
    </w:p>
    <w:p w14:paraId="2CF041F1" w14:textId="77777777" w:rsidR="00C12CDE" w:rsidRDefault="00C12CDE" w:rsidP="000D7E12">
      <w:pPr>
        <w:pStyle w:val="Prrafodelista"/>
      </w:pPr>
    </w:p>
    <w:p w14:paraId="636CC8D5" w14:textId="77777777" w:rsidR="00C12CDE" w:rsidRDefault="00C12CDE" w:rsidP="000D7E12">
      <w:pPr>
        <w:pStyle w:val="Prrafodelista"/>
      </w:pPr>
    </w:p>
    <w:p w14:paraId="3ABB6B95" w14:textId="77777777" w:rsidR="00C12CDE" w:rsidRDefault="00C12CDE" w:rsidP="000D7E12">
      <w:pPr>
        <w:pStyle w:val="Prrafodelista"/>
      </w:pPr>
    </w:p>
    <w:p w14:paraId="7D3DF540" w14:textId="77777777" w:rsidR="00C12CDE" w:rsidRDefault="00C12CDE" w:rsidP="000D7E12">
      <w:pPr>
        <w:pStyle w:val="Prrafodelista"/>
      </w:pPr>
    </w:p>
    <w:p w14:paraId="2846CE4A" w14:textId="77777777" w:rsidR="00C12CDE" w:rsidRDefault="00C12CDE" w:rsidP="000D7E12">
      <w:pPr>
        <w:pStyle w:val="Prrafodelista"/>
      </w:pPr>
    </w:p>
    <w:p w14:paraId="16AFE9D3" w14:textId="77777777" w:rsidR="00C12CDE" w:rsidRDefault="00C12CDE" w:rsidP="000D7E12">
      <w:pPr>
        <w:pStyle w:val="Prrafodelista"/>
      </w:pPr>
    </w:p>
    <w:p w14:paraId="14D39AA7" w14:textId="77777777" w:rsidR="00C12CDE" w:rsidRDefault="00C12CDE" w:rsidP="000D7E12">
      <w:pPr>
        <w:pStyle w:val="Prrafodelista"/>
      </w:pPr>
    </w:p>
    <w:p w14:paraId="0E046D68" w14:textId="77777777" w:rsidR="00C12CDE" w:rsidRDefault="00C12CDE" w:rsidP="000D7E12">
      <w:pPr>
        <w:pStyle w:val="Prrafodelista"/>
      </w:pPr>
    </w:p>
    <w:p w14:paraId="3E4E64DC" w14:textId="77777777" w:rsidR="00C12CDE" w:rsidRDefault="00C12CDE" w:rsidP="000D7E12">
      <w:pPr>
        <w:pStyle w:val="Prrafodelista"/>
      </w:pPr>
    </w:p>
    <w:p w14:paraId="2CF0D5A3" w14:textId="77777777" w:rsidR="00C12CDE" w:rsidRDefault="00C12CDE" w:rsidP="000D7E12">
      <w:pPr>
        <w:pStyle w:val="Prrafodelista"/>
      </w:pPr>
    </w:p>
    <w:p w14:paraId="7FB00772" w14:textId="77777777" w:rsidR="00C12CDE" w:rsidRDefault="00C12CDE" w:rsidP="000D7E12">
      <w:pPr>
        <w:pStyle w:val="Prrafodelista"/>
      </w:pPr>
    </w:p>
    <w:p w14:paraId="5C935381" w14:textId="77777777" w:rsidR="00C12CDE" w:rsidRDefault="00C12CDE" w:rsidP="000D7E12">
      <w:pPr>
        <w:pStyle w:val="Prrafodelista"/>
      </w:pPr>
    </w:p>
    <w:p w14:paraId="20826AD4" w14:textId="77777777" w:rsidR="00C12CDE" w:rsidRDefault="00C12CDE" w:rsidP="000D7E12">
      <w:pPr>
        <w:pStyle w:val="Prrafodelista"/>
      </w:pPr>
    </w:p>
    <w:p w14:paraId="14830AF2" w14:textId="74933809" w:rsidR="000D7E12" w:rsidRDefault="00B46E08" w:rsidP="00B46E08">
      <w:pPr>
        <w:rPr>
          <w:color w:val="FF0000"/>
        </w:rPr>
      </w:pPr>
      <w:r w:rsidRPr="00B46E08">
        <w:rPr>
          <w:color w:val="FF0000"/>
        </w:rPr>
        <w:lastRenderedPageBreak/>
        <w:t xml:space="preserve">Confiabilidad  </w:t>
      </w:r>
    </w:p>
    <w:p w14:paraId="39A9304D" w14:textId="4FB254DD" w:rsidR="00B46E08" w:rsidRPr="000C3C25" w:rsidRDefault="00B46E08" w:rsidP="000C3C25">
      <w:pPr>
        <w:pStyle w:val="Prrafodelista"/>
        <w:numPr>
          <w:ilvl w:val="0"/>
          <w:numId w:val="10"/>
        </w:numPr>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3C2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Actualización y/o Levantamiento de Planos Eléctricos.</w:t>
      </w:r>
    </w:p>
    <w:p w14:paraId="56538419" w14:textId="5FFC9B3F" w:rsidR="00B46E08" w:rsidRPr="000C3C25" w:rsidRDefault="00B46E08" w:rsidP="000C3C25">
      <w:pPr>
        <w:pStyle w:val="Prrafodelista"/>
        <w:numPr>
          <w:ilvl w:val="0"/>
          <w:numId w:val="10"/>
        </w:numPr>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3C2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Evaluación Calidad de energía  </w:t>
      </w:r>
    </w:p>
    <w:p w14:paraId="2AE5CA0D" w14:textId="77777777" w:rsidR="00B46E08" w:rsidRDefault="00B46E08" w:rsidP="00B46E08">
      <w:pPr>
        <w:pStyle w:val="Prrafodelista"/>
        <w:rPr>
          <w:color w:val="00B0F0"/>
        </w:rPr>
      </w:pPr>
    </w:p>
    <w:p w14:paraId="31D8CC5A" w14:textId="77777777" w:rsidR="000C3C25" w:rsidRDefault="00B46E08" w:rsidP="000C3C25">
      <w:pPr>
        <w:pStyle w:val="Prrafodelista"/>
        <w:numPr>
          <w:ilvl w:val="1"/>
          <w:numId w:val="10"/>
        </w:numPr>
      </w:pPr>
      <w:r>
        <w:t>Monitoreo parámetros Eléctricos</w:t>
      </w:r>
    </w:p>
    <w:p w14:paraId="1F5CE240" w14:textId="77777777" w:rsidR="000C3C25" w:rsidRDefault="00B46E08" w:rsidP="000C3C25">
      <w:pPr>
        <w:pStyle w:val="Prrafodelista"/>
        <w:numPr>
          <w:ilvl w:val="1"/>
          <w:numId w:val="10"/>
        </w:numPr>
      </w:pPr>
      <w:r>
        <w:t>Evaluación de Cargabilidad</w:t>
      </w:r>
    </w:p>
    <w:p w14:paraId="26106D44" w14:textId="77777777" w:rsidR="000C3C25" w:rsidRDefault="00B46E08" w:rsidP="000C3C25">
      <w:pPr>
        <w:pStyle w:val="Prrafodelista"/>
        <w:numPr>
          <w:ilvl w:val="1"/>
          <w:numId w:val="10"/>
        </w:numPr>
      </w:pPr>
      <w:r>
        <w:t>Consumo de reactivos</w:t>
      </w:r>
    </w:p>
    <w:p w14:paraId="1621729B" w14:textId="2C9332CB" w:rsidR="00B46E08" w:rsidRDefault="00B46E08" w:rsidP="000C3C25">
      <w:pPr>
        <w:pStyle w:val="Prrafodelista"/>
        <w:numPr>
          <w:ilvl w:val="1"/>
          <w:numId w:val="10"/>
        </w:numPr>
      </w:pPr>
      <w:r>
        <w:t>Distorsión Armónica</w:t>
      </w:r>
    </w:p>
    <w:p w14:paraId="0BB4BBF2" w14:textId="77777777" w:rsidR="000C3C25" w:rsidRDefault="000C3C25" w:rsidP="000C3C25">
      <w:pPr>
        <w:pStyle w:val="Prrafodelista"/>
        <w:ind w:left="795"/>
      </w:pPr>
    </w:p>
    <w:p w14:paraId="22F5E274" w14:textId="77777777" w:rsidR="00B46E08" w:rsidRPr="000C3C25" w:rsidRDefault="00B46E08" w:rsidP="000C3C25">
      <w:pPr>
        <w:pStyle w:val="Prrafodelista"/>
        <w:numPr>
          <w:ilvl w:val="0"/>
          <w:numId w:val="10"/>
        </w:numPr>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3C2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Análisis del Sistema Eléctrico </w:t>
      </w:r>
    </w:p>
    <w:p w14:paraId="3B683F09" w14:textId="77777777" w:rsidR="000C3C25" w:rsidRDefault="000C3C25" w:rsidP="000C3C25">
      <w:pPr>
        <w:pStyle w:val="Prrafodelista"/>
        <w:numPr>
          <w:ilvl w:val="1"/>
          <w:numId w:val="10"/>
        </w:numPr>
      </w:pPr>
      <w:r>
        <w:t xml:space="preserve"> </w:t>
      </w:r>
      <w:r w:rsidR="00B46E08">
        <w:t xml:space="preserve">Coordinación de protecciones </w:t>
      </w:r>
    </w:p>
    <w:p w14:paraId="0AF81030" w14:textId="77777777" w:rsidR="000C3C25" w:rsidRDefault="00737F52" w:rsidP="000C3C25">
      <w:pPr>
        <w:pStyle w:val="Prrafodelista"/>
        <w:numPr>
          <w:ilvl w:val="1"/>
          <w:numId w:val="10"/>
        </w:numPr>
      </w:pPr>
      <w:r>
        <w:t>Energía</w:t>
      </w:r>
      <w:r w:rsidR="00B46E08">
        <w:t xml:space="preserve"> Incidente (Arc Flash)</w:t>
      </w:r>
    </w:p>
    <w:p w14:paraId="550BF780" w14:textId="77777777" w:rsidR="000C3C25" w:rsidRDefault="00B46E08" w:rsidP="000C3C25">
      <w:pPr>
        <w:pStyle w:val="Prrafodelista"/>
        <w:numPr>
          <w:ilvl w:val="1"/>
          <w:numId w:val="10"/>
        </w:numPr>
      </w:pPr>
      <w:r>
        <w:t xml:space="preserve">Flujo de Carga </w:t>
      </w:r>
    </w:p>
    <w:p w14:paraId="41916A18" w14:textId="77777777" w:rsidR="000C3C25" w:rsidRDefault="00B46E08" w:rsidP="000C3C25">
      <w:pPr>
        <w:pStyle w:val="Prrafodelista"/>
        <w:numPr>
          <w:ilvl w:val="1"/>
          <w:numId w:val="10"/>
        </w:numPr>
      </w:pPr>
      <w:r>
        <w:t>Corto Circuito</w:t>
      </w:r>
    </w:p>
    <w:p w14:paraId="6E24AFA5" w14:textId="77777777" w:rsidR="000C3C25" w:rsidRDefault="00B46E08" w:rsidP="000C3C25">
      <w:pPr>
        <w:pStyle w:val="Prrafodelista"/>
        <w:numPr>
          <w:ilvl w:val="1"/>
          <w:numId w:val="10"/>
        </w:numPr>
      </w:pPr>
      <w:r>
        <w:t>Sistema Protección Contra Rayos</w:t>
      </w:r>
    </w:p>
    <w:p w14:paraId="47FE1297" w14:textId="0F55EAFD" w:rsidR="00B46E08" w:rsidRPr="000C3C25" w:rsidRDefault="00737F52" w:rsidP="000C3C25">
      <w:pPr>
        <w:pStyle w:val="Prrafodelista"/>
        <w:numPr>
          <w:ilvl w:val="1"/>
          <w:numId w:val="10"/>
        </w:numPr>
      </w:pPr>
      <w:r>
        <w:t>Sistema de</w:t>
      </w:r>
      <w:r w:rsidR="00B46E08">
        <w:t xml:space="preserve"> Puesta a Tierra </w:t>
      </w:r>
    </w:p>
    <w:p w14:paraId="0ADE17A6" w14:textId="1684DDD3" w:rsidR="00737F52" w:rsidRDefault="00737F52" w:rsidP="00737F52">
      <w:pPr>
        <w:rPr>
          <w:color w:val="FF0000"/>
        </w:rPr>
      </w:pPr>
      <w:r>
        <w:rPr>
          <w:color w:val="FF0000"/>
        </w:rPr>
        <w:t>Seguridad</w:t>
      </w:r>
    </w:p>
    <w:p w14:paraId="646CF5DD" w14:textId="26DDBDCF" w:rsidR="00737F52" w:rsidRDefault="00737F52" w:rsidP="009B07D8">
      <w:pPr>
        <w:pStyle w:val="Prrafodelista"/>
        <w:numPr>
          <w:ilvl w:val="0"/>
          <w:numId w:val="11"/>
        </w:numPr>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3C2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Inspección RETIE</w:t>
      </w:r>
    </w:p>
    <w:p w14:paraId="5ED2EBEE" w14:textId="53F8136F" w:rsidR="00737F52" w:rsidRPr="009B07D8" w:rsidRDefault="00737F52" w:rsidP="009B07D8">
      <w:pPr>
        <w:pStyle w:val="Prrafodelista"/>
        <w:numPr>
          <w:ilvl w:val="0"/>
          <w:numId w:val="11"/>
        </w:numPr>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07D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de Mantenimiento</w:t>
      </w:r>
    </w:p>
    <w:p w14:paraId="465371D2" w14:textId="3D0DC778" w:rsidR="00737F52" w:rsidRPr="00737F52" w:rsidRDefault="00737F52" w:rsidP="00737F52">
      <w:pPr>
        <w:rPr>
          <w:color w:val="FF0000"/>
        </w:rPr>
      </w:pPr>
      <w:r>
        <w:rPr>
          <w:color w:val="FF0000"/>
        </w:rPr>
        <w:t xml:space="preserve">Eficiencia </w:t>
      </w:r>
    </w:p>
    <w:p w14:paraId="1BD3A935" w14:textId="407A4838" w:rsidR="00737F52" w:rsidRPr="009B07D8" w:rsidRDefault="00737F52" w:rsidP="009B07D8">
      <w:pPr>
        <w:pStyle w:val="Prrafodelista"/>
        <w:numPr>
          <w:ilvl w:val="0"/>
          <w:numId w:val="12"/>
        </w:numPr>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07D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Auditoria Energética</w:t>
      </w:r>
    </w:p>
    <w:p w14:paraId="595B2B2E" w14:textId="6B8CC775" w:rsidR="00737F52" w:rsidRPr="009B07D8" w:rsidRDefault="00737F52" w:rsidP="009B07D8">
      <w:pPr>
        <w:pStyle w:val="Prrafodelista"/>
        <w:numPr>
          <w:ilvl w:val="0"/>
          <w:numId w:val="12"/>
        </w:numPr>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07D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Indicadores Energéticos </w:t>
      </w:r>
    </w:p>
    <w:p w14:paraId="68E269EC" w14:textId="77777777" w:rsidR="00486DFB" w:rsidRDefault="00486DFB" w:rsidP="00486DFB">
      <w:pPr>
        <w:rPr>
          <w:color w:val="FF0000"/>
        </w:rPr>
      </w:pPr>
    </w:p>
    <w:p w14:paraId="63D9FDEE" w14:textId="35EB3EAC" w:rsidR="00486DFB" w:rsidRPr="00486DFB" w:rsidRDefault="00486DFB" w:rsidP="00486DFB">
      <w:pPr>
        <w:rPr>
          <w:color w:val="FF0000"/>
        </w:rPr>
      </w:pPr>
      <w:r w:rsidRPr="00486DFB">
        <w:rPr>
          <w:color w:val="FF0000"/>
        </w:rPr>
        <w:t>Banner #1: Diagnóstico del Sistema Eléctrico SIN COSTO.</w:t>
      </w:r>
    </w:p>
    <w:p w14:paraId="78A4A133" w14:textId="1EF2BD58" w:rsidR="00737F52" w:rsidRDefault="00486DFB" w:rsidP="00486DFB">
      <w:r w:rsidRPr="00486DFB">
        <w:t>Permítanos dar a conocer los servicios que INGEESEL SAS puede brindar a su empresa, a través de la ejecución de un diagnóstico del sistema eléctrico del lugar SIN COSTO, dónde nuestro personal calificado realizará un recorrido durante un día para la detección de oportunidades de mejora en sus instalaciones eléctricas, las cuales se presentarán ante las partes interesadas cliente</w:t>
      </w:r>
      <w:r>
        <w:t>,</w:t>
      </w:r>
      <w:r w:rsidRPr="00486DFB">
        <w:t xml:space="preserve"> mediante un informe de inspección detallado bajo las directrices del Reglamento Técnico de </w:t>
      </w:r>
      <w:r w:rsidRPr="00486DFB">
        <w:t>Instalaciones</w:t>
      </w:r>
      <w:r w:rsidRPr="00486DFB">
        <w:t xml:space="preserve"> Eléctricas Colombiano RETIE. Manifiesta tu interés a través de nuestros canales de contacto.</w:t>
      </w:r>
    </w:p>
    <w:p w14:paraId="5208CF8F" w14:textId="77777777" w:rsidR="00486DFB" w:rsidRDefault="00486DFB" w:rsidP="00486DFB"/>
    <w:p w14:paraId="2353738B" w14:textId="4B7A8192" w:rsidR="00486DFB" w:rsidRPr="00486DFB" w:rsidRDefault="00486DFB" w:rsidP="00486DFB">
      <w:pPr>
        <w:rPr>
          <w:color w:val="FF0000"/>
        </w:rPr>
      </w:pPr>
      <w:r w:rsidRPr="00486DFB">
        <w:rPr>
          <w:color w:val="FF0000"/>
        </w:rPr>
        <w:t>Banner 2: Plan de Eficiencia Energética y Seguridad Eléctrica - PEESE.</w:t>
      </w:r>
    </w:p>
    <w:p w14:paraId="538452B8" w14:textId="77777777" w:rsidR="00486DFB" w:rsidRDefault="00486DFB" w:rsidP="00486DFB">
      <w:r>
        <w:t>Conoce todos los servicios que INGEESEL SAS tiene, por medio de nuestro Plan de Eficiencia Energética y Seguridad Eléctrica - PEESE, adecuado específicamente a los requerimientos del sistema eléctrico de su empresa. Manifiesta tu interés a través de nuestros canales de contacto.</w:t>
      </w:r>
    </w:p>
    <w:p w14:paraId="166631AA" w14:textId="35C99FD2" w:rsidR="00486DFB" w:rsidRDefault="00486DFB" w:rsidP="00486DFB">
      <w:r w:rsidRPr="00486DFB">
        <w:rPr>
          <w:color w:val="FF0000"/>
        </w:rPr>
        <w:lastRenderedPageBreak/>
        <w:t>Banner #3: INGEESEL SAS</w:t>
      </w:r>
      <w:r>
        <w:t xml:space="preserve">, </w:t>
      </w:r>
      <w:r w:rsidRPr="00486DFB">
        <w:rPr>
          <w:color w:val="FF0000"/>
        </w:rPr>
        <w:t>Ingeniera en Eficiencia Energética y Seguridad Eléctrica</w:t>
      </w:r>
      <w:r>
        <w:t>, una empresa que busca convertirse en su aliado estratégico para brindar todas las soluciones energéticas de su sistema eléctrico. Manifiesta tu interés a través de nuestros canales de contacto.</w:t>
      </w:r>
    </w:p>
    <w:p w14:paraId="698C11E9" w14:textId="668805C1" w:rsidR="00486DFB" w:rsidRPr="00486DFB" w:rsidRDefault="00486DFB" w:rsidP="00486DFB">
      <w:pPr>
        <w:rPr>
          <w:b/>
          <w:bCs/>
        </w:rPr>
      </w:pPr>
      <w:proofErr w:type="gramStart"/>
      <w:r>
        <w:rPr>
          <w:b/>
          <w:bCs/>
        </w:rPr>
        <w:t>Nota :</w:t>
      </w:r>
      <w:proofErr w:type="gramEnd"/>
      <w:r>
        <w:rPr>
          <w:b/>
          <w:bCs/>
        </w:rPr>
        <w:t xml:space="preserve"> </w:t>
      </w:r>
      <w:r w:rsidRPr="00486DFB">
        <w:rPr>
          <w:b/>
          <w:bCs/>
        </w:rPr>
        <w:t>En el último banner la manito para redireccionar a nuestros servicios, sería en la frase ''soluciones energéticas''.</w:t>
      </w:r>
    </w:p>
    <w:p w14:paraId="66905871" w14:textId="59246562" w:rsidR="00486DFB" w:rsidRPr="00486DFB" w:rsidRDefault="00486DFB" w:rsidP="00486DFB">
      <w:pPr>
        <w:rPr>
          <w:b/>
          <w:bCs/>
        </w:rPr>
      </w:pPr>
      <w:r w:rsidRPr="00486DFB">
        <w:rPr>
          <w:b/>
          <w:bCs/>
        </w:rPr>
        <w:t>En los otros 2 banner, en la palabra "servicios" debe aparecer una manito que redirecciona a nuestros servicios.</w:t>
      </w:r>
    </w:p>
    <w:sectPr w:rsidR="00486DFB" w:rsidRPr="00486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IGFBN+Lat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297"/>
    <w:multiLevelType w:val="hybridMultilevel"/>
    <w:tmpl w:val="E88E2A0C"/>
    <w:lvl w:ilvl="0" w:tplc="79FA05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7850B73"/>
    <w:multiLevelType w:val="hybridMultilevel"/>
    <w:tmpl w:val="E44E4AB0"/>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2" w15:restartNumberingAfterBreak="0">
    <w:nsid w:val="1C674E63"/>
    <w:multiLevelType w:val="hybridMultilevel"/>
    <w:tmpl w:val="FE6AB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161749"/>
    <w:multiLevelType w:val="multilevel"/>
    <w:tmpl w:val="3D0C803C"/>
    <w:lvl w:ilvl="0">
      <w:start w:val="1"/>
      <w:numFmt w:val="decimal"/>
      <w:lvlText w:val="%1."/>
      <w:lvlJc w:val="left"/>
      <w:pPr>
        <w:ind w:left="644" w:hanging="360"/>
      </w:pPr>
      <w:rPr>
        <w:rFonts w:asciiTheme="minorHAnsi" w:eastAsiaTheme="minorHAnsi" w:hAnsiTheme="minorHAnsi" w:cstheme="minorBidi"/>
        <w:color w:val="00B0F0"/>
      </w:rPr>
    </w:lvl>
    <w:lvl w:ilvl="1">
      <w:start w:val="1"/>
      <w:numFmt w:val="decimal"/>
      <w:isLgl/>
      <w:lvlText w:val="%1.%2"/>
      <w:lvlJc w:val="left"/>
      <w:pPr>
        <w:ind w:left="719" w:hanging="390"/>
      </w:pPr>
      <w:rPr>
        <w:rFonts w:hint="default"/>
        <w:color w:val="auto"/>
      </w:rPr>
    </w:lvl>
    <w:lvl w:ilvl="2">
      <w:start w:val="1"/>
      <w:numFmt w:val="decimal"/>
      <w:isLgl/>
      <w:lvlText w:val="%1.%2.%3"/>
      <w:lvlJc w:val="left"/>
      <w:pPr>
        <w:ind w:left="1094" w:hanging="720"/>
      </w:pPr>
      <w:rPr>
        <w:rFonts w:hint="default"/>
      </w:rPr>
    </w:lvl>
    <w:lvl w:ilvl="3">
      <w:start w:val="1"/>
      <w:numFmt w:val="decimal"/>
      <w:isLgl/>
      <w:lvlText w:val="%1.%2.%3.%4"/>
      <w:lvlJc w:val="left"/>
      <w:pPr>
        <w:ind w:left="1139" w:hanging="720"/>
      </w:pPr>
      <w:rPr>
        <w:rFonts w:hint="default"/>
      </w:rPr>
    </w:lvl>
    <w:lvl w:ilvl="4">
      <w:start w:val="1"/>
      <w:numFmt w:val="decimal"/>
      <w:isLgl/>
      <w:lvlText w:val="%1.%2.%3.%4.%5"/>
      <w:lvlJc w:val="left"/>
      <w:pPr>
        <w:ind w:left="1544" w:hanging="1080"/>
      </w:pPr>
      <w:rPr>
        <w:rFonts w:hint="default"/>
      </w:rPr>
    </w:lvl>
    <w:lvl w:ilvl="5">
      <w:start w:val="1"/>
      <w:numFmt w:val="decimal"/>
      <w:isLgl/>
      <w:lvlText w:val="%1.%2.%3.%4.%5.%6"/>
      <w:lvlJc w:val="left"/>
      <w:pPr>
        <w:ind w:left="1589" w:hanging="1080"/>
      </w:pPr>
      <w:rPr>
        <w:rFonts w:hint="default"/>
      </w:rPr>
    </w:lvl>
    <w:lvl w:ilvl="6">
      <w:start w:val="1"/>
      <w:numFmt w:val="decimal"/>
      <w:isLgl/>
      <w:lvlText w:val="%1.%2.%3.%4.%5.%6.%7"/>
      <w:lvlJc w:val="left"/>
      <w:pPr>
        <w:ind w:left="1994" w:hanging="1440"/>
      </w:pPr>
      <w:rPr>
        <w:rFonts w:hint="default"/>
      </w:rPr>
    </w:lvl>
    <w:lvl w:ilvl="7">
      <w:start w:val="1"/>
      <w:numFmt w:val="decimal"/>
      <w:isLgl/>
      <w:lvlText w:val="%1.%2.%3.%4.%5.%6.%7.%8"/>
      <w:lvlJc w:val="left"/>
      <w:pPr>
        <w:ind w:left="2039" w:hanging="1440"/>
      </w:pPr>
      <w:rPr>
        <w:rFonts w:hint="default"/>
      </w:rPr>
    </w:lvl>
    <w:lvl w:ilvl="8">
      <w:start w:val="1"/>
      <w:numFmt w:val="decimal"/>
      <w:isLgl/>
      <w:lvlText w:val="%1.%2.%3.%4.%5.%6.%7.%8.%9"/>
      <w:lvlJc w:val="left"/>
      <w:pPr>
        <w:ind w:left="2084" w:hanging="1440"/>
      </w:pPr>
      <w:rPr>
        <w:rFonts w:hint="default"/>
      </w:rPr>
    </w:lvl>
  </w:abstractNum>
  <w:abstractNum w:abstractNumId="4" w15:restartNumberingAfterBreak="0">
    <w:nsid w:val="4A706626"/>
    <w:multiLevelType w:val="hybridMultilevel"/>
    <w:tmpl w:val="B8BC876E"/>
    <w:lvl w:ilvl="0" w:tplc="36EE98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B3B5D9B"/>
    <w:multiLevelType w:val="hybridMultilevel"/>
    <w:tmpl w:val="D78E1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3C70B1"/>
    <w:multiLevelType w:val="hybridMultilevel"/>
    <w:tmpl w:val="0ADE5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AF35425"/>
    <w:multiLevelType w:val="hybridMultilevel"/>
    <w:tmpl w:val="83DCF444"/>
    <w:lvl w:ilvl="0" w:tplc="D8B4FFD6">
      <w:start w:val="1"/>
      <w:numFmt w:val="decimal"/>
      <w:lvlText w:val="%1."/>
      <w:lvlJc w:val="left"/>
      <w:pPr>
        <w:ind w:left="1080" w:hanging="360"/>
      </w:pPr>
      <w:rPr>
        <w:rFonts w:hint="default"/>
        <w:color w:val="FF000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0795265"/>
    <w:multiLevelType w:val="hybridMultilevel"/>
    <w:tmpl w:val="75965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231E47"/>
    <w:multiLevelType w:val="multilevel"/>
    <w:tmpl w:val="38649E28"/>
    <w:lvl w:ilvl="0">
      <w:start w:val="1"/>
      <w:numFmt w:val="decimal"/>
      <w:lvlText w:val="%1."/>
      <w:lvlJc w:val="left"/>
      <w:pPr>
        <w:ind w:left="720" w:hanging="360"/>
      </w:p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753A79AE"/>
    <w:multiLevelType w:val="multilevel"/>
    <w:tmpl w:val="3D0C803C"/>
    <w:lvl w:ilvl="0">
      <w:start w:val="1"/>
      <w:numFmt w:val="decimal"/>
      <w:lvlText w:val="%1."/>
      <w:lvlJc w:val="left"/>
      <w:pPr>
        <w:ind w:left="720" w:hanging="360"/>
      </w:pPr>
      <w:rPr>
        <w:rFonts w:asciiTheme="minorHAnsi" w:eastAsiaTheme="minorHAnsi" w:hAnsiTheme="minorHAnsi" w:cstheme="minorBidi"/>
        <w:color w:val="00B0F0"/>
      </w:rPr>
    </w:lvl>
    <w:lvl w:ilvl="1">
      <w:start w:val="1"/>
      <w:numFmt w:val="decimal"/>
      <w:isLgl/>
      <w:lvlText w:val="%1.%2"/>
      <w:lvlJc w:val="left"/>
      <w:pPr>
        <w:ind w:left="795" w:hanging="390"/>
      </w:pPr>
      <w:rPr>
        <w:rFonts w:hint="default"/>
        <w:color w:val="auto"/>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79D072D8"/>
    <w:multiLevelType w:val="multilevel"/>
    <w:tmpl w:val="3D0C803C"/>
    <w:lvl w:ilvl="0">
      <w:start w:val="1"/>
      <w:numFmt w:val="decimal"/>
      <w:lvlText w:val="%1."/>
      <w:lvlJc w:val="left"/>
      <w:pPr>
        <w:ind w:left="720" w:hanging="360"/>
      </w:pPr>
      <w:rPr>
        <w:rFonts w:asciiTheme="minorHAnsi" w:eastAsiaTheme="minorHAnsi" w:hAnsiTheme="minorHAnsi" w:cstheme="minorBidi"/>
        <w:color w:val="00B0F0"/>
      </w:rPr>
    </w:lvl>
    <w:lvl w:ilvl="1">
      <w:start w:val="1"/>
      <w:numFmt w:val="decimal"/>
      <w:isLgl/>
      <w:lvlText w:val="%1.%2"/>
      <w:lvlJc w:val="left"/>
      <w:pPr>
        <w:ind w:left="795" w:hanging="390"/>
      </w:pPr>
      <w:rPr>
        <w:rFonts w:hint="default"/>
        <w:color w:val="auto"/>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num w:numId="1" w16cid:durableId="1322655353">
    <w:abstractNumId w:val="5"/>
  </w:num>
  <w:num w:numId="2" w16cid:durableId="1087845678">
    <w:abstractNumId w:val="8"/>
  </w:num>
  <w:num w:numId="3" w16cid:durableId="571038801">
    <w:abstractNumId w:val="6"/>
  </w:num>
  <w:num w:numId="4" w16cid:durableId="1793866676">
    <w:abstractNumId w:val="1"/>
  </w:num>
  <w:num w:numId="5" w16cid:durableId="928077309">
    <w:abstractNumId w:val="2"/>
  </w:num>
  <w:num w:numId="6" w16cid:durableId="304898420">
    <w:abstractNumId w:val="7"/>
  </w:num>
  <w:num w:numId="7" w16cid:durableId="1871332846">
    <w:abstractNumId w:val="11"/>
  </w:num>
  <w:num w:numId="8" w16cid:durableId="1754859484">
    <w:abstractNumId w:val="10"/>
  </w:num>
  <w:num w:numId="9" w16cid:durableId="328563255">
    <w:abstractNumId w:val="3"/>
  </w:num>
  <w:num w:numId="10" w16cid:durableId="307131642">
    <w:abstractNumId w:val="9"/>
  </w:num>
  <w:num w:numId="11" w16cid:durableId="1120612266">
    <w:abstractNumId w:val="0"/>
  </w:num>
  <w:num w:numId="12" w16cid:durableId="27726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54"/>
    <w:rsid w:val="000C3C25"/>
    <w:rsid w:val="000D7E12"/>
    <w:rsid w:val="00127C4A"/>
    <w:rsid w:val="001959C7"/>
    <w:rsid w:val="001C6E49"/>
    <w:rsid w:val="001F5A3B"/>
    <w:rsid w:val="0024708F"/>
    <w:rsid w:val="002E75D0"/>
    <w:rsid w:val="00301ED1"/>
    <w:rsid w:val="003C7E8F"/>
    <w:rsid w:val="00426DB8"/>
    <w:rsid w:val="004846BE"/>
    <w:rsid w:val="00486DFB"/>
    <w:rsid w:val="004D5954"/>
    <w:rsid w:val="005662CA"/>
    <w:rsid w:val="005A2E5B"/>
    <w:rsid w:val="006825FD"/>
    <w:rsid w:val="00732B0A"/>
    <w:rsid w:val="00735A35"/>
    <w:rsid w:val="00737F52"/>
    <w:rsid w:val="0074129B"/>
    <w:rsid w:val="007E2F1C"/>
    <w:rsid w:val="009A4840"/>
    <w:rsid w:val="009B07D8"/>
    <w:rsid w:val="009C0E95"/>
    <w:rsid w:val="009C710D"/>
    <w:rsid w:val="00B46E08"/>
    <w:rsid w:val="00B9095D"/>
    <w:rsid w:val="00BA2995"/>
    <w:rsid w:val="00BA3F05"/>
    <w:rsid w:val="00BC65FC"/>
    <w:rsid w:val="00C12CDE"/>
    <w:rsid w:val="00C94620"/>
    <w:rsid w:val="00CE5026"/>
    <w:rsid w:val="00CF1E91"/>
    <w:rsid w:val="00F23A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1D80"/>
  <w15:chartTrackingRefBased/>
  <w15:docId w15:val="{07E9B702-CECC-4743-9050-F197B8B2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954"/>
    <w:pPr>
      <w:ind w:left="720"/>
      <w:contextualSpacing/>
    </w:pPr>
  </w:style>
  <w:style w:type="paragraph" w:customStyle="1" w:styleId="Default">
    <w:name w:val="Default"/>
    <w:rsid w:val="005662CA"/>
    <w:pPr>
      <w:autoSpaceDE w:val="0"/>
      <w:autoSpaceDN w:val="0"/>
      <w:adjustRightInd w:val="0"/>
      <w:spacing w:after="0" w:line="240" w:lineRule="auto"/>
    </w:pPr>
    <w:rPr>
      <w:rFonts w:ascii="HIGFBN+Lato-Regular" w:hAnsi="HIGFBN+Lato-Regular" w:cs="HIGFBN+Lato-Regula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4</Pages>
  <Words>642</Words>
  <Characters>3533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SIERRA CANTOR</dc:creator>
  <cp:keywords/>
  <dc:description/>
  <cp:lastModifiedBy>CLAUDIA SIERRA CANTOR</cp:lastModifiedBy>
  <cp:revision>16</cp:revision>
  <dcterms:created xsi:type="dcterms:W3CDTF">2023-08-14T14:25:00Z</dcterms:created>
  <dcterms:modified xsi:type="dcterms:W3CDTF">2023-08-22T15:44:00Z</dcterms:modified>
</cp:coreProperties>
</file>