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B054A95" w14:textId="77777777" w:rsidR="00653C46" w:rsidRDefault="00653C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00284D" w14:textId="491939A2" w:rsidR="00653C46" w:rsidRPr="00653C46" w:rsidRDefault="00653C4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53C46">
              <w:rPr>
                <w:rFonts w:eastAsiaTheme="majorEastAsia"/>
                <w:sz w:val="24"/>
                <w:szCs w:val="24"/>
              </w:rPr>
              <w:t>He podido cumplir con las actividades planificadas en la carta Gantt.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653C46">
              <w:rPr>
                <w:rFonts w:eastAsiaTheme="majorEastAsia"/>
                <w:sz w:val="24"/>
                <w:szCs w:val="24"/>
              </w:rPr>
              <w:t>Ha facilitado el avance el orden del backlog y la base de pruebas</w:t>
            </w:r>
            <w:r>
              <w:rPr>
                <w:rFonts w:eastAsiaTheme="majorEastAsia"/>
                <w:sz w:val="24"/>
                <w:szCs w:val="24"/>
              </w:rPr>
              <w:t>, ha</w:t>
            </w:r>
            <w:r w:rsidRPr="00653C46">
              <w:rPr>
                <w:rFonts w:eastAsiaTheme="majorEastAsia"/>
                <w:sz w:val="24"/>
                <w:szCs w:val="24"/>
              </w:rPr>
              <w:t xml:space="preserve"> dificultado el tener que compatibilizar trabajo, estudio y mi familia con tres hijos pequeños</w:t>
            </w:r>
            <w:r>
              <w:rPr>
                <w:rFonts w:eastAsiaTheme="majorEastAsia"/>
                <w:sz w:val="24"/>
                <w:szCs w:val="24"/>
              </w:rPr>
              <w:t xml:space="preserve">, </w:t>
            </w:r>
            <w:r w:rsidRPr="00653C46">
              <w:rPr>
                <w:rFonts w:eastAsiaTheme="majorEastAsia"/>
                <w:sz w:val="24"/>
                <w:szCs w:val="24"/>
              </w:rPr>
              <w:t>lo que reduce mis tiempos para ejecutar las pruebas manuales en celulares.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3B5BA22" w:rsidR="004F2A8B" w:rsidRPr="00AA5E31" w:rsidRDefault="00AA5E31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A5E31">
              <w:rPr>
                <w:rFonts w:eastAsiaTheme="majorEastAsia"/>
                <w:sz w:val="24"/>
                <w:szCs w:val="24"/>
              </w:rPr>
              <w:t>Las dificultades de tiempo las he enfrentado priorizando lo crítico del sistema (ventas, fiado, caja) y trabajando de forma asíncrona pero constante. Para el cierre de la fase, planeo enfocarme en completar la matriz de pruebas, registrar las evidencias pendientes y verificar que los flujos transaccionales no fallen antes de la entrega.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450FE9E" w:rsidR="004F2A8B" w:rsidRPr="00AA5E31" w:rsidRDefault="00AA5E31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A5E31">
              <w:rPr>
                <w:rFonts w:eastAsiaTheme="majorEastAsia"/>
                <w:sz w:val="24"/>
                <w:szCs w:val="24"/>
              </w:rPr>
              <w:t>Evalúo mi trabajo de forma positiva y responsable. Destaco mi compromiso con el aseguramiento de calidad y la honestidad técnica: registrar el estado real de cada caso de prueba sin dar por aprobado lo que aún falta validar en terreno o en celulares. Para mejorar, debo ordenar y capturar las evidencias manuales a medida que se ejecutan, evitando dejarlas para el final del sprint.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A909FF0" w14:textId="73927015" w:rsidR="00AA5E31" w:rsidRPr="00AA5E31" w:rsidRDefault="00AA5E31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A5E31">
              <w:rPr>
                <w:rFonts w:eastAsiaTheme="majorEastAsia"/>
                <w:sz w:val="24"/>
                <w:szCs w:val="24"/>
              </w:rPr>
              <w:t>Me gustaría preguntarle al docente qué evidencia priorizará la comisión al revisar el avance de Fase 2: si darán más peso a los reportes de pruebas automatizadas y compilación, o a las capturas y demostraciones prácticas en dispositivos móviles.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BDD420" w14:textId="77777777" w:rsidR="00AA5E31" w:rsidRPr="00AA5E31" w:rsidRDefault="00AA5E31" w:rsidP="00AA5E31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A5E31">
              <w:rPr>
                <w:rFonts w:eastAsiaTheme="majorEastAsia"/>
                <w:sz w:val="24"/>
                <w:szCs w:val="24"/>
              </w:rPr>
              <w:t>Sí, como trabajamos con metodología ágil y alternamos tareas, acordamos distribuir mejor el cierre: que mis compañeros me apoyen en las pruebas visuales y capturas en teléfonos, mientras yo me concentro en consolidar la matriz de calidad, la documentación y el control del backlog. Así equilibramos la carga de trabajo.</w:t>
            </w:r>
          </w:p>
          <w:p w14:paraId="6916F4E5" w14:textId="77777777" w:rsidR="00AA5E31" w:rsidRDefault="00AA5E3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046B5" w14:textId="6D688BE1" w:rsidR="00AA5E31" w:rsidRPr="00AA5E31" w:rsidRDefault="00AA5E31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A5E31">
              <w:rPr>
                <w:rFonts w:eastAsiaTheme="majorEastAsia"/>
                <w:sz w:val="24"/>
                <w:szCs w:val="24"/>
              </w:rPr>
              <w:t>Evalúo el trabajo en grupo de manera muy positiva. Destaco la excelente comunicación, el compañerismo y la empatía del equipo para coordinarnos frente a mis tiempos familiares. Como aspecto a mejorar, debemos afinar la puntualidad en las reuniones y fijar límites de entrega de tareas con más anticipación.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6863" w14:textId="77777777" w:rsidR="00C847B2" w:rsidRDefault="00C847B2" w:rsidP="00DF38AE">
      <w:pPr>
        <w:spacing w:after="0" w:line="240" w:lineRule="auto"/>
      </w:pPr>
      <w:r>
        <w:separator/>
      </w:r>
    </w:p>
  </w:endnote>
  <w:endnote w:type="continuationSeparator" w:id="0">
    <w:p w14:paraId="14A822A5" w14:textId="77777777" w:rsidR="00C847B2" w:rsidRDefault="00C847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4DA7" w14:textId="77777777" w:rsidR="00C847B2" w:rsidRDefault="00C847B2" w:rsidP="00DF38AE">
      <w:pPr>
        <w:spacing w:after="0" w:line="240" w:lineRule="auto"/>
      </w:pPr>
      <w:r>
        <w:separator/>
      </w:r>
    </w:p>
  </w:footnote>
  <w:footnote w:type="continuationSeparator" w:id="0">
    <w:p w14:paraId="57E3D52B" w14:textId="77777777" w:rsidR="00C847B2" w:rsidRDefault="00C847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889576">
    <w:abstractNumId w:val="3"/>
  </w:num>
  <w:num w:numId="2" w16cid:durableId="972754191">
    <w:abstractNumId w:val="8"/>
  </w:num>
  <w:num w:numId="3" w16cid:durableId="86463654">
    <w:abstractNumId w:val="12"/>
  </w:num>
  <w:num w:numId="4" w16cid:durableId="784618099">
    <w:abstractNumId w:val="28"/>
  </w:num>
  <w:num w:numId="5" w16cid:durableId="1956711870">
    <w:abstractNumId w:val="30"/>
  </w:num>
  <w:num w:numId="6" w16cid:durableId="2113165460">
    <w:abstractNumId w:val="4"/>
  </w:num>
  <w:num w:numId="7" w16cid:durableId="918707679">
    <w:abstractNumId w:val="11"/>
  </w:num>
  <w:num w:numId="8" w16cid:durableId="331643956">
    <w:abstractNumId w:val="19"/>
  </w:num>
  <w:num w:numId="9" w16cid:durableId="230504687">
    <w:abstractNumId w:val="15"/>
  </w:num>
  <w:num w:numId="10" w16cid:durableId="899826046">
    <w:abstractNumId w:val="9"/>
  </w:num>
  <w:num w:numId="11" w16cid:durableId="1023365373">
    <w:abstractNumId w:val="24"/>
  </w:num>
  <w:num w:numId="12" w16cid:durableId="1756241068">
    <w:abstractNumId w:val="35"/>
  </w:num>
  <w:num w:numId="13" w16cid:durableId="1851947521">
    <w:abstractNumId w:val="29"/>
  </w:num>
  <w:num w:numId="14" w16cid:durableId="1759595147">
    <w:abstractNumId w:val="1"/>
  </w:num>
  <w:num w:numId="15" w16cid:durableId="1875341156">
    <w:abstractNumId w:val="36"/>
  </w:num>
  <w:num w:numId="16" w16cid:durableId="1182745923">
    <w:abstractNumId w:val="21"/>
  </w:num>
  <w:num w:numId="17" w16cid:durableId="1781953642">
    <w:abstractNumId w:val="17"/>
  </w:num>
  <w:num w:numId="18" w16cid:durableId="78412603">
    <w:abstractNumId w:val="31"/>
  </w:num>
  <w:num w:numId="19" w16cid:durableId="1705641160">
    <w:abstractNumId w:val="10"/>
  </w:num>
  <w:num w:numId="20" w16cid:durableId="392626971">
    <w:abstractNumId w:val="39"/>
  </w:num>
  <w:num w:numId="21" w16cid:durableId="1113476748">
    <w:abstractNumId w:val="34"/>
  </w:num>
  <w:num w:numId="22" w16cid:durableId="1997223246">
    <w:abstractNumId w:val="13"/>
  </w:num>
  <w:num w:numId="23" w16cid:durableId="265427808">
    <w:abstractNumId w:val="14"/>
  </w:num>
  <w:num w:numId="24" w16cid:durableId="1277181004">
    <w:abstractNumId w:val="5"/>
  </w:num>
  <w:num w:numId="25" w16cid:durableId="2099793269">
    <w:abstractNumId w:val="16"/>
  </w:num>
  <w:num w:numId="26" w16cid:durableId="1619291295">
    <w:abstractNumId w:val="20"/>
  </w:num>
  <w:num w:numId="27" w16cid:durableId="1141309958">
    <w:abstractNumId w:val="23"/>
  </w:num>
  <w:num w:numId="28" w16cid:durableId="1725134427">
    <w:abstractNumId w:val="0"/>
  </w:num>
  <w:num w:numId="29" w16cid:durableId="378673021">
    <w:abstractNumId w:val="18"/>
  </w:num>
  <w:num w:numId="30" w16cid:durableId="371228222">
    <w:abstractNumId w:val="22"/>
  </w:num>
  <w:num w:numId="31" w16cid:durableId="731390909">
    <w:abstractNumId w:val="2"/>
  </w:num>
  <w:num w:numId="32" w16cid:durableId="1412505879">
    <w:abstractNumId w:val="7"/>
  </w:num>
  <w:num w:numId="33" w16cid:durableId="646981202">
    <w:abstractNumId w:val="32"/>
  </w:num>
  <w:num w:numId="34" w16cid:durableId="305816133">
    <w:abstractNumId w:val="38"/>
  </w:num>
  <w:num w:numId="35" w16cid:durableId="597716797">
    <w:abstractNumId w:val="6"/>
  </w:num>
  <w:num w:numId="36" w16cid:durableId="1961643290">
    <w:abstractNumId w:val="25"/>
  </w:num>
  <w:num w:numId="37" w16cid:durableId="2106340219">
    <w:abstractNumId w:val="37"/>
  </w:num>
  <w:num w:numId="38" w16cid:durableId="36665714">
    <w:abstractNumId w:val="27"/>
  </w:num>
  <w:num w:numId="39" w16cid:durableId="1940989552">
    <w:abstractNumId w:val="26"/>
  </w:num>
  <w:num w:numId="40" w16cid:durableId="15543883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3C46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09C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E31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7B2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530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SAMUEL ANTONIO SOLIS CALABRANO</cp:lastModifiedBy>
  <cp:revision>43</cp:revision>
  <cp:lastPrinted>2019-12-16T20:10:00Z</cp:lastPrinted>
  <dcterms:created xsi:type="dcterms:W3CDTF">2021-12-31T12:50:00Z</dcterms:created>
  <dcterms:modified xsi:type="dcterms:W3CDTF">2026-09-28T22:48:00Z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