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54C2" w14:textId="77777777" w:rsidR="007C2A82" w:rsidRPr="0066449B" w:rsidRDefault="00000000" w:rsidP="006F03DD">
      <w:pPr>
        <w:spacing w:before="760" w:line="360" w:lineRule="auto"/>
        <w:jc w:val="center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b/>
          <w:lang w:val="es-CL"/>
        </w:rPr>
        <w:t>DUOC UC PLAZA NORTE</w:t>
      </w:r>
    </w:p>
    <w:p w14:paraId="55B581FF" w14:textId="77777777" w:rsidR="007C2A82" w:rsidRPr="0066449B" w:rsidRDefault="00000000" w:rsidP="006F03DD">
      <w:pPr>
        <w:pStyle w:val="Title"/>
        <w:spacing w:before="480" w:after="360" w:line="360" w:lineRule="auto"/>
        <w:jc w:val="center"/>
        <w:rPr>
          <w:rFonts w:ascii="Arial" w:hAnsi="Arial" w:cs="Arial"/>
          <w:lang w:val="es-CL"/>
        </w:rPr>
      </w:pP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 de </w:t>
      </w:r>
      <w:proofErr w:type="spellStart"/>
      <w:r w:rsidRPr="0066449B">
        <w:rPr>
          <w:rFonts w:ascii="Arial" w:hAnsi="Arial" w:cs="Arial"/>
          <w:lang w:val="es-CL"/>
        </w:rPr>
        <w:t>Localito</w:t>
      </w:r>
      <w:proofErr w:type="spellEnd"/>
    </w:p>
    <w:p w14:paraId="2F4906A7" w14:textId="77777777" w:rsidR="007C2A82" w:rsidRPr="0066449B" w:rsidRDefault="00000000" w:rsidP="006F03DD">
      <w:pPr>
        <w:pStyle w:val="Subtitle"/>
        <w:spacing w:line="360" w:lineRule="auto"/>
        <w:jc w:val="center"/>
        <w:rPr>
          <w:rFonts w:ascii="Arial" w:hAnsi="Arial" w:cs="Arial"/>
          <w:sz w:val="22"/>
          <w:szCs w:val="22"/>
          <w:lang w:val="es-CL"/>
        </w:rPr>
      </w:pPr>
      <w:r w:rsidRPr="0066449B">
        <w:rPr>
          <w:rFonts w:ascii="Arial" w:hAnsi="Arial" w:cs="Arial"/>
          <w:sz w:val="22"/>
          <w:szCs w:val="22"/>
          <w:lang w:val="es-CL"/>
        </w:rPr>
        <w:t xml:space="preserve">Proyecto </w:t>
      </w:r>
      <w:proofErr w:type="spellStart"/>
      <w:r w:rsidRPr="0066449B">
        <w:rPr>
          <w:rFonts w:ascii="Arial" w:hAnsi="Arial" w:cs="Arial"/>
          <w:sz w:val="22"/>
          <w:szCs w:val="22"/>
          <w:lang w:val="es-CL"/>
        </w:rPr>
        <w:t>Capstone</w:t>
      </w:r>
      <w:proofErr w:type="spellEnd"/>
      <w:r w:rsidRPr="0066449B">
        <w:rPr>
          <w:rFonts w:ascii="Arial" w:hAnsi="Arial" w:cs="Arial"/>
          <w:sz w:val="22"/>
          <w:szCs w:val="22"/>
          <w:lang w:val="es-CL"/>
        </w:rPr>
        <w:t xml:space="preserve"> de Ingeniería en Informática</w:t>
      </w:r>
    </w:p>
    <w:p w14:paraId="1F91078A" w14:textId="77777777" w:rsidR="007C2A82" w:rsidRPr="0066449B" w:rsidRDefault="00000000" w:rsidP="006F03DD">
      <w:pPr>
        <w:pStyle w:val="Subtitle"/>
        <w:spacing w:line="360" w:lineRule="auto"/>
        <w:jc w:val="center"/>
        <w:rPr>
          <w:rFonts w:ascii="Arial" w:hAnsi="Arial" w:cs="Arial"/>
          <w:sz w:val="22"/>
          <w:szCs w:val="22"/>
          <w:lang w:val="es-CL"/>
        </w:rPr>
      </w:pPr>
      <w:proofErr w:type="spellStart"/>
      <w:r w:rsidRPr="0066449B">
        <w:rPr>
          <w:rFonts w:ascii="Arial" w:hAnsi="Arial" w:cs="Arial"/>
          <w:sz w:val="22"/>
          <w:szCs w:val="22"/>
          <w:lang w:val="es-CL"/>
        </w:rPr>
        <w:t>Localito</w:t>
      </w:r>
      <w:proofErr w:type="spellEnd"/>
      <w:r w:rsidRPr="0066449B">
        <w:rPr>
          <w:rFonts w:ascii="Arial" w:hAnsi="Arial" w:cs="Arial"/>
          <w:sz w:val="22"/>
          <w:szCs w:val="22"/>
          <w:lang w:val="es-CL"/>
        </w:rPr>
        <w:t xml:space="preserve"> PWA SaaS para gestión de pequeños comercios</w:t>
      </w:r>
    </w:p>
    <w:p w14:paraId="578C9A27" w14:textId="77777777" w:rsidR="0066449B" w:rsidRDefault="0066449B" w:rsidP="006F03DD">
      <w:pPr>
        <w:spacing w:before="760" w:line="360" w:lineRule="auto"/>
        <w:jc w:val="right"/>
        <w:rPr>
          <w:rFonts w:ascii="Arial" w:hAnsi="Arial" w:cs="Arial"/>
          <w:b/>
          <w:lang w:val="es-CL"/>
        </w:rPr>
      </w:pPr>
    </w:p>
    <w:p w14:paraId="280FF5C3" w14:textId="77777777" w:rsidR="0066449B" w:rsidRDefault="0066449B" w:rsidP="006F03DD">
      <w:pPr>
        <w:spacing w:before="760" w:line="360" w:lineRule="auto"/>
        <w:jc w:val="right"/>
        <w:rPr>
          <w:rFonts w:ascii="Arial" w:hAnsi="Arial" w:cs="Arial"/>
          <w:b/>
          <w:lang w:val="es-CL"/>
        </w:rPr>
      </w:pPr>
    </w:p>
    <w:p w14:paraId="3E41DA5E" w14:textId="77777777" w:rsidR="0066449B" w:rsidRDefault="0066449B" w:rsidP="006F03DD">
      <w:pPr>
        <w:spacing w:before="760" w:line="360" w:lineRule="auto"/>
        <w:jc w:val="right"/>
        <w:rPr>
          <w:rFonts w:ascii="Arial" w:hAnsi="Arial" w:cs="Arial"/>
          <w:b/>
          <w:lang w:val="es-CL"/>
        </w:rPr>
      </w:pPr>
    </w:p>
    <w:p w14:paraId="19DB0EEE" w14:textId="07540B4A" w:rsidR="007C2A82" w:rsidRPr="0066449B" w:rsidRDefault="00000000" w:rsidP="006F03DD">
      <w:pPr>
        <w:spacing w:before="760" w:line="360" w:lineRule="auto"/>
        <w:jc w:val="right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b/>
          <w:lang w:val="es-CL"/>
        </w:rPr>
        <w:t>Autores</w:t>
      </w:r>
    </w:p>
    <w:p w14:paraId="03D8731E" w14:textId="77777777" w:rsidR="007C2A82" w:rsidRDefault="00000000" w:rsidP="006F03DD">
      <w:pPr>
        <w:spacing w:line="360" w:lineRule="auto"/>
        <w:jc w:val="right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Camilo González</w:t>
      </w:r>
      <w:r w:rsidRPr="0066449B">
        <w:rPr>
          <w:rFonts w:ascii="Arial" w:hAnsi="Arial" w:cs="Arial"/>
          <w:lang w:val="es-CL"/>
        </w:rPr>
        <w:br/>
        <w:t>Alexander Patiño</w:t>
      </w:r>
      <w:r w:rsidRPr="0066449B">
        <w:rPr>
          <w:rFonts w:ascii="Arial" w:hAnsi="Arial" w:cs="Arial"/>
          <w:lang w:val="es-CL"/>
        </w:rPr>
        <w:br/>
        <w:t>Samuel Solís</w:t>
      </w:r>
    </w:p>
    <w:p w14:paraId="1938774B" w14:textId="77777777" w:rsidR="0066449B" w:rsidRDefault="0066449B" w:rsidP="006F03DD">
      <w:pPr>
        <w:spacing w:line="360" w:lineRule="auto"/>
        <w:jc w:val="right"/>
        <w:rPr>
          <w:rFonts w:ascii="Arial" w:hAnsi="Arial" w:cs="Arial"/>
          <w:lang w:val="es-CL"/>
        </w:rPr>
      </w:pPr>
    </w:p>
    <w:p w14:paraId="462CAF92" w14:textId="77777777" w:rsidR="0066449B" w:rsidRDefault="0066449B" w:rsidP="006F03DD">
      <w:pPr>
        <w:spacing w:line="360" w:lineRule="auto"/>
        <w:jc w:val="right"/>
        <w:rPr>
          <w:rFonts w:ascii="Arial" w:hAnsi="Arial" w:cs="Arial"/>
          <w:lang w:val="es-CL"/>
        </w:rPr>
      </w:pPr>
    </w:p>
    <w:p w14:paraId="440CD54B" w14:textId="77777777" w:rsidR="0066449B" w:rsidRPr="0066449B" w:rsidRDefault="0066449B" w:rsidP="006F03DD">
      <w:pPr>
        <w:spacing w:line="360" w:lineRule="auto"/>
        <w:jc w:val="right"/>
        <w:rPr>
          <w:rFonts w:ascii="Arial" w:hAnsi="Arial" w:cs="Arial"/>
          <w:lang w:val="es-CL"/>
        </w:rPr>
      </w:pPr>
    </w:p>
    <w:p w14:paraId="21C4F149" w14:textId="77777777" w:rsidR="007C2A82" w:rsidRPr="0066449B" w:rsidRDefault="00000000" w:rsidP="006F03DD">
      <w:pPr>
        <w:spacing w:line="360" w:lineRule="auto"/>
        <w:jc w:val="right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Docente Álvaro Andrés Mellado Pimentel</w:t>
      </w:r>
    </w:p>
    <w:p w14:paraId="07C74495" w14:textId="77777777" w:rsidR="007C2A82" w:rsidRPr="006F03DD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F03DD">
        <w:rPr>
          <w:rFonts w:ascii="Arial" w:hAnsi="Arial" w:cs="Arial"/>
          <w:lang w:val="es-CL"/>
        </w:rPr>
        <w:br w:type="page"/>
      </w:r>
    </w:p>
    <w:p w14:paraId="029EAA3A" w14:textId="77777777" w:rsidR="007C2A82" w:rsidRPr="0066449B" w:rsidRDefault="00000000" w:rsidP="006F03DD">
      <w:pPr>
        <w:pStyle w:val="Heading1"/>
        <w:spacing w:line="360" w:lineRule="auto"/>
        <w:rPr>
          <w:rFonts w:ascii="Arial" w:hAnsi="Arial" w:cs="Arial"/>
        </w:rPr>
      </w:pPr>
      <w:bookmarkStart w:id="0" w:name="_Toc242044755"/>
      <w:proofErr w:type="spellStart"/>
      <w:r w:rsidRPr="0066449B">
        <w:rPr>
          <w:rFonts w:ascii="Arial" w:hAnsi="Arial" w:cs="Arial"/>
        </w:rPr>
        <w:lastRenderedPageBreak/>
        <w:t>Índice</w:t>
      </w:r>
      <w:bookmarkEnd w:id="0"/>
      <w:proofErr w:type="spellEnd"/>
    </w:p>
    <w:p w14:paraId="7B39F652" w14:textId="7A58E3C9" w:rsidR="0066449B" w:rsidRDefault="00000000" w:rsidP="006F03DD">
      <w:pPr>
        <w:pStyle w:val="TOC1"/>
        <w:tabs>
          <w:tab w:val="right" w:leader="dot" w:pos="9638"/>
        </w:tabs>
        <w:spacing w:line="360" w:lineRule="auto"/>
        <w:rPr>
          <w:noProof/>
        </w:rPr>
      </w:pPr>
      <w:r w:rsidRPr="0066449B">
        <w:rPr>
          <w:rFonts w:ascii="Arial" w:hAnsi="Arial" w:cs="Arial"/>
        </w:rPr>
        <w:fldChar w:fldCharType="begin"/>
      </w:r>
      <w:r w:rsidRPr="0066449B">
        <w:rPr>
          <w:rFonts w:ascii="Arial" w:hAnsi="Arial" w:cs="Arial"/>
        </w:rPr>
        <w:instrText xml:space="preserve"> TOC \o "1-2" \h \z \u </w:instrText>
      </w:r>
      <w:r w:rsidRPr="0066449B">
        <w:rPr>
          <w:rFonts w:ascii="Arial" w:hAnsi="Arial" w:cs="Arial"/>
        </w:rPr>
        <w:fldChar w:fldCharType="separate"/>
      </w:r>
      <w:hyperlink w:anchor="_Toc242044755" w:history="1">
        <w:r w:rsidR="0066449B" w:rsidRPr="00A8198D">
          <w:rPr>
            <w:rStyle w:val="Hyperlink"/>
            <w:rFonts w:ascii="Arial" w:hAnsi="Arial" w:cs="Arial"/>
            <w:noProof/>
          </w:rPr>
          <w:t>Índice</w:t>
        </w:r>
        <w:r w:rsidR="0066449B">
          <w:rPr>
            <w:noProof/>
            <w:webHidden/>
          </w:rPr>
          <w:tab/>
        </w:r>
        <w:r w:rsidR="0066449B">
          <w:rPr>
            <w:noProof/>
            <w:webHidden/>
          </w:rPr>
          <w:fldChar w:fldCharType="begin"/>
        </w:r>
        <w:r w:rsidR="0066449B">
          <w:rPr>
            <w:noProof/>
            <w:webHidden/>
          </w:rPr>
          <w:instrText xml:space="preserve"> PAGEREF _Toc242044755 \h </w:instrText>
        </w:r>
        <w:r w:rsidR="0066449B">
          <w:rPr>
            <w:noProof/>
            <w:webHidden/>
          </w:rPr>
        </w:r>
        <w:r w:rsidR="0066449B">
          <w:rPr>
            <w:noProof/>
            <w:webHidden/>
          </w:rPr>
          <w:fldChar w:fldCharType="separate"/>
        </w:r>
        <w:r w:rsidR="0066449B">
          <w:rPr>
            <w:noProof/>
            <w:webHidden/>
          </w:rPr>
          <w:t>2</w:t>
        </w:r>
        <w:r w:rsidR="0066449B">
          <w:rPr>
            <w:noProof/>
            <w:webHidden/>
          </w:rPr>
          <w:fldChar w:fldCharType="end"/>
        </w:r>
      </w:hyperlink>
    </w:p>
    <w:p w14:paraId="79ABACB5" w14:textId="6D6A327D" w:rsidR="0066449B" w:rsidRDefault="0066449B" w:rsidP="006F03DD">
      <w:pPr>
        <w:pStyle w:val="TOC1"/>
        <w:tabs>
          <w:tab w:val="right" w:leader="dot" w:pos="9638"/>
        </w:tabs>
        <w:spacing w:line="360" w:lineRule="auto"/>
        <w:rPr>
          <w:noProof/>
        </w:rPr>
      </w:pPr>
      <w:hyperlink w:anchor="_Toc242044756" w:history="1">
        <w:r w:rsidRPr="00A8198D">
          <w:rPr>
            <w:rStyle w:val="Hyperlink"/>
            <w:rFonts w:ascii="Arial" w:hAnsi="Arial" w:cs="Arial"/>
            <w:noProof/>
            <w:lang w:val="es-CL"/>
          </w:rPr>
          <w:t>1 Resumen ejecutivo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0DA4F3" w14:textId="4579CF3B" w:rsidR="0066449B" w:rsidRDefault="0066449B" w:rsidP="006F03DD">
      <w:pPr>
        <w:pStyle w:val="TOC1"/>
        <w:tabs>
          <w:tab w:val="right" w:leader="dot" w:pos="9638"/>
        </w:tabs>
        <w:spacing w:line="360" w:lineRule="auto"/>
        <w:rPr>
          <w:noProof/>
        </w:rPr>
      </w:pPr>
      <w:hyperlink w:anchor="_Toc242044757" w:history="1">
        <w:r w:rsidRPr="00A8198D">
          <w:rPr>
            <w:rStyle w:val="Hyperlink"/>
            <w:rFonts w:ascii="Arial" w:hAnsi="Arial" w:cs="Arial"/>
            <w:noProof/>
            <w:lang w:val="es-CL"/>
          </w:rPr>
          <w:t>2 Introducción y criterio de elaboración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7DC83C" w14:textId="17FCA8DA" w:rsidR="0066449B" w:rsidRDefault="0066449B" w:rsidP="006F03DD">
      <w:pPr>
        <w:pStyle w:val="TOC1"/>
        <w:tabs>
          <w:tab w:val="right" w:leader="dot" w:pos="9638"/>
        </w:tabs>
        <w:spacing w:line="360" w:lineRule="auto"/>
        <w:rPr>
          <w:noProof/>
        </w:rPr>
      </w:pPr>
      <w:hyperlink w:anchor="_Toc242044758" w:history="1">
        <w:r w:rsidRPr="00A8198D">
          <w:rPr>
            <w:rStyle w:val="Hyperlink"/>
            <w:rFonts w:ascii="Arial" w:hAnsi="Arial" w:cs="Arial"/>
            <w:noProof/>
            <w:lang w:val="es-CL"/>
          </w:rPr>
          <w:t>3 Product Goal y política de refinamiento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7763FC" w14:textId="6D0BD9FF" w:rsidR="0066449B" w:rsidRDefault="0066449B" w:rsidP="006F03DD">
      <w:pPr>
        <w:pStyle w:val="TOC1"/>
        <w:tabs>
          <w:tab w:val="right" w:leader="dot" w:pos="9638"/>
        </w:tabs>
        <w:spacing w:line="360" w:lineRule="auto"/>
        <w:rPr>
          <w:noProof/>
        </w:rPr>
      </w:pPr>
      <w:hyperlink w:anchor="_Toc242044759" w:history="1">
        <w:r w:rsidRPr="00A8198D">
          <w:rPr>
            <w:rStyle w:val="Hyperlink"/>
            <w:rFonts w:ascii="Arial" w:hAnsi="Arial" w:cs="Arial"/>
            <w:noProof/>
            <w:lang w:val="es-CL"/>
          </w:rPr>
          <w:t>4 Historias de usuario y criterios desarrollados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43B19B" w14:textId="5AAD1018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60" w:history="1">
        <w:r w:rsidRPr="00A8198D">
          <w:rPr>
            <w:rStyle w:val="Hyperlink"/>
            <w:rFonts w:ascii="Arial" w:hAnsi="Arial" w:cs="Arial"/>
            <w:noProof/>
            <w:lang w:val="es-CL"/>
          </w:rPr>
          <w:t>4.1 HU01 Autenticarse en Localito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017934" w14:textId="48CD2D35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61" w:history="1">
        <w:r w:rsidRPr="00A8198D">
          <w:rPr>
            <w:rStyle w:val="Hyperlink"/>
            <w:rFonts w:ascii="Arial" w:hAnsi="Arial" w:cs="Arial"/>
            <w:noProof/>
            <w:lang w:val="es-CL"/>
          </w:rPr>
          <w:t>4.2 HU02 Gestionar roles y permisos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9376F7" w14:textId="3C3453DC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62" w:history="1">
        <w:r w:rsidRPr="00A8198D">
          <w:rPr>
            <w:rStyle w:val="Hyperlink"/>
            <w:rFonts w:ascii="Arial" w:hAnsi="Arial" w:cs="Arial"/>
            <w:noProof/>
            <w:lang w:val="es-CL"/>
          </w:rPr>
          <w:t>4.3 HU03 Aislar datos por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47A89D" w14:textId="1A28C56A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63" w:history="1">
        <w:r w:rsidRPr="00A8198D">
          <w:rPr>
            <w:rStyle w:val="Hyperlink"/>
            <w:rFonts w:ascii="Arial" w:hAnsi="Arial" w:cs="Arial"/>
            <w:noProof/>
            <w:lang w:val="es-CL"/>
          </w:rPr>
          <w:t>4.4 HU04 Gestionar negocio y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1C626F" w14:textId="54CC9930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64" w:history="1">
        <w:r w:rsidRPr="00A8198D">
          <w:rPr>
            <w:rStyle w:val="Hyperlink"/>
            <w:rFonts w:ascii="Arial" w:hAnsi="Arial" w:cs="Arial"/>
            <w:noProof/>
            <w:lang w:val="es-CL"/>
          </w:rPr>
          <w:t>4.5 HU05 Administrar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F8F62C" w14:textId="340AB06C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65" w:history="1">
        <w:r w:rsidRPr="00A8198D">
          <w:rPr>
            <w:rStyle w:val="Hyperlink"/>
            <w:rFonts w:ascii="Arial" w:hAnsi="Arial" w:cs="Arial"/>
            <w:noProof/>
            <w:lang w:val="es-CL"/>
          </w:rPr>
          <w:t>4.6 HU06 Gestionar categorías de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08B228" w14:textId="531E0CE5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66" w:history="1">
        <w:r w:rsidRPr="00A8198D">
          <w:rPr>
            <w:rStyle w:val="Hyperlink"/>
            <w:rFonts w:ascii="Arial" w:hAnsi="Arial" w:cs="Arial"/>
            <w:noProof/>
            <w:lang w:val="es-CL"/>
          </w:rPr>
          <w:t>4.7 HU07 Gestionar catálogo de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A76D8A" w14:textId="6153AC16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67" w:history="1">
        <w:r w:rsidRPr="00A8198D">
          <w:rPr>
            <w:rStyle w:val="Hyperlink"/>
            <w:rFonts w:ascii="Arial" w:hAnsi="Arial" w:cs="Arial"/>
            <w:noProof/>
            <w:lang w:val="es-CL"/>
          </w:rPr>
          <w:t>4.8 HU08 Registrar stock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222C23" w14:textId="5AB7943B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68" w:history="1">
        <w:r w:rsidRPr="00A8198D">
          <w:rPr>
            <w:rStyle w:val="Hyperlink"/>
            <w:rFonts w:ascii="Arial" w:hAnsi="Arial" w:cs="Arial"/>
            <w:noProof/>
            <w:lang w:val="es-CL"/>
          </w:rPr>
          <w:t>4.9 HU09 Registrar movimientos de 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040EDC" w14:textId="5988E5E2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69" w:history="1">
        <w:r w:rsidRPr="00A8198D">
          <w:rPr>
            <w:rStyle w:val="Hyperlink"/>
            <w:rFonts w:ascii="Arial" w:hAnsi="Arial" w:cs="Arial"/>
            <w:noProof/>
            <w:lang w:val="es-CL"/>
          </w:rPr>
          <w:t>4.10 HU10 Consultar Kardex y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BAE717" w14:textId="25C2F5FD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70" w:history="1">
        <w:r w:rsidRPr="00A8198D">
          <w:rPr>
            <w:rStyle w:val="Hyperlink"/>
            <w:rFonts w:ascii="Arial" w:hAnsi="Arial" w:cs="Arial"/>
            <w:noProof/>
            <w:lang w:val="es-CL"/>
          </w:rPr>
          <w:t>4.11 HU11 Recibir alertas de stock 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4016AD" w14:textId="61F37449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71" w:history="1">
        <w:r w:rsidRPr="00A8198D">
          <w:rPr>
            <w:rStyle w:val="Hyperlink"/>
            <w:rFonts w:ascii="Arial" w:hAnsi="Arial" w:cs="Arial"/>
            <w:noProof/>
            <w:lang w:val="es-CL"/>
          </w:rPr>
          <w:t>4.12 HU12 Utilizar código de barras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B2C2F6" w14:textId="30E31347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72" w:history="1">
        <w:r w:rsidRPr="00A8198D">
          <w:rPr>
            <w:rStyle w:val="Hyperlink"/>
            <w:rFonts w:ascii="Arial" w:hAnsi="Arial" w:cs="Arial"/>
            <w:noProof/>
            <w:lang w:val="es-CL"/>
          </w:rPr>
          <w:t>4.13 HU13 Operar offline y sincronizar cambios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EE4896" w14:textId="217B8452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73" w:history="1">
        <w:r w:rsidRPr="00A8198D">
          <w:rPr>
            <w:rStyle w:val="Hyperlink"/>
            <w:rFonts w:ascii="Arial" w:hAnsi="Arial" w:cs="Arial"/>
            <w:noProof/>
            <w:lang w:val="es-CL"/>
          </w:rPr>
          <w:t>4.14 HU14 Registrar una venta en el 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6367A6" w14:textId="237D1D75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74" w:history="1">
        <w:r w:rsidRPr="00A8198D">
          <w:rPr>
            <w:rStyle w:val="Hyperlink"/>
            <w:rFonts w:ascii="Arial" w:hAnsi="Arial" w:cs="Arial"/>
            <w:noProof/>
            <w:lang w:val="es-CL"/>
          </w:rPr>
          <w:t>4.15 HU15 Aplicar descuentos en una venta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8C3E3E" w14:textId="53970032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75" w:history="1">
        <w:r w:rsidRPr="00A8198D">
          <w:rPr>
            <w:rStyle w:val="Hyperlink"/>
            <w:rFonts w:ascii="Arial" w:hAnsi="Arial" w:cs="Arial"/>
            <w:noProof/>
            <w:lang w:val="es-CL"/>
          </w:rPr>
          <w:t>4.16 HU16 Gestionar medios y pagos divididos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3CC2F0" w14:textId="143522D9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76" w:history="1">
        <w:r w:rsidRPr="00A8198D">
          <w:rPr>
            <w:rStyle w:val="Hyperlink"/>
            <w:rFonts w:ascii="Arial" w:hAnsi="Arial" w:cs="Arial"/>
            <w:noProof/>
            <w:lang w:val="es-CL"/>
          </w:rPr>
          <w:t>4.17 HU17 Abrir caja por turno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0F590A" w14:textId="26D5B04E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77" w:history="1">
        <w:r w:rsidRPr="00A8198D">
          <w:rPr>
            <w:rStyle w:val="Hyperlink"/>
            <w:rFonts w:ascii="Arial" w:hAnsi="Arial" w:cs="Arial"/>
            <w:noProof/>
            <w:lang w:val="es-CL"/>
          </w:rPr>
          <w:t>4.18 HU18 Cerrar y cuadrar caja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D7A507" w14:textId="23FDD264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78" w:history="1">
        <w:r w:rsidRPr="00A8198D">
          <w:rPr>
            <w:rStyle w:val="Hyperlink"/>
            <w:rFonts w:ascii="Arial" w:hAnsi="Arial" w:cs="Arial"/>
            <w:noProof/>
            <w:lang w:val="es-CL"/>
          </w:rPr>
          <w:t>4.19 HU19 Registrar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E2F9ED" w14:textId="65799AA4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79" w:history="1">
        <w:r w:rsidRPr="00A8198D">
          <w:rPr>
            <w:rStyle w:val="Hyperlink"/>
            <w:rFonts w:ascii="Arial" w:hAnsi="Arial" w:cs="Arial"/>
            <w:noProof/>
            <w:lang w:val="es-CL"/>
          </w:rPr>
          <w:t>4.20 HU20 Registrar ventas fiadas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9AC0A8" w14:textId="649B5DA7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80" w:history="1">
        <w:r w:rsidRPr="00A8198D">
          <w:rPr>
            <w:rStyle w:val="Hyperlink"/>
            <w:rFonts w:ascii="Arial" w:hAnsi="Arial" w:cs="Arial"/>
            <w:noProof/>
            <w:lang w:val="es-CL"/>
          </w:rPr>
          <w:t>4.21 HU21 Registrar abonos y pagos de 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DDB26B" w14:textId="311474DC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81" w:history="1">
        <w:r w:rsidRPr="00A8198D">
          <w:rPr>
            <w:rStyle w:val="Hyperlink"/>
            <w:rFonts w:ascii="Arial" w:hAnsi="Arial" w:cs="Arial"/>
            <w:noProof/>
            <w:lang w:val="es-CL"/>
          </w:rPr>
          <w:t>4.22 HU22 Consultar saldo y estado de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126DFE" w14:textId="726BFAD8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82" w:history="1">
        <w:r w:rsidRPr="00A8198D">
          <w:rPr>
            <w:rStyle w:val="Hyperlink"/>
            <w:rFonts w:ascii="Arial" w:hAnsi="Arial" w:cs="Arial"/>
            <w:noProof/>
            <w:lang w:val="es-CL"/>
          </w:rPr>
          <w:t>4.23 HU23 Gestionar devoluciones y anulaciones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1268D1" w14:textId="46EFB645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83" w:history="1">
        <w:r w:rsidRPr="00A8198D">
          <w:rPr>
            <w:rStyle w:val="Hyperlink"/>
            <w:rFonts w:ascii="Arial" w:hAnsi="Arial" w:cs="Arial"/>
            <w:noProof/>
            <w:lang w:val="es-CL"/>
          </w:rPr>
          <w:t>4.24 HU24 Auditar movimientos sensibles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4BCE99" w14:textId="5BAE70AA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84" w:history="1">
        <w:r w:rsidRPr="00A8198D">
          <w:rPr>
            <w:rStyle w:val="Hyperlink"/>
            <w:rFonts w:ascii="Arial" w:hAnsi="Arial" w:cs="Arial"/>
            <w:noProof/>
            <w:lang w:val="es-CL"/>
          </w:rPr>
          <w:t>4.25 HU25 Gestionar proveedores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41B805" w14:textId="7EE500C8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85" w:history="1">
        <w:r w:rsidRPr="00A8198D">
          <w:rPr>
            <w:rStyle w:val="Hyperlink"/>
            <w:rFonts w:ascii="Arial" w:hAnsi="Arial" w:cs="Arial"/>
            <w:noProof/>
            <w:lang w:val="es-CL"/>
          </w:rPr>
          <w:t>4.26 HU26 Crear órdenes de compra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3D7C26" w14:textId="0E4CD753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86" w:history="1">
        <w:r w:rsidRPr="00A8198D">
          <w:rPr>
            <w:rStyle w:val="Hyperlink"/>
            <w:rFonts w:ascii="Arial" w:hAnsi="Arial" w:cs="Arial"/>
            <w:noProof/>
            <w:lang w:val="es-CL"/>
          </w:rPr>
          <w:t>4.27 HU27 Recepcionar mercadería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D07999" w14:textId="0FD87203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87" w:history="1">
        <w:r w:rsidRPr="00A8198D">
          <w:rPr>
            <w:rStyle w:val="Hyperlink"/>
            <w:rFonts w:ascii="Arial" w:hAnsi="Arial" w:cs="Arial"/>
            <w:noProof/>
            <w:lang w:val="es-CL"/>
          </w:rPr>
          <w:t>4.28 HU28 Actualizar inventario desde recepción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D5BA7A" w14:textId="2F60A890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88" w:history="1">
        <w:r w:rsidRPr="00A8198D">
          <w:rPr>
            <w:rStyle w:val="Hyperlink"/>
            <w:rFonts w:ascii="Arial" w:hAnsi="Arial" w:cs="Arial"/>
            <w:noProof/>
            <w:lang w:val="es-CL"/>
          </w:rPr>
          <w:t>4.29 HU29 Importar datos mediante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5F9045" w14:textId="77452553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89" w:history="1">
        <w:r w:rsidRPr="00A8198D">
          <w:rPr>
            <w:rStyle w:val="Hyperlink"/>
            <w:rFonts w:ascii="Arial" w:hAnsi="Arial" w:cs="Arial"/>
            <w:noProof/>
            <w:lang w:val="es-CL"/>
          </w:rPr>
          <w:t>4.30 HU30 Visualizar dashboard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2E7884" w14:textId="03969436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90" w:history="1">
        <w:r w:rsidRPr="00A8198D">
          <w:rPr>
            <w:rStyle w:val="Hyperlink"/>
            <w:rFonts w:ascii="Arial" w:hAnsi="Arial" w:cs="Arial"/>
            <w:noProof/>
            <w:lang w:val="es-CL"/>
          </w:rPr>
          <w:t>4.31 HU31 Consultar reportes de 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D22471" w14:textId="6EC5CE54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91" w:history="1">
        <w:r w:rsidRPr="00A8198D">
          <w:rPr>
            <w:rStyle w:val="Hyperlink"/>
            <w:rFonts w:ascii="Arial" w:hAnsi="Arial" w:cs="Arial"/>
            <w:noProof/>
            <w:lang w:val="es-CL"/>
          </w:rPr>
          <w:t>4.32 HU32 Consultar reportes de inventario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CCB747" w14:textId="7475BCA7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92" w:history="1">
        <w:r w:rsidRPr="00A8198D">
          <w:rPr>
            <w:rStyle w:val="Hyperlink"/>
            <w:rFonts w:ascii="Arial" w:hAnsi="Arial" w:cs="Arial"/>
            <w:noProof/>
            <w:lang w:val="es-CL"/>
          </w:rPr>
          <w:t>4.33 HU33 Utilizar apoyo de IA visual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9FE96B" w14:textId="3D3EA569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93" w:history="1">
        <w:r w:rsidRPr="00A8198D">
          <w:rPr>
            <w:rStyle w:val="Hyperlink"/>
            <w:rFonts w:ascii="Arial" w:hAnsi="Arial" w:cs="Arial"/>
            <w:noProof/>
            <w:lang w:val="es-CL"/>
          </w:rPr>
          <w:t>4.34 HU34 Privacidad de datos personales y régimen legal (Ley 21.719)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CAAAC7" w14:textId="24AD57F8" w:rsidR="0066449B" w:rsidRDefault="0066449B" w:rsidP="006F03DD">
      <w:pPr>
        <w:pStyle w:val="TOC2"/>
        <w:tabs>
          <w:tab w:val="right" w:leader="dot" w:pos="9638"/>
        </w:tabs>
        <w:spacing w:line="360" w:lineRule="auto"/>
        <w:rPr>
          <w:noProof/>
        </w:rPr>
      </w:pPr>
      <w:hyperlink w:anchor="_Toc242044794" w:history="1">
        <w:r w:rsidRPr="00A8198D">
          <w:rPr>
            <w:rStyle w:val="Hyperlink"/>
            <w:rFonts w:ascii="Arial" w:hAnsi="Arial" w:cs="Arial"/>
            <w:noProof/>
            <w:lang w:val="es-CL"/>
          </w:rPr>
          <w:t>4.35 HU35 Control de costos y cuotas de consumo de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066658" w14:textId="1514002A" w:rsidR="0066449B" w:rsidRDefault="0066449B" w:rsidP="006F03DD">
      <w:pPr>
        <w:pStyle w:val="TOC1"/>
        <w:tabs>
          <w:tab w:val="right" w:leader="dot" w:pos="9638"/>
        </w:tabs>
        <w:spacing w:line="360" w:lineRule="auto"/>
        <w:rPr>
          <w:noProof/>
        </w:rPr>
      </w:pPr>
      <w:hyperlink w:anchor="_Toc242044795" w:history="1">
        <w:r w:rsidRPr="00A8198D">
          <w:rPr>
            <w:rStyle w:val="Hyperlink"/>
            <w:rFonts w:ascii="Arial" w:hAnsi="Arial" w:cs="Arial"/>
            <w:noProof/>
            <w:lang w:val="es-CL"/>
          </w:rPr>
          <w:t>5 Elementos técnicos y trabajo de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90ED79" w14:textId="172EB92A" w:rsidR="0066449B" w:rsidRDefault="0066449B" w:rsidP="006F03DD">
      <w:pPr>
        <w:pStyle w:val="TOC1"/>
        <w:tabs>
          <w:tab w:val="right" w:leader="dot" w:pos="9638"/>
        </w:tabs>
        <w:spacing w:line="360" w:lineRule="auto"/>
        <w:rPr>
          <w:noProof/>
        </w:rPr>
      </w:pPr>
      <w:hyperlink w:anchor="_Toc242044796" w:history="1">
        <w:r w:rsidRPr="00A8198D">
          <w:rPr>
            <w:rStyle w:val="Hyperlink"/>
            <w:rFonts w:ascii="Arial" w:hAnsi="Arial" w:cs="Arial"/>
            <w:noProof/>
            <w:lang w:val="es-CL"/>
          </w:rPr>
          <w:t>6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F31AF1" w14:textId="7E82C862" w:rsidR="0066449B" w:rsidRDefault="0066449B" w:rsidP="006F03DD">
      <w:pPr>
        <w:pStyle w:val="TOC1"/>
        <w:tabs>
          <w:tab w:val="right" w:leader="dot" w:pos="9638"/>
        </w:tabs>
        <w:spacing w:line="360" w:lineRule="auto"/>
        <w:rPr>
          <w:noProof/>
        </w:rPr>
      </w:pPr>
      <w:hyperlink w:anchor="_Toc242044797" w:history="1">
        <w:r w:rsidRPr="00A8198D">
          <w:rPr>
            <w:rStyle w:val="Hyperlink"/>
            <w:rFonts w:ascii="Arial" w:hAnsi="Arial" w:cs="Arial"/>
            <w:noProof/>
            <w:lang w:val="es-CL"/>
          </w:rPr>
          <w:t>7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_Toc242044797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579648" w14:textId="4C5D5D2D" w:rsidR="007C2A82" w:rsidRPr="0066449B" w:rsidRDefault="00000000" w:rsidP="006F03DD">
      <w:pPr>
        <w:pStyle w:val="TOC11"/>
        <w:spacing w:line="360" w:lineRule="auto"/>
        <w:rPr>
          <w:rFonts w:ascii="Arial" w:hAnsi="Arial" w:cs="Arial"/>
          <w:sz w:val="22"/>
        </w:rPr>
      </w:pPr>
      <w:r w:rsidRPr="0066449B">
        <w:rPr>
          <w:rFonts w:ascii="Arial" w:hAnsi="Arial" w:cs="Arial"/>
          <w:sz w:val="22"/>
        </w:rPr>
        <w:fldChar w:fldCharType="end"/>
      </w:r>
    </w:p>
    <w:p w14:paraId="3C2D510D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</w:rPr>
        <w:br w:type="page"/>
      </w:r>
    </w:p>
    <w:p w14:paraId="318B342B" w14:textId="77777777" w:rsidR="007C2A82" w:rsidRPr="0066449B" w:rsidRDefault="00000000" w:rsidP="006F03DD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1" w:name="_Toc242044756"/>
      <w:r w:rsidRPr="0066449B">
        <w:rPr>
          <w:rFonts w:ascii="Arial" w:hAnsi="Arial" w:cs="Arial"/>
          <w:lang w:val="es-CL"/>
        </w:rPr>
        <w:lastRenderedPageBreak/>
        <w:t xml:space="preserve">1 </w:t>
      </w:r>
      <w:proofErr w:type="gramStart"/>
      <w:r w:rsidRPr="0066449B">
        <w:rPr>
          <w:rFonts w:ascii="Arial" w:hAnsi="Arial" w:cs="Arial"/>
          <w:sz w:val="28"/>
          <w:lang w:val="es-CL"/>
        </w:rPr>
        <w:t>Resumen</w:t>
      </w:r>
      <w:proofErr w:type="gramEnd"/>
      <w:r w:rsidRPr="0066449B">
        <w:rPr>
          <w:rFonts w:ascii="Arial" w:hAnsi="Arial" w:cs="Arial"/>
          <w:sz w:val="28"/>
          <w:lang w:val="es-CL"/>
        </w:rPr>
        <w:t xml:space="preserve"> ejecutivo</w:t>
      </w:r>
      <w:bookmarkEnd w:id="1"/>
    </w:p>
    <w:p w14:paraId="445D244C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 xml:space="preserve">El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 de </w:t>
      </w:r>
      <w:proofErr w:type="spellStart"/>
      <w:r w:rsidRPr="0066449B">
        <w:rPr>
          <w:rFonts w:ascii="Arial" w:hAnsi="Arial" w:cs="Arial"/>
          <w:lang w:val="es-CL"/>
        </w:rPr>
        <w:t>Localito</w:t>
      </w:r>
      <w:proofErr w:type="spellEnd"/>
      <w:r w:rsidRPr="0066449B">
        <w:rPr>
          <w:rFonts w:ascii="Arial" w:hAnsi="Arial" w:cs="Arial"/>
          <w:lang w:val="es-CL"/>
        </w:rPr>
        <w:t xml:space="preserve"> representa capacidades y trabajo de calidad necesarios para la PWA SaaS. La fuente del repositorio mantiene historias HU01 a HU33, elementos técnicos y actividades de entrega. Los elementos futuros se ordenan por valor, riesgo y dependencia; no se comprometen a los </w:t>
      </w:r>
      <w:proofErr w:type="spellStart"/>
      <w:r w:rsidRPr="0066449B">
        <w:rPr>
          <w:rFonts w:ascii="Arial" w:hAnsi="Arial" w:cs="Arial"/>
          <w:lang w:val="es-CL"/>
        </w:rPr>
        <w:t>Sprints</w:t>
      </w:r>
      <w:proofErr w:type="spellEnd"/>
      <w:r w:rsidRPr="0066449B">
        <w:rPr>
          <w:rFonts w:ascii="Arial" w:hAnsi="Arial" w:cs="Arial"/>
          <w:lang w:val="es-CL"/>
        </w:rPr>
        <w:t xml:space="preserve"> 5 a 8 antes del </w:t>
      </w:r>
      <w:proofErr w:type="spellStart"/>
      <w:r w:rsidRPr="0066449B">
        <w:rPr>
          <w:rFonts w:ascii="Arial" w:hAnsi="Arial" w:cs="Arial"/>
          <w:lang w:val="es-CL"/>
        </w:rPr>
        <w:t>Planning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444646CF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Esta versión conserva los estados y responsables documentados y desarrolla historias con criterios observables. Esos criterios son un refinamiento documental propuesto para revisión del equipo. No se inventan estimaciones aprobadas, actas de aceptación o nuevas fechas reales de término.</w:t>
      </w:r>
    </w:p>
    <w:p w14:paraId="57174CD0" w14:textId="77777777" w:rsidR="007C2A82" w:rsidRPr="0066449B" w:rsidRDefault="00000000" w:rsidP="006F03DD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2" w:name="_Toc242044757"/>
      <w:r w:rsidRPr="0066449B">
        <w:rPr>
          <w:rFonts w:ascii="Arial" w:hAnsi="Arial" w:cs="Arial"/>
          <w:lang w:val="es-CL"/>
        </w:rPr>
        <w:t xml:space="preserve">2 </w:t>
      </w:r>
      <w:proofErr w:type="gramStart"/>
      <w:r w:rsidRPr="0066449B">
        <w:rPr>
          <w:rFonts w:ascii="Arial" w:hAnsi="Arial" w:cs="Arial"/>
          <w:lang w:val="es-CL"/>
        </w:rPr>
        <w:t>Introducción</w:t>
      </w:r>
      <w:proofErr w:type="gramEnd"/>
      <w:r w:rsidRPr="0066449B">
        <w:rPr>
          <w:rFonts w:ascii="Arial" w:hAnsi="Arial" w:cs="Arial"/>
          <w:lang w:val="es-CL"/>
        </w:rPr>
        <w:t xml:space="preserve"> y criterio de elaboración</w:t>
      </w:r>
      <w:bookmarkEnd w:id="2"/>
    </w:p>
    <w:p w14:paraId="33EAAAB2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 xml:space="preserve">La Guía Scrum caracteriza el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 como trabajo ordenado y emergente del producto (Schwaber y Sutherland, 2020). </w:t>
      </w:r>
      <w:proofErr w:type="spellStart"/>
      <w:r w:rsidRPr="0066449B">
        <w:rPr>
          <w:rFonts w:ascii="Arial" w:hAnsi="Arial" w:cs="Arial"/>
          <w:lang w:val="es-CL"/>
        </w:rPr>
        <w:t>Localito</w:t>
      </w:r>
      <w:proofErr w:type="spellEnd"/>
      <w:r w:rsidRPr="0066449B">
        <w:rPr>
          <w:rFonts w:ascii="Arial" w:hAnsi="Arial" w:cs="Arial"/>
          <w:lang w:val="es-CL"/>
        </w:rPr>
        <w:t xml:space="preserve"> utiliza identificadores estables para relacionar capacidades con </w:t>
      </w:r>
      <w:proofErr w:type="spellStart"/>
      <w:r w:rsidRPr="0066449B">
        <w:rPr>
          <w:rFonts w:ascii="Arial" w:hAnsi="Arial" w:cs="Arial"/>
          <w:lang w:val="es-CL"/>
        </w:rPr>
        <w:t>Sprints</w:t>
      </w:r>
      <w:proofErr w:type="spellEnd"/>
      <w:r w:rsidRPr="0066449B">
        <w:rPr>
          <w:rFonts w:ascii="Arial" w:hAnsi="Arial" w:cs="Arial"/>
          <w:lang w:val="es-CL"/>
        </w:rPr>
        <w:t xml:space="preserve"> y pruebas. La historia se formula desde el usuario y el resultado, evitando que una tecnología sea el objetivo por sí sola.</w:t>
      </w:r>
    </w:p>
    <w:p w14:paraId="4CA32E0E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La prioridad responde a dependencias concretas: identidad precede a permisos, catálogo precede a venta, y venta y movimientos preceden a conciliación. La calidad transversal también se incorpora porque una funcionalidad que mezcla negocios o pierde datos no aporta un incremento utilizable. Los identificadores de pruebas propuestos se relacionan por tema con el Plan de Pruebas y no se marcan ejecutados.</w:t>
      </w:r>
    </w:p>
    <w:p w14:paraId="2B2A9C30" w14:textId="77777777" w:rsidR="007C2A82" w:rsidRPr="0066449B" w:rsidRDefault="00000000" w:rsidP="006F03DD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3" w:name="_Toc242044758"/>
      <w:r w:rsidRPr="0066449B">
        <w:rPr>
          <w:rFonts w:ascii="Arial" w:hAnsi="Arial" w:cs="Arial"/>
          <w:lang w:val="es-CL"/>
        </w:rPr>
        <w:t xml:space="preserve">3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</w:t>
      </w:r>
      <w:proofErr w:type="spellStart"/>
      <w:r w:rsidRPr="0066449B">
        <w:rPr>
          <w:rFonts w:ascii="Arial" w:hAnsi="Arial" w:cs="Arial"/>
          <w:lang w:val="es-CL"/>
        </w:rPr>
        <w:t>Goal</w:t>
      </w:r>
      <w:proofErr w:type="spellEnd"/>
      <w:r w:rsidRPr="0066449B">
        <w:rPr>
          <w:rFonts w:ascii="Arial" w:hAnsi="Arial" w:cs="Arial"/>
          <w:lang w:val="es-CL"/>
        </w:rPr>
        <w:t xml:space="preserve"> y política de refinamiento</w:t>
      </w:r>
      <w:bookmarkEnd w:id="3"/>
    </w:p>
    <w:p w14:paraId="1CB6B3C2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El objetivo es entregar una PWA SaaS para gestionar ventas, inventario, clientes, caja, compras y reportes desde una interfaz simple y segura. El refinamiento debe comprobar actor, valor, dependencias y aceptación. Se puede dividir una historia amplia cuando una parte no permite una demostración independiente o mezcla reglas difíciles de validar.</w:t>
      </w:r>
    </w:p>
    <w:p w14:paraId="281AD68B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 xml:space="preserve">No se asignan puntos históricos sin registro. Las fechas de la fuente pertenecen al seguimiento descrito en Trello. La aparición de funciones de cliente, compras o IA en el código se registra como evidencia técnica; si sus tarjetas siguen en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Backlog, el documento conserva esa diferencia.</w:t>
      </w:r>
    </w:p>
    <w:p w14:paraId="28A56DC3" w14:textId="77777777" w:rsidR="007C2A82" w:rsidRPr="0066449B" w:rsidRDefault="00000000" w:rsidP="006F03DD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4" w:name="_Toc242044759"/>
      <w:r w:rsidRPr="0066449B">
        <w:rPr>
          <w:rFonts w:ascii="Arial" w:hAnsi="Arial" w:cs="Arial"/>
          <w:lang w:val="es-CL"/>
        </w:rPr>
        <w:lastRenderedPageBreak/>
        <w:t xml:space="preserve">4 </w:t>
      </w:r>
      <w:proofErr w:type="gramStart"/>
      <w:r w:rsidRPr="0066449B">
        <w:rPr>
          <w:rFonts w:ascii="Arial" w:hAnsi="Arial" w:cs="Arial"/>
          <w:lang w:val="es-CL"/>
        </w:rPr>
        <w:t>Historias</w:t>
      </w:r>
      <w:proofErr w:type="gramEnd"/>
      <w:r w:rsidRPr="0066449B">
        <w:rPr>
          <w:rFonts w:ascii="Arial" w:hAnsi="Arial" w:cs="Arial"/>
          <w:lang w:val="es-CL"/>
        </w:rPr>
        <w:t xml:space="preserve"> de usuario y criterios desarrollados</w:t>
      </w:r>
      <w:bookmarkEnd w:id="4"/>
    </w:p>
    <w:p w14:paraId="6D708E74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Las condiciones siguientes son un refinamiento documental para validar con el equipo. Cada verificación conserva datos iniciales, acción y resultado, incluyendo rechazos y recursos ajenos. La elaboración de criterios no acredita una nueva ejecución ni modifica el estado histórico de la historia.</w:t>
      </w:r>
    </w:p>
    <w:p w14:paraId="1215F653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5" w:name="_Toc242044760"/>
      <w:r w:rsidRPr="0066449B">
        <w:rPr>
          <w:rFonts w:ascii="Arial" w:hAnsi="Arial" w:cs="Arial"/>
          <w:lang w:val="es-CL"/>
        </w:rPr>
        <w:t xml:space="preserve">4.1 HU01 Autenticarse en </w:t>
      </w:r>
      <w:proofErr w:type="spellStart"/>
      <w:r w:rsidRPr="0066449B">
        <w:rPr>
          <w:rFonts w:ascii="Arial" w:hAnsi="Arial" w:cs="Arial"/>
          <w:lang w:val="es-CL"/>
        </w:rPr>
        <w:t>Localito</w:t>
      </w:r>
      <w:bookmarkEnd w:id="5"/>
      <w:proofErr w:type="spellEnd"/>
    </w:p>
    <w:p w14:paraId="6F977D21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 xml:space="preserve">Como usuario, quiero autenticarme en </w:t>
      </w:r>
      <w:proofErr w:type="spellStart"/>
      <w:r w:rsidRPr="0066449B">
        <w:rPr>
          <w:rFonts w:ascii="Arial" w:hAnsi="Arial" w:cs="Arial"/>
          <w:lang w:val="es-CL"/>
        </w:rPr>
        <w:t>Localito</w:t>
      </w:r>
      <w:proofErr w:type="spellEnd"/>
      <w:r w:rsidRPr="0066449B">
        <w:rPr>
          <w:rFonts w:ascii="Arial" w:hAnsi="Arial" w:cs="Arial"/>
          <w:lang w:val="es-CL"/>
        </w:rPr>
        <w:t xml:space="preserve"> para acceder a las operaciones de mi negocio.</w:t>
      </w:r>
    </w:p>
    <w:p w14:paraId="21A856EC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Hecho según el registro documental del Sprint 1. </w:t>
      </w:r>
      <w:proofErr w:type="spell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documental: Camilo.</w:t>
      </w:r>
    </w:p>
    <w:p w14:paraId="521B5FFE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Credenciales válidas devuelven una sesión y contexto del usuario.</w:t>
      </w:r>
    </w:p>
    <w:p w14:paraId="7F3E7F51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Credenciales incorrectas se rechazan sin revelar el hash.</w:t>
      </w:r>
    </w:p>
    <w:p w14:paraId="1BA743C9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 xml:space="preserve">Una sesión ausente no accede a </w:t>
      </w:r>
      <w:proofErr w:type="spellStart"/>
      <w:r w:rsidRPr="0066449B">
        <w:rPr>
          <w:rFonts w:ascii="Arial" w:hAnsi="Arial" w:cs="Arial"/>
          <w:lang w:val="es-CL"/>
        </w:rPr>
        <w:t>endpoints</w:t>
      </w:r>
      <w:proofErr w:type="spellEnd"/>
      <w:r w:rsidRPr="0066449B">
        <w:rPr>
          <w:rFonts w:ascii="Arial" w:hAnsi="Arial" w:cs="Arial"/>
          <w:lang w:val="es-CL"/>
        </w:rPr>
        <w:t xml:space="preserve"> protegidos.</w:t>
      </w:r>
    </w:p>
    <w:p w14:paraId="7AE02525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auth.ts</w:t>
      </w:r>
      <w:proofErr w:type="spellEnd"/>
      <w:r w:rsidRPr="0066449B">
        <w:rPr>
          <w:rFonts w:ascii="Arial" w:hAnsi="Arial" w:cs="Arial"/>
          <w:lang w:val="es-CL"/>
        </w:rPr>
        <w:t xml:space="preserve"> y </w:t>
      </w:r>
      <w:proofErr w:type="spellStart"/>
      <w:proofErr w:type="gramStart"/>
      <w:r w:rsidRPr="0066449B">
        <w:rPr>
          <w:rFonts w:ascii="Arial" w:hAnsi="Arial" w:cs="Arial"/>
          <w:lang w:val="es-CL"/>
        </w:rPr>
        <w:t>server</w:t>
      </w:r>
      <w:proofErr w:type="gramEnd"/>
      <w:r w:rsidRPr="0066449B">
        <w:rPr>
          <w:rFonts w:ascii="Arial" w:hAnsi="Arial" w:cs="Arial"/>
          <w:lang w:val="es-CL"/>
        </w:rPr>
        <w:t>.ts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03FE0650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6" w:name="_Toc242044761"/>
      <w:r w:rsidRPr="0066449B">
        <w:rPr>
          <w:rFonts w:ascii="Arial" w:hAnsi="Arial" w:cs="Arial"/>
          <w:lang w:val="es-CL"/>
        </w:rPr>
        <w:t>4.2 HU02 Gestionar roles y permisos</w:t>
      </w:r>
      <w:bookmarkEnd w:id="6"/>
    </w:p>
    <w:p w14:paraId="4344E6EE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gestionar roles y permisos para delimitar las acciones de mis vendedores.</w:t>
      </w:r>
    </w:p>
    <w:p w14:paraId="455C1752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Hecho según el registro documental del Sprint 1. </w:t>
      </w:r>
      <w:proofErr w:type="spell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documental: Camilo.</w:t>
      </w:r>
    </w:p>
    <w:p w14:paraId="78F77CFA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Un vendedor no obtiene permisos administrativos por alterar el cliente.</w:t>
      </w:r>
    </w:p>
    <w:p w14:paraId="49827B01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 xml:space="preserve">Un </w:t>
      </w:r>
      <w:proofErr w:type="spellStart"/>
      <w:r w:rsidRPr="0066449B">
        <w:rPr>
          <w:rFonts w:ascii="Arial" w:hAnsi="Arial" w:cs="Arial"/>
          <w:lang w:val="es-CL"/>
        </w:rPr>
        <w:t>owner</w:t>
      </w:r>
      <w:proofErr w:type="spellEnd"/>
      <w:r w:rsidRPr="0066449B">
        <w:rPr>
          <w:rFonts w:ascii="Arial" w:hAnsi="Arial" w:cs="Arial"/>
          <w:lang w:val="es-CL"/>
        </w:rPr>
        <w:t xml:space="preserve"> autorizado accede a gestión.</w:t>
      </w:r>
    </w:p>
    <w:p w14:paraId="2DB5BCB1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 xml:space="preserve">Los </w:t>
      </w:r>
      <w:proofErr w:type="spellStart"/>
      <w:r w:rsidRPr="0066449B">
        <w:rPr>
          <w:rFonts w:ascii="Arial" w:hAnsi="Arial" w:cs="Arial"/>
          <w:lang w:val="es-CL"/>
        </w:rPr>
        <w:t>endpoints</w:t>
      </w:r>
      <w:proofErr w:type="spellEnd"/>
      <w:r w:rsidRPr="0066449B">
        <w:rPr>
          <w:rFonts w:ascii="Arial" w:hAnsi="Arial" w:cs="Arial"/>
          <w:lang w:val="es-CL"/>
        </w:rPr>
        <w:t xml:space="preserve"> rechazan un rol insuficiente con estado comprensible.</w:t>
      </w:r>
    </w:p>
    <w:p w14:paraId="30149849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requireRoles</w:t>
      </w:r>
      <w:proofErr w:type="spellEnd"/>
      <w:r w:rsidRPr="0066449B">
        <w:rPr>
          <w:rFonts w:ascii="Arial" w:hAnsi="Arial" w:cs="Arial"/>
          <w:lang w:val="es-CL"/>
        </w:rPr>
        <w:t xml:space="preserve"> en </w:t>
      </w:r>
      <w:proofErr w:type="spellStart"/>
      <w:proofErr w:type="gramStart"/>
      <w:r w:rsidRPr="0066449B">
        <w:rPr>
          <w:rFonts w:ascii="Arial" w:hAnsi="Arial" w:cs="Arial"/>
          <w:lang w:val="es-CL"/>
        </w:rPr>
        <w:t>server</w:t>
      </w:r>
      <w:proofErr w:type="gramEnd"/>
      <w:r w:rsidRPr="0066449B">
        <w:rPr>
          <w:rFonts w:ascii="Arial" w:hAnsi="Arial" w:cs="Arial"/>
          <w:lang w:val="es-CL"/>
        </w:rPr>
        <w:t>.ts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2122F506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7" w:name="_Toc242044762"/>
      <w:r w:rsidRPr="0066449B">
        <w:rPr>
          <w:rFonts w:ascii="Arial" w:hAnsi="Arial" w:cs="Arial"/>
          <w:lang w:val="es-CL"/>
        </w:rPr>
        <w:t>4.3 HU03 Aislar datos por negocio</w:t>
      </w:r>
      <w:bookmarkEnd w:id="7"/>
    </w:p>
    <w:p w14:paraId="551EAC1D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aislar datos por negocio para mantener separados mis registros.</w:t>
      </w:r>
    </w:p>
    <w:p w14:paraId="14BDB293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Hecho según el registro documental del Sprint 1. </w:t>
      </w:r>
      <w:proofErr w:type="spell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documental: Camilo.</w:t>
      </w:r>
    </w:p>
    <w:p w14:paraId="4C78634E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El negocio se deriva de la sesión.</w:t>
      </w:r>
    </w:p>
    <w:p w14:paraId="41868020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Un producto ajeno no puede venderse ni modificarse.</w:t>
      </w:r>
    </w:p>
    <w:p w14:paraId="5FEE2ED4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Las consultas devuelven únicamente registros permitidos.</w:t>
      </w:r>
    </w:p>
    <w:p w14:paraId="4F8767BC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lastRenderedPageBreak/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tenantIdFromRequest</w:t>
      </w:r>
      <w:proofErr w:type="spellEnd"/>
      <w:r w:rsidRPr="0066449B">
        <w:rPr>
          <w:rFonts w:ascii="Arial" w:hAnsi="Arial" w:cs="Arial"/>
          <w:lang w:val="es-CL"/>
        </w:rPr>
        <w:t xml:space="preserve"> y </w:t>
      </w:r>
      <w:proofErr w:type="spellStart"/>
      <w:r w:rsidRPr="0066449B">
        <w:rPr>
          <w:rFonts w:ascii="Arial" w:hAnsi="Arial" w:cs="Arial"/>
          <w:lang w:val="es-CL"/>
        </w:rPr>
        <w:t>repository.ts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18A386A5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8" w:name="_Toc242044763"/>
      <w:r w:rsidRPr="0066449B">
        <w:rPr>
          <w:rFonts w:ascii="Arial" w:hAnsi="Arial" w:cs="Arial"/>
          <w:lang w:val="es-CL"/>
        </w:rPr>
        <w:t>4.4 HU04 Gestionar negocio y local</w:t>
      </w:r>
      <w:bookmarkEnd w:id="8"/>
    </w:p>
    <w:p w14:paraId="54711845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gestionar negocio y local para mantener información operativa vigente.</w:t>
      </w:r>
    </w:p>
    <w:p w14:paraId="11BCEEFA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Hecho según el registro documental del Sprint 2. </w:t>
      </w:r>
      <w:proofErr w:type="spell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documental: Camilo.</w:t>
      </w:r>
    </w:p>
    <w:p w14:paraId="1828B37B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guardan datos del negocio autenticado.</w:t>
      </w:r>
    </w:p>
    <w:p w14:paraId="6C7A342C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Campos y preferencias inválidos se rechazan.</w:t>
      </w:r>
    </w:p>
    <w:p w14:paraId="2730688F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La edición no permite modificar otro negocio.</w:t>
      </w:r>
    </w:p>
    <w:p w14:paraId="0727F112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>: /</w:t>
      </w:r>
      <w:proofErr w:type="spellStart"/>
      <w:r w:rsidRPr="0066449B">
        <w:rPr>
          <w:rFonts w:ascii="Arial" w:hAnsi="Arial" w:cs="Arial"/>
          <w:lang w:val="es-CL"/>
        </w:rPr>
        <w:t>tenant</w:t>
      </w:r>
      <w:proofErr w:type="spellEnd"/>
      <w:r w:rsidRPr="0066449B">
        <w:rPr>
          <w:rFonts w:ascii="Arial" w:hAnsi="Arial" w:cs="Arial"/>
          <w:lang w:val="es-CL"/>
        </w:rPr>
        <w:t xml:space="preserve"> y </w:t>
      </w:r>
      <w:proofErr w:type="spellStart"/>
      <w:r w:rsidRPr="0066449B">
        <w:rPr>
          <w:rFonts w:ascii="Arial" w:hAnsi="Arial" w:cs="Arial"/>
          <w:lang w:val="es-CL"/>
        </w:rPr>
        <w:t>businessPreferences.ts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2257FF15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9" w:name="_Toc242044764"/>
      <w:r w:rsidRPr="0066449B">
        <w:rPr>
          <w:rFonts w:ascii="Arial" w:hAnsi="Arial" w:cs="Arial"/>
          <w:lang w:val="es-CL"/>
        </w:rPr>
        <w:t>4.5 HU05 Administrar usuarios</w:t>
      </w:r>
      <w:bookmarkEnd w:id="9"/>
    </w:p>
    <w:p w14:paraId="24E17D4E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administrar usuarios para controlar cuentas del equipo.</w:t>
      </w:r>
    </w:p>
    <w:p w14:paraId="7990E768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Hecho según el registro documental del Sprint 2. </w:t>
      </w:r>
      <w:proofErr w:type="spell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documental: Camilo.</w:t>
      </w:r>
    </w:p>
    <w:p w14:paraId="470A8B53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El usuario nuevo se vincula al negocio.</w:t>
      </w:r>
    </w:p>
    <w:p w14:paraId="7A8FC372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valida rol y contraseña.</w:t>
      </w:r>
    </w:p>
    <w:p w14:paraId="7849D383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La desactivación limita acceso según la gestión de sesión existente.</w:t>
      </w:r>
    </w:p>
    <w:p w14:paraId="43444665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>: /</w:t>
      </w:r>
      <w:proofErr w:type="spellStart"/>
      <w:r w:rsidRPr="0066449B">
        <w:rPr>
          <w:rFonts w:ascii="Arial" w:hAnsi="Arial" w:cs="Arial"/>
          <w:lang w:val="es-CL"/>
        </w:rPr>
        <w:t>users</w:t>
      </w:r>
      <w:proofErr w:type="spellEnd"/>
      <w:r w:rsidRPr="0066449B">
        <w:rPr>
          <w:rFonts w:ascii="Arial" w:hAnsi="Arial" w:cs="Arial"/>
          <w:lang w:val="es-CL"/>
        </w:rPr>
        <w:t xml:space="preserve"> y repositorio.</w:t>
      </w:r>
    </w:p>
    <w:p w14:paraId="2D4D69A2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0" w:name="_Toc242044765"/>
      <w:r w:rsidRPr="0066449B">
        <w:rPr>
          <w:rFonts w:ascii="Arial" w:hAnsi="Arial" w:cs="Arial"/>
          <w:lang w:val="es-CL"/>
        </w:rPr>
        <w:t>4.6 HU06 Gestionar categorías de productos</w:t>
      </w:r>
      <w:bookmarkEnd w:id="10"/>
    </w:p>
    <w:p w14:paraId="0DDA36A2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gestionar categorías de productos para organizar el catálogo.</w:t>
      </w:r>
    </w:p>
    <w:p w14:paraId="076EA2F9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Hecho según el registro documental del Sprint 2. </w:t>
      </w:r>
      <w:proofErr w:type="spell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documental: Camilo.</w:t>
      </w:r>
    </w:p>
    <w:p w14:paraId="3A6ECDD3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Las categorías corresponden al negocio.</w:t>
      </w:r>
    </w:p>
    <w:p w14:paraId="47DAE74D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Un producto conserva relación válida.</w:t>
      </w:r>
    </w:p>
    <w:p w14:paraId="33E85209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La consulta no mezcla categorías ajenas.</w:t>
      </w:r>
    </w:p>
    <w:p w14:paraId="729FEDAC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categorias</w:t>
      </w:r>
      <w:proofErr w:type="spellEnd"/>
      <w:r w:rsidRPr="0066449B">
        <w:rPr>
          <w:rFonts w:ascii="Arial" w:hAnsi="Arial" w:cs="Arial"/>
          <w:lang w:val="es-CL"/>
        </w:rPr>
        <w:t xml:space="preserve"> en </w:t>
      </w:r>
      <w:proofErr w:type="spellStart"/>
      <w:r w:rsidRPr="0066449B">
        <w:rPr>
          <w:rFonts w:ascii="Arial" w:hAnsi="Arial" w:cs="Arial"/>
          <w:lang w:val="es-CL"/>
        </w:rPr>
        <w:t>schema.sql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7C6DC77B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1" w:name="_Toc242044766"/>
      <w:r w:rsidRPr="0066449B">
        <w:rPr>
          <w:rFonts w:ascii="Arial" w:hAnsi="Arial" w:cs="Arial"/>
          <w:lang w:val="es-CL"/>
        </w:rPr>
        <w:t>4.7 HU07 Gestionar catálogo de productos</w:t>
      </w:r>
      <w:bookmarkEnd w:id="11"/>
    </w:p>
    <w:p w14:paraId="1A8ABE62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gestionar catálogo de productos para vender productos con información vigente.</w:t>
      </w:r>
    </w:p>
    <w:p w14:paraId="57B68373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lastRenderedPageBreak/>
        <w:t xml:space="preserve">Estado al corte: Hecho según el registro documental del Sprint 2. </w:t>
      </w:r>
      <w:proofErr w:type="spell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documental: Camilo.</w:t>
      </w:r>
    </w:p>
    <w:p w14:paraId="0FDDC86B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Precio y datos obligatorios se validan.</w:t>
      </w:r>
    </w:p>
    <w:p w14:paraId="4A5E6B17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La edición queda visible en catálogo.</w:t>
      </w:r>
    </w:p>
    <w:p w14:paraId="233F305E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Un producto desactivado no se vende como activo.</w:t>
      </w:r>
    </w:p>
    <w:p w14:paraId="4A2F45EA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>: /</w:t>
      </w:r>
      <w:proofErr w:type="spellStart"/>
      <w:r w:rsidRPr="0066449B">
        <w:rPr>
          <w:rFonts w:ascii="Arial" w:hAnsi="Arial" w:cs="Arial"/>
          <w:lang w:val="es-CL"/>
        </w:rPr>
        <w:t>products</w:t>
      </w:r>
      <w:proofErr w:type="spellEnd"/>
      <w:r w:rsidRPr="0066449B">
        <w:rPr>
          <w:rFonts w:ascii="Arial" w:hAnsi="Arial" w:cs="Arial"/>
          <w:lang w:val="es-CL"/>
        </w:rPr>
        <w:t xml:space="preserve"> y productos.</w:t>
      </w:r>
    </w:p>
    <w:p w14:paraId="1299EB97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2" w:name="_Toc242044767"/>
      <w:r w:rsidRPr="0066449B">
        <w:rPr>
          <w:rFonts w:ascii="Arial" w:hAnsi="Arial" w:cs="Arial"/>
          <w:lang w:val="es-CL"/>
        </w:rPr>
        <w:t>4.8 HU08 Registrar stock inicial</w:t>
      </w:r>
      <w:bookmarkEnd w:id="12"/>
    </w:p>
    <w:p w14:paraId="35EFC192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registrar stock inicial para comenzar con existencias controladas.</w:t>
      </w:r>
    </w:p>
    <w:p w14:paraId="49E1BCFB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Hecho según el registro documental del Sprint 2. </w:t>
      </w:r>
      <w:proofErr w:type="spell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documental: Camilo.</w:t>
      </w:r>
    </w:p>
    <w:p w14:paraId="741BB2D6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</w:rPr>
      </w:pPr>
      <w:r w:rsidRPr="0066449B">
        <w:rPr>
          <w:rFonts w:ascii="Arial" w:hAnsi="Arial" w:cs="Arial"/>
        </w:rPr>
        <w:t xml:space="preserve">Se </w:t>
      </w:r>
      <w:proofErr w:type="spellStart"/>
      <w:r w:rsidRPr="0066449B">
        <w:rPr>
          <w:rFonts w:ascii="Arial" w:hAnsi="Arial" w:cs="Arial"/>
        </w:rPr>
        <w:t>valida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cantidad</w:t>
      </w:r>
      <w:proofErr w:type="spellEnd"/>
      <w:r w:rsidRPr="0066449B">
        <w:rPr>
          <w:rFonts w:ascii="Arial" w:hAnsi="Arial" w:cs="Arial"/>
        </w:rPr>
        <w:t>.</w:t>
      </w:r>
    </w:p>
    <w:p w14:paraId="65A8AAC9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El ajuste se asocia al producto autorizado.</w:t>
      </w:r>
    </w:p>
    <w:p w14:paraId="12ACC25B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puede comprobar el stock antes y después.</w:t>
      </w:r>
    </w:p>
    <w:p w14:paraId="08A8CEAA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>: /</w:t>
      </w:r>
      <w:proofErr w:type="spellStart"/>
      <w:r w:rsidRPr="0066449B">
        <w:rPr>
          <w:rFonts w:ascii="Arial" w:hAnsi="Arial" w:cs="Arial"/>
          <w:lang w:val="es-CL"/>
        </w:rPr>
        <w:t>products</w:t>
      </w:r>
      <w:proofErr w:type="spellEnd"/>
      <w:r w:rsidRPr="0066449B">
        <w:rPr>
          <w:rFonts w:ascii="Arial" w:hAnsi="Arial" w:cs="Arial"/>
          <w:lang w:val="es-CL"/>
        </w:rPr>
        <w:t>/:id/stock.</w:t>
      </w:r>
    </w:p>
    <w:p w14:paraId="4F0D0CAD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3" w:name="_Toc242044768"/>
      <w:r w:rsidRPr="0066449B">
        <w:rPr>
          <w:rFonts w:ascii="Arial" w:hAnsi="Arial" w:cs="Arial"/>
          <w:lang w:val="es-CL"/>
        </w:rPr>
        <w:t>4.9 HU09 Registrar movimientos de stock</w:t>
      </w:r>
      <w:bookmarkEnd w:id="13"/>
    </w:p>
    <w:p w14:paraId="42AC162C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registrar movimientos de stock para explicar cambios de existencias.</w:t>
      </w:r>
    </w:p>
    <w:p w14:paraId="5EDB8135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Hecho según el registro documental del Sprint 3. </w:t>
      </w:r>
      <w:proofErr w:type="spell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documental: Camilo.</w:t>
      </w:r>
    </w:p>
    <w:p w14:paraId="25F8A553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Una operación genera movimiento correspondiente.</w:t>
      </w:r>
    </w:p>
    <w:p w14:paraId="4EEB172D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El registro conserva cantidad y stock resultante.</w:t>
      </w:r>
    </w:p>
    <w:p w14:paraId="2BE4F1C4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mantiene negocio y autor cuando aplica.</w:t>
      </w:r>
    </w:p>
    <w:p w14:paraId="091BAC92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movimientos_stock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05B811A5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4" w:name="_Toc242044769"/>
      <w:r w:rsidRPr="0066449B">
        <w:rPr>
          <w:rFonts w:ascii="Arial" w:hAnsi="Arial" w:cs="Arial"/>
          <w:lang w:val="es-CL"/>
        </w:rPr>
        <w:t>4.10 HU10 Consultar Kardex y trazabilidad</w:t>
      </w:r>
      <w:bookmarkEnd w:id="14"/>
    </w:p>
    <w:p w14:paraId="018987B0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consultar Kardex y trazabilidad para revisar el historial de un producto.</w:t>
      </w:r>
    </w:p>
    <w:p w14:paraId="14272CE1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Hecho según el registro documental del Sprint 3. </w:t>
      </w:r>
      <w:proofErr w:type="spell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documental: Camilo.</w:t>
      </w:r>
    </w:p>
    <w:p w14:paraId="3DF16139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El historial corresponde al producto permitido.</w:t>
      </w:r>
    </w:p>
    <w:p w14:paraId="702B907F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muestran tipo y cantidad.</w:t>
      </w:r>
    </w:p>
    <w:p w14:paraId="525356EA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Los límites de consulta se distinguen de historial completo.</w:t>
      </w:r>
    </w:p>
    <w:p w14:paraId="623A35BC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lastRenderedPageBreak/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getStockMovements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6E2C4842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5" w:name="_Toc242044770"/>
      <w:r w:rsidRPr="0066449B">
        <w:rPr>
          <w:rFonts w:ascii="Arial" w:hAnsi="Arial" w:cs="Arial"/>
          <w:lang w:val="es-CL"/>
        </w:rPr>
        <w:t>4.11 HU11 Recibir alertas de stock bajo</w:t>
      </w:r>
      <w:bookmarkEnd w:id="15"/>
    </w:p>
    <w:p w14:paraId="33DCF973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recibir alertas de stock bajo para identificar reposición necesaria.</w:t>
      </w:r>
    </w:p>
    <w:p w14:paraId="3F5A72CA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Hecho según el registro documental del Sprint 3. </w:t>
      </w:r>
      <w:proofErr w:type="spell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documental: Camilo.</w:t>
      </w:r>
    </w:p>
    <w:p w14:paraId="0BF28A33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El criterio usa stock mínimo configurado.</w:t>
      </w:r>
    </w:p>
    <w:p w14:paraId="72AC7FB2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El producto pertenece al negocio.</w:t>
      </w:r>
    </w:p>
    <w:p w14:paraId="5EABC034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distingue una alerta de una orden de compra confirmada.</w:t>
      </w:r>
    </w:p>
    <w:p w14:paraId="7DF9847F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bootstrap</w:t>
      </w:r>
      <w:proofErr w:type="spellEnd"/>
      <w:r w:rsidRPr="0066449B">
        <w:rPr>
          <w:rFonts w:ascii="Arial" w:hAnsi="Arial" w:cs="Arial"/>
          <w:lang w:val="es-CL"/>
        </w:rPr>
        <w:t xml:space="preserve"> y alertas.</w:t>
      </w:r>
    </w:p>
    <w:p w14:paraId="685CF4C5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6" w:name="_Toc242044771"/>
      <w:r w:rsidRPr="0066449B">
        <w:rPr>
          <w:rFonts w:ascii="Arial" w:hAnsi="Arial" w:cs="Arial"/>
          <w:lang w:val="es-CL"/>
        </w:rPr>
        <w:t>4.12 HU12 Utilizar código de barras</w:t>
      </w:r>
      <w:bookmarkEnd w:id="16"/>
    </w:p>
    <w:p w14:paraId="5127147D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vendedor, quiero utilizar código de barras para localizar un producto con menos búsqueda.</w:t>
      </w:r>
    </w:p>
    <w:p w14:paraId="6349E0F7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Hecho según el registro documental del Sprint 3. </w:t>
      </w:r>
      <w:proofErr w:type="spell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documental: Camilo.</w:t>
      </w:r>
    </w:p>
    <w:p w14:paraId="2448509A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Un código presente identifica un producto permitido.</w:t>
      </w:r>
    </w:p>
    <w:p w14:paraId="0548FADE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Un código desconocido informa que no existe.</w:t>
      </w:r>
    </w:p>
    <w:p w14:paraId="5BCCBEBC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ofrece ingreso o búsqueda manual.</w:t>
      </w:r>
    </w:p>
    <w:p w14:paraId="58BE12F4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ZXing</w:t>
      </w:r>
      <w:proofErr w:type="spellEnd"/>
      <w:r w:rsidRPr="0066449B">
        <w:rPr>
          <w:rFonts w:ascii="Arial" w:hAnsi="Arial" w:cs="Arial"/>
          <w:lang w:val="es-CL"/>
        </w:rPr>
        <w:t xml:space="preserve"> y cliente de catálogo.</w:t>
      </w:r>
    </w:p>
    <w:p w14:paraId="0EEA009F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7" w:name="_Toc242044772"/>
      <w:r w:rsidRPr="0066449B">
        <w:rPr>
          <w:rFonts w:ascii="Arial" w:hAnsi="Arial" w:cs="Arial"/>
          <w:lang w:val="es-CL"/>
        </w:rPr>
        <w:t>4.13 HU13 Operar offline y sincronizar cambios</w:t>
      </w:r>
      <w:bookmarkEnd w:id="17"/>
    </w:p>
    <w:p w14:paraId="42268F68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vendedor, quiero operar offline y sincronizar cambios para conservar ventas ante un corte de red.</w:t>
      </w:r>
    </w:p>
    <w:p w14:paraId="5C5852BC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En progreso en Sprint 4. </w:t>
      </w:r>
      <w:proofErr w:type="spell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documental: Camilo.</w:t>
      </w:r>
    </w:p>
    <w:p w14:paraId="436ADADA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 xml:space="preserve">La cola guarda venta e </w:t>
      </w:r>
      <w:proofErr w:type="spellStart"/>
      <w:r w:rsidRPr="0066449B">
        <w:rPr>
          <w:rFonts w:ascii="Arial" w:hAnsi="Arial" w:cs="Arial"/>
          <w:lang w:val="es-CL"/>
        </w:rPr>
        <w:t>idempotencyKey</w:t>
      </w:r>
      <w:proofErr w:type="spellEnd"/>
      <w:r w:rsidRPr="0066449B">
        <w:rPr>
          <w:rFonts w:ascii="Arial" w:hAnsi="Arial" w:cs="Arial"/>
          <w:lang w:val="es-CL"/>
        </w:rPr>
        <w:t xml:space="preserve"> por cuenta.</w:t>
      </w:r>
    </w:p>
    <w:p w14:paraId="755AADE4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La reconexión conserva rechazos sin duplicar.</w:t>
      </w:r>
    </w:p>
    <w:p w14:paraId="32CDF5B8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Un cambio de cuenta no envía pendientes de otra sesión.</w:t>
      </w:r>
    </w:p>
    <w:p w14:paraId="22587148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offline.ts</w:t>
      </w:r>
      <w:proofErr w:type="spellEnd"/>
      <w:r w:rsidRPr="0066449B">
        <w:rPr>
          <w:rFonts w:ascii="Arial" w:hAnsi="Arial" w:cs="Arial"/>
          <w:lang w:val="es-CL"/>
        </w:rPr>
        <w:t xml:space="preserve"> y </w:t>
      </w:r>
      <w:proofErr w:type="spellStart"/>
      <w:r w:rsidRPr="0066449B">
        <w:rPr>
          <w:rFonts w:ascii="Arial" w:hAnsi="Arial" w:cs="Arial"/>
          <w:lang w:val="es-CL"/>
        </w:rPr>
        <w:t>workspaceCache.ts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35FE9E0A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8" w:name="_Toc242044773"/>
      <w:r w:rsidRPr="0066449B">
        <w:rPr>
          <w:rFonts w:ascii="Arial" w:hAnsi="Arial" w:cs="Arial"/>
          <w:lang w:val="es-CL"/>
        </w:rPr>
        <w:t>4.14 HU14 Registrar una venta en el POS</w:t>
      </w:r>
      <w:bookmarkEnd w:id="18"/>
    </w:p>
    <w:p w14:paraId="0401B908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 xml:space="preserve">Como vendedor, quiero registrar una venta en el </w:t>
      </w:r>
      <w:proofErr w:type="spellStart"/>
      <w:r w:rsidRPr="0066449B">
        <w:rPr>
          <w:rFonts w:ascii="Arial" w:hAnsi="Arial" w:cs="Arial"/>
          <w:lang w:val="es-CL"/>
        </w:rPr>
        <w:t>pos</w:t>
      </w:r>
      <w:proofErr w:type="spellEnd"/>
      <w:r w:rsidRPr="0066449B">
        <w:rPr>
          <w:rFonts w:ascii="Arial" w:hAnsi="Arial" w:cs="Arial"/>
          <w:lang w:val="es-CL"/>
        </w:rPr>
        <w:t xml:space="preserve"> para atender y registrar el </w:t>
      </w:r>
      <w:proofErr w:type="gramStart"/>
      <w:r w:rsidRPr="0066449B">
        <w:rPr>
          <w:rFonts w:ascii="Arial" w:hAnsi="Arial" w:cs="Arial"/>
          <w:lang w:val="es-CL"/>
        </w:rPr>
        <w:t>ticket</w:t>
      </w:r>
      <w:proofErr w:type="gramEnd"/>
      <w:r w:rsidRPr="0066449B">
        <w:rPr>
          <w:rFonts w:ascii="Arial" w:hAnsi="Arial" w:cs="Arial"/>
          <w:lang w:val="es-CL"/>
        </w:rPr>
        <w:t>.</w:t>
      </w:r>
    </w:p>
    <w:p w14:paraId="512421C0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lastRenderedPageBreak/>
        <w:t xml:space="preserve">Estado al corte: Hecho según el registro documental del Sprint 4. </w:t>
      </w:r>
      <w:proofErr w:type="spell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documental: Camilo.</w:t>
      </w:r>
    </w:p>
    <w:p w14:paraId="722FA547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</w:rPr>
      </w:pPr>
      <w:proofErr w:type="spellStart"/>
      <w:r w:rsidRPr="0066449B">
        <w:rPr>
          <w:rFonts w:ascii="Arial" w:hAnsi="Arial" w:cs="Arial"/>
        </w:rPr>
        <w:t>Servidor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usa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precio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vigente</w:t>
      </w:r>
      <w:proofErr w:type="spellEnd"/>
      <w:r w:rsidRPr="0066449B">
        <w:rPr>
          <w:rFonts w:ascii="Arial" w:hAnsi="Arial" w:cs="Arial"/>
        </w:rPr>
        <w:t>.</w:t>
      </w:r>
    </w:p>
    <w:p w14:paraId="28E48F87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La venta aceptada conserva detalles y efecto de stock.</w:t>
      </w:r>
    </w:p>
    <w:p w14:paraId="6362F5E6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Un error de validación no deja una operación parcial.</w:t>
      </w:r>
    </w:p>
    <w:p w14:paraId="668059CF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POST /sales y </w:t>
      </w:r>
      <w:proofErr w:type="spellStart"/>
      <w:r w:rsidRPr="0066449B">
        <w:rPr>
          <w:rFonts w:ascii="Arial" w:hAnsi="Arial" w:cs="Arial"/>
          <w:lang w:val="es-CL"/>
        </w:rPr>
        <w:t>createSaleWithClient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6502518F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9" w:name="_Toc242044774"/>
      <w:r w:rsidRPr="0066449B">
        <w:rPr>
          <w:rFonts w:ascii="Arial" w:hAnsi="Arial" w:cs="Arial"/>
          <w:lang w:val="es-CL"/>
        </w:rPr>
        <w:t>4.15 HU15 Aplicar descuentos en una venta</w:t>
      </w:r>
      <w:bookmarkEnd w:id="19"/>
    </w:p>
    <w:p w14:paraId="24FFC25A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vendedor, quiero aplicar descuentos en una venta para ajustar el cobro de forma controlada.</w:t>
      </w:r>
    </w:p>
    <w:p w14:paraId="02CFC3A7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Hecho según el registro documental del Sprint 4. </w:t>
      </w:r>
      <w:proofErr w:type="spellStart"/>
      <w:proofErr w:type="gram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</w:t>
      </w:r>
      <w:proofErr w:type="gramEnd"/>
      <w:r w:rsidRPr="0066449B">
        <w:rPr>
          <w:rFonts w:ascii="Arial" w:hAnsi="Arial" w:cs="Arial"/>
        </w:rPr>
        <w:t>: Alexander.</w:t>
      </w:r>
    </w:p>
    <w:p w14:paraId="77917FAF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El descuento válido modifica el total.</w:t>
      </w:r>
    </w:p>
    <w:p w14:paraId="23DC4840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Valores fuera de la regla se rechazan.</w:t>
      </w:r>
    </w:p>
    <w:p w14:paraId="54CC8A67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Pagos y total final permanecen consistentes.</w:t>
      </w:r>
    </w:p>
    <w:p w14:paraId="45E67260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saleValidation.ts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34BEA85D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20" w:name="_Toc242044775"/>
      <w:r w:rsidRPr="0066449B">
        <w:rPr>
          <w:rFonts w:ascii="Arial" w:hAnsi="Arial" w:cs="Arial"/>
          <w:lang w:val="es-CL"/>
        </w:rPr>
        <w:t>4.16 HU16 Gestionar medios y pagos divididos</w:t>
      </w:r>
      <w:bookmarkEnd w:id="20"/>
    </w:p>
    <w:p w14:paraId="114DC94F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vendedor, quiero gestionar medios y pagos divididos para registrar cómo se cubrió el total.</w:t>
      </w:r>
    </w:p>
    <w:p w14:paraId="7030A726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Por hacer en Sprint 4. </w:t>
      </w:r>
      <w:proofErr w:type="spell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documental: Camilo.</w:t>
      </w:r>
    </w:p>
    <w:p w14:paraId="158959A3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La suma de porciones coincide con total.</w:t>
      </w:r>
    </w:p>
    <w:p w14:paraId="51408D5E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</w:rPr>
      </w:pPr>
      <w:r w:rsidRPr="0066449B">
        <w:rPr>
          <w:rFonts w:ascii="Arial" w:hAnsi="Arial" w:cs="Arial"/>
        </w:rPr>
        <w:t xml:space="preserve">Se </w:t>
      </w:r>
      <w:proofErr w:type="spellStart"/>
      <w:r w:rsidRPr="0066449B">
        <w:rPr>
          <w:rFonts w:ascii="Arial" w:hAnsi="Arial" w:cs="Arial"/>
        </w:rPr>
        <w:t>conserva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cada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método</w:t>
      </w:r>
      <w:proofErr w:type="spellEnd"/>
      <w:r w:rsidRPr="0066449B">
        <w:rPr>
          <w:rFonts w:ascii="Arial" w:hAnsi="Arial" w:cs="Arial"/>
        </w:rPr>
        <w:t>.</w:t>
      </w:r>
    </w:p>
    <w:p w14:paraId="347C301B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Los pagos externos y las simulaciones se identifican correctamente.</w:t>
      </w:r>
    </w:p>
    <w:p w14:paraId="1B4E574C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settleSale</w:t>
      </w:r>
      <w:proofErr w:type="spellEnd"/>
      <w:r w:rsidRPr="0066449B">
        <w:rPr>
          <w:rFonts w:ascii="Arial" w:hAnsi="Arial" w:cs="Arial"/>
          <w:lang w:val="es-CL"/>
        </w:rPr>
        <w:t xml:space="preserve"> y </w:t>
      </w:r>
      <w:proofErr w:type="spellStart"/>
      <w:r w:rsidRPr="0066449B">
        <w:rPr>
          <w:rFonts w:ascii="Arial" w:hAnsi="Arial" w:cs="Arial"/>
          <w:lang w:val="es-CL"/>
        </w:rPr>
        <w:t>detalle_pagos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2777D022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21" w:name="_Toc242044776"/>
      <w:r w:rsidRPr="0066449B">
        <w:rPr>
          <w:rFonts w:ascii="Arial" w:hAnsi="Arial" w:cs="Arial"/>
          <w:lang w:val="es-CL"/>
        </w:rPr>
        <w:t>4.17 HU17 Abrir caja por turno</w:t>
      </w:r>
      <w:bookmarkEnd w:id="21"/>
    </w:p>
    <w:p w14:paraId="3A7873CE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vendedor, quiero abrir caja por turno para iniciar control de efectivo.</w:t>
      </w:r>
    </w:p>
    <w:p w14:paraId="39FF7C4E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Por hacer en Sprint 4. </w:t>
      </w:r>
      <w:proofErr w:type="spell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documental: Camilo.</w:t>
      </w:r>
    </w:p>
    <w:p w14:paraId="19508758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registra monto inicial y usuario.</w:t>
      </w:r>
    </w:p>
    <w:p w14:paraId="4164E7A0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No hay dos sesiones abiertas del mismo negocio.</w:t>
      </w:r>
    </w:p>
    <w:p w14:paraId="5716C8DA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La interfaz informa rechazo sin duplicar apertura.</w:t>
      </w:r>
    </w:p>
    <w:p w14:paraId="20244A55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lastRenderedPageBreak/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sesiones_caja</w:t>
      </w:r>
      <w:proofErr w:type="spellEnd"/>
      <w:r w:rsidRPr="0066449B">
        <w:rPr>
          <w:rFonts w:ascii="Arial" w:hAnsi="Arial" w:cs="Arial"/>
          <w:lang w:val="es-CL"/>
        </w:rPr>
        <w:t xml:space="preserve"> e índice parcial.</w:t>
      </w:r>
    </w:p>
    <w:p w14:paraId="2B447160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22" w:name="_Toc242044777"/>
      <w:r w:rsidRPr="0066449B">
        <w:rPr>
          <w:rFonts w:ascii="Arial" w:hAnsi="Arial" w:cs="Arial"/>
          <w:lang w:val="es-CL"/>
        </w:rPr>
        <w:t>4.18 HU18 Cerrar y cuadrar caja</w:t>
      </w:r>
      <w:bookmarkEnd w:id="22"/>
    </w:p>
    <w:p w14:paraId="7BBE4930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vendedor, quiero cerrar y cuadrar caja para comparar efectivo esperado y contado.</w:t>
      </w:r>
    </w:p>
    <w:p w14:paraId="4E0AA40F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Por hacer en Sprint 4. </w:t>
      </w:r>
      <w:proofErr w:type="spell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documental: Camilo.</w:t>
      </w:r>
    </w:p>
    <w:p w14:paraId="0944A367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conserva esperado y contado.</w:t>
      </w:r>
    </w:p>
    <w:p w14:paraId="293D52A1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</w:rPr>
      </w:pPr>
      <w:r w:rsidRPr="0066449B">
        <w:rPr>
          <w:rFonts w:ascii="Arial" w:hAnsi="Arial" w:cs="Arial"/>
        </w:rPr>
        <w:t xml:space="preserve">Una </w:t>
      </w:r>
      <w:proofErr w:type="spellStart"/>
      <w:r w:rsidRPr="0066449B">
        <w:rPr>
          <w:rFonts w:ascii="Arial" w:hAnsi="Arial" w:cs="Arial"/>
        </w:rPr>
        <w:t>diferencia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exige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motivo</w:t>
      </w:r>
      <w:proofErr w:type="spellEnd"/>
      <w:r w:rsidRPr="0066449B">
        <w:rPr>
          <w:rFonts w:ascii="Arial" w:hAnsi="Arial" w:cs="Arial"/>
        </w:rPr>
        <w:t>.</w:t>
      </w:r>
    </w:p>
    <w:p w14:paraId="3097A469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revisan pendientes de todas las cuentas del turno antes de conciliar.</w:t>
      </w:r>
    </w:p>
    <w:p w14:paraId="448B1348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closeCashSession</w:t>
      </w:r>
      <w:proofErr w:type="spellEnd"/>
      <w:r w:rsidRPr="0066449B">
        <w:rPr>
          <w:rFonts w:ascii="Arial" w:hAnsi="Arial" w:cs="Arial"/>
          <w:lang w:val="es-CL"/>
        </w:rPr>
        <w:t xml:space="preserve"> y UI de caja.</w:t>
      </w:r>
    </w:p>
    <w:p w14:paraId="266F8168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23" w:name="_Toc242044778"/>
      <w:r w:rsidRPr="0066449B">
        <w:rPr>
          <w:rFonts w:ascii="Arial" w:hAnsi="Arial" w:cs="Arial"/>
          <w:lang w:val="es-CL"/>
        </w:rPr>
        <w:t>4.19 HU19 Registrar clientes</w:t>
      </w:r>
      <w:bookmarkEnd w:id="23"/>
    </w:p>
    <w:p w14:paraId="1EC43ADD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vendedor, quiero registrar clientes para asociar operaciones y deuda.</w:t>
      </w:r>
    </w:p>
    <w:p w14:paraId="69130015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 sin Sprint futuro comprometido. </w:t>
      </w:r>
      <w:proofErr w:type="spellStart"/>
      <w:proofErr w:type="gram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</w:t>
      </w:r>
      <w:proofErr w:type="gramEnd"/>
      <w:r w:rsidRPr="0066449B">
        <w:rPr>
          <w:rFonts w:ascii="Arial" w:hAnsi="Arial" w:cs="Arial"/>
        </w:rPr>
        <w:t>: Alexander.</w:t>
      </w:r>
    </w:p>
    <w:p w14:paraId="18F710A1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</w:rPr>
      </w:pPr>
      <w:r w:rsidRPr="0066449B">
        <w:rPr>
          <w:rFonts w:ascii="Arial" w:hAnsi="Arial" w:cs="Arial"/>
        </w:rPr>
        <w:t xml:space="preserve">Datos </w:t>
      </w:r>
      <w:proofErr w:type="spellStart"/>
      <w:r w:rsidRPr="0066449B">
        <w:rPr>
          <w:rFonts w:ascii="Arial" w:hAnsi="Arial" w:cs="Arial"/>
        </w:rPr>
        <w:t>obligatorios</w:t>
      </w:r>
      <w:proofErr w:type="spellEnd"/>
      <w:r w:rsidRPr="0066449B">
        <w:rPr>
          <w:rFonts w:ascii="Arial" w:hAnsi="Arial" w:cs="Arial"/>
        </w:rPr>
        <w:t xml:space="preserve"> se </w:t>
      </w:r>
      <w:proofErr w:type="spellStart"/>
      <w:r w:rsidRPr="0066449B">
        <w:rPr>
          <w:rFonts w:ascii="Arial" w:hAnsi="Arial" w:cs="Arial"/>
        </w:rPr>
        <w:t>validan</w:t>
      </w:r>
      <w:proofErr w:type="spellEnd"/>
      <w:r w:rsidRPr="0066449B">
        <w:rPr>
          <w:rFonts w:ascii="Arial" w:hAnsi="Arial" w:cs="Arial"/>
        </w:rPr>
        <w:t>.</w:t>
      </w:r>
    </w:p>
    <w:p w14:paraId="5945B2A6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El cliente pertenece al negocio.</w:t>
      </w:r>
    </w:p>
    <w:p w14:paraId="61E3730D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La consulta y edición respetan permisos.</w:t>
      </w:r>
    </w:p>
    <w:p w14:paraId="6DC1B760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clientes y </w:t>
      </w:r>
      <w:proofErr w:type="spellStart"/>
      <w:r w:rsidRPr="0066449B">
        <w:rPr>
          <w:rFonts w:ascii="Arial" w:hAnsi="Arial" w:cs="Arial"/>
          <w:lang w:val="es-CL"/>
        </w:rPr>
        <w:t>endpoints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3BA4CF2B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24" w:name="_Toc242044779"/>
      <w:r w:rsidRPr="0066449B">
        <w:rPr>
          <w:rFonts w:ascii="Arial" w:hAnsi="Arial" w:cs="Arial"/>
          <w:lang w:val="es-CL"/>
        </w:rPr>
        <w:t>4.20 HU20 Registrar ventas fiadas</w:t>
      </w:r>
      <w:bookmarkEnd w:id="24"/>
    </w:p>
    <w:p w14:paraId="3CAC70AD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vendedor, quiero registrar ventas fiadas para conservar deuda del cliente.</w:t>
      </w:r>
    </w:p>
    <w:p w14:paraId="3E6B5E56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 sin Sprint futuro comprometido. </w:t>
      </w:r>
      <w:proofErr w:type="spellStart"/>
      <w:proofErr w:type="gram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</w:t>
      </w:r>
      <w:proofErr w:type="gramEnd"/>
      <w:r w:rsidRPr="0066449B">
        <w:rPr>
          <w:rFonts w:ascii="Arial" w:hAnsi="Arial" w:cs="Arial"/>
        </w:rPr>
        <w:t>: Alexander.</w:t>
      </w:r>
    </w:p>
    <w:p w14:paraId="380ED9A4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</w:rPr>
      </w:pPr>
      <w:proofErr w:type="spellStart"/>
      <w:r w:rsidRPr="0066449B">
        <w:rPr>
          <w:rFonts w:ascii="Arial" w:hAnsi="Arial" w:cs="Arial"/>
        </w:rPr>
        <w:t>Fiado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necesita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cliente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activo</w:t>
      </w:r>
      <w:proofErr w:type="spellEnd"/>
      <w:r w:rsidRPr="0066449B">
        <w:rPr>
          <w:rFonts w:ascii="Arial" w:hAnsi="Arial" w:cs="Arial"/>
        </w:rPr>
        <w:t>.</w:t>
      </w:r>
    </w:p>
    <w:p w14:paraId="2CC03E99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revisa bloqueo y límite configurado.</w:t>
      </w:r>
    </w:p>
    <w:p w14:paraId="662E3B23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Venta y saldo se conservan en la operación correspondiente.</w:t>
      </w:r>
    </w:p>
    <w:p w14:paraId="169F9977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cuentas_fiado</w:t>
      </w:r>
      <w:proofErr w:type="spellEnd"/>
      <w:r w:rsidRPr="0066449B">
        <w:rPr>
          <w:rFonts w:ascii="Arial" w:hAnsi="Arial" w:cs="Arial"/>
          <w:lang w:val="es-CL"/>
        </w:rPr>
        <w:t xml:space="preserve"> y </w:t>
      </w:r>
      <w:proofErr w:type="spellStart"/>
      <w:r w:rsidRPr="0066449B">
        <w:rPr>
          <w:rFonts w:ascii="Arial" w:hAnsi="Arial" w:cs="Arial"/>
          <w:lang w:val="es-CL"/>
        </w:rPr>
        <w:t>createSaleWithClient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03CF255A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25" w:name="_Toc242044780"/>
      <w:r w:rsidRPr="0066449B">
        <w:rPr>
          <w:rFonts w:ascii="Arial" w:hAnsi="Arial" w:cs="Arial"/>
          <w:lang w:val="es-CL"/>
        </w:rPr>
        <w:t>4.21 HU21 Registrar abonos y pagos de deuda</w:t>
      </w:r>
      <w:bookmarkEnd w:id="25"/>
    </w:p>
    <w:p w14:paraId="3CD8AD3C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vendedor, quiero registrar abonos y pagos de deuda para actualizar el saldo de un cliente.</w:t>
      </w:r>
    </w:p>
    <w:p w14:paraId="5F7AB1D5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 sin Sprint futuro comprometido. </w:t>
      </w:r>
      <w:proofErr w:type="spellStart"/>
      <w:proofErr w:type="gram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</w:t>
      </w:r>
      <w:proofErr w:type="gramEnd"/>
      <w:r w:rsidRPr="0066449B">
        <w:rPr>
          <w:rFonts w:ascii="Arial" w:hAnsi="Arial" w:cs="Arial"/>
        </w:rPr>
        <w:t>: Alexander.</w:t>
      </w:r>
    </w:p>
    <w:p w14:paraId="01052CD2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lastRenderedPageBreak/>
        <w:t>Monto y método se validan.</w:t>
      </w:r>
    </w:p>
    <w:p w14:paraId="3E95321B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conserva el pago y saldo resultante.</w:t>
      </w:r>
    </w:p>
    <w:p w14:paraId="7CB00A07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Rechazos no producen un abono parcial.</w:t>
      </w:r>
    </w:p>
    <w:p w14:paraId="087D9A25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abonos_fiado</w:t>
      </w:r>
      <w:proofErr w:type="spellEnd"/>
      <w:r w:rsidRPr="0066449B">
        <w:rPr>
          <w:rFonts w:ascii="Arial" w:hAnsi="Arial" w:cs="Arial"/>
          <w:lang w:val="es-CL"/>
        </w:rPr>
        <w:t xml:space="preserve"> y pagos.</w:t>
      </w:r>
    </w:p>
    <w:p w14:paraId="558F2A9F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26" w:name="_Toc242044781"/>
      <w:r w:rsidRPr="0066449B">
        <w:rPr>
          <w:rFonts w:ascii="Arial" w:hAnsi="Arial" w:cs="Arial"/>
          <w:lang w:val="es-CL"/>
        </w:rPr>
        <w:t>4.22 HU22 Consultar saldo y estado de cuenta</w:t>
      </w:r>
      <w:bookmarkEnd w:id="26"/>
    </w:p>
    <w:p w14:paraId="706303E7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consultar saldo y estado de cuenta para seguir la deuda vigente.</w:t>
      </w:r>
    </w:p>
    <w:p w14:paraId="2199B592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 sin Sprint futuro comprometido. </w:t>
      </w:r>
      <w:proofErr w:type="spellStart"/>
      <w:proofErr w:type="gram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</w:t>
      </w:r>
      <w:proofErr w:type="gramEnd"/>
      <w:r w:rsidRPr="0066449B">
        <w:rPr>
          <w:rFonts w:ascii="Arial" w:hAnsi="Arial" w:cs="Arial"/>
        </w:rPr>
        <w:t>: Alexander.</w:t>
      </w:r>
    </w:p>
    <w:p w14:paraId="20D7773C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El saldo relaciona cuentas y cliente.</w:t>
      </w:r>
    </w:p>
    <w:p w14:paraId="0506006F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</w:rPr>
      </w:pPr>
      <w:r w:rsidRPr="0066449B">
        <w:rPr>
          <w:rFonts w:ascii="Arial" w:hAnsi="Arial" w:cs="Arial"/>
        </w:rPr>
        <w:t xml:space="preserve">La consulta </w:t>
      </w:r>
      <w:proofErr w:type="spellStart"/>
      <w:r w:rsidRPr="0066449B">
        <w:rPr>
          <w:rFonts w:ascii="Arial" w:hAnsi="Arial" w:cs="Arial"/>
        </w:rPr>
        <w:t>respeta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negocio</w:t>
      </w:r>
      <w:proofErr w:type="spellEnd"/>
      <w:r w:rsidRPr="0066449B">
        <w:rPr>
          <w:rFonts w:ascii="Arial" w:hAnsi="Arial" w:cs="Arial"/>
        </w:rPr>
        <w:t>.</w:t>
      </w:r>
    </w:p>
    <w:p w14:paraId="524B4850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Fecha de vencimiento y estado se interpretan sin alterar deuda.</w:t>
      </w:r>
    </w:p>
    <w:p w14:paraId="2D22026D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getDebts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0CC3CF84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27" w:name="_Toc242044782"/>
      <w:r w:rsidRPr="0066449B">
        <w:rPr>
          <w:rFonts w:ascii="Arial" w:hAnsi="Arial" w:cs="Arial"/>
          <w:lang w:val="es-CL"/>
        </w:rPr>
        <w:t>4.23 HU23 Gestionar devoluciones y anulaciones</w:t>
      </w:r>
      <w:bookmarkEnd w:id="27"/>
    </w:p>
    <w:p w14:paraId="4EFCAC1B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gestionar devoluciones y anulaciones para corregir ventas con trazabilidad.</w:t>
      </w:r>
    </w:p>
    <w:p w14:paraId="4E6367A4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 sin Sprint futuro comprometido. </w:t>
      </w:r>
      <w:proofErr w:type="spellStart"/>
      <w:proofErr w:type="gram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</w:t>
      </w:r>
      <w:proofErr w:type="gramEnd"/>
      <w:r w:rsidRPr="0066449B">
        <w:rPr>
          <w:rFonts w:ascii="Arial" w:hAnsi="Arial" w:cs="Arial"/>
        </w:rPr>
        <w:t>: Alexander.</w:t>
      </w:r>
    </w:p>
    <w:p w14:paraId="568BE4A1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No se devuelve más de lo vendido.</w:t>
      </w:r>
    </w:p>
    <w:p w14:paraId="4FCEDD76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La reposición considera unidades descontadas.</w:t>
      </w:r>
    </w:p>
    <w:p w14:paraId="4E12E410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Un reintento exige consultar estado cuando la respuesta es ambigua.</w:t>
      </w:r>
    </w:p>
    <w:p w14:paraId="45C41EBE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devoluciones_venta</w:t>
      </w:r>
      <w:proofErr w:type="spellEnd"/>
      <w:r w:rsidRPr="0066449B">
        <w:rPr>
          <w:rFonts w:ascii="Arial" w:hAnsi="Arial" w:cs="Arial"/>
          <w:lang w:val="es-CL"/>
        </w:rPr>
        <w:t xml:space="preserve"> y repositorio.</w:t>
      </w:r>
    </w:p>
    <w:p w14:paraId="0FDC2C34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28" w:name="_Toc242044783"/>
      <w:r w:rsidRPr="0066449B">
        <w:rPr>
          <w:rFonts w:ascii="Arial" w:hAnsi="Arial" w:cs="Arial"/>
          <w:lang w:val="es-CL"/>
        </w:rPr>
        <w:t>4.24 HU24 Auditar movimientos sensibles</w:t>
      </w:r>
      <w:bookmarkEnd w:id="28"/>
    </w:p>
    <w:p w14:paraId="0C987DD1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auditar movimientos sensibles para revisar acciones relevantes.</w:t>
      </w:r>
    </w:p>
    <w:p w14:paraId="511F73DF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 sin Sprint futuro comprometido. </w:t>
      </w:r>
      <w:proofErr w:type="spellStart"/>
      <w:proofErr w:type="gram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</w:t>
      </w:r>
      <w:proofErr w:type="gramEnd"/>
      <w:r w:rsidRPr="0066449B">
        <w:rPr>
          <w:rFonts w:ascii="Arial" w:hAnsi="Arial" w:cs="Arial"/>
        </w:rPr>
        <w:t>: Alexander.</w:t>
      </w:r>
    </w:p>
    <w:p w14:paraId="3EAD0DA6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relaciona acción con usuario y negocio.</w:t>
      </w:r>
    </w:p>
    <w:p w14:paraId="0FF178C4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conservan detalle y fecha.</w:t>
      </w:r>
    </w:p>
    <w:p w14:paraId="3DB2BA6A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Filtros y paginación se distinguen de una lista limitada.</w:t>
      </w:r>
    </w:p>
    <w:p w14:paraId="0CA64BBA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auditQuery.ts</w:t>
      </w:r>
      <w:proofErr w:type="spellEnd"/>
      <w:r w:rsidRPr="0066449B">
        <w:rPr>
          <w:rFonts w:ascii="Arial" w:hAnsi="Arial" w:cs="Arial"/>
          <w:lang w:val="es-CL"/>
        </w:rPr>
        <w:t xml:space="preserve"> y auditoria.</w:t>
      </w:r>
    </w:p>
    <w:p w14:paraId="62B3E287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29" w:name="_Toc242044784"/>
      <w:r w:rsidRPr="0066449B">
        <w:rPr>
          <w:rFonts w:ascii="Arial" w:hAnsi="Arial" w:cs="Arial"/>
          <w:lang w:val="es-CL"/>
        </w:rPr>
        <w:lastRenderedPageBreak/>
        <w:t>4.25 HU25 Gestionar proveedores</w:t>
      </w:r>
      <w:bookmarkEnd w:id="29"/>
    </w:p>
    <w:p w14:paraId="2A064B95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gestionar proveedores para preparar compras con datos conocidos.</w:t>
      </w:r>
    </w:p>
    <w:p w14:paraId="4E8E543E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 sin Sprint futuro comprometido. </w:t>
      </w:r>
      <w:proofErr w:type="spellStart"/>
      <w:proofErr w:type="gram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</w:t>
      </w:r>
      <w:proofErr w:type="gramEnd"/>
      <w:r w:rsidRPr="0066449B">
        <w:rPr>
          <w:rFonts w:ascii="Arial" w:hAnsi="Arial" w:cs="Arial"/>
        </w:rPr>
        <w:t>: Alexander.</w:t>
      </w:r>
    </w:p>
    <w:p w14:paraId="4542A271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</w:rPr>
      </w:pPr>
      <w:proofErr w:type="spellStart"/>
      <w:r w:rsidRPr="0066449B">
        <w:rPr>
          <w:rFonts w:ascii="Arial" w:hAnsi="Arial" w:cs="Arial"/>
        </w:rPr>
        <w:t>Proveedor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pertenece</w:t>
      </w:r>
      <w:proofErr w:type="spellEnd"/>
      <w:r w:rsidRPr="0066449B">
        <w:rPr>
          <w:rFonts w:ascii="Arial" w:hAnsi="Arial" w:cs="Arial"/>
        </w:rPr>
        <w:t xml:space="preserve"> al </w:t>
      </w:r>
      <w:proofErr w:type="spellStart"/>
      <w:r w:rsidRPr="0066449B">
        <w:rPr>
          <w:rFonts w:ascii="Arial" w:hAnsi="Arial" w:cs="Arial"/>
        </w:rPr>
        <w:t>negocio</w:t>
      </w:r>
      <w:proofErr w:type="spellEnd"/>
      <w:r w:rsidRPr="0066449B">
        <w:rPr>
          <w:rFonts w:ascii="Arial" w:hAnsi="Arial" w:cs="Arial"/>
        </w:rPr>
        <w:t>.</w:t>
      </w:r>
    </w:p>
    <w:p w14:paraId="285EB3AD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guardan contacto y estado.</w:t>
      </w:r>
    </w:p>
    <w:p w14:paraId="541FB988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</w:rPr>
      </w:pPr>
      <w:proofErr w:type="spellStart"/>
      <w:r w:rsidRPr="0066449B">
        <w:rPr>
          <w:rFonts w:ascii="Arial" w:hAnsi="Arial" w:cs="Arial"/>
        </w:rPr>
        <w:t>Ediciones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ajenas</w:t>
      </w:r>
      <w:proofErr w:type="spellEnd"/>
      <w:r w:rsidRPr="0066449B">
        <w:rPr>
          <w:rFonts w:ascii="Arial" w:hAnsi="Arial" w:cs="Arial"/>
        </w:rPr>
        <w:t xml:space="preserve"> se </w:t>
      </w:r>
      <w:proofErr w:type="spellStart"/>
      <w:r w:rsidRPr="0066449B">
        <w:rPr>
          <w:rFonts w:ascii="Arial" w:hAnsi="Arial" w:cs="Arial"/>
        </w:rPr>
        <w:t>rechazan</w:t>
      </w:r>
      <w:proofErr w:type="spellEnd"/>
      <w:r w:rsidRPr="0066449B">
        <w:rPr>
          <w:rFonts w:ascii="Arial" w:hAnsi="Arial" w:cs="Arial"/>
        </w:rPr>
        <w:t>.</w:t>
      </w:r>
    </w:p>
    <w:p w14:paraId="601D6D65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>: proveedores y /</w:t>
      </w:r>
      <w:proofErr w:type="spellStart"/>
      <w:r w:rsidRPr="0066449B">
        <w:rPr>
          <w:rFonts w:ascii="Arial" w:hAnsi="Arial" w:cs="Arial"/>
          <w:lang w:val="es-CL"/>
        </w:rPr>
        <w:t>suppliers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63FAB779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30" w:name="_Toc242044785"/>
      <w:r w:rsidRPr="0066449B">
        <w:rPr>
          <w:rFonts w:ascii="Arial" w:hAnsi="Arial" w:cs="Arial"/>
          <w:lang w:val="es-CL"/>
        </w:rPr>
        <w:t>4.26 HU26 Crear órdenes de compra</w:t>
      </w:r>
      <w:bookmarkEnd w:id="30"/>
    </w:p>
    <w:p w14:paraId="245D797F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crear órdenes de compra para planificar ingreso de mercadería.</w:t>
      </w:r>
    </w:p>
    <w:p w14:paraId="310ABD20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 sin Sprint futuro comprometido. </w:t>
      </w:r>
      <w:proofErr w:type="spellStart"/>
      <w:proofErr w:type="gram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</w:t>
      </w:r>
      <w:proofErr w:type="gramEnd"/>
      <w:r w:rsidRPr="0066449B">
        <w:rPr>
          <w:rFonts w:ascii="Arial" w:hAnsi="Arial" w:cs="Arial"/>
        </w:rPr>
        <w:t>: Alexander.</w:t>
      </w:r>
    </w:p>
    <w:p w14:paraId="0406531D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vinculan proveedor y productos válidos.</w:t>
      </w:r>
    </w:p>
    <w:p w14:paraId="01AF34E3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Cantidades y costos se validan.</w:t>
      </w:r>
    </w:p>
    <w:p w14:paraId="398CA887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La orden conserva detalle y estado.</w:t>
      </w:r>
    </w:p>
    <w:p w14:paraId="642A287F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ordenes_compra</w:t>
      </w:r>
      <w:proofErr w:type="spellEnd"/>
      <w:r w:rsidRPr="0066449B">
        <w:rPr>
          <w:rFonts w:ascii="Arial" w:hAnsi="Arial" w:cs="Arial"/>
          <w:lang w:val="es-CL"/>
        </w:rPr>
        <w:t xml:space="preserve"> y </w:t>
      </w:r>
      <w:proofErr w:type="spellStart"/>
      <w:r w:rsidRPr="0066449B">
        <w:rPr>
          <w:rFonts w:ascii="Arial" w:hAnsi="Arial" w:cs="Arial"/>
          <w:lang w:val="es-CL"/>
        </w:rPr>
        <w:t>detalle_ordenes_compra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40607EBB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31" w:name="_Toc242044786"/>
      <w:r w:rsidRPr="0066449B">
        <w:rPr>
          <w:rFonts w:ascii="Arial" w:hAnsi="Arial" w:cs="Arial"/>
          <w:lang w:val="es-CL"/>
        </w:rPr>
        <w:t xml:space="preserve">4.27 HU27 </w:t>
      </w:r>
      <w:proofErr w:type="spellStart"/>
      <w:r w:rsidRPr="0066449B">
        <w:rPr>
          <w:rFonts w:ascii="Arial" w:hAnsi="Arial" w:cs="Arial"/>
          <w:lang w:val="es-CL"/>
        </w:rPr>
        <w:t>Recepcionar</w:t>
      </w:r>
      <w:proofErr w:type="spellEnd"/>
      <w:r w:rsidRPr="0066449B">
        <w:rPr>
          <w:rFonts w:ascii="Arial" w:hAnsi="Arial" w:cs="Arial"/>
          <w:lang w:val="es-CL"/>
        </w:rPr>
        <w:t xml:space="preserve"> mercadería</w:t>
      </w:r>
      <w:bookmarkEnd w:id="31"/>
    </w:p>
    <w:p w14:paraId="50EAA9AB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 xml:space="preserve">Como dueño, quiero </w:t>
      </w:r>
      <w:proofErr w:type="spellStart"/>
      <w:r w:rsidRPr="0066449B">
        <w:rPr>
          <w:rFonts w:ascii="Arial" w:hAnsi="Arial" w:cs="Arial"/>
          <w:lang w:val="es-CL"/>
        </w:rPr>
        <w:t>recepcionar</w:t>
      </w:r>
      <w:proofErr w:type="spellEnd"/>
      <w:r w:rsidRPr="0066449B">
        <w:rPr>
          <w:rFonts w:ascii="Arial" w:hAnsi="Arial" w:cs="Arial"/>
          <w:lang w:val="es-CL"/>
        </w:rPr>
        <w:t xml:space="preserve"> mercadería para registrar lo recibido.</w:t>
      </w:r>
    </w:p>
    <w:p w14:paraId="557BE7E0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 sin Sprint futuro comprometido. </w:t>
      </w:r>
      <w:proofErr w:type="spellStart"/>
      <w:proofErr w:type="gram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</w:t>
      </w:r>
      <w:proofErr w:type="gramEnd"/>
      <w:r w:rsidRPr="0066449B">
        <w:rPr>
          <w:rFonts w:ascii="Arial" w:hAnsi="Arial" w:cs="Arial"/>
        </w:rPr>
        <w:t>: Alexander.</w:t>
      </w:r>
    </w:p>
    <w:p w14:paraId="0D7B65A7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</w:rPr>
      </w:pPr>
      <w:r w:rsidRPr="0066449B">
        <w:rPr>
          <w:rFonts w:ascii="Arial" w:hAnsi="Arial" w:cs="Arial"/>
        </w:rPr>
        <w:t xml:space="preserve">Se </w:t>
      </w:r>
      <w:proofErr w:type="spellStart"/>
      <w:r w:rsidRPr="0066449B">
        <w:rPr>
          <w:rFonts w:ascii="Arial" w:hAnsi="Arial" w:cs="Arial"/>
        </w:rPr>
        <w:t>revisan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cantidades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pendientes</w:t>
      </w:r>
      <w:proofErr w:type="spellEnd"/>
      <w:r w:rsidRPr="0066449B">
        <w:rPr>
          <w:rFonts w:ascii="Arial" w:hAnsi="Arial" w:cs="Arial"/>
        </w:rPr>
        <w:t>.</w:t>
      </w:r>
    </w:p>
    <w:p w14:paraId="51F77303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</w:rPr>
      </w:pPr>
      <w:proofErr w:type="spellStart"/>
      <w:r w:rsidRPr="0066449B">
        <w:rPr>
          <w:rFonts w:ascii="Arial" w:hAnsi="Arial" w:cs="Arial"/>
        </w:rPr>
        <w:t>Recepción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parcial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conserva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estado</w:t>
      </w:r>
      <w:proofErr w:type="spellEnd"/>
      <w:r w:rsidRPr="0066449B">
        <w:rPr>
          <w:rFonts w:ascii="Arial" w:hAnsi="Arial" w:cs="Arial"/>
        </w:rPr>
        <w:t>.</w:t>
      </w:r>
    </w:p>
    <w:p w14:paraId="1D040E89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No se supera sin control lo pedido.</w:t>
      </w:r>
    </w:p>
    <w:p w14:paraId="3FAE6C72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recepción en </w:t>
      </w:r>
      <w:proofErr w:type="spellStart"/>
      <w:r w:rsidRPr="0066449B">
        <w:rPr>
          <w:rFonts w:ascii="Arial" w:hAnsi="Arial" w:cs="Arial"/>
          <w:lang w:val="es-CL"/>
        </w:rPr>
        <w:t>repository.ts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2183209E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32" w:name="_Toc242044787"/>
      <w:r w:rsidRPr="0066449B">
        <w:rPr>
          <w:rFonts w:ascii="Arial" w:hAnsi="Arial" w:cs="Arial"/>
          <w:lang w:val="es-CL"/>
        </w:rPr>
        <w:t>4.28 HU28 Actualizar inventario desde recepción</w:t>
      </w:r>
      <w:bookmarkEnd w:id="32"/>
    </w:p>
    <w:p w14:paraId="3E8700A6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actualizar inventario desde recepción para hacer disponible la mercadería recibida.</w:t>
      </w:r>
    </w:p>
    <w:p w14:paraId="5C30C36F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lastRenderedPageBreak/>
        <w:t xml:space="preserve">Estado al corte: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 sin Sprint futuro comprometido. </w:t>
      </w:r>
      <w:proofErr w:type="spellStart"/>
      <w:proofErr w:type="gram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</w:t>
      </w:r>
      <w:proofErr w:type="gramEnd"/>
      <w:r w:rsidRPr="0066449B">
        <w:rPr>
          <w:rFonts w:ascii="Arial" w:hAnsi="Arial" w:cs="Arial"/>
        </w:rPr>
        <w:t>: Alexander.</w:t>
      </w:r>
    </w:p>
    <w:p w14:paraId="55C65F13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El ingreso corresponde al producto.</w:t>
      </w:r>
    </w:p>
    <w:p w14:paraId="363A4F5E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Cantidad recibida y stock son consistentes.</w:t>
      </w:r>
    </w:p>
    <w:p w14:paraId="76039F76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El costo se actualiza según regla implementada.</w:t>
      </w:r>
    </w:p>
    <w:p w14:paraId="04097BAA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recepción y </w:t>
      </w:r>
      <w:proofErr w:type="spellStart"/>
      <w:r w:rsidRPr="0066449B">
        <w:rPr>
          <w:rFonts w:ascii="Arial" w:hAnsi="Arial" w:cs="Arial"/>
          <w:lang w:val="es-CL"/>
        </w:rPr>
        <w:t>movimientos_stock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7AD9DDBB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33" w:name="_Toc242044788"/>
      <w:r w:rsidRPr="0066449B">
        <w:rPr>
          <w:rFonts w:ascii="Arial" w:hAnsi="Arial" w:cs="Arial"/>
          <w:lang w:val="es-CL"/>
        </w:rPr>
        <w:t>4.29 HU29 Importar datos mediante CSV</w:t>
      </w:r>
      <w:bookmarkEnd w:id="33"/>
    </w:p>
    <w:p w14:paraId="131C38E3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importar datos mediante CSV para cargar un catálogo de forma controlada.</w:t>
      </w:r>
    </w:p>
    <w:p w14:paraId="3CBF09F2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 sin Sprint futuro comprometido. </w:t>
      </w:r>
      <w:proofErr w:type="spellStart"/>
      <w:proofErr w:type="gram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</w:t>
      </w:r>
      <w:proofErr w:type="gramEnd"/>
      <w:r w:rsidRPr="0066449B">
        <w:rPr>
          <w:rFonts w:ascii="Arial" w:hAnsi="Arial" w:cs="Arial"/>
        </w:rPr>
        <w:t>: Alexander.</w:t>
      </w:r>
    </w:p>
    <w:p w14:paraId="07ED6C93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validan columnas y filas.</w:t>
      </w:r>
    </w:p>
    <w:p w14:paraId="3A6AE6D8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</w:rPr>
      </w:pPr>
      <w:r w:rsidRPr="0066449B">
        <w:rPr>
          <w:rFonts w:ascii="Arial" w:hAnsi="Arial" w:cs="Arial"/>
        </w:rPr>
        <w:t xml:space="preserve">Se </w:t>
      </w:r>
      <w:proofErr w:type="spellStart"/>
      <w:r w:rsidRPr="0066449B">
        <w:rPr>
          <w:rFonts w:ascii="Arial" w:hAnsi="Arial" w:cs="Arial"/>
        </w:rPr>
        <w:t>muestra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rechazo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comprensible</w:t>
      </w:r>
      <w:proofErr w:type="spellEnd"/>
      <w:r w:rsidRPr="0066449B">
        <w:rPr>
          <w:rFonts w:ascii="Arial" w:hAnsi="Arial" w:cs="Arial"/>
        </w:rPr>
        <w:t>.</w:t>
      </w:r>
    </w:p>
    <w:p w14:paraId="3226C316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Los cambios quedan asociados al negocio y no se aceptan datos arbitrarios.</w:t>
      </w:r>
    </w:p>
    <w:p w14:paraId="1416FBEF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productImport.ts</w:t>
      </w:r>
      <w:proofErr w:type="spellEnd"/>
      <w:r w:rsidRPr="0066449B">
        <w:rPr>
          <w:rFonts w:ascii="Arial" w:hAnsi="Arial" w:cs="Arial"/>
          <w:lang w:val="es-CL"/>
        </w:rPr>
        <w:t xml:space="preserve"> y </w:t>
      </w:r>
      <w:proofErr w:type="spellStart"/>
      <w:r w:rsidRPr="0066449B">
        <w:rPr>
          <w:rFonts w:ascii="Arial" w:hAnsi="Arial" w:cs="Arial"/>
          <w:lang w:val="es-CL"/>
        </w:rPr>
        <w:t>endpoints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50CBCA9A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34" w:name="_Toc242044789"/>
      <w:r w:rsidRPr="0066449B">
        <w:rPr>
          <w:rFonts w:ascii="Arial" w:hAnsi="Arial" w:cs="Arial"/>
          <w:lang w:val="es-CL"/>
        </w:rPr>
        <w:t xml:space="preserve">4.30 HU30 Visualizar </w:t>
      </w:r>
      <w:proofErr w:type="spellStart"/>
      <w:r w:rsidRPr="0066449B">
        <w:rPr>
          <w:rFonts w:ascii="Arial" w:hAnsi="Arial" w:cs="Arial"/>
          <w:lang w:val="es-CL"/>
        </w:rPr>
        <w:t>dashboard</w:t>
      </w:r>
      <w:proofErr w:type="spellEnd"/>
      <w:r w:rsidRPr="0066449B">
        <w:rPr>
          <w:rFonts w:ascii="Arial" w:hAnsi="Arial" w:cs="Arial"/>
          <w:lang w:val="es-CL"/>
        </w:rPr>
        <w:t xml:space="preserve"> general</w:t>
      </w:r>
      <w:bookmarkEnd w:id="34"/>
    </w:p>
    <w:p w14:paraId="35285A6D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 xml:space="preserve">Como dueño, quiero visualizar </w:t>
      </w:r>
      <w:proofErr w:type="spellStart"/>
      <w:r w:rsidRPr="0066449B">
        <w:rPr>
          <w:rFonts w:ascii="Arial" w:hAnsi="Arial" w:cs="Arial"/>
          <w:lang w:val="es-CL"/>
        </w:rPr>
        <w:t>dashboard</w:t>
      </w:r>
      <w:proofErr w:type="spellEnd"/>
      <w:r w:rsidRPr="0066449B">
        <w:rPr>
          <w:rFonts w:ascii="Arial" w:hAnsi="Arial" w:cs="Arial"/>
          <w:lang w:val="es-CL"/>
        </w:rPr>
        <w:t xml:space="preserve"> general para comprender la operación reciente.</w:t>
      </w:r>
    </w:p>
    <w:p w14:paraId="6821D153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 sin Sprint futuro comprometido. </w:t>
      </w:r>
      <w:proofErr w:type="spellStart"/>
      <w:proofErr w:type="gram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</w:t>
      </w:r>
      <w:proofErr w:type="gramEnd"/>
      <w:r w:rsidRPr="0066449B">
        <w:rPr>
          <w:rFonts w:ascii="Arial" w:hAnsi="Arial" w:cs="Arial"/>
        </w:rPr>
        <w:t>: Alexander.</w:t>
      </w:r>
    </w:p>
    <w:p w14:paraId="74685329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Métricas provienen de datos del negocio.</w:t>
      </w:r>
    </w:p>
    <w:p w14:paraId="614B4F51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Rangos y unidades quedan visibles.</w:t>
      </w:r>
    </w:p>
    <w:p w14:paraId="212EC758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 xml:space="preserve">No se </w:t>
      </w:r>
      <w:proofErr w:type="gramStart"/>
      <w:r w:rsidRPr="0066449B">
        <w:rPr>
          <w:rFonts w:ascii="Arial" w:hAnsi="Arial" w:cs="Arial"/>
          <w:lang w:val="es-CL"/>
        </w:rPr>
        <w:t>equipara</w:t>
      </w:r>
      <w:proofErr w:type="gramEnd"/>
      <w:r w:rsidRPr="0066449B">
        <w:rPr>
          <w:rFonts w:ascii="Arial" w:hAnsi="Arial" w:cs="Arial"/>
          <w:lang w:val="es-CL"/>
        </w:rPr>
        <w:t xml:space="preserve"> fiado con efectivo recibido.</w:t>
      </w:r>
    </w:p>
    <w:p w14:paraId="1AA24A8C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DashboardView</w:t>
      </w:r>
      <w:proofErr w:type="spellEnd"/>
      <w:r w:rsidRPr="0066449B">
        <w:rPr>
          <w:rFonts w:ascii="Arial" w:hAnsi="Arial" w:cs="Arial"/>
          <w:lang w:val="es-CL"/>
        </w:rPr>
        <w:t xml:space="preserve"> y </w:t>
      </w:r>
      <w:proofErr w:type="spellStart"/>
      <w:r w:rsidRPr="0066449B">
        <w:rPr>
          <w:rFonts w:ascii="Arial" w:hAnsi="Arial" w:cs="Arial"/>
          <w:lang w:val="es-CL"/>
        </w:rPr>
        <w:t>bootstrap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5F128C96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35" w:name="_Toc242044790"/>
      <w:r w:rsidRPr="0066449B">
        <w:rPr>
          <w:rFonts w:ascii="Arial" w:hAnsi="Arial" w:cs="Arial"/>
          <w:lang w:val="es-CL"/>
        </w:rPr>
        <w:t>4.31 HU31 Consultar reportes de ventas</w:t>
      </w:r>
      <w:bookmarkEnd w:id="35"/>
    </w:p>
    <w:p w14:paraId="65A84B61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consultar reportes de ventas para analizar transacciones y estados.</w:t>
      </w:r>
    </w:p>
    <w:p w14:paraId="0460AFDE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 sin Sprint futuro comprometido. </w:t>
      </w:r>
      <w:proofErr w:type="spellStart"/>
      <w:proofErr w:type="gram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</w:t>
      </w:r>
      <w:proofErr w:type="gramEnd"/>
      <w:r w:rsidRPr="0066449B">
        <w:rPr>
          <w:rFonts w:ascii="Arial" w:hAnsi="Arial" w:cs="Arial"/>
        </w:rPr>
        <w:t>: Alexander.</w:t>
      </w:r>
    </w:p>
    <w:p w14:paraId="0C479325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El periodo se aplica correctamente.</w:t>
      </w:r>
    </w:p>
    <w:p w14:paraId="30E4AE76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Anulaciones se distinguen de ventas activas.</w:t>
      </w:r>
    </w:p>
    <w:p w14:paraId="5005AB4D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La exportación conserva campos relevantes.</w:t>
      </w:r>
    </w:p>
    <w:p w14:paraId="048978ED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lastRenderedPageBreak/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reportes y </w:t>
      </w:r>
      <w:proofErr w:type="spellStart"/>
      <w:r w:rsidRPr="0066449B">
        <w:rPr>
          <w:rFonts w:ascii="Arial" w:hAnsi="Arial" w:cs="Arial"/>
          <w:lang w:val="es-CL"/>
        </w:rPr>
        <w:t>getSales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28F0C84F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36" w:name="_Toc242044791"/>
      <w:r w:rsidRPr="0066449B">
        <w:rPr>
          <w:rFonts w:ascii="Arial" w:hAnsi="Arial" w:cs="Arial"/>
          <w:lang w:val="es-CL"/>
        </w:rPr>
        <w:t>4.32 HU32 Consultar reportes de inventario</w:t>
      </w:r>
      <w:bookmarkEnd w:id="36"/>
    </w:p>
    <w:p w14:paraId="3841389F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dueño, quiero consultar reportes de inventario para identificar stock y necesidades.</w:t>
      </w:r>
    </w:p>
    <w:p w14:paraId="3925EEE6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 sin Sprint futuro comprometido. </w:t>
      </w:r>
      <w:proofErr w:type="spellStart"/>
      <w:proofErr w:type="gram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</w:t>
      </w:r>
      <w:proofErr w:type="gramEnd"/>
      <w:r w:rsidRPr="0066449B">
        <w:rPr>
          <w:rFonts w:ascii="Arial" w:hAnsi="Arial" w:cs="Arial"/>
        </w:rPr>
        <w:t>: Alexander.</w:t>
      </w:r>
    </w:p>
    <w:p w14:paraId="7F4ABDCD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Producto y existencias son del negocio.</w:t>
      </w:r>
    </w:p>
    <w:p w14:paraId="71604FEA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muestran mínimos y estados.</w:t>
      </w:r>
    </w:p>
    <w:p w14:paraId="16E6BA53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Exportación y filtros conservan el conjunto esperado.</w:t>
      </w:r>
    </w:p>
    <w:p w14:paraId="2C86AE70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>: inventario y reportes.</w:t>
      </w:r>
    </w:p>
    <w:p w14:paraId="45DEBF93" w14:textId="77777777" w:rsidR="007C2A82" w:rsidRPr="0066449B" w:rsidRDefault="00000000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37" w:name="_Toc242044792"/>
      <w:r w:rsidRPr="0066449B">
        <w:rPr>
          <w:rFonts w:ascii="Arial" w:hAnsi="Arial" w:cs="Arial"/>
          <w:lang w:val="es-CL"/>
        </w:rPr>
        <w:t>4.33 HU33 Utilizar apoyo de IA visual</w:t>
      </w:r>
      <w:bookmarkEnd w:id="37"/>
    </w:p>
    <w:p w14:paraId="0D684FC9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Como vendedor o dueño, quiero utilizar apoyo de IA visual para preparar información con una fotografía.</w:t>
      </w:r>
    </w:p>
    <w:p w14:paraId="75C97C47" w14:textId="77777777" w:rsidR="007C2A82" w:rsidRPr="0066449B" w:rsidRDefault="00000000" w:rsidP="006F03DD">
      <w:pPr>
        <w:spacing w:line="360" w:lineRule="auto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Estado al corte: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 sin Sprint futuro comprometido. </w:t>
      </w:r>
      <w:proofErr w:type="spellStart"/>
      <w:proofErr w:type="gramStart"/>
      <w:r w:rsidRPr="0066449B">
        <w:rPr>
          <w:rFonts w:ascii="Arial" w:hAnsi="Arial" w:cs="Arial"/>
        </w:rPr>
        <w:t>Responsable</w:t>
      </w:r>
      <w:proofErr w:type="spellEnd"/>
      <w:r w:rsidRPr="0066449B">
        <w:rPr>
          <w:rFonts w:ascii="Arial" w:hAnsi="Arial" w:cs="Arial"/>
        </w:rPr>
        <w:t xml:space="preserve"> documental</w:t>
      </w:r>
      <w:proofErr w:type="gramEnd"/>
      <w:r w:rsidRPr="0066449B">
        <w:rPr>
          <w:rFonts w:ascii="Arial" w:hAnsi="Arial" w:cs="Arial"/>
        </w:rPr>
        <w:t>: Alexander.</w:t>
      </w:r>
    </w:p>
    <w:p w14:paraId="4DB19AB7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</w:rPr>
      </w:pPr>
      <w:r w:rsidRPr="0066449B">
        <w:rPr>
          <w:rFonts w:ascii="Arial" w:hAnsi="Arial" w:cs="Arial"/>
        </w:rPr>
        <w:t xml:space="preserve">La </w:t>
      </w:r>
      <w:proofErr w:type="spellStart"/>
      <w:r w:rsidRPr="0066449B">
        <w:rPr>
          <w:rFonts w:ascii="Arial" w:hAnsi="Arial" w:cs="Arial"/>
        </w:rPr>
        <w:t>propuesta</w:t>
      </w:r>
      <w:proofErr w:type="spellEnd"/>
      <w:r w:rsidRPr="0066449B">
        <w:rPr>
          <w:rFonts w:ascii="Arial" w:hAnsi="Arial" w:cs="Arial"/>
        </w:rPr>
        <w:t xml:space="preserve"> </w:t>
      </w:r>
      <w:proofErr w:type="spellStart"/>
      <w:r w:rsidRPr="0066449B">
        <w:rPr>
          <w:rFonts w:ascii="Arial" w:hAnsi="Arial" w:cs="Arial"/>
        </w:rPr>
        <w:t>queda</w:t>
      </w:r>
      <w:proofErr w:type="spellEnd"/>
      <w:r w:rsidRPr="0066449B">
        <w:rPr>
          <w:rFonts w:ascii="Arial" w:hAnsi="Arial" w:cs="Arial"/>
        </w:rPr>
        <w:t xml:space="preserve"> editable.</w:t>
      </w:r>
    </w:p>
    <w:p w14:paraId="3189401D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valida contra catálogo permitido.</w:t>
      </w:r>
    </w:p>
    <w:p w14:paraId="796D6602" w14:textId="77777777" w:rsidR="007C2A82" w:rsidRPr="0066449B" w:rsidRDefault="00000000" w:rsidP="006F03DD">
      <w:pPr>
        <w:pStyle w:val="ListBullet"/>
        <w:spacing w:after="80"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No se persiste venta o recepción hasta confirmación humana.</w:t>
      </w:r>
    </w:p>
    <w:p w14:paraId="74EF53E2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proofErr w:type="gramStart"/>
      <w:r w:rsidRPr="0066449B">
        <w:rPr>
          <w:rFonts w:ascii="Arial" w:hAnsi="Arial" w:cs="Arial"/>
          <w:lang w:val="es-CL"/>
        </w:rPr>
        <w:t>Evidencia técnica a revisar</w:t>
      </w:r>
      <w:proofErr w:type="gramEnd"/>
      <w:r w:rsidRPr="0066449B">
        <w:rPr>
          <w:rFonts w:ascii="Arial" w:hAnsi="Arial" w:cs="Arial"/>
          <w:lang w:val="es-CL"/>
        </w:rPr>
        <w:t xml:space="preserve">: </w:t>
      </w:r>
      <w:proofErr w:type="spellStart"/>
      <w:r w:rsidRPr="0066449B">
        <w:rPr>
          <w:rFonts w:ascii="Arial" w:hAnsi="Arial" w:cs="Arial"/>
          <w:lang w:val="es-CL"/>
        </w:rPr>
        <w:t>vision.ts</w:t>
      </w:r>
      <w:proofErr w:type="spellEnd"/>
      <w:r w:rsidRPr="0066449B">
        <w:rPr>
          <w:rFonts w:ascii="Arial" w:hAnsi="Arial" w:cs="Arial"/>
          <w:lang w:val="es-CL"/>
        </w:rPr>
        <w:t xml:space="preserve"> e </w:t>
      </w:r>
      <w:proofErr w:type="spellStart"/>
      <w:r w:rsidRPr="0066449B">
        <w:rPr>
          <w:rFonts w:ascii="Arial" w:hAnsi="Arial" w:cs="Arial"/>
          <w:lang w:val="es-CL"/>
        </w:rPr>
        <w:t>invoiceImport.ts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47EFE5F0" w14:textId="77777777" w:rsidR="002627E8" w:rsidRPr="0066449B" w:rsidRDefault="002627E8" w:rsidP="006F03DD">
      <w:pPr>
        <w:spacing w:line="360" w:lineRule="auto"/>
        <w:rPr>
          <w:rFonts w:ascii="Arial" w:hAnsi="Arial" w:cs="Arial"/>
          <w:lang w:val="es-CL"/>
        </w:rPr>
      </w:pPr>
    </w:p>
    <w:p w14:paraId="6B9D0B30" w14:textId="77777777" w:rsidR="0066449B" w:rsidRPr="0066449B" w:rsidRDefault="002627E8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38" w:name="_Toc242044793"/>
      <w:r w:rsidRPr="0066449B">
        <w:rPr>
          <w:rFonts w:ascii="Arial" w:hAnsi="Arial" w:cs="Arial"/>
          <w:lang w:val="es-CL"/>
        </w:rPr>
        <w:t>4.34 HU34 Privacidad de datos personales y régimen legal (Ley 21.719)</w:t>
      </w:r>
      <w:bookmarkEnd w:id="38"/>
    </w:p>
    <w:p w14:paraId="7B2F92D6" w14:textId="2B796825" w:rsidR="002627E8" w:rsidRPr="0066449B" w:rsidRDefault="002627E8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 xml:space="preserve"> Como dueño de negocio, quiero contar con resguardo de datos y opciones de anonimización para cumplir con el marco de protección de datos personales. Estado al corte: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Backlog. Responsable documental: Alexander. Requisito asociado: RNF19 y NRF-05. Criterios de aceptación:</w:t>
      </w:r>
    </w:p>
    <w:p w14:paraId="6B210DEE" w14:textId="77777777" w:rsidR="002627E8" w:rsidRPr="0066449B" w:rsidRDefault="002627E8" w:rsidP="006F03DD">
      <w:pPr>
        <w:numPr>
          <w:ilvl w:val="0"/>
          <w:numId w:val="10"/>
        </w:num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Los datos de contacto y deudas de fiados se almacenan bajo cifrado en reposo y tránsito.</w:t>
      </w:r>
    </w:p>
    <w:p w14:paraId="6E205CC4" w14:textId="77777777" w:rsidR="002627E8" w:rsidRPr="0066449B" w:rsidRDefault="002627E8" w:rsidP="006F03DD">
      <w:pPr>
        <w:numPr>
          <w:ilvl w:val="0"/>
          <w:numId w:val="10"/>
        </w:num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dispone de un mecanismo de borrado lógico y anonimización de clientes ante solicitudes de supresión.</w:t>
      </w:r>
    </w:p>
    <w:p w14:paraId="6A93CE66" w14:textId="77777777" w:rsidR="002627E8" w:rsidRPr="0066449B" w:rsidRDefault="002627E8" w:rsidP="006F03DD">
      <w:pPr>
        <w:numPr>
          <w:ilvl w:val="0"/>
          <w:numId w:val="10"/>
        </w:num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Las imágenes de facturas procesadas por IA se eliminan del servidor temporal una vez extraídos los datos.</w:t>
      </w:r>
    </w:p>
    <w:p w14:paraId="64E187F3" w14:textId="77777777" w:rsidR="0066449B" w:rsidRPr="0066449B" w:rsidRDefault="002627E8" w:rsidP="006F03D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39" w:name="_Toc242044794"/>
      <w:r w:rsidRPr="0066449B">
        <w:rPr>
          <w:rFonts w:ascii="Arial" w:hAnsi="Arial" w:cs="Arial"/>
          <w:lang w:val="es-CL"/>
        </w:rPr>
        <w:lastRenderedPageBreak/>
        <w:t>4.35 HU35 Control de costos y cuotas de consumo de IA</w:t>
      </w:r>
      <w:bookmarkEnd w:id="39"/>
    </w:p>
    <w:p w14:paraId="4362215B" w14:textId="6892DAD2" w:rsidR="002627E8" w:rsidRPr="0066449B" w:rsidRDefault="002627E8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 xml:space="preserve"> Como administrador de la plataforma, quiero limitar las consultas mensuales de IA por negocio para evitar sobrecostos operativos de API. Estado al corte: </w:t>
      </w:r>
      <w:proofErr w:type="spellStart"/>
      <w:r w:rsidRPr="0066449B">
        <w:rPr>
          <w:rFonts w:ascii="Arial" w:hAnsi="Arial" w:cs="Arial"/>
          <w:lang w:val="es-CL"/>
        </w:rPr>
        <w:t>Product</w:t>
      </w:r>
      <w:proofErr w:type="spellEnd"/>
      <w:r w:rsidRPr="0066449B">
        <w:rPr>
          <w:rFonts w:ascii="Arial" w:hAnsi="Arial" w:cs="Arial"/>
          <w:lang w:val="es-CL"/>
        </w:rPr>
        <w:t xml:space="preserve"> Backlog. Responsable documental: Camilo. Requisito asociado: RNF04. Criterios de aceptación:</w:t>
      </w:r>
    </w:p>
    <w:p w14:paraId="26A67507" w14:textId="77777777" w:rsidR="002627E8" w:rsidRPr="0066449B" w:rsidRDefault="002627E8" w:rsidP="006F03DD">
      <w:pPr>
        <w:numPr>
          <w:ilvl w:val="0"/>
          <w:numId w:val="11"/>
        </w:num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establece un tope mensual de solicitudes de reconocimiento visual según el plan contratado.</w:t>
      </w:r>
    </w:p>
    <w:p w14:paraId="5AE466A2" w14:textId="77777777" w:rsidR="002627E8" w:rsidRPr="0066449B" w:rsidRDefault="002627E8" w:rsidP="006F03DD">
      <w:pPr>
        <w:numPr>
          <w:ilvl w:val="0"/>
          <w:numId w:val="11"/>
        </w:num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Al alcanzar el 100% de la cuota, la API informa el límite alcanzado sin degradar la venta manual por catálogo o código de barras.</w:t>
      </w:r>
    </w:p>
    <w:p w14:paraId="07422D92" w14:textId="77777777" w:rsidR="002627E8" w:rsidRPr="0066449B" w:rsidRDefault="002627E8" w:rsidP="006F03DD">
      <w:pPr>
        <w:numPr>
          <w:ilvl w:val="0"/>
          <w:numId w:val="11"/>
        </w:num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>Se registra el consumo acumulado de consultas por negocio para conciliación mensual.</w:t>
      </w:r>
    </w:p>
    <w:p w14:paraId="2EEAC4D1" w14:textId="77777777" w:rsidR="002627E8" w:rsidRPr="0066449B" w:rsidRDefault="002627E8" w:rsidP="006F03DD">
      <w:pPr>
        <w:spacing w:line="360" w:lineRule="auto"/>
        <w:rPr>
          <w:rFonts w:ascii="Arial" w:hAnsi="Arial" w:cs="Arial"/>
          <w:lang w:val="es-CL"/>
        </w:rPr>
      </w:pPr>
    </w:p>
    <w:p w14:paraId="1C71FA5E" w14:textId="77777777" w:rsidR="007C2A82" w:rsidRPr="0066449B" w:rsidRDefault="00000000" w:rsidP="006F03DD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40" w:name="_Toc242044795"/>
      <w:r w:rsidRPr="0066449B">
        <w:rPr>
          <w:rFonts w:ascii="Arial" w:hAnsi="Arial" w:cs="Arial"/>
          <w:lang w:val="es-CL"/>
        </w:rPr>
        <w:t xml:space="preserve">5 </w:t>
      </w:r>
      <w:proofErr w:type="gramStart"/>
      <w:r w:rsidRPr="0066449B">
        <w:rPr>
          <w:rFonts w:ascii="Arial" w:hAnsi="Arial" w:cs="Arial"/>
          <w:lang w:val="es-CL"/>
        </w:rPr>
        <w:t>Elementos</w:t>
      </w:r>
      <w:proofErr w:type="gramEnd"/>
      <w:r w:rsidRPr="0066449B">
        <w:rPr>
          <w:rFonts w:ascii="Arial" w:hAnsi="Arial" w:cs="Arial"/>
          <w:lang w:val="es-CL"/>
        </w:rPr>
        <w:t xml:space="preserve"> técnicos y trabajo de entrega</w:t>
      </w:r>
      <w:bookmarkEnd w:id="40"/>
    </w:p>
    <w:p w14:paraId="5B9EA5F7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 xml:space="preserve">ET03 mejora responsive; ET04 fortalece seguridad; ET05 prepara </w:t>
      </w:r>
      <w:proofErr w:type="spellStart"/>
      <w:r w:rsidRPr="0066449B">
        <w:rPr>
          <w:rFonts w:ascii="Arial" w:hAnsi="Arial" w:cs="Arial"/>
          <w:lang w:val="es-CL"/>
        </w:rPr>
        <w:t>release</w:t>
      </w:r>
      <w:proofErr w:type="spellEnd"/>
      <w:r w:rsidRPr="0066449B">
        <w:rPr>
          <w:rFonts w:ascii="Arial" w:hAnsi="Arial" w:cs="Arial"/>
          <w:lang w:val="es-CL"/>
        </w:rPr>
        <w:t xml:space="preserve"> candidate; ET06 verifica integralmente; ET07 corresponde a UAT; DOC01 prepara documentación; REL01 despliega la entrega. Se conservan como trabajo del backlog. El despliegue final necesita revisión de base y pruebas y no se considera aprobado por existir un enlace público.</w:t>
      </w:r>
    </w:p>
    <w:p w14:paraId="1425B51E" w14:textId="1AF19E29" w:rsidR="007C2A82" w:rsidRPr="0066449B" w:rsidRDefault="0066449B" w:rsidP="006F03DD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41" w:name="_Toc242044796"/>
      <w:r>
        <w:rPr>
          <w:rFonts w:ascii="Arial" w:hAnsi="Arial" w:cs="Arial"/>
          <w:lang w:val="es-CL"/>
        </w:rPr>
        <w:t>6</w:t>
      </w:r>
      <w:r w:rsidRPr="0066449B">
        <w:rPr>
          <w:rFonts w:ascii="Arial" w:hAnsi="Arial" w:cs="Arial"/>
          <w:lang w:val="es-CL"/>
        </w:rPr>
        <w:t xml:space="preserve"> </w:t>
      </w:r>
      <w:proofErr w:type="gramStart"/>
      <w:r w:rsidRPr="0066449B">
        <w:rPr>
          <w:rFonts w:ascii="Arial" w:hAnsi="Arial" w:cs="Arial"/>
          <w:lang w:val="es-CL"/>
        </w:rPr>
        <w:t>Conclusiones</w:t>
      </w:r>
      <w:bookmarkEnd w:id="41"/>
      <w:proofErr w:type="gramEnd"/>
    </w:p>
    <w:p w14:paraId="05A2031D" w14:textId="77777777" w:rsidR="007C2A82" w:rsidRPr="0066449B" w:rsidRDefault="00000000" w:rsidP="006F03DD">
      <w:pPr>
        <w:spacing w:line="360" w:lineRule="auto"/>
        <w:rPr>
          <w:rFonts w:ascii="Arial" w:hAnsi="Arial" w:cs="Arial"/>
          <w:lang w:val="es-CL"/>
        </w:rPr>
      </w:pPr>
      <w:r w:rsidRPr="0066449B">
        <w:rPr>
          <w:rFonts w:ascii="Arial" w:hAnsi="Arial" w:cs="Arial"/>
          <w:lang w:val="es-CL"/>
        </w:rPr>
        <w:t xml:space="preserve">El backlog desarrollado aporta historias legibles y resultados observables, conservando el estado documental vigente. Su siguiente revisión debe validar criterios y prioridades con el equipo y vincular casos reales. Las estimaciones y compromisos futuros se incorporarán únicamente cuando exista decisión de </w:t>
      </w:r>
      <w:proofErr w:type="spellStart"/>
      <w:r w:rsidRPr="0066449B">
        <w:rPr>
          <w:rFonts w:ascii="Arial" w:hAnsi="Arial" w:cs="Arial"/>
          <w:lang w:val="es-CL"/>
        </w:rPr>
        <w:t>Planning</w:t>
      </w:r>
      <w:proofErr w:type="spellEnd"/>
      <w:r w:rsidRPr="0066449B">
        <w:rPr>
          <w:rFonts w:ascii="Arial" w:hAnsi="Arial" w:cs="Arial"/>
          <w:lang w:val="es-CL"/>
        </w:rPr>
        <w:t>.</w:t>
      </w:r>
    </w:p>
    <w:p w14:paraId="4DF6F78C" w14:textId="77777777" w:rsidR="007C2A82" w:rsidRPr="006F03DD" w:rsidRDefault="007C2A82" w:rsidP="006F03DD">
      <w:pPr>
        <w:spacing w:after="60" w:line="360" w:lineRule="auto"/>
        <w:rPr>
          <w:rFonts w:ascii="Arial" w:hAnsi="Arial" w:cs="Arial"/>
          <w:lang w:val="es-CL"/>
        </w:rPr>
      </w:pPr>
    </w:p>
    <w:p w14:paraId="168391E0" w14:textId="287B52E4" w:rsidR="007C2A82" w:rsidRPr="0066449B" w:rsidRDefault="0066449B" w:rsidP="006F03DD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42" w:name="_Toc242044797"/>
      <w:r>
        <w:rPr>
          <w:rFonts w:ascii="Arial" w:hAnsi="Arial" w:cs="Arial"/>
          <w:lang w:val="es-CL"/>
        </w:rPr>
        <w:t>7</w:t>
      </w:r>
      <w:r w:rsidRPr="0066449B">
        <w:rPr>
          <w:rFonts w:ascii="Arial" w:hAnsi="Arial" w:cs="Arial"/>
          <w:lang w:val="es-CL"/>
        </w:rPr>
        <w:t xml:space="preserve"> </w:t>
      </w:r>
      <w:proofErr w:type="gramStart"/>
      <w:r w:rsidRPr="0066449B">
        <w:rPr>
          <w:rFonts w:ascii="Arial" w:hAnsi="Arial" w:cs="Arial"/>
          <w:lang w:val="es-CL"/>
        </w:rPr>
        <w:t>Referencias</w:t>
      </w:r>
      <w:bookmarkEnd w:id="42"/>
      <w:proofErr w:type="gramEnd"/>
    </w:p>
    <w:p w14:paraId="4330F7FA" w14:textId="2F69A4C7" w:rsidR="007C2A82" w:rsidRPr="0066449B" w:rsidRDefault="00000000" w:rsidP="006F03DD">
      <w:pPr>
        <w:keepLines/>
        <w:spacing w:line="360" w:lineRule="auto"/>
        <w:ind w:left="432" w:hanging="432"/>
        <w:rPr>
          <w:rFonts w:ascii="Arial" w:hAnsi="Arial" w:cs="Arial"/>
        </w:rPr>
      </w:pPr>
      <w:r w:rsidRPr="0066449B">
        <w:rPr>
          <w:rFonts w:ascii="Arial" w:hAnsi="Arial" w:cs="Arial"/>
          <w:lang w:val="es-CL"/>
        </w:rPr>
        <w:t xml:space="preserve">Schwaber, K., y Sutherland, J. (2020). </w:t>
      </w:r>
      <w:r w:rsidRPr="0066449B">
        <w:rPr>
          <w:rFonts w:ascii="Arial" w:hAnsi="Arial" w:cs="Arial"/>
          <w:i/>
        </w:rPr>
        <w:t>The Scrum Guide</w:t>
      </w:r>
      <w:r w:rsidRPr="0066449B">
        <w:rPr>
          <w:rFonts w:ascii="Arial" w:hAnsi="Arial" w:cs="Arial"/>
        </w:rPr>
        <w:t xml:space="preserve">. </w:t>
      </w:r>
      <w:hyperlink r:id="rId8" w:history="1">
        <w:r w:rsidR="007C2A82" w:rsidRPr="0066449B">
          <w:rPr>
            <w:rStyle w:val="Hyperlink"/>
            <w:rFonts w:ascii="Arial" w:hAnsi="Arial" w:cs="Arial"/>
          </w:rPr>
          <w:t>https://scrumguides.org/scrum-guide.html</w:t>
        </w:r>
      </w:hyperlink>
    </w:p>
    <w:sectPr w:rsidR="007C2A82" w:rsidRPr="0066449B" w:rsidSect="00034616">
      <w:headerReference w:type="default" r:id="rId9"/>
      <w:footerReference w:type="default" r:id="rId10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2D336" w14:textId="77777777" w:rsidR="006F3B14" w:rsidRDefault="006F3B14">
      <w:pPr>
        <w:spacing w:after="0" w:line="240" w:lineRule="auto"/>
      </w:pPr>
      <w:r>
        <w:separator/>
      </w:r>
    </w:p>
  </w:endnote>
  <w:endnote w:type="continuationSeparator" w:id="0">
    <w:p w14:paraId="29B53C06" w14:textId="77777777" w:rsidR="006F3B14" w:rsidRDefault="006F3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13B8A" w14:textId="77777777" w:rsidR="007C2A82" w:rsidRDefault="00000000">
    <w:pPr>
      <w:pStyle w:val="Footer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A4FDD" w14:textId="77777777" w:rsidR="006F3B14" w:rsidRDefault="006F3B14">
      <w:pPr>
        <w:spacing w:after="0" w:line="240" w:lineRule="auto"/>
      </w:pPr>
      <w:r>
        <w:separator/>
      </w:r>
    </w:p>
  </w:footnote>
  <w:footnote w:type="continuationSeparator" w:id="0">
    <w:p w14:paraId="414CA684" w14:textId="77777777" w:rsidR="006F3B14" w:rsidRDefault="006F3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11A98" w14:textId="562E4730" w:rsidR="007C2A82" w:rsidRDefault="0066449B">
    <w:pPr>
      <w:spacing w:after="0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486DE650" wp14:editId="6A9C96A9">
          <wp:simplePos x="0" y="0"/>
          <wp:positionH relativeFrom="column">
            <wp:posOffset>-670560</wp:posOffset>
          </wp:positionH>
          <wp:positionV relativeFrom="paragraph">
            <wp:posOffset>-271780</wp:posOffset>
          </wp:positionV>
          <wp:extent cx="1996440" cy="428625"/>
          <wp:effectExtent l="0" t="0" r="3810" b="9525"/>
          <wp:wrapTight wrapText="bothSides">
            <wp:wrapPolygon edited="0">
              <wp:start x="19168" y="0"/>
              <wp:lineTo x="0" y="2880"/>
              <wp:lineTo x="0" y="21120"/>
              <wp:lineTo x="206" y="21120"/>
              <wp:lineTo x="21023" y="21120"/>
              <wp:lineTo x="21435" y="19200"/>
              <wp:lineTo x="21435" y="3840"/>
              <wp:lineTo x="20405" y="0"/>
              <wp:lineTo x="19168" y="0"/>
            </wp:wrapPolygon>
          </wp:wrapTight>
          <wp:docPr id="3" name="Imagen 3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 descr="http://www.duoc.cl/normasgraficas/normasgraficas/marca-duoc/6logo-fondo-transparente/fondo-transparen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644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A3035A"/>
    <w:multiLevelType w:val="multilevel"/>
    <w:tmpl w:val="A76A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D35063"/>
    <w:multiLevelType w:val="multilevel"/>
    <w:tmpl w:val="48A67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802591">
    <w:abstractNumId w:val="8"/>
  </w:num>
  <w:num w:numId="2" w16cid:durableId="1126704704">
    <w:abstractNumId w:val="6"/>
  </w:num>
  <w:num w:numId="3" w16cid:durableId="528109239">
    <w:abstractNumId w:val="5"/>
  </w:num>
  <w:num w:numId="4" w16cid:durableId="603807837">
    <w:abstractNumId w:val="4"/>
  </w:num>
  <w:num w:numId="5" w16cid:durableId="2103867618">
    <w:abstractNumId w:val="7"/>
  </w:num>
  <w:num w:numId="6" w16cid:durableId="960766325">
    <w:abstractNumId w:val="3"/>
  </w:num>
  <w:num w:numId="7" w16cid:durableId="2132821374">
    <w:abstractNumId w:val="2"/>
  </w:num>
  <w:num w:numId="8" w16cid:durableId="1425808467">
    <w:abstractNumId w:val="1"/>
  </w:num>
  <w:num w:numId="9" w16cid:durableId="1931887279">
    <w:abstractNumId w:val="0"/>
  </w:num>
  <w:num w:numId="10" w16cid:durableId="1982080137">
    <w:abstractNumId w:val="9"/>
  </w:num>
  <w:num w:numId="11" w16cid:durableId="15635903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7E8"/>
    <w:rsid w:val="0029639D"/>
    <w:rsid w:val="00326F90"/>
    <w:rsid w:val="0066449B"/>
    <w:rsid w:val="006F03DD"/>
    <w:rsid w:val="006F3B14"/>
    <w:rsid w:val="006F3CB0"/>
    <w:rsid w:val="007C2A82"/>
    <w:rsid w:val="00AA1D8D"/>
    <w:rsid w:val="00B03ED7"/>
    <w:rsid w:val="00B47730"/>
    <w:rsid w:val="00CB0664"/>
    <w:rsid w:val="00CC42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A0C0EC"/>
  <w14:defaultImageDpi w14:val="300"/>
  <w15:docId w15:val="{45162613-8A2A-43C5-BAC6-9B6C2DE5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tabs>
        <w:tab w:val="right" w:leader="dot" w:pos="9648"/>
      </w:tabs>
      <w:spacing w:after="100" w:line="254" w:lineRule="auto"/>
    </w:pPr>
    <w:rPr>
      <w:rFonts w:ascii="Calibri" w:hAnsi="Calibri"/>
      <w:color w:val="000000"/>
      <w:sz w:val="21"/>
    </w:rPr>
  </w:style>
  <w:style w:type="paragraph" w:customStyle="1" w:styleId="TOC21">
    <w:name w:val="TOC 21"/>
    <w:pPr>
      <w:tabs>
        <w:tab w:val="right" w:leader="dot" w:pos="9648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spacing w:after="40" w:line="252" w:lineRule="auto"/>
    </w:pPr>
    <w:rPr>
      <w:rFonts w:ascii="DejaVu Sans Mono" w:hAnsi="DejaVu Sans Mono"/>
      <w:sz w:val="17"/>
    </w:rPr>
  </w:style>
  <w:style w:type="character" w:styleId="Hyperlink">
    <w:name w:val="Hyperlink"/>
    <w:basedOn w:val="DefaultParagraphFont"/>
    <w:uiPriority w:val="99"/>
    <w:unhideWhenUsed/>
    <w:rsid w:val="006644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49B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6644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6449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umguides.org/scrum-guide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3505</Words>
  <Characters>19281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Product Backlog de Localito</vt:lpstr>
    </vt:vector>
  </TitlesOfParts>
  <Manager/>
  <Company/>
  <LinksUpToDate>false</LinksUpToDate>
  <CharactersWithSpaces>22741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>Alexander II Gabriiel</cp:lastModifiedBy>
  <cp:revision>3</cp:revision>
  <dcterms:created xsi:type="dcterms:W3CDTF">2013-12-23T23:15:00Z</dcterms:created>
  <dcterms:modified xsi:type="dcterms:W3CDTF">2026-10-12T19:27:00Z</dcterms:modified>
  <cp:category/>
</cp:coreProperties>
</file>