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E15629" w14:textId="72BAE920" w:rsidR="00A35F33" w:rsidRPr="000815DC" w:rsidRDefault="00A35F33" w:rsidP="00A35F33">
            <w:pPr>
              <w:spacing w:after="160" w:line="278" w:lineRule="auto"/>
            </w:pPr>
            <w:r w:rsidRPr="000815DC">
              <w:rPr>
                <w:b/>
                <w:bCs/>
              </w:rPr>
              <w:t>Análisis y Desarrollo de Modelos de Datos</w:t>
            </w:r>
            <w:r w:rsidRPr="000815DC">
              <w:t xml:space="preserve"> (</w:t>
            </w:r>
            <w:r w:rsidRPr="000815DC">
              <w:rPr>
                <w:i/>
                <w:iCs/>
              </w:rPr>
              <w:t>Modelamiento de BD, Consultas de BD, Programación de BD</w:t>
            </w:r>
            <w:r w:rsidRPr="000815DC">
              <w:t xml:space="preserve">): Me </w:t>
            </w:r>
            <w:r>
              <w:t>gusta</w:t>
            </w:r>
            <w:r w:rsidRPr="000815DC">
              <w:t xml:space="preserve"> la estructuración lógica de los datos, el diseño de modelos relacionales óptimos y el uso de SQL avanzado (</w:t>
            </w:r>
            <w:proofErr w:type="spellStart"/>
            <w:r w:rsidRPr="000815DC">
              <w:t>triggers</w:t>
            </w:r>
            <w:proofErr w:type="spellEnd"/>
            <w:r w:rsidRPr="000815DC">
              <w:t>, procedimientos y vistas) para asegurar consistencia e integridad transaccional.</w:t>
            </w:r>
          </w:p>
          <w:p w14:paraId="74B74992" w14:textId="4959CFF4" w:rsidR="00A35F33" w:rsidRPr="000815DC" w:rsidRDefault="00A35F33" w:rsidP="00A35F33">
            <w:pPr>
              <w:spacing w:after="160" w:line="278" w:lineRule="auto"/>
            </w:pPr>
            <w:r w:rsidRPr="000815DC">
              <w:rPr>
                <w:b/>
                <w:bCs/>
              </w:rPr>
              <w:t>Inteligencia de Negocios</w:t>
            </w:r>
            <w:r w:rsidRPr="000815DC">
              <w:t xml:space="preserve"> (</w:t>
            </w:r>
            <w:r w:rsidRPr="000815DC">
              <w:rPr>
                <w:i/>
                <w:iCs/>
              </w:rPr>
              <w:t>BPM, Inteligencia de Negocios, Minería de Datos, Big Data</w:t>
            </w:r>
            <w:r w:rsidRPr="000815DC">
              <w:t xml:space="preserve">): </w:t>
            </w:r>
            <w:r>
              <w:t>Me gusta</w:t>
            </w:r>
            <w:r w:rsidRPr="000815DC">
              <w:t xml:space="preserve"> la capacidad de transformar datos transaccionales sin procesar en conocimiento accionable, generación de indicadores clave (</w:t>
            </w:r>
            <w:proofErr w:type="spellStart"/>
            <w:r w:rsidRPr="000815DC">
              <w:t>KPIs</w:t>
            </w:r>
            <w:proofErr w:type="spellEnd"/>
            <w:r w:rsidRPr="000815DC">
              <w:t>) y modelado de patrones para la toma de decisiones estratégicas.</w:t>
            </w:r>
          </w:p>
          <w:p w14:paraId="04B73CCA" w14:textId="514C95F5" w:rsidR="00A35F33" w:rsidRPr="000815DC" w:rsidRDefault="00A35F33" w:rsidP="00A35F33">
            <w:pPr>
              <w:spacing w:after="160" w:line="278" w:lineRule="auto"/>
            </w:pPr>
            <w:r w:rsidRPr="000815DC">
              <w:rPr>
                <w:b/>
                <w:bCs/>
              </w:rPr>
              <w:t>Arquitectura de Software</w:t>
            </w:r>
            <w:r w:rsidRPr="000815DC">
              <w:t xml:space="preserve"> (</w:t>
            </w:r>
            <w:r w:rsidRPr="000815DC">
              <w:rPr>
                <w:i/>
                <w:iCs/>
              </w:rPr>
              <w:t>Arquitectura, Integración de Plataformas</w:t>
            </w:r>
            <w:r w:rsidRPr="000815DC">
              <w:t xml:space="preserve">): Me interesó especialmente la interconexión de sistemas heterogéneos mediante </w:t>
            </w:r>
            <w:proofErr w:type="spellStart"/>
            <w:r w:rsidRPr="000815DC">
              <w:t>APIs</w:t>
            </w:r>
            <w:proofErr w:type="spellEnd"/>
            <w:r w:rsidRPr="000815DC">
              <w:t xml:space="preserve"> REST y servicios en la nube, permitiendo construir ecosistemas de software modulares y escalables.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580DE3EA" w14:textId="77777777" w:rsidR="00A35F33" w:rsidRDefault="00A35F3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1312D4" w14:textId="77777777" w:rsidR="00A35F33" w:rsidRPr="000815DC" w:rsidRDefault="00A35F33" w:rsidP="00A35F33">
            <w:pPr>
              <w:spacing w:after="160" w:line="278" w:lineRule="auto"/>
            </w:pPr>
            <w:r w:rsidRPr="000815DC">
              <w:t>Sí, aportan un gran valor curricular y profesional. Validan ante la industria que cuento con competencias modulares y aplicadas en áreas de alta demanda como la gestión de datos, analítica e integración de software. Además, proporcionan el respaldo técnico necesario para formular y liderar soluciones de arquitectura completa en mi proyecto de título.</w:t>
            </w:r>
          </w:p>
          <w:p w14:paraId="5D2AE153" w14:textId="77777777" w:rsidR="00A35F33" w:rsidRDefault="00A35F3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2A9EEA" w14:textId="16855596" w:rsidR="00A35F33" w:rsidRPr="00A35F33" w:rsidRDefault="00C73CB5" w:rsidP="00A35F33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39F567CF" w14:textId="77777777" w:rsidR="00A35F33" w:rsidRDefault="00A35F33" w:rsidP="00A35F3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2CDBB5" w14:textId="77777777" w:rsidR="00A35F33" w:rsidRPr="000815DC" w:rsidRDefault="00A35F33" w:rsidP="00A35F33">
            <w:pPr>
              <w:spacing w:after="160" w:line="278" w:lineRule="auto"/>
            </w:pPr>
            <w:r w:rsidRPr="00A35F33">
              <w:rPr>
                <w:b/>
                <w:bCs/>
                <w:color w:val="00B050"/>
              </w:rPr>
              <w:t>Modelado y manipulación avanzada de bases de datos:</w:t>
            </w:r>
            <w:r w:rsidRPr="00A35F33">
              <w:rPr>
                <w:color w:val="00B050"/>
              </w:rPr>
              <w:t xml:space="preserve"> </w:t>
            </w:r>
            <w:r w:rsidRPr="000815DC">
              <w:t>Diseño relacional/no relacional y optimización de consultas SQL complejas.</w:t>
            </w:r>
          </w:p>
          <w:p w14:paraId="05F588E6" w14:textId="77777777" w:rsidR="00A35F33" w:rsidRPr="000815DC" w:rsidRDefault="00A35F33" w:rsidP="00A35F33">
            <w:pPr>
              <w:spacing w:after="160" w:line="278" w:lineRule="auto"/>
            </w:pPr>
            <w:r w:rsidRPr="00A35F33">
              <w:rPr>
                <w:b/>
                <w:bCs/>
                <w:color w:val="00B050"/>
              </w:rPr>
              <w:t>Inteligencia de negocios y analítica:</w:t>
            </w:r>
            <w:r w:rsidRPr="00A35F33">
              <w:rPr>
                <w:color w:val="00B050"/>
              </w:rPr>
              <w:t xml:space="preserve"> </w:t>
            </w:r>
            <w:r w:rsidRPr="000815DC">
              <w:t xml:space="preserve">Minería de datos, estructuración de </w:t>
            </w:r>
            <w:proofErr w:type="spellStart"/>
            <w:r w:rsidRPr="000815DC">
              <w:t>dashboards</w:t>
            </w:r>
            <w:proofErr w:type="spellEnd"/>
            <w:r w:rsidRPr="000815DC">
              <w:t xml:space="preserve"> y análisis de tendencias.</w:t>
            </w:r>
          </w:p>
          <w:p w14:paraId="37918060" w14:textId="77777777" w:rsidR="00A35F33" w:rsidRPr="000815DC" w:rsidRDefault="00A35F33" w:rsidP="00A35F33">
            <w:pPr>
              <w:spacing w:after="160" w:line="278" w:lineRule="auto"/>
            </w:pPr>
            <w:r w:rsidRPr="00A35F33">
              <w:rPr>
                <w:b/>
                <w:bCs/>
                <w:color w:val="00B050"/>
              </w:rPr>
              <w:t>Integración de plataformas:</w:t>
            </w:r>
            <w:r w:rsidRPr="00A35F33">
              <w:rPr>
                <w:color w:val="00B050"/>
              </w:rPr>
              <w:t xml:space="preserve"> </w:t>
            </w:r>
            <w:r w:rsidRPr="000815DC">
              <w:t xml:space="preserve">Diseño de </w:t>
            </w:r>
            <w:proofErr w:type="spellStart"/>
            <w:r w:rsidRPr="000815DC">
              <w:t>APIs</w:t>
            </w:r>
            <w:proofErr w:type="spellEnd"/>
            <w:r w:rsidRPr="000815DC">
              <w:t xml:space="preserve"> REST y orquestación de servicios en la nube.</w:t>
            </w:r>
          </w:p>
          <w:p w14:paraId="2EDFC8F3" w14:textId="63F6ABC7" w:rsidR="00A35F33" w:rsidRPr="00A35F33" w:rsidRDefault="00A35F33" w:rsidP="00A35F3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5F33">
              <w:rPr>
                <w:b/>
                <w:bCs/>
                <w:color w:val="00B050"/>
              </w:rPr>
              <w:t>Análisis y propuesta de soluciones TI:</w:t>
            </w:r>
            <w:r w:rsidRPr="00A35F33">
              <w:rPr>
                <w:color w:val="00B050"/>
              </w:rPr>
              <w:t xml:space="preserve"> </w:t>
            </w:r>
            <w:r w:rsidRPr="000815DC">
              <w:t>Comprensión profunda del negocio y levantamiento de requerimientos funcionales.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E293210" w14:textId="77777777" w:rsidR="00A35F33" w:rsidRPr="000815DC" w:rsidRDefault="00A35F33" w:rsidP="00A35F33">
            <w:pPr>
              <w:spacing w:after="160" w:line="278" w:lineRule="auto"/>
            </w:pPr>
            <w:r w:rsidRPr="00A35F33">
              <w:rPr>
                <w:b/>
                <w:bCs/>
                <w:color w:val="EE0000"/>
              </w:rPr>
              <w:t xml:space="preserve">Desarrollo </w:t>
            </w:r>
            <w:proofErr w:type="spellStart"/>
            <w:r w:rsidRPr="00A35F33">
              <w:rPr>
                <w:b/>
                <w:bCs/>
                <w:color w:val="EE0000"/>
              </w:rPr>
              <w:t>Frontend</w:t>
            </w:r>
            <w:proofErr w:type="spellEnd"/>
            <w:r w:rsidRPr="00A35F33">
              <w:rPr>
                <w:b/>
                <w:bCs/>
                <w:color w:val="EE0000"/>
              </w:rPr>
              <w:t xml:space="preserve"> Web y Móvil:</w:t>
            </w:r>
            <w:r w:rsidRPr="00A35F33">
              <w:rPr>
                <w:color w:val="EE0000"/>
              </w:rPr>
              <w:t xml:space="preserve"> </w:t>
            </w:r>
            <w:r w:rsidRPr="000815DC">
              <w:t xml:space="preserve">Construcción de interfaces reactivas avanzadas, gestión de estado compleja y configuración técnica de Service </w:t>
            </w:r>
            <w:proofErr w:type="spellStart"/>
            <w:r w:rsidRPr="000815DC">
              <w:t>Workers</w:t>
            </w:r>
            <w:proofErr w:type="spellEnd"/>
            <w:r w:rsidRPr="000815DC">
              <w:t xml:space="preserve"> para soporte </w:t>
            </w:r>
            <w:r w:rsidRPr="000815DC">
              <w:rPr>
                <w:i/>
                <w:iCs/>
              </w:rPr>
              <w:t>offline-</w:t>
            </w:r>
            <w:proofErr w:type="spellStart"/>
            <w:r w:rsidRPr="000815DC">
              <w:rPr>
                <w:i/>
                <w:iCs/>
              </w:rPr>
              <w:t>first</w:t>
            </w:r>
            <w:proofErr w:type="spellEnd"/>
            <w:r w:rsidRPr="000815DC">
              <w:t xml:space="preserve"> en </w:t>
            </w:r>
            <w:proofErr w:type="spellStart"/>
            <w:r w:rsidRPr="000815DC">
              <w:t>PWAs</w:t>
            </w:r>
            <w:proofErr w:type="spellEnd"/>
            <w:r w:rsidRPr="000815DC">
              <w:t>.</w:t>
            </w:r>
          </w:p>
          <w:p w14:paraId="5BE72DAD" w14:textId="0D727A4A" w:rsidR="00A35F33" w:rsidRDefault="00A35F33" w:rsidP="00A35F3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35F33">
              <w:rPr>
                <w:b/>
                <w:bCs/>
                <w:color w:val="EE0000"/>
              </w:rPr>
              <w:t>Seguridad en sistemas de información:</w:t>
            </w:r>
            <w:r w:rsidRPr="00A35F33">
              <w:rPr>
                <w:color w:val="EE0000"/>
              </w:rPr>
              <w:t xml:space="preserve"> </w:t>
            </w:r>
            <w:r w:rsidRPr="000815DC">
              <w:t>Implementación de protocolos avanzados de cifrado en reposo/tránsito y mitigación de vulnerabilidades comunes según estándares OWASP.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3651E8" w14:textId="2712A8BE" w:rsidR="00A35F33" w:rsidRPr="000815DC" w:rsidRDefault="00A35F33" w:rsidP="00A35F33">
            <w:pPr>
              <w:spacing w:after="160" w:line="278" w:lineRule="auto"/>
            </w:pPr>
            <w:r w:rsidRPr="00A35F33">
              <w:t xml:space="preserve">Mi foco e interés principal está en la </w:t>
            </w:r>
            <w:r w:rsidRPr="00A35F33">
              <w:rPr>
                <w:b/>
                <w:bCs/>
              </w:rPr>
              <w:t xml:space="preserve">Ingeniería de Datos, Business </w:t>
            </w:r>
            <w:proofErr w:type="spellStart"/>
            <w:r w:rsidRPr="00A35F33">
              <w:rPr>
                <w:b/>
                <w:bCs/>
              </w:rPr>
              <w:t>Intelligence</w:t>
            </w:r>
            <w:proofErr w:type="spellEnd"/>
            <w:r w:rsidRPr="00A35F33">
              <w:rPr>
                <w:b/>
                <w:bCs/>
              </w:rPr>
              <w:t>, la Seguridad de la Información y la Integración de Sistemas</w:t>
            </w:r>
            <w:r w:rsidRPr="00A35F33">
              <w:t>. Me motiva diseñar arquitecturas que automaticen flujos operativos y conviertan los datos transaccionales en predicciones comerciales y ventajas competitivas.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D06E660" w:rsidR="06340B72" w:rsidRPr="00A35F33" w:rsidRDefault="00A35F33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5F33">
              <w:rPr>
                <w:rFonts w:eastAsiaTheme="majorEastAsia"/>
                <w:sz w:val="24"/>
                <w:szCs w:val="24"/>
              </w:rPr>
              <w:t xml:space="preserve">Se relacionan directamente el modelamiento de datos, la analítica predictiva, la resolución de vulnerabilidades de seguridad y la integración de plataformas. La competencia que requiero fortalecer especialmente es el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 xml:space="preserve">desarrollo ágil de interfaces </w:t>
            </w:r>
            <w:proofErr w:type="spellStart"/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frontend</w:t>
            </w:r>
            <w:proofErr w:type="spellEnd"/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/móviles</w:t>
            </w:r>
            <w:r w:rsidRPr="00A35F33">
              <w:rPr>
                <w:rFonts w:eastAsiaTheme="majorEastAsia"/>
                <w:sz w:val="24"/>
                <w:szCs w:val="24"/>
              </w:rPr>
              <w:t xml:space="preserve">, para asegurar que los modelos analíticos y la lógica segura del </w:t>
            </w:r>
            <w:proofErr w:type="spellStart"/>
            <w:r w:rsidRPr="00A35F33">
              <w:rPr>
                <w:rFonts w:eastAsiaTheme="majorEastAsia"/>
                <w:sz w:val="24"/>
                <w:szCs w:val="24"/>
              </w:rPr>
              <w:t>backend</w:t>
            </w:r>
            <w:proofErr w:type="spellEnd"/>
            <w:r w:rsidRPr="00A35F33">
              <w:rPr>
                <w:rFonts w:eastAsiaTheme="majorEastAsia"/>
                <w:sz w:val="24"/>
                <w:szCs w:val="24"/>
              </w:rPr>
              <w:t xml:space="preserve"> se entreguen al usuario en una experiencia fluida, rápida y accesible.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45FF34F" w:rsidR="002C4FB7" w:rsidRPr="00A35F33" w:rsidRDefault="00A35F33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5F33">
              <w:rPr>
                <w:rFonts w:eastAsiaTheme="majorEastAsia"/>
                <w:sz w:val="24"/>
                <w:szCs w:val="24"/>
              </w:rPr>
              <w:t xml:space="preserve">Me </w:t>
            </w:r>
            <w:r>
              <w:rPr>
                <w:rFonts w:eastAsiaTheme="majorEastAsia"/>
                <w:sz w:val="24"/>
                <w:szCs w:val="24"/>
              </w:rPr>
              <w:t xml:space="preserve">gustaría estar </w:t>
            </w:r>
            <w:r w:rsidRPr="00A35F33">
              <w:rPr>
                <w:rFonts w:eastAsiaTheme="majorEastAsia"/>
                <w:sz w:val="24"/>
                <w:szCs w:val="24"/>
              </w:rPr>
              <w:t xml:space="preserve">trabajando como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Data Engineer</w:t>
            </w:r>
            <w:r w:rsidRPr="00A35F33">
              <w:rPr>
                <w:rFonts w:eastAsiaTheme="majorEastAsia"/>
                <w:sz w:val="24"/>
                <w:szCs w:val="24"/>
              </w:rPr>
              <w:t xml:space="preserve">,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Consultor de BI &amp; Arquitectura</w:t>
            </w:r>
            <w:r w:rsidRPr="00A35F33">
              <w:rPr>
                <w:rFonts w:eastAsiaTheme="majorEastAsia"/>
                <w:sz w:val="24"/>
                <w:szCs w:val="24"/>
              </w:rPr>
              <w:t xml:space="preserve"> o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Especialista en Integraciones Seguras</w:t>
            </w:r>
            <w:r w:rsidRPr="00A35F33">
              <w:rPr>
                <w:rFonts w:eastAsiaTheme="majorEastAsia"/>
                <w:sz w:val="24"/>
                <w:szCs w:val="24"/>
              </w:rPr>
              <w:t>, liderando proyectos de modernización tecnológica, automatización de flujos con IA y explotación estratégica de datos en empresas o iniciativas de base tecnológica.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577A5C81" w:rsidR="002C4FB7" w:rsidRPr="00A35F33" w:rsidRDefault="00A35F33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5F33">
              <w:rPr>
                <w:rFonts w:eastAsiaTheme="majorEastAsia"/>
                <w:sz w:val="24"/>
                <w:szCs w:val="24"/>
              </w:rPr>
              <w:lastRenderedPageBreak/>
              <w:t xml:space="preserve">Sí, el desarrollo de una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PWA con Inteligencia Artificial para Almacenes de Barrio</w:t>
            </w:r>
            <w:r w:rsidRPr="00A35F33">
              <w:rPr>
                <w:rFonts w:eastAsiaTheme="majorEastAsia"/>
                <w:sz w:val="24"/>
                <w:szCs w:val="24"/>
              </w:rPr>
              <w:t xml:space="preserve"> se alinea directamente con mis intereses. Requiere el ajuste estratégico de capitalizar mis fortalezas en datos, BI, seguridad e integración (análisis de crédito de fiados, predicción de demanda por clima, carga segura de facturas por OCR y cifrado de datos de clientes), mientras uso la construcción del </w:t>
            </w:r>
            <w:proofErr w:type="spellStart"/>
            <w:r w:rsidRPr="00A35F33">
              <w:rPr>
                <w:rFonts w:eastAsiaTheme="majorEastAsia"/>
                <w:sz w:val="24"/>
                <w:szCs w:val="24"/>
              </w:rPr>
              <w:t>frontend</w:t>
            </w:r>
            <w:proofErr w:type="spellEnd"/>
            <w:r w:rsidRPr="00A35F33">
              <w:rPr>
                <w:rFonts w:eastAsiaTheme="majorEastAsia"/>
                <w:sz w:val="24"/>
                <w:szCs w:val="24"/>
              </w:rPr>
              <w:t xml:space="preserve"> como el espacio de aprendizaje y consolidación técnica en desarrollo PWA.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44FC5E" w14:textId="77777777" w:rsidR="00A35F33" w:rsidRPr="00C73CB5" w:rsidRDefault="00A35F33" w:rsidP="00A35F3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2E0E9A5F" w14:textId="77777777" w:rsidR="00A35F33" w:rsidRDefault="00A35F33" w:rsidP="2479F284">
            <w:pPr>
              <w:jc w:val="both"/>
              <w:rPr>
                <w:rFonts w:ascii="Calibri" w:hAnsi="Calibri"/>
              </w:rPr>
            </w:pPr>
          </w:p>
          <w:p w14:paraId="4A5DF5F4" w14:textId="020FAA8D" w:rsidR="00C73CB5" w:rsidRPr="00A35F33" w:rsidRDefault="00A35F33" w:rsidP="2479F284">
            <w:pPr>
              <w:jc w:val="both"/>
              <w:rPr>
                <w:rFonts w:ascii="Calibri" w:hAnsi="Calibri"/>
              </w:rPr>
            </w:pPr>
            <w:r w:rsidRPr="00A35F33">
              <w:rPr>
                <w:rFonts w:ascii="Calibri" w:hAnsi="Calibri"/>
              </w:rPr>
              <w:t>Debe abordar el diseño de bases de datos transaccionales, módulos analíticos de BI (predicciones de compras e indicadores de margen/merma), integración de servicios seguros (</w:t>
            </w:r>
            <w:proofErr w:type="spellStart"/>
            <w:r w:rsidRPr="00A35F33">
              <w:rPr>
                <w:rFonts w:ascii="Calibri" w:hAnsi="Calibri"/>
              </w:rPr>
              <w:t>APIs</w:t>
            </w:r>
            <w:proofErr w:type="spellEnd"/>
            <w:r w:rsidRPr="00A35F33">
              <w:rPr>
                <w:rFonts w:ascii="Calibri" w:hAnsi="Calibri"/>
              </w:rPr>
              <w:t xml:space="preserve"> de WhatsApp, OCR y pagos), resolución de vulnerabilidades (seguridad en </w:t>
            </w:r>
            <w:proofErr w:type="spellStart"/>
            <w:r w:rsidRPr="00A35F33">
              <w:rPr>
                <w:rFonts w:ascii="Calibri" w:hAnsi="Calibri"/>
              </w:rPr>
              <w:t>endpoints</w:t>
            </w:r>
            <w:proofErr w:type="spellEnd"/>
            <w:r w:rsidRPr="00A35F33">
              <w:rPr>
                <w:rFonts w:ascii="Calibri" w:hAnsi="Calibri"/>
              </w:rPr>
              <w:t>) y desarrollo de una interfaz PWA funcional.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A01B598" w14:textId="77777777" w:rsidR="00A35F33" w:rsidRPr="00C73CB5" w:rsidRDefault="00A35F33" w:rsidP="00A35F3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13F99CD1" w14:textId="77777777" w:rsidR="00A35F33" w:rsidRDefault="00A35F33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35BCD534" w:rsidR="2479F284" w:rsidRDefault="00A35F33" w:rsidP="2479F284">
            <w:pPr>
              <w:jc w:val="both"/>
              <w:rPr>
                <w:rFonts w:ascii="Calibri" w:hAnsi="Calibri"/>
              </w:rPr>
            </w:pPr>
            <w:r w:rsidRPr="00A35F33">
              <w:rPr>
                <w:rFonts w:ascii="Calibri" w:hAnsi="Calibri"/>
              </w:rPr>
              <w:t>Un proyecto integral de software que combine una arquitectura de datos robusta, integración de servicios de IA y altos estándares de seguridad, resolviendo un problema operativo concreto de principio a fin.</w:t>
            </w:r>
          </w:p>
          <w:p w14:paraId="5D5A8826" w14:textId="77777777" w:rsidR="00A35F33" w:rsidRDefault="00A35F33" w:rsidP="2479F284">
            <w:pPr>
              <w:jc w:val="both"/>
              <w:rPr>
                <w:rFonts w:ascii="Calibri" w:hAnsi="Calibri"/>
              </w:rPr>
            </w:pPr>
          </w:p>
          <w:p w14:paraId="373580B3" w14:textId="77777777" w:rsidR="00A35F33" w:rsidRDefault="00A35F33" w:rsidP="00A35F33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sz w:val="24"/>
                <w:szCs w:val="24"/>
              </w:rPr>
            </w:pPr>
            <w:r w:rsidRPr="00A35F33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D92975C" w14:textId="77777777" w:rsidR="00A35F33" w:rsidRDefault="00A35F33" w:rsidP="00A35F33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3556498" w14:textId="711F6C81" w:rsidR="00A35F33" w:rsidRPr="00A35F33" w:rsidRDefault="00A35F33" w:rsidP="00A35F33">
            <w:pPr>
              <w:tabs>
                <w:tab w:val="left" w:pos="1021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A35F33">
              <w:rPr>
                <w:rFonts w:eastAsiaTheme="majorEastAsia"/>
                <w:sz w:val="24"/>
                <w:szCs w:val="24"/>
              </w:rPr>
              <w:t xml:space="preserve">En el contexto del </w:t>
            </w:r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 xml:space="preserve">comercio minorista de barrio (almacenes y </w:t>
            </w:r>
            <w:proofErr w:type="spellStart"/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minimarkets</w:t>
            </w:r>
            <w:proofErr w:type="spellEnd"/>
            <w:r w:rsidRPr="00A35F33">
              <w:rPr>
                <w:rFonts w:eastAsiaTheme="majorEastAsia"/>
                <w:b/>
                <w:bCs/>
                <w:sz w:val="24"/>
                <w:szCs w:val="24"/>
              </w:rPr>
              <w:t>)</w:t>
            </w:r>
            <w:r w:rsidRPr="00A35F33">
              <w:rPr>
                <w:rFonts w:eastAsiaTheme="majorEastAsia"/>
                <w:sz w:val="24"/>
                <w:szCs w:val="24"/>
              </w:rPr>
              <w:t>, reduciendo el trabajo manual (automatización de fiados y lectura de facturas) y democratizando herramientas de inteligencia comercial accesibles para los almaceneros.</w:t>
            </w:r>
          </w:p>
          <w:p w14:paraId="4B5FD9DB" w14:textId="77777777" w:rsidR="00A35F33" w:rsidRPr="00A35F33" w:rsidRDefault="00A35F33" w:rsidP="2479F284">
            <w:pPr>
              <w:jc w:val="both"/>
              <w:rPr>
                <w:rFonts w:ascii="Calibri" w:hAnsi="Calibri"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67E6" w14:textId="77777777" w:rsidR="003A1AC7" w:rsidRDefault="003A1AC7" w:rsidP="00DF38AE">
      <w:pPr>
        <w:spacing w:after="0" w:line="240" w:lineRule="auto"/>
      </w:pPr>
      <w:r>
        <w:separator/>
      </w:r>
    </w:p>
  </w:endnote>
  <w:endnote w:type="continuationSeparator" w:id="0">
    <w:p w14:paraId="0106A7E2" w14:textId="77777777" w:rsidR="003A1AC7" w:rsidRDefault="003A1A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A51A2" w14:textId="77777777" w:rsidR="003A1AC7" w:rsidRDefault="003A1AC7" w:rsidP="00DF38AE">
      <w:pPr>
        <w:spacing w:after="0" w:line="240" w:lineRule="auto"/>
      </w:pPr>
      <w:r>
        <w:separator/>
      </w:r>
    </w:p>
  </w:footnote>
  <w:footnote w:type="continuationSeparator" w:id="0">
    <w:p w14:paraId="7D543E25" w14:textId="77777777" w:rsidR="003A1AC7" w:rsidRDefault="003A1A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55EA7"/>
    <w:multiLevelType w:val="multilevel"/>
    <w:tmpl w:val="E478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4856CA"/>
    <w:multiLevelType w:val="multilevel"/>
    <w:tmpl w:val="A05A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C81A17"/>
    <w:multiLevelType w:val="multilevel"/>
    <w:tmpl w:val="2790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998951">
    <w:abstractNumId w:val="4"/>
  </w:num>
  <w:num w:numId="2" w16cid:durableId="1262181199">
    <w:abstractNumId w:val="9"/>
  </w:num>
  <w:num w:numId="3" w16cid:durableId="1675650531">
    <w:abstractNumId w:val="13"/>
  </w:num>
  <w:num w:numId="4" w16cid:durableId="173541958">
    <w:abstractNumId w:val="31"/>
  </w:num>
  <w:num w:numId="5" w16cid:durableId="233202819">
    <w:abstractNumId w:val="33"/>
  </w:num>
  <w:num w:numId="6" w16cid:durableId="265190623">
    <w:abstractNumId w:val="5"/>
  </w:num>
  <w:num w:numId="7" w16cid:durableId="2038702017">
    <w:abstractNumId w:val="12"/>
  </w:num>
  <w:num w:numId="8" w16cid:durableId="883181420">
    <w:abstractNumId w:val="20"/>
  </w:num>
  <w:num w:numId="9" w16cid:durableId="11231547">
    <w:abstractNumId w:val="16"/>
  </w:num>
  <w:num w:numId="10" w16cid:durableId="1684938922">
    <w:abstractNumId w:val="10"/>
  </w:num>
  <w:num w:numId="11" w16cid:durableId="2144617105">
    <w:abstractNumId w:val="26"/>
  </w:num>
  <w:num w:numId="12" w16cid:durableId="584143639">
    <w:abstractNumId w:val="38"/>
  </w:num>
  <w:num w:numId="13" w16cid:durableId="1742945568">
    <w:abstractNumId w:val="32"/>
  </w:num>
  <w:num w:numId="14" w16cid:durableId="1146163906">
    <w:abstractNumId w:val="2"/>
  </w:num>
  <w:num w:numId="15" w16cid:durableId="1007289180">
    <w:abstractNumId w:val="39"/>
  </w:num>
  <w:num w:numId="16" w16cid:durableId="1107853199">
    <w:abstractNumId w:val="23"/>
  </w:num>
  <w:num w:numId="17" w16cid:durableId="1534464710">
    <w:abstractNumId w:val="18"/>
  </w:num>
  <w:num w:numId="18" w16cid:durableId="1345596064">
    <w:abstractNumId w:val="34"/>
  </w:num>
  <w:num w:numId="19" w16cid:durableId="2067411523">
    <w:abstractNumId w:val="11"/>
  </w:num>
  <w:num w:numId="20" w16cid:durableId="1966034450">
    <w:abstractNumId w:val="42"/>
  </w:num>
  <w:num w:numId="21" w16cid:durableId="1888643521">
    <w:abstractNumId w:val="37"/>
  </w:num>
  <w:num w:numId="22" w16cid:durableId="739324942">
    <w:abstractNumId w:val="14"/>
  </w:num>
  <w:num w:numId="23" w16cid:durableId="958143404">
    <w:abstractNumId w:val="15"/>
  </w:num>
  <w:num w:numId="24" w16cid:durableId="649213224">
    <w:abstractNumId w:val="6"/>
  </w:num>
  <w:num w:numId="25" w16cid:durableId="947546316">
    <w:abstractNumId w:val="17"/>
  </w:num>
  <w:num w:numId="26" w16cid:durableId="801583784">
    <w:abstractNumId w:val="21"/>
  </w:num>
  <w:num w:numId="27" w16cid:durableId="1147086424">
    <w:abstractNumId w:val="25"/>
  </w:num>
  <w:num w:numId="28" w16cid:durableId="1423994039">
    <w:abstractNumId w:val="0"/>
  </w:num>
  <w:num w:numId="29" w16cid:durableId="1842087572">
    <w:abstractNumId w:val="19"/>
  </w:num>
  <w:num w:numId="30" w16cid:durableId="851337206">
    <w:abstractNumId w:val="24"/>
  </w:num>
  <w:num w:numId="31" w16cid:durableId="602684255">
    <w:abstractNumId w:val="3"/>
  </w:num>
  <w:num w:numId="32" w16cid:durableId="347102696">
    <w:abstractNumId w:val="8"/>
  </w:num>
  <w:num w:numId="33" w16cid:durableId="948511735">
    <w:abstractNumId w:val="35"/>
  </w:num>
  <w:num w:numId="34" w16cid:durableId="2137215727">
    <w:abstractNumId w:val="41"/>
  </w:num>
  <w:num w:numId="35" w16cid:durableId="1027676171">
    <w:abstractNumId w:val="7"/>
  </w:num>
  <w:num w:numId="36" w16cid:durableId="935671373">
    <w:abstractNumId w:val="27"/>
  </w:num>
  <w:num w:numId="37" w16cid:durableId="23217316">
    <w:abstractNumId w:val="40"/>
  </w:num>
  <w:num w:numId="38" w16cid:durableId="1914316442">
    <w:abstractNumId w:val="30"/>
  </w:num>
  <w:num w:numId="39" w16cid:durableId="1417479422">
    <w:abstractNumId w:val="29"/>
  </w:num>
  <w:num w:numId="40" w16cid:durableId="346058760">
    <w:abstractNumId w:val="36"/>
  </w:num>
  <w:num w:numId="41" w16cid:durableId="2043555941">
    <w:abstractNumId w:val="1"/>
  </w:num>
  <w:num w:numId="42" w16cid:durableId="1897816338">
    <w:abstractNumId w:val="28"/>
  </w:num>
  <w:num w:numId="43" w16cid:durableId="2077122820">
    <w:abstractNumId w:val="2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AC7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C1A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5F33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1075</Words>
  <Characters>5915</Characters>
  <Application>Microsoft Office Word</Application>
  <DocSecurity>0</DocSecurity>
  <Lines>49</Lines>
  <Paragraphs>13</Paragraphs>
  <ScaleCrop>false</ScaleCrop>
  <Company>Wal-Mart Stores, Inc.</Company>
  <LinksUpToDate>false</LinksUpToDate>
  <CharactersWithSpaces>6977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SAMUEL ANTONIO SOLIS CALABRANO</cp:lastModifiedBy>
  <cp:revision>41</cp:revision>
  <cp:lastPrinted>2019-12-16T20:10:00Z</cp:lastPrinted>
  <dcterms:created xsi:type="dcterms:W3CDTF">2021-12-31T12:50:00Z</dcterms:created>
  <dcterms:modified xsi:type="dcterms:W3CDTF">2026-08-18T03:06:00Z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