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2937"/>
          <w:sz w:val="48"/>
        </w:rPr>
        <w:t>Índice de documentación BPM</w:t>
      </w:r>
    </w:p>
    <w:p>
      <w:pPr>
        <w:jc w:val="center"/>
      </w:pPr>
      <w:r>
        <w:rPr>
          <w:rFonts w:ascii="Arial" w:hAnsi="Arial"/>
          <w:color w:val="64748B"/>
          <w:sz w:val="24"/>
        </w:rPr>
        <w:t>Mapa del bloque de procesos de negocio aplicado a Localito</w:t>
      </w:r>
    </w:p>
    <w:p>
      <w:pPr>
        <w:spacing w:before="560"/>
        <w:jc w:val="center"/>
      </w:pPr>
      <w:r>
        <w:rPr>
          <w:rFonts w:ascii="Arial" w:hAnsi="Arial"/>
          <w:b/>
          <w:color w:val="1F6F5F"/>
          <w:sz w:val="22"/>
        </w:rPr>
        <w:t>Proyecto de Título / Capstone · Ingeniería en Informática</w:t>
      </w:r>
    </w:p>
    <w:p>
      <w:pPr>
        <w:jc w:val="center"/>
      </w:pPr>
      <w:r>
        <w:rPr>
          <w:sz w:val="20"/>
        </w:rPr>
        <w:t>Equipo: Camilo González · Alexander Patiño · Samuel Solís</w:t>
        <w:br/>
        <w:t>Agosto–diciembre de 2026</w:t>
      </w:r>
    </w:p>
    <w:p>
      <w:r>
        <w:br w:type="page"/>
      </w:r>
    </w:p>
    <w:p>
      <w:pPr>
        <w:jc w:val="both"/>
      </w:pPr>
      <w:r>
        <w:t>Este bloque organiza la documentación de procesos de Localito tomando la misma lógica trabajada durante la carrera: identificar el proceso, representar su situación de partida, proponer el estado futuro, definir indicadores y conectar las mejoras con el desarrollo del producto. La gestión del proyecto sigue siendo Scrum; BPM se utiliza para entender y mejorar los procesos que el producto soporta.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N°</w:t>
            </w:r>
          </w:p>
        </w:tc>
        <w:tc>
          <w:tcPr>
            <w:tcW w:type="dxa" w:w="3389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389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Informe_BPM_Localito.docx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Informe principal: propósito, alcance, mapa de procesos, mejora, riesgos e integración con Scrum.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Modelo_AS_IS_Localito.docx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Situación de partida referencial de seis procesos críticos. No se presenta como estudio de campo.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Modelo_TO_BE_Localito.docx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Procesos futuros soportados por Localito y límites de la automatización.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Catalogo_Caracterizacion_Procesos_Localito.docx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Catálogo de procesos, responsables, entradas, salidas y módulos asociados.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KPI_KRI_Procesos_Localito.docx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Indicadores de desempeño y de riesgo, diferenciando lo medible de lo aún propuesto.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Trazabilidad_BPM_Scrum_Localito.docx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Relación entre oportunidades de proceso, épicas, historias e incrementos.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Plan_Mejora_Continua_BPM_Localito.docx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Forma de revisar procesos e indicadores sin convertir el proyecto en una metodología predictiva.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Planillas XLSX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Catálogo, matriz AS-IS/TO-BE, KPI/KRI y trazabilidad BPM→Scrum.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Diagramas BPMN PNG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Mapa de procesos y pares AS-IS/TO-BE para los procesos críticos.</w:t>
            </w:r>
          </w:p>
        </w:tc>
      </w:tr>
    </w:tbl>
    <w:p>
      <w:pPr>
        <w:pStyle w:val="Heading1"/>
      </w:pPr>
      <w:r>
        <w:t>Criterio de evidencia</w:t>
      </w:r>
    </w:p>
    <w:p>
      <w:pPr>
        <w:jc w:val="both"/>
      </w:pPr>
      <w:r>
        <w:t>El AS-IS se declara “referencial” porque en la documentación disponible no existe una investigación de campo formal con almaceneros que permita afirmar tiempos, tasas de error o porcentajes reales. En cambio, el TO-BE se apoya en funciones verificables del repositorio. Cuando falte una validación, se mantiene como pendiente en vez de transformarla en un resultado supuesto.</w:t>
      </w:r>
    </w:p>
    <w:p>
      <w:pPr>
        <w:pStyle w:val="Heading1"/>
      </w:pPr>
      <w:r>
        <w:t>Fuentes académicas y técnicas utilizadas</w:t>
      </w:r>
    </w:p>
    <w:p>
      <w:pPr>
        <w:pStyle w:val="ListBullet"/>
      </w:pPr>
      <w:r>
        <w:t>Duoc UC, ASY5131 Integración de Plataformas: presentación “Construyendo diagrama BPMN”. La asignatura aborda BPM como disciplina de modelado, control, medición y optimización, y BPMN como notación común para representar procesos.</w:t>
      </w:r>
    </w:p>
    <w:p>
      <w:pPr>
        <w:pStyle w:val="ListBullet"/>
      </w:pPr>
      <w:r>
        <w:t>Duoc UC, Guía 1.3 “Actividad Formativa Construyendo diagrama BPMN – Sesión 2”. La guía solicita analizar el caso, construir el flujo BPMN, documentar la actividad y exponer el análisis.</w:t>
      </w:r>
    </w:p>
    <w:p>
      <w:pPr>
        <w:pStyle w:val="ListBullet"/>
      </w:pPr>
      <w:r>
        <w:t>Trabajo previo del equipo “Desarrollo y Mejora de la Venta Digital y Gestión de Aforo en Cine Júpiter”, usado como referencia de estructura para propósito, alcance, AS-IS, TO-BE, riesgos, KPI y KRI.</w:t>
      </w:r>
    </w:p>
    <w:p>
      <w:pPr>
        <w:pStyle w:val="ListBullet"/>
      </w:pPr>
      <w:r>
        <w:t>Repositorio LocalitoSaaS: alcance de tesis, backlog Scrum/Jira y estado actual al 9 de septiembre de 2026. Estos documentos se utilizan como fuente técnica para describir el TO-BE real y sus pendientes.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 |  Documentación BPM  |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