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F6F5F"/>
          <w:sz w:val="64"/>
        </w:rPr>
        <w:t>LOCALITO</w:t>
      </w:r>
    </w:p>
    <w:p>
      <w:pPr>
        <w:jc w:val="center"/>
      </w:pPr>
      <w:r>
        <w:rPr>
          <w:b/>
          <w:color w:val="1F2937"/>
          <w:sz w:val="44"/>
        </w:rPr>
        <w:t>Índice de Gestión Ágil</w:t>
      </w:r>
    </w:p>
    <w:p>
      <w:pPr>
        <w:jc w:val="center"/>
      </w:pPr>
      <w:r>
        <w:rPr>
          <w:i/>
          <w:color w:val="6B7280"/>
          <w:sz w:val="24"/>
        </w:rPr>
        <w:t>Paquete documental Scrum de Localito</w:t>
      </w:r>
    </w:p>
    <w:p/>
    <w:tbl>
      <w:tblPr>
        <w:tblStyle w:val="TableGrid"/>
        <w:tblW w:type="auto" w:w="0"/>
        <w:jc w:val="center"/>
        <w:tblLook w:firstColumn="1" w:firstRow="1" w:lastColumn="0" w:lastRow="0" w:noHBand="0" w:noVBand="1" w:val="04A0"/>
      </w:tblPr>
      <w:tblGrid>
        <w:gridCol w:w="4759"/>
        <w:gridCol w:w="4759"/>
      </w:tblGrid>
      <w:tr>
        <w:tc>
          <w:tcPr>
            <w:tcW w:type="dxa" w:w="4759"/>
            <w:shd w:fill="1F6F5F"/>
            <w:vAlign w:val="center"/>
          </w:tcPr>
          <w:p>
            <w:r>
              <w:rPr>
                <w:color w:val="FFFFFF"/>
              </w:rPr>
              <w:t>Proyecto</w:t>
            </w:r>
          </w:p>
        </w:tc>
        <w:tc>
          <w:tcPr>
            <w:tcW w:type="dxa" w:w="4759"/>
          </w:tcPr>
          <w:p>
            <w:r>
              <w:t>Localito - PWA SaaS para comercios de barrio</w:t>
            </w:r>
          </w:p>
        </w:tc>
      </w:tr>
      <w:tr>
        <w:tc>
          <w:tcPr>
            <w:tcW w:type="dxa" w:w="4759"/>
            <w:shd w:fill="1F6F5F"/>
            <w:vAlign w:val="center"/>
          </w:tcPr>
          <w:p>
            <w:r>
              <w:rPr>
                <w:color w:val="FFFFFF"/>
              </w:rPr>
              <w:t>Metodología</w:t>
            </w:r>
          </w:p>
        </w:tc>
        <w:tc>
          <w:tcPr>
            <w:tcW w:type="dxa" w:w="4759"/>
          </w:tcPr>
          <w:p>
            <w:r>
              <w:t>Agile / Scrum</w:t>
            </w:r>
          </w:p>
        </w:tc>
      </w:tr>
      <w:tr>
        <w:tc>
          <w:tcPr>
            <w:tcW w:type="dxa" w:w="4759"/>
            <w:shd w:fill="1F6F5F"/>
            <w:vAlign w:val="center"/>
          </w:tcPr>
          <w:p>
            <w:r>
              <w:rPr>
                <w:color w:val="FFFFFF"/>
              </w:rPr>
              <w:t>Versión</w:t>
            </w:r>
          </w:p>
        </w:tc>
        <w:tc>
          <w:tcPr>
            <w:tcW w:type="dxa" w:w="4759"/>
          </w:tcPr>
          <w:p>
            <w:r>
              <w:t>1.0</w:t>
            </w:r>
          </w:p>
        </w:tc>
      </w:tr>
      <w:tr>
        <w:tc>
          <w:tcPr>
            <w:tcW w:type="dxa" w:w="4759"/>
            <w:shd w:fill="1F6F5F"/>
            <w:vAlign w:val="center"/>
          </w:tcPr>
          <w:p>
            <w:r>
              <w:rPr>
                <w:color w:val="FFFFFF"/>
              </w:rPr>
              <w:t>Fecha de corte</w:t>
            </w:r>
          </w:p>
        </w:tc>
        <w:tc>
          <w:tcPr>
            <w:tcW w:type="dxa" w:w="4759"/>
          </w:tcPr>
          <w:p>
            <w:r>
              <w:t>15 de septiembre de 2026</w:t>
            </w:r>
          </w:p>
        </w:tc>
      </w:tr>
    </w:tbl>
    <w:p/>
    <w:p>
      <w:pPr>
        <w:jc w:val="center"/>
      </w:pPr>
      <w:r>
        <w:rPr>
          <w:b/>
          <w:sz w:val="23"/>
        </w:rPr>
        <w:t>Equipo Scrum</w:t>
      </w:r>
    </w:p>
    <w:p>
      <w:pPr>
        <w:jc w:val="center"/>
      </w:pPr>
      <w:r>
        <w:t>Alexander Patiño - Product Owner</w:t>
      </w:r>
    </w:p>
    <w:p>
      <w:pPr>
        <w:jc w:val="center"/>
      </w:pPr>
      <w:r>
        <w:t>Samuel Solís - Scrum Master</w:t>
      </w:r>
    </w:p>
    <w:p>
      <w:pPr>
        <w:jc w:val="center"/>
      </w:pPr>
      <w:r>
        <w:t>Camilo González - Developer / desarrollo principal</w:t>
      </w:r>
    </w:p>
    <w:p>
      <w:r>
        <w:br w:type="page"/>
      </w:r>
    </w:p>
    <w:p>
      <w:pPr>
        <w:pStyle w:val="Heading1"/>
      </w:pPr>
      <w:r>
        <w:t>Control documental</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fill="1F6F5F"/>
          </w:tcPr>
          <w:p>
            <w:r>
              <w:rPr>
                <w:color w:val="FFFFFF"/>
              </w:rPr>
              <w:t>Versión</w:t>
            </w:r>
          </w:p>
        </w:tc>
        <w:tc>
          <w:tcPr>
            <w:tcW w:type="dxa" w:w="2379"/>
            <w:shd w:fill="1F6F5F"/>
          </w:tcPr>
          <w:p>
            <w:r>
              <w:rPr>
                <w:color w:val="FFFFFF"/>
              </w:rPr>
              <w:t>Fecha</w:t>
            </w:r>
          </w:p>
        </w:tc>
        <w:tc>
          <w:tcPr>
            <w:tcW w:type="dxa" w:w="2379"/>
            <w:shd w:fill="1F6F5F"/>
          </w:tcPr>
          <w:p>
            <w:r>
              <w:rPr>
                <w:color w:val="FFFFFF"/>
              </w:rPr>
              <w:t>Responsable</w:t>
            </w:r>
          </w:p>
        </w:tc>
        <w:tc>
          <w:tcPr>
            <w:tcW w:type="dxa" w:w="2379"/>
            <w:shd w:fill="1F6F5F"/>
          </w:tcPr>
          <w:p>
            <w:r>
              <w:rPr>
                <w:color w:val="FFFFFF"/>
              </w:rPr>
              <w:t>Estado</w:t>
            </w:r>
          </w:p>
        </w:tc>
      </w:tr>
      <w:tr>
        <w:tc>
          <w:tcPr>
            <w:tcW w:type="dxa" w:w="2379"/>
          </w:tcPr>
          <w:p>
            <w:r>
              <w:t>1.0</w:t>
            </w:r>
          </w:p>
        </w:tc>
        <w:tc>
          <w:tcPr>
            <w:tcW w:type="dxa" w:w="2379"/>
          </w:tcPr>
          <w:p>
            <w:r>
              <w:t>15 de septiembre de 2026</w:t>
            </w:r>
          </w:p>
        </w:tc>
        <w:tc>
          <w:tcPr>
            <w:tcW w:type="dxa" w:w="2379"/>
          </w:tcPr>
          <w:p>
            <w:r>
              <w:t>Equipo Scrum</w:t>
            </w:r>
          </w:p>
        </w:tc>
        <w:tc>
          <w:tcPr>
            <w:tcW w:type="dxa" w:w="2379"/>
          </w:tcPr>
          <w:p>
            <w:r>
              <w:t>Vigente para trabajo académico</w:t>
            </w:r>
          </w:p>
        </w:tc>
      </w:tr>
    </w:tbl>
    <w:p>
      <w:pPr>
        <w:pStyle w:val="Heading1"/>
      </w:pPr>
      <w:r>
        <w:t>Propósito del paquete</w:t>
      </w:r>
    </w:p>
    <w:p>
      <w:pPr>
        <w:jc w:val="both"/>
      </w:pPr>
      <w:r>
        <w:t>Este conjunto reúne la documentación de gestión ágil de Localito en archivos separados. La estructura conserva el enfoque trabajado durante la carrera, pero se ajusta al estado real del producto y a una defensa basada íntegramente en Scrum. Los documentos no presentan una planificación predictiva ni describen el proyecto como una secuencia cerrada de fases.</w:t>
      </w:r>
    </w:p>
    <w:p>
      <w:pPr>
        <w:pStyle w:val="Heading1"/>
      </w:pPr>
      <w:r>
        <w:t>Documentos incluidos</w:t>
      </w:r>
    </w:p>
    <w:tbl>
      <w:tblPr>
        <w:tblStyle w:val="TableGrid"/>
        <w:tblW w:type="auto" w:w="0"/>
        <w:jc w:val="center"/>
        <w:tblLook w:firstColumn="1" w:firstRow="1" w:lastColumn="0" w:lastRow="0" w:noHBand="0" w:noVBand="1" w:val="04A0"/>
      </w:tblPr>
      <w:tblGrid>
        <w:gridCol w:w="4759"/>
        <w:gridCol w:w="4759"/>
      </w:tblGrid>
      <w:tr>
        <w:tc>
          <w:tcPr>
            <w:tcW w:type="dxa" w:w="4759"/>
            <w:shd w:fill="1F6F5F"/>
          </w:tcPr>
          <w:p>
            <w:r>
              <w:rPr>
                <w:color w:val="FFFFFF"/>
              </w:rPr>
              <w:t>Archivo</w:t>
            </w:r>
          </w:p>
        </w:tc>
        <w:tc>
          <w:tcPr>
            <w:tcW w:type="dxa" w:w="4759"/>
            <w:shd w:fill="1F6F5F"/>
          </w:tcPr>
          <w:p>
            <w:r>
              <w:rPr>
                <w:color w:val="FFFFFF"/>
              </w:rPr>
              <w:t>Contenido</w:t>
            </w:r>
          </w:p>
        </w:tc>
      </w:tr>
      <w:tr>
        <w:tc>
          <w:tcPr>
            <w:tcW w:type="dxa" w:w="4759"/>
            <w:vAlign w:val="top"/>
          </w:tcPr>
          <w:p>
            <w:r>
              <w:t>01_Metodologia_Agil_y_Justificacion_Localito.docx</w:t>
            </w:r>
          </w:p>
        </w:tc>
        <w:tc>
          <w:tcPr>
            <w:tcW w:type="dxa" w:w="4759"/>
            <w:vAlign w:val="top"/>
          </w:tcPr>
          <w:p>
            <w:r>
              <w:t>Marco Agile, elección de Scrum, principios de aplicación y delimitación frente a enfoques predictivos.</w:t>
            </w:r>
          </w:p>
        </w:tc>
      </w:tr>
      <w:tr>
        <w:tc>
          <w:tcPr>
            <w:tcW w:type="dxa" w:w="4759"/>
            <w:vAlign w:val="top"/>
          </w:tcPr>
          <w:p>
            <w:r>
              <w:t>02_Product_Vision_y_Product_Goal_Localito.docx</w:t>
            </w:r>
          </w:p>
        </w:tc>
        <w:tc>
          <w:tcPr>
            <w:tcW w:type="dxa" w:w="4759"/>
            <w:vAlign w:val="top"/>
          </w:tcPr>
          <w:p>
            <w:r>
              <w:t>Visión del producto, usuarios, necesidades, valor, Product Goal y criterios de éxito.</w:t>
            </w:r>
          </w:p>
        </w:tc>
      </w:tr>
      <w:tr>
        <w:tc>
          <w:tcPr>
            <w:tcW w:type="dxa" w:w="4759"/>
            <w:vAlign w:val="top"/>
          </w:tcPr>
          <w:p>
            <w:r>
              <w:t>03_Roles_y_Working_Agreements_Localito.docx</w:t>
            </w:r>
          </w:p>
        </w:tc>
        <w:tc>
          <w:tcPr>
            <w:tcW w:type="dxa" w:w="4759"/>
            <w:vAlign w:val="top"/>
          </w:tcPr>
          <w:p>
            <w:r>
              <w:t>Accountabilities del Scrum Team y acuerdos operativos de trabajo.</w:t>
            </w:r>
          </w:p>
        </w:tc>
      </w:tr>
      <w:tr>
        <w:tc>
          <w:tcPr>
            <w:tcW w:type="dxa" w:w="4759"/>
            <w:vAlign w:val="top"/>
          </w:tcPr>
          <w:p>
            <w:r>
              <w:t>04_Definition_of_Ready_y_Definition_of_Done_Localito.docx</w:t>
            </w:r>
          </w:p>
        </w:tc>
        <w:tc>
          <w:tcPr>
            <w:tcW w:type="dxa" w:w="4759"/>
            <w:vAlign w:val="top"/>
          </w:tcPr>
          <w:p>
            <w:r>
              <w:t>Condiciones para ingresar trabajo a Sprint y criterios de término verificables.</w:t>
            </w:r>
          </w:p>
        </w:tc>
      </w:tr>
      <w:tr>
        <w:tc>
          <w:tcPr>
            <w:tcW w:type="dxa" w:w="4759"/>
            <w:vAlign w:val="top"/>
          </w:tcPr>
          <w:p>
            <w:r>
              <w:t>05_Backlog_Refinement_y_Priorizacion_Localito.docx</w:t>
            </w:r>
          </w:p>
        </w:tc>
        <w:tc>
          <w:tcPr>
            <w:tcW w:type="dxa" w:w="4759"/>
            <w:vAlign w:val="top"/>
          </w:tcPr>
          <w:p>
            <w:r>
              <w:t>Refinamiento continuo, priorización y estimación en Story Points.</w:t>
            </w:r>
          </w:p>
        </w:tc>
      </w:tr>
      <w:tr>
        <w:tc>
          <w:tcPr>
            <w:tcW w:type="dxa" w:w="4759"/>
            <w:vAlign w:val="top"/>
          </w:tcPr>
          <w:p>
            <w:r>
              <w:t>06_Eventos_Scrum_Localito.docx</w:t>
            </w:r>
          </w:p>
        </w:tc>
        <w:tc>
          <w:tcPr>
            <w:tcW w:type="dxa" w:w="4759"/>
            <w:vAlign w:val="top"/>
          </w:tcPr>
          <w:p>
            <w:r>
              <w:t>Sprint, Planning, Daily Scrum, Review y Retrospective aplicados a Localito.</w:t>
            </w:r>
          </w:p>
        </w:tc>
      </w:tr>
      <w:tr>
        <w:tc>
          <w:tcPr>
            <w:tcW w:type="dxa" w:w="4759"/>
            <w:vAlign w:val="top"/>
          </w:tcPr>
          <w:p>
            <w:r>
              <w:t>07_Sprints_Localito_Reconstruccion_Documental.docx</w:t>
            </w:r>
          </w:p>
        </w:tc>
        <w:tc>
          <w:tcPr>
            <w:tcW w:type="dxa" w:w="4759"/>
            <w:vAlign w:val="top"/>
          </w:tcPr>
          <w:p>
            <w:r>
              <w:t>Plan de ocho Sprints quincenales, fechas, feriados y reorganización académica del backlog.</w:t>
            </w:r>
          </w:p>
        </w:tc>
      </w:tr>
      <w:tr>
        <w:tc>
          <w:tcPr>
            <w:tcW w:type="dxa" w:w="4759"/>
            <w:vAlign w:val="top"/>
          </w:tcPr>
          <w:p>
            <w:r>
              <w:t>08_Gestion_de_Riesgos_en_Scrum_Localito.docx</w:t>
            </w:r>
          </w:p>
        </w:tc>
        <w:tc>
          <w:tcPr>
            <w:tcW w:type="dxa" w:w="4759"/>
            <w:vAlign w:val="top"/>
          </w:tcPr>
          <w:p>
            <w:r>
              <w:t>Gestión adaptativa de riesgos mediante Product Backlog, impedimentos y revisión continua.</w:t>
            </w:r>
          </w:p>
        </w:tc>
      </w:tr>
      <w:tr>
        <w:tc>
          <w:tcPr>
            <w:tcW w:type="dxa" w:w="4759"/>
            <w:vAlign w:val="top"/>
          </w:tcPr>
          <w:p>
            <w:r>
              <w:t>09_Estado_Agil_y_Retrospectiva_Global_Localito.docx</w:t>
            </w:r>
          </w:p>
        </w:tc>
        <w:tc>
          <w:tcPr>
            <w:tcW w:type="dxa" w:w="4759"/>
            <w:vAlign w:val="top"/>
          </w:tcPr>
          <w:p>
            <w:r>
              <w:t>Evaluación del proceso al corte, aprendizajes y acciones para el siguiente incremento.</w:t>
            </w:r>
          </w:p>
        </w:tc>
      </w:tr>
      <w:tr>
        <w:tc>
          <w:tcPr>
            <w:tcW w:type="dxa" w:w="4759"/>
            <w:vAlign w:val="top"/>
          </w:tcPr>
          <w:p>
            <w:r>
              <w:t>10_Product_Backlog_Localito.xlsx</w:t>
            </w:r>
          </w:p>
        </w:tc>
        <w:tc>
          <w:tcPr>
            <w:tcW w:type="dxa" w:w="4759"/>
            <w:vAlign w:val="top"/>
          </w:tcPr>
          <w:p>
            <w:r>
              <w:t>Backlog estructurado con épicas, historias, SP, prioridad, Sprint, estado y criterios.</w:t>
            </w:r>
          </w:p>
        </w:tc>
      </w:tr>
      <w:tr>
        <w:tc>
          <w:tcPr>
            <w:tcW w:type="dxa" w:w="4759"/>
            <w:vAlign w:val="top"/>
          </w:tcPr>
          <w:p>
            <w:r>
              <w:t>11_Planificacion_Sprints_Localito.xlsx</w:t>
            </w:r>
          </w:p>
        </w:tc>
        <w:tc>
          <w:tcPr>
            <w:tcW w:type="dxa" w:w="4759"/>
            <w:vAlign w:val="top"/>
          </w:tcPr>
          <w:p>
            <w:r>
              <w:t>Mapa de Sprints reconstruidos, objetivos, alcance y distribución de SP.</w:t>
            </w:r>
          </w:p>
        </w:tc>
      </w:tr>
      <w:tr>
        <w:tc>
          <w:tcPr>
            <w:tcW w:type="dxa" w:w="4759"/>
            <w:vAlign w:val="top"/>
          </w:tcPr>
          <w:p>
            <w:r>
              <w:t>12_Metricas_Agiles_Localito.xlsx</w:t>
            </w:r>
          </w:p>
        </w:tc>
        <w:tc>
          <w:tcPr>
            <w:tcW w:type="dxa" w:w="4759"/>
            <w:vAlign w:val="top"/>
          </w:tcPr>
          <w:p>
            <w:r>
              <w:t>Carga de SP, burnup reconstruido y plantilla para velocidad/burndown observado.</w:t>
            </w:r>
          </w:p>
        </w:tc>
      </w:tr>
      <w:tr>
        <w:tc>
          <w:tcPr>
            <w:tcW w:type="dxa" w:w="4759"/>
            <w:vAlign w:val="top"/>
          </w:tcPr>
          <w:p>
            <w:r>
              <w:t>13_Registro_Impedimentos_Localito.xlsx</w:t>
            </w:r>
          </w:p>
        </w:tc>
        <w:tc>
          <w:tcPr>
            <w:tcW w:type="dxa" w:w="4759"/>
            <w:vAlign w:val="top"/>
          </w:tcPr>
          <w:p>
            <w:r>
              <w:t>Impedimentos técnicos y de validación al corte.</w:t>
            </w:r>
          </w:p>
        </w:tc>
      </w:tr>
      <w:tr>
        <w:tc>
          <w:tcPr>
            <w:tcW w:type="dxa" w:w="4759"/>
            <w:vAlign w:val="top"/>
          </w:tcPr>
          <w:p>
            <w:r>
              <w:t>14_Registro_Feedback_Stakeholders_Localito.xlsx</w:t>
            </w:r>
          </w:p>
        </w:tc>
        <w:tc>
          <w:tcPr>
            <w:tcW w:type="dxa" w:w="4759"/>
            <w:vAlign w:val="top"/>
          </w:tcPr>
          <w:p>
            <w:r>
              <w:t>Registro formal para feedback de docente, equipo y usuarios representativos.</w:t>
            </w:r>
          </w:p>
        </w:tc>
      </w:tr>
      <w:tr>
        <w:tc>
          <w:tcPr>
            <w:tcW w:type="dxa" w:w="4759"/>
            <w:vAlign w:val="top"/>
          </w:tcPr>
          <w:p>
            <w:r>
              <w:t>15_Matriz_Trazabilidad_Agil_Localito.xlsx</w:t>
            </w:r>
          </w:p>
        </w:tc>
        <w:tc>
          <w:tcPr>
            <w:tcW w:type="dxa" w:w="4759"/>
            <w:vAlign w:val="top"/>
          </w:tcPr>
          <w:p>
            <w:r>
              <w:t>Trazabilidad entre épica, HU, Sprint, evidencia y situación actual.</w:t>
            </w:r>
          </w:p>
        </w:tc>
      </w:tr>
      <w:tr>
        <w:tc>
          <w:tcPr>
            <w:tcW w:type="dxa" w:w="4759"/>
            <w:vAlign w:val="top"/>
          </w:tcPr>
          <w:p>
            <w:r>
              <w:t>16_Product_Roadmap_y_Release_Plan_Localito.xlsx</w:t>
            </w:r>
          </w:p>
        </w:tc>
        <w:tc>
          <w:tcPr>
            <w:tcW w:type="dxa" w:w="4759"/>
            <w:vAlign w:val="top"/>
          </w:tcPr>
          <w:p>
            <w:r>
              <w:t>Roadmap orientativo y releases académicas sin convertirlo en cronograma predictivo.</w:t>
            </w:r>
          </w:p>
        </w:tc>
      </w:tr>
    </w:tbl>
    <w:p>
      <w:pPr>
        <w:pStyle w:val="Heading1"/>
      </w:pPr>
      <w:r>
        <w:t>Regla de uso en la defensa</w:t>
      </w:r>
    </w:p>
    <w:p>
      <w:pPr>
        <w:jc w:val="both"/>
      </w:pPr>
      <w:r>
        <w:t>El período académico de Localito se extiende desde el 10 de agosto hasta el 6 de diciembre de 2026. Para mantener una cadencia Scrum defendible se trabajará con ocho Sprints de dos semanas, desde el 10 de agosto hasta el 29 de noviembre. La semana del 30 de noviembre al 6 de diciembre se reserva para entrega, consolidación de evidencias, preparación de demo y defensa, sin abrir un Sprint adicional ni incorporar nuevas funcionalidades. Los Sprints documentados a partir del repositorio se entienden como una reorganización académica del backlog, no como actas históricas cuando no exista evidencia de la ceremonia original.</w:t>
      </w:r>
    </w:p>
    <w:p>
      <w:pPr>
        <w:pStyle w:val="Heading1"/>
      </w:pPr>
      <w:r>
        <w:t>Fuentes de elaboración</w:t>
      </w:r>
    </w:p>
    <w:p>
      <w:pPr>
        <w:pStyle w:val="ListBullet"/>
      </w:pPr>
      <w:r>
        <w:t>Repositorio LocalitoSaaS: Backlog-Scrum-Jira.md y Jira-Import.csv.</w:t>
      </w:r>
    </w:p>
    <w:p>
      <w:pPr>
        <w:pStyle w:val="ListBullet"/>
      </w:pPr>
      <w:r>
        <w:t>Repositorio LocalitoSaaS: Alcance-Tesis.md y Estado-Actual.md, revisados al corte técnico de septiembre de 2026.</w:t>
      </w:r>
    </w:p>
    <w:p>
      <w:pPr>
        <w:pStyle w:val="ListBullet"/>
      </w:pPr>
      <w:r>
        <w:t>Trabajo académico “Gestión Ágil del Proyecto Ferremas - Informe del Sprint 1” (Duoc UC, 2025), utilizado como referencia de estructura y nivel de detalle.</w:t>
      </w:r>
    </w:p>
    <w:p>
      <w:pPr>
        <w:pStyle w:val="ListBullet"/>
      </w:pPr>
      <w:r>
        <w:t>The Scrum Guide, Schwaber y Sutherland (2020), como referencia conceptual para roles, eventos y artefactos.</w:t>
      </w:r>
    </w:p>
    <w:p>
      <w:r>
        <w:rPr>
          <w:b/>
        </w:rPr>
        <w:t xml:space="preserve">Criterio de trazabilidad: </w:t>
      </w:r>
      <w:r>
        <w:t>cuando el repositorio no conserva evidencia suficiente para afirmar que una ceremonia ocurrió en una fecha determinada, el documento lo identifica como reconstrucción documental y no como acta histórica.</w:t>
      </w:r>
    </w:p>
    <w:sectPr w:rsidR="00FC693F" w:rsidRPr="0006063C" w:rsidSect="00034616">
      <w:headerReference w:type="default" r:id="rId9"/>
      <w:footerReference w:type="default" r:id="rId10"/>
      <w:pgSz w:w="12240" w:h="15840"/>
      <w:pgMar w:top="1247"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Meta"/>
      <w:jc w:val="right"/>
    </w:pPr>
    <w:r>
      <w:t xml:space="preserve">Documento académico - versión 1.0  |  </w:t>
    </w:r>
    <w:r>
      <w:t xml:space="preserve">Página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Meta"/>
    </w:pPr>
    <w:r>
      <w:t>LOCALITO  |  Gestión Ágil con Scrum  |  Capstone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6F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293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6F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6F5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
    <w:name w:val="Meta"/>
    <w:rPr>
      <w:rFonts w:ascii="Aptos" w:hAnsi="Aptos"/>
      <w:color w:val="6B728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