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F1DF9" w14:textId="77777777" w:rsidR="00810144" w:rsidRDefault="00810144">
      <w:pPr>
        <w:pStyle w:val="Puesto"/>
        <w:jc w:val="right"/>
        <w:rPr>
          <w:rFonts w:cs="Arial"/>
        </w:rPr>
      </w:pPr>
    </w:p>
    <w:p w14:paraId="23DF1DFA" w14:textId="77777777" w:rsidR="00810144" w:rsidRDefault="00810144">
      <w:pPr>
        <w:pStyle w:val="Puesto"/>
        <w:jc w:val="right"/>
        <w:rPr>
          <w:rFonts w:cs="Arial"/>
        </w:rPr>
      </w:pPr>
    </w:p>
    <w:p w14:paraId="23DF1DFB" w14:textId="77777777" w:rsidR="003D6489" w:rsidRDefault="003D6489" w:rsidP="00AE3993">
      <w:pPr>
        <w:jc w:val="right"/>
        <w:rPr>
          <w:rFonts w:ascii="Arial" w:hAnsi="Arial" w:cs="Arial"/>
          <w:sz w:val="36"/>
          <w:szCs w:val="36"/>
        </w:rPr>
      </w:pPr>
    </w:p>
    <w:p w14:paraId="23DF1DFC" w14:textId="77777777" w:rsidR="003D6489" w:rsidRDefault="003D6489" w:rsidP="00AE3993">
      <w:pPr>
        <w:jc w:val="right"/>
        <w:rPr>
          <w:rFonts w:ascii="Arial" w:hAnsi="Arial" w:cs="Arial"/>
          <w:sz w:val="36"/>
          <w:szCs w:val="36"/>
        </w:rPr>
      </w:pPr>
    </w:p>
    <w:p w14:paraId="23DF1DFD" w14:textId="77777777" w:rsidR="003D6489" w:rsidRDefault="003D6489" w:rsidP="00AE3993">
      <w:pPr>
        <w:jc w:val="right"/>
        <w:rPr>
          <w:rFonts w:ascii="Arial" w:hAnsi="Arial" w:cs="Arial"/>
          <w:sz w:val="36"/>
          <w:szCs w:val="36"/>
        </w:rPr>
      </w:pPr>
    </w:p>
    <w:p w14:paraId="23DF1DFE" w14:textId="77777777" w:rsidR="003D6489" w:rsidRDefault="003D6489" w:rsidP="00AE3993">
      <w:pPr>
        <w:jc w:val="right"/>
        <w:rPr>
          <w:rFonts w:ascii="Arial" w:hAnsi="Arial" w:cs="Arial"/>
          <w:sz w:val="36"/>
          <w:szCs w:val="36"/>
        </w:rPr>
      </w:pPr>
    </w:p>
    <w:p w14:paraId="23DF1DFF" w14:textId="77777777" w:rsidR="003D6489" w:rsidRDefault="003D6489" w:rsidP="00AE3993">
      <w:pPr>
        <w:jc w:val="right"/>
        <w:rPr>
          <w:rFonts w:ascii="Arial" w:hAnsi="Arial" w:cs="Arial"/>
          <w:sz w:val="36"/>
          <w:szCs w:val="36"/>
        </w:rPr>
      </w:pPr>
    </w:p>
    <w:p w14:paraId="23DF1E00" w14:textId="77777777" w:rsidR="003D6489" w:rsidRDefault="003D6489" w:rsidP="00AE3993">
      <w:pPr>
        <w:jc w:val="right"/>
        <w:rPr>
          <w:rFonts w:ascii="Arial" w:hAnsi="Arial" w:cs="Arial"/>
          <w:sz w:val="36"/>
          <w:szCs w:val="36"/>
        </w:rPr>
      </w:pPr>
    </w:p>
    <w:p w14:paraId="23DF1E01" w14:textId="77777777" w:rsidR="003D6489" w:rsidRDefault="003D6489" w:rsidP="00AE3993">
      <w:pPr>
        <w:jc w:val="right"/>
        <w:rPr>
          <w:rFonts w:ascii="Arial" w:hAnsi="Arial" w:cs="Arial"/>
          <w:sz w:val="36"/>
          <w:szCs w:val="36"/>
        </w:rPr>
      </w:pPr>
    </w:p>
    <w:p w14:paraId="23DF1E02" w14:textId="5557D15E" w:rsidR="00810144" w:rsidRPr="003D6489" w:rsidRDefault="00AE3993" w:rsidP="00AE3993">
      <w:pPr>
        <w:jc w:val="right"/>
        <w:rPr>
          <w:rFonts w:ascii="Arial" w:hAnsi="Arial" w:cs="Arial"/>
          <w:b/>
        </w:rPr>
      </w:pPr>
      <w:r w:rsidRPr="003D6489">
        <w:rPr>
          <w:rFonts w:ascii="Arial" w:hAnsi="Arial" w:cs="Arial"/>
          <w:b/>
          <w:sz w:val="36"/>
          <w:szCs w:val="36"/>
        </w:rPr>
        <w:t xml:space="preserve">Servicio de Estandarización y </w:t>
      </w:r>
      <w:r w:rsidR="00752BA8">
        <w:rPr>
          <w:rFonts w:ascii="Arial" w:hAnsi="Arial" w:cs="Arial"/>
          <w:b/>
          <w:sz w:val="36"/>
          <w:szCs w:val="36"/>
        </w:rPr>
        <w:t>M</w:t>
      </w:r>
      <w:r w:rsidRPr="003D6489">
        <w:rPr>
          <w:rFonts w:ascii="Arial" w:hAnsi="Arial" w:cs="Arial"/>
          <w:b/>
          <w:sz w:val="36"/>
          <w:szCs w:val="36"/>
        </w:rPr>
        <w:t xml:space="preserve">ejora del </w:t>
      </w:r>
      <w:r w:rsidR="00752BA8">
        <w:rPr>
          <w:rFonts w:ascii="Arial" w:hAnsi="Arial" w:cs="Arial"/>
          <w:b/>
          <w:sz w:val="36"/>
          <w:szCs w:val="36"/>
        </w:rPr>
        <w:t>P</w:t>
      </w:r>
      <w:r w:rsidRPr="003D6489">
        <w:rPr>
          <w:rFonts w:ascii="Arial" w:hAnsi="Arial" w:cs="Arial"/>
          <w:b/>
          <w:sz w:val="36"/>
          <w:szCs w:val="36"/>
        </w:rPr>
        <w:t xml:space="preserve">roceso de </w:t>
      </w:r>
      <w:r w:rsidR="00752BA8">
        <w:rPr>
          <w:rFonts w:ascii="Arial" w:hAnsi="Arial" w:cs="Arial"/>
          <w:b/>
          <w:sz w:val="36"/>
          <w:szCs w:val="36"/>
        </w:rPr>
        <w:t>F</w:t>
      </w:r>
      <w:r w:rsidRPr="003D6489">
        <w:rPr>
          <w:rFonts w:ascii="Arial" w:hAnsi="Arial" w:cs="Arial"/>
          <w:b/>
          <w:sz w:val="36"/>
          <w:szCs w:val="36"/>
        </w:rPr>
        <w:t xml:space="preserve">actura </w:t>
      </w:r>
      <w:r w:rsidR="00752BA8">
        <w:rPr>
          <w:rFonts w:ascii="Arial" w:hAnsi="Arial" w:cs="Arial"/>
          <w:b/>
          <w:sz w:val="36"/>
          <w:szCs w:val="36"/>
        </w:rPr>
        <w:t>E</w:t>
      </w:r>
      <w:r w:rsidRPr="003D6489">
        <w:rPr>
          <w:rFonts w:ascii="Arial" w:hAnsi="Arial" w:cs="Arial"/>
          <w:b/>
          <w:sz w:val="36"/>
          <w:szCs w:val="36"/>
        </w:rPr>
        <w:t>lectrónica en Colombia</w:t>
      </w:r>
    </w:p>
    <w:p w14:paraId="23DF1E03" w14:textId="77777777" w:rsidR="002937F2" w:rsidRDefault="002937F2">
      <w:pPr>
        <w:jc w:val="right"/>
        <w:rPr>
          <w:rFonts w:ascii="Arial" w:hAnsi="Arial" w:cs="Arial"/>
          <w:sz w:val="36"/>
          <w:szCs w:val="36"/>
        </w:rPr>
      </w:pPr>
    </w:p>
    <w:p w14:paraId="23DF1E04" w14:textId="77777777" w:rsidR="002937F2" w:rsidRDefault="002937F2">
      <w:pPr>
        <w:jc w:val="right"/>
        <w:rPr>
          <w:rFonts w:ascii="Arial" w:hAnsi="Arial" w:cs="Arial"/>
          <w:sz w:val="36"/>
          <w:szCs w:val="36"/>
        </w:rPr>
      </w:pPr>
    </w:p>
    <w:p w14:paraId="23DF1E05" w14:textId="77777777" w:rsidR="002937F2" w:rsidRDefault="002937F2">
      <w:pPr>
        <w:jc w:val="right"/>
        <w:rPr>
          <w:rFonts w:ascii="Arial" w:hAnsi="Arial" w:cs="Arial"/>
          <w:sz w:val="36"/>
          <w:szCs w:val="36"/>
        </w:rPr>
      </w:pPr>
    </w:p>
    <w:p w14:paraId="23DF1E06" w14:textId="77777777" w:rsidR="002937F2" w:rsidRDefault="002937F2">
      <w:pPr>
        <w:jc w:val="right"/>
        <w:rPr>
          <w:rFonts w:ascii="Arial" w:hAnsi="Arial" w:cs="Arial"/>
          <w:sz w:val="36"/>
          <w:szCs w:val="36"/>
        </w:rPr>
      </w:pPr>
    </w:p>
    <w:p w14:paraId="23DF1E07" w14:textId="77777777" w:rsidR="002937F2" w:rsidRDefault="002937F2">
      <w:pPr>
        <w:jc w:val="right"/>
        <w:rPr>
          <w:rFonts w:ascii="Arial" w:hAnsi="Arial" w:cs="Arial"/>
          <w:sz w:val="36"/>
          <w:szCs w:val="36"/>
        </w:rPr>
      </w:pPr>
    </w:p>
    <w:p w14:paraId="23DF1E08" w14:textId="77777777" w:rsidR="002937F2" w:rsidRDefault="002937F2">
      <w:pPr>
        <w:jc w:val="right"/>
        <w:rPr>
          <w:rFonts w:ascii="Arial" w:hAnsi="Arial" w:cs="Arial"/>
          <w:sz w:val="36"/>
          <w:szCs w:val="36"/>
        </w:rPr>
      </w:pPr>
    </w:p>
    <w:p w14:paraId="23DF1E09" w14:textId="77777777" w:rsidR="00810144" w:rsidRDefault="00810144">
      <w:pPr>
        <w:pStyle w:val="Puesto"/>
        <w:jc w:val="right"/>
        <w:rPr>
          <w:rFonts w:cs="Arial"/>
        </w:rPr>
      </w:pPr>
      <w:r>
        <w:rPr>
          <w:rFonts w:cs="Arial"/>
        </w:rPr>
        <w:t>Arquitectura de Software</w:t>
      </w:r>
    </w:p>
    <w:p w14:paraId="23DF1E0A" w14:textId="77777777" w:rsidR="002937F2" w:rsidRDefault="002937F2">
      <w:pPr>
        <w:jc w:val="right"/>
        <w:rPr>
          <w:rFonts w:ascii="Arial" w:hAnsi="Arial" w:cs="Arial"/>
          <w:sz w:val="36"/>
          <w:szCs w:val="36"/>
        </w:rPr>
      </w:pPr>
    </w:p>
    <w:p w14:paraId="23DF1E0B" w14:textId="77777777" w:rsidR="002937F2" w:rsidRDefault="002937F2">
      <w:pPr>
        <w:jc w:val="right"/>
        <w:rPr>
          <w:rFonts w:ascii="Arial" w:hAnsi="Arial" w:cs="Arial"/>
          <w:sz w:val="36"/>
          <w:szCs w:val="36"/>
        </w:rPr>
      </w:pPr>
    </w:p>
    <w:p w14:paraId="23DF1E0C" w14:textId="77777777" w:rsidR="002937F2" w:rsidRDefault="002937F2">
      <w:pPr>
        <w:jc w:val="right"/>
        <w:rPr>
          <w:rFonts w:ascii="Arial" w:hAnsi="Arial" w:cs="Arial"/>
          <w:sz w:val="36"/>
          <w:szCs w:val="36"/>
        </w:rPr>
      </w:pPr>
    </w:p>
    <w:p w14:paraId="23DF1E0D" w14:textId="77777777" w:rsidR="002937F2" w:rsidRDefault="002937F2">
      <w:pPr>
        <w:jc w:val="right"/>
        <w:rPr>
          <w:rFonts w:ascii="Arial" w:hAnsi="Arial" w:cs="Arial"/>
          <w:sz w:val="36"/>
          <w:szCs w:val="36"/>
        </w:rPr>
      </w:pPr>
    </w:p>
    <w:p w14:paraId="23DF1E0E" w14:textId="77777777" w:rsidR="00810144" w:rsidRDefault="00810144">
      <w:pPr>
        <w:jc w:val="right"/>
        <w:rPr>
          <w:rFonts w:ascii="Arial" w:hAnsi="Arial" w:cs="Arial"/>
          <w:b/>
          <w:sz w:val="36"/>
          <w:szCs w:val="36"/>
        </w:rPr>
      </w:pPr>
    </w:p>
    <w:p w14:paraId="23DF1E0F" w14:textId="7694B1F9" w:rsidR="00810144" w:rsidRDefault="00810144">
      <w:pPr>
        <w:jc w:val="right"/>
        <w:rPr>
          <w:rFonts w:ascii="Arial" w:hAnsi="Arial" w:cs="Arial"/>
          <w:b/>
          <w:sz w:val="36"/>
          <w:szCs w:val="36"/>
        </w:rPr>
      </w:pPr>
      <w:r w:rsidRPr="000A6D18">
        <w:rPr>
          <w:rFonts w:ascii="Arial" w:hAnsi="Arial" w:cs="Arial"/>
          <w:b/>
          <w:sz w:val="36"/>
          <w:szCs w:val="36"/>
        </w:rPr>
        <w:t xml:space="preserve">Versión </w:t>
      </w:r>
      <w:r w:rsidR="00AC1145">
        <w:rPr>
          <w:rFonts w:ascii="Arial" w:hAnsi="Arial" w:cs="Arial"/>
          <w:b/>
          <w:sz w:val="36"/>
          <w:szCs w:val="36"/>
        </w:rPr>
        <w:t>3</w:t>
      </w:r>
      <w:r w:rsidR="00AE3993" w:rsidRPr="000A6D18">
        <w:rPr>
          <w:rFonts w:ascii="Arial" w:hAnsi="Arial" w:cs="Arial"/>
          <w:b/>
          <w:sz w:val="36"/>
          <w:szCs w:val="36"/>
        </w:rPr>
        <w:t>.</w:t>
      </w:r>
      <w:r w:rsidR="00487B45" w:rsidRPr="000A6D18">
        <w:rPr>
          <w:rFonts w:ascii="Arial" w:hAnsi="Arial" w:cs="Arial"/>
          <w:b/>
          <w:sz w:val="36"/>
          <w:szCs w:val="36"/>
        </w:rPr>
        <w:t>0</w:t>
      </w:r>
    </w:p>
    <w:p w14:paraId="23DF1E10" w14:textId="77777777" w:rsidR="00810144" w:rsidRDefault="00810144" w:rsidP="002C6B87">
      <w:pPr>
        <w:pStyle w:val="InfoBlue"/>
      </w:pPr>
    </w:p>
    <w:p w14:paraId="23DF1E11" w14:textId="77777777" w:rsidR="002F1A72" w:rsidRDefault="002F1A72" w:rsidP="002C6B87">
      <w:pPr>
        <w:pStyle w:val="InfoBlue"/>
      </w:pPr>
    </w:p>
    <w:p w14:paraId="23DF1E12" w14:textId="77777777" w:rsidR="00810144" w:rsidRDefault="00810144">
      <w:pPr>
        <w:pStyle w:val="Puesto"/>
        <w:rPr>
          <w:rFonts w:cs="Arial"/>
          <w:sz w:val="22"/>
          <w:szCs w:val="22"/>
        </w:rPr>
      </w:pPr>
    </w:p>
    <w:p w14:paraId="23DF1E13" w14:textId="77777777" w:rsidR="00810144" w:rsidRDefault="00810144">
      <w:pPr>
        <w:rPr>
          <w:rFonts w:ascii="Arial" w:hAnsi="Arial" w:cs="Arial"/>
          <w:sz w:val="22"/>
          <w:szCs w:val="22"/>
        </w:rPr>
        <w:sectPr w:rsidR="00810144">
          <w:headerReference w:type="default" r:id="rId12"/>
          <w:footerReference w:type="even" r:id="rId13"/>
          <w:pgSz w:w="12240" w:h="15840" w:code="1"/>
          <w:pgMar w:top="1440" w:right="1440" w:bottom="1440" w:left="1440" w:header="720" w:footer="720" w:gutter="0"/>
          <w:cols w:space="720"/>
          <w:vAlign w:val="center"/>
        </w:sectPr>
      </w:pPr>
    </w:p>
    <w:p w14:paraId="23DF1E14" w14:textId="77777777" w:rsidR="00810144" w:rsidRDefault="00810144">
      <w:pPr>
        <w:pStyle w:val="Puesto"/>
        <w:rPr>
          <w:rFonts w:cs="Arial"/>
          <w:sz w:val="24"/>
          <w:szCs w:val="24"/>
        </w:rPr>
      </w:pPr>
    </w:p>
    <w:p w14:paraId="23DF1E15" w14:textId="77777777" w:rsidR="00810144" w:rsidRDefault="00810144">
      <w:pPr>
        <w:pStyle w:val="Puesto"/>
        <w:rPr>
          <w:rFonts w:cs="Arial"/>
          <w:sz w:val="24"/>
          <w:szCs w:val="24"/>
        </w:rPr>
      </w:pPr>
      <w:r>
        <w:rPr>
          <w:rFonts w:cs="Arial"/>
          <w:sz w:val="24"/>
          <w:szCs w:val="24"/>
        </w:rPr>
        <w:t>Control de Versiones</w:t>
      </w:r>
    </w:p>
    <w:p w14:paraId="23DF1E16" w14:textId="77777777" w:rsidR="00810144" w:rsidRDefault="00810144"/>
    <w:p w14:paraId="23DF1E17" w14:textId="77777777" w:rsidR="00810144" w:rsidRDefault="00810144"/>
    <w:p w14:paraId="23DF1E18" w14:textId="77777777" w:rsidR="00810144" w:rsidRDefault="00810144">
      <w:pPr>
        <w:pStyle w:val="Puesto"/>
        <w:rPr>
          <w:rFonts w:cs="Arial"/>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10144" w14:paraId="23DF1E1D" w14:textId="77777777" w:rsidTr="00573BFF">
        <w:tc>
          <w:tcPr>
            <w:tcW w:w="2304" w:type="dxa"/>
            <w:shd w:val="pct20" w:color="auto" w:fill="auto"/>
          </w:tcPr>
          <w:p w14:paraId="23DF1E19" w14:textId="77777777" w:rsidR="00810144" w:rsidRDefault="00810144">
            <w:pPr>
              <w:pStyle w:val="Tabletext"/>
              <w:jc w:val="center"/>
              <w:rPr>
                <w:rFonts w:ascii="Arial" w:hAnsi="Arial" w:cs="Arial"/>
                <w:b/>
                <w:sz w:val="22"/>
                <w:szCs w:val="22"/>
              </w:rPr>
            </w:pPr>
            <w:r>
              <w:rPr>
                <w:rFonts w:ascii="Arial" w:hAnsi="Arial" w:cs="Arial"/>
                <w:b/>
                <w:sz w:val="22"/>
                <w:szCs w:val="22"/>
              </w:rPr>
              <w:t>Fecha</w:t>
            </w:r>
          </w:p>
        </w:tc>
        <w:tc>
          <w:tcPr>
            <w:tcW w:w="1152" w:type="dxa"/>
            <w:shd w:val="pct20" w:color="auto" w:fill="auto"/>
          </w:tcPr>
          <w:p w14:paraId="23DF1E1A" w14:textId="77777777" w:rsidR="00810144" w:rsidRDefault="00810144">
            <w:pPr>
              <w:pStyle w:val="Tabletext"/>
              <w:jc w:val="center"/>
              <w:rPr>
                <w:rFonts w:ascii="Arial" w:hAnsi="Arial" w:cs="Arial"/>
                <w:b/>
                <w:sz w:val="22"/>
                <w:szCs w:val="22"/>
              </w:rPr>
            </w:pPr>
            <w:r>
              <w:rPr>
                <w:rFonts w:ascii="Arial" w:hAnsi="Arial" w:cs="Arial"/>
                <w:b/>
                <w:sz w:val="22"/>
                <w:szCs w:val="22"/>
              </w:rPr>
              <w:t>Versión</w:t>
            </w:r>
          </w:p>
        </w:tc>
        <w:tc>
          <w:tcPr>
            <w:tcW w:w="3744" w:type="dxa"/>
            <w:shd w:val="pct20" w:color="auto" w:fill="auto"/>
          </w:tcPr>
          <w:p w14:paraId="23DF1E1B" w14:textId="77777777" w:rsidR="00810144" w:rsidRDefault="00810144">
            <w:pPr>
              <w:pStyle w:val="Tabletext"/>
              <w:jc w:val="center"/>
              <w:rPr>
                <w:rFonts w:ascii="Arial" w:hAnsi="Arial" w:cs="Arial"/>
                <w:b/>
                <w:sz w:val="22"/>
                <w:szCs w:val="22"/>
              </w:rPr>
            </w:pPr>
            <w:r>
              <w:rPr>
                <w:rFonts w:ascii="Arial" w:hAnsi="Arial" w:cs="Arial"/>
                <w:b/>
                <w:sz w:val="22"/>
                <w:szCs w:val="22"/>
              </w:rPr>
              <w:t>Descripción</w:t>
            </w:r>
          </w:p>
        </w:tc>
        <w:tc>
          <w:tcPr>
            <w:tcW w:w="2304" w:type="dxa"/>
            <w:shd w:val="pct20" w:color="auto" w:fill="auto"/>
          </w:tcPr>
          <w:p w14:paraId="23DF1E1C" w14:textId="77777777" w:rsidR="00810144" w:rsidRDefault="00810144">
            <w:pPr>
              <w:pStyle w:val="Tabletext"/>
              <w:jc w:val="center"/>
              <w:rPr>
                <w:rFonts w:ascii="Arial" w:hAnsi="Arial" w:cs="Arial"/>
                <w:b/>
                <w:sz w:val="22"/>
                <w:szCs w:val="22"/>
              </w:rPr>
            </w:pPr>
            <w:r>
              <w:rPr>
                <w:rFonts w:ascii="Arial" w:hAnsi="Arial" w:cs="Arial"/>
                <w:b/>
                <w:sz w:val="22"/>
                <w:szCs w:val="22"/>
              </w:rPr>
              <w:t>Autor</w:t>
            </w:r>
          </w:p>
        </w:tc>
      </w:tr>
      <w:tr w:rsidR="0022462B" w14:paraId="23DF1E22" w14:textId="77777777">
        <w:tc>
          <w:tcPr>
            <w:tcW w:w="2304" w:type="dxa"/>
          </w:tcPr>
          <w:p w14:paraId="23DF1E1E" w14:textId="77777777" w:rsidR="0022462B" w:rsidRPr="00865031" w:rsidRDefault="0022462B" w:rsidP="006817EA">
            <w:pPr>
              <w:spacing w:line="240" w:lineRule="auto"/>
              <w:rPr>
                <w:rFonts w:ascii="Arial" w:hAnsi="Arial" w:cs="Arial"/>
                <w:sz w:val="22"/>
                <w:szCs w:val="22"/>
              </w:rPr>
            </w:pPr>
            <w:r w:rsidRPr="00865031">
              <w:rPr>
                <w:rFonts w:ascii="Arial" w:hAnsi="Arial" w:cs="Arial"/>
                <w:sz w:val="22"/>
                <w:szCs w:val="22"/>
              </w:rPr>
              <w:t>2013-10-31</w:t>
            </w:r>
          </w:p>
        </w:tc>
        <w:tc>
          <w:tcPr>
            <w:tcW w:w="1152" w:type="dxa"/>
          </w:tcPr>
          <w:p w14:paraId="23DF1E1F" w14:textId="77777777" w:rsidR="0022462B" w:rsidRPr="00865031" w:rsidRDefault="0022462B" w:rsidP="006817EA">
            <w:pPr>
              <w:pStyle w:val="Tabletext"/>
              <w:spacing w:after="0" w:line="240" w:lineRule="auto"/>
              <w:rPr>
                <w:rFonts w:ascii="Arial" w:hAnsi="Arial" w:cs="Arial"/>
                <w:sz w:val="22"/>
                <w:szCs w:val="22"/>
              </w:rPr>
            </w:pPr>
            <w:r w:rsidRPr="00865031">
              <w:rPr>
                <w:rFonts w:ascii="Arial" w:hAnsi="Arial" w:cs="Arial"/>
                <w:sz w:val="22"/>
                <w:szCs w:val="22"/>
              </w:rPr>
              <w:t>0.1</w:t>
            </w:r>
          </w:p>
        </w:tc>
        <w:tc>
          <w:tcPr>
            <w:tcW w:w="3744" w:type="dxa"/>
          </w:tcPr>
          <w:p w14:paraId="23DF1E20" w14:textId="77777777" w:rsidR="0022462B" w:rsidRPr="00865031" w:rsidRDefault="0022462B" w:rsidP="00487B45">
            <w:pPr>
              <w:pStyle w:val="Tabletext"/>
              <w:spacing w:after="0" w:line="240" w:lineRule="auto"/>
              <w:rPr>
                <w:rFonts w:ascii="Arial" w:hAnsi="Arial" w:cs="Arial"/>
                <w:sz w:val="22"/>
                <w:szCs w:val="22"/>
              </w:rPr>
            </w:pPr>
            <w:r>
              <w:rPr>
                <w:rFonts w:ascii="Arial" w:hAnsi="Arial" w:cs="Arial"/>
                <w:sz w:val="22"/>
                <w:szCs w:val="22"/>
              </w:rPr>
              <w:t xml:space="preserve">Creación del documento </w:t>
            </w:r>
            <w:r w:rsidR="00487B45">
              <w:rPr>
                <w:rFonts w:ascii="Arial" w:hAnsi="Arial" w:cs="Arial"/>
                <w:sz w:val="22"/>
                <w:szCs w:val="22"/>
              </w:rPr>
              <w:t>de vistas del sistema</w:t>
            </w:r>
          </w:p>
        </w:tc>
        <w:tc>
          <w:tcPr>
            <w:tcW w:w="2304" w:type="dxa"/>
          </w:tcPr>
          <w:p w14:paraId="23DF1E21" w14:textId="77777777" w:rsidR="0022462B" w:rsidRPr="00865031" w:rsidRDefault="0022462B" w:rsidP="006817EA">
            <w:pPr>
              <w:pStyle w:val="Tabletext"/>
              <w:spacing w:after="0" w:line="240" w:lineRule="auto"/>
              <w:rPr>
                <w:rFonts w:ascii="Arial" w:hAnsi="Arial" w:cs="Arial"/>
                <w:sz w:val="22"/>
                <w:szCs w:val="22"/>
              </w:rPr>
            </w:pPr>
            <w:r>
              <w:rPr>
                <w:rFonts w:ascii="Arial" w:hAnsi="Arial" w:cs="Arial"/>
                <w:sz w:val="22"/>
                <w:szCs w:val="22"/>
              </w:rPr>
              <w:t>Augusto César Peña Rodríguez</w:t>
            </w:r>
          </w:p>
        </w:tc>
      </w:tr>
      <w:tr w:rsidR="00487B45" w14:paraId="23DF1E27" w14:textId="77777777">
        <w:tc>
          <w:tcPr>
            <w:tcW w:w="2304" w:type="dxa"/>
          </w:tcPr>
          <w:p w14:paraId="23DF1E23" w14:textId="77777777" w:rsidR="00487B45" w:rsidRPr="00865031" w:rsidRDefault="00487B45" w:rsidP="00487B45">
            <w:pPr>
              <w:spacing w:line="240" w:lineRule="auto"/>
              <w:rPr>
                <w:rFonts w:ascii="Arial" w:hAnsi="Arial" w:cs="Arial"/>
                <w:sz w:val="22"/>
                <w:szCs w:val="22"/>
              </w:rPr>
            </w:pPr>
            <w:r w:rsidRPr="00865031">
              <w:rPr>
                <w:rFonts w:ascii="Arial" w:hAnsi="Arial" w:cs="Arial"/>
                <w:sz w:val="22"/>
                <w:szCs w:val="22"/>
              </w:rPr>
              <w:t>2013-1</w:t>
            </w:r>
            <w:r>
              <w:rPr>
                <w:rFonts w:ascii="Arial" w:hAnsi="Arial" w:cs="Arial"/>
                <w:sz w:val="22"/>
                <w:szCs w:val="22"/>
              </w:rPr>
              <w:t>2</w:t>
            </w:r>
            <w:r w:rsidRPr="00865031">
              <w:rPr>
                <w:rFonts w:ascii="Arial" w:hAnsi="Arial" w:cs="Arial"/>
                <w:sz w:val="22"/>
                <w:szCs w:val="22"/>
              </w:rPr>
              <w:t>-</w:t>
            </w:r>
            <w:r>
              <w:rPr>
                <w:rFonts w:ascii="Arial" w:hAnsi="Arial" w:cs="Arial"/>
                <w:sz w:val="22"/>
                <w:szCs w:val="22"/>
              </w:rPr>
              <w:t>05</w:t>
            </w:r>
          </w:p>
        </w:tc>
        <w:tc>
          <w:tcPr>
            <w:tcW w:w="1152" w:type="dxa"/>
          </w:tcPr>
          <w:p w14:paraId="23DF1E24" w14:textId="77777777" w:rsidR="00487B45" w:rsidRPr="00865031" w:rsidRDefault="00487B45" w:rsidP="00487B45">
            <w:pPr>
              <w:pStyle w:val="Tabletext"/>
              <w:spacing w:after="0" w:line="240" w:lineRule="auto"/>
              <w:rPr>
                <w:rFonts w:ascii="Arial" w:hAnsi="Arial" w:cs="Arial"/>
                <w:sz w:val="22"/>
                <w:szCs w:val="22"/>
              </w:rPr>
            </w:pPr>
            <w:r w:rsidRPr="00865031">
              <w:rPr>
                <w:rFonts w:ascii="Arial" w:hAnsi="Arial" w:cs="Arial"/>
                <w:sz w:val="22"/>
                <w:szCs w:val="22"/>
              </w:rPr>
              <w:t>0.</w:t>
            </w:r>
            <w:r>
              <w:rPr>
                <w:rFonts w:ascii="Arial" w:hAnsi="Arial" w:cs="Arial"/>
                <w:sz w:val="22"/>
                <w:szCs w:val="22"/>
              </w:rPr>
              <w:t>2</w:t>
            </w:r>
          </w:p>
        </w:tc>
        <w:tc>
          <w:tcPr>
            <w:tcW w:w="3744" w:type="dxa"/>
          </w:tcPr>
          <w:p w14:paraId="23DF1E25" w14:textId="77777777" w:rsidR="00487B45" w:rsidRPr="00865031" w:rsidRDefault="00487B45" w:rsidP="00AF1D96">
            <w:pPr>
              <w:pStyle w:val="Tabletext"/>
              <w:spacing w:after="0" w:line="240" w:lineRule="auto"/>
              <w:rPr>
                <w:rFonts w:ascii="Arial" w:hAnsi="Arial" w:cs="Arial"/>
                <w:sz w:val="22"/>
                <w:szCs w:val="22"/>
              </w:rPr>
            </w:pPr>
            <w:r>
              <w:rPr>
                <w:rFonts w:ascii="Arial" w:hAnsi="Arial" w:cs="Arial"/>
                <w:sz w:val="22"/>
                <w:szCs w:val="22"/>
              </w:rPr>
              <w:t>QA documento Vistas del sistema</w:t>
            </w:r>
          </w:p>
        </w:tc>
        <w:tc>
          <w:tcPr>
            <w:tcW w:w="2304" w:type="dxa"/>
          </w:tcPr>
          <w:p w14:paraId="23DF1E26" w14:textId="77777777" w:rsidR="00487B45" w:rsidRPr="00865031" w:rsidRDefault="00487B45" w:rsidP="00AF1D96">
            <w:pPr>
              <w:pStyle w:val="Tabletext"/>
              <w:spacing w:after="0" w:line="240" w:lineRule="auto"/>
              <w:rPr>
                <w:rFonts w:ascii="Arial" w:hAnsi="Arial" w:cs="Arial"/>
                <w:sz w:val="22"/>
                <w:szCs w:val="22"/>
              </w:rPr>
            </w:pPr>
            <w:r>
              <w:rPr>
                <w:rFonts w:ascii="Arial" w:hAnsi="Arial" w:cs="Arial"/>
                <w:sz w:val="22"/>
                <w:szCs w:val="22"/>
              </w:rPr>
              <w:t xml:space="preserve">Claudia Ráquira </w:t>
            </w:r>
          </w:p>
        </w:tc>
      </w:tr>
      <w:tr w:rsidR="00487B45" w14:paraId="23DF1E2C" w14:textId="77777777">
        <w:tc>
          <w:tcPr>
            <w:tcW w:w="2304" w:type="dxa"/>
          </w:tcPr>
          <w:p w14:paraId="23DF1E28" w14:textId="77777777" w:rsidR="00487B45" w:rsidRPr="00865031" w:rsidRDefault="00487B45" w:rsidP="00487B45">
            <w:pPr>
              <w:spacing w:line="240" w:lineRule="auto"/>
              <w:rPr>
                <w:rFonts w:ascii="Arial" w:hAnsi="Arial" w:cs="Arial"/>
                <w:sz w:val="22"/>
                <w:szCs w:val="22"/>
              </w:rPr>
            </w:pPr>
            <w:r w:rsidRPr="00865031">
              <w:rPr>
                <w:rFonts w:ascii="Arial" w:hAnsi="Arial" w:cs="Arial"/>
                <w:sz w:val="22"/>
                <w:szCs w:val="22"/>
              </w:rPr>
              <w:t>2013-1</w:t>
            </w:r>
            <w:r>
              <w:rPr>
                <w:rFonts w:ascii="Arial" w:hAnsi="Arial" w:cs="Arial"/>
                <w:sz w:val="22"/>
                <w:szCs w:val="22"/>
              </w:rPr>
              <w:t>2</w:t>
            </w:r>
            <w:r w:rsidRPr="00865031">
              <w:rPr>
                <w:rFonts w:ascii="Arial" w:hAnsi="Arial" w:cs="Arial"/>
                <w:sz w:val="22"/>
                <w:szCs w:val="22"/>
              </w:rPr>
              <w:t>-</w:t>
            </w:r>
            <w:r>
              <w:rPr>
                <w:rFonts w:ascii="Arial" w:hAnsi="Arial" w:cs="Arial"/>
                <w:sz w:val="22"/>
                <w:szCs w:val="22"/>
              </w:rPr>
              <w:t>06</w:t>
            </w:r>
          </w:p>
        </w:tc>
        <w:tc>
          <w:tcPr>
            <w:tcW w:w="1152" w:type="dxa"/>
          </w:tcPr>
          <w:p w14:paraId="23DF1E29" w14:textId="77777777" w:rsidR="00487B45" w:rsidRPr="00865031" w:rsidRDefault="00487B45" w:rsidP="00AF1D96">
            <w:pPr>
              <w:pStyle w:val="Tabletext"/>
              <w:spacing w:after="0" w:line="240" w:lineRule="auto"/>
              <w:rPr>
                <w:rFonts w:ascii="Arial" w:hAnsi="Arial" w:cs="Arial"/>
                <w:sz w:val="22"/>
                <w:szCs w:val="22"/>
              </w:rPr>
            </w:pPr>
            <w:r>
              <w:rPr>
                <w:rFonts w:ascii="Arial" w:hAnsi="Arial" w:cs="Arial"/>
                <w:sz w:val="22"/>
                <w:szCs w:val="22"/>
              </w:rPr>
              <w:t>1.0</w:t>
            </w:r>
          </w:p>
        </w:tc>
        <w:tc>
          <w:tcPr>
            <w:tcW w:w="3744" w:type="dxa"/>
          </w:tcPr>
          <w:p w14:paraId="23DF1E2A" w14:textId="77777777" w:rsidR="00487B45" w:rsidRPr="00865031" w:rsidRDefault="00487B45" w:rsidP="00487B45">
            <w:pPr>
              <w:pStyle w:val="Tabletext"/>
              <w:spacing w:after="0" w:line="240" w:lineRule="auto"/>
              <w:rPr>
                <w:rFonts w:ascii="Arial" w:hAnsi="Arial" w:cs="Arial"/>
                <w:sz w:val="22"/>
                <w:szCs w:val="22"/>
              </w:rPr>
            </w:pPr>
            <w:r>
              <w:rPr>
                <w:rFonts w:ascii="Arial" w:hAnsi="Arial" w:cs="Arial"/>
                <w:sz w:val="22"/>
                <w:szCs w:val="22"/>
              </w:rPr>
              <w:t>Ajuste del documento de vistas del sistema</w:t>
            </w:r>
          </w:p>
        </w:tc>
        <w:tc>
          <w:tcPr>
            <w:tcW w:w="2304" w:type="dxa"/>
          </w:tcPr>
          <w:p w14:paraId="23DF1E2B" w14:textId="77777777" w:rsidR="00487B45" w:rsidRPr="00865031" w:rsidRDefault="00487B45" w:rsidP="00AF1D96">
            <w:pPr>
              <w:pStyle w:val="Tabletext"/>
              <w:spacing w:after="0" w:line="240" w:lineRule="auto"/>
              <w:rPr>
                <w:rFonts w:ascii="Arial" w:hAnsi="Arial" w:cs="Arial"/>
                <w:sz w:val="22"/>
                <w:szCs w:val="22"/>
              </w:rPr>
            </w:pPr>
            <w:r>
              <w:rPr>
                <w:rFonts w:ascii="Arial" w:hAnsi="Arial" w:cs="Arial"/>
                <w:sz w:val="22"/>
                <w:szCs w:val="22"/>
              </w:rPr>
              <w:t>Augusto César Peña Rodríguez</w:t>
            </w:r>
          </w:p>
        </w:tc>
      </w:tr>
      <w:tr w:rsidR="00487B45" w14:paraId="23DF1E31" w14:textId="77777777">
        <w:tc>
          <w:tcPr>
            <w:tcW w:w="2304" w:type="dxa"/>
          </w:tcPr>
          <w:p w14:paraId="23DF1E2D" w14:textId="075B6059" w:rsidR="00487B45" w:rsidRDefault="005A41B0">
            <w:pPr>
              <w:pStyle w:val="Tabletext"/>
              <w:rPr>
                <w:rFonts w:ascii="Arial" w:hAnsi="Arial" w:cs="Arial"/>
                <w:sz w:val="22"/>
                <w:szCs w:val="22"/>
              </w:rPr>
            </w:pPr>
            <w:r>
              <w:rPr>
                <w:rFonts w:ascii="Arial" w:hAnsi="Arial" w:cs="Arial"/>
                <w:sz w:val="22"/>
                <w:szCs w:val="22"/>
              </w:rPr>
              <w:t>2014-10-15</w:t>
            </w:r>
          </w:p>
        </w:tc>
        <w:tc>
          <w:tcPr>
            <w:tcW w:w="1152" w:type="dxa"/>
          </w:tcPr>
          <w:p w14:paraId="23DF1E2E" w14:textId="1A93B22B" w:rsidR="00487B45" w:rsidRDefault="00752BA8">
            <w:pPr>
              <w:pStyle w:val="Tabletext"/>
              <w:rPr>
                <w:rFonts w:ascii="Arial" w:hAnsi="Arial" w:cs="Arial"/>
                <w:sz w:val="22"/>
                <w:szCs w:val="22"/>
              </w:rPr>
            </w:pPr>
            <w:r>
              <w:rPr>
                <w:rFonts w:ascii="Arial" w:hAnsi="Arial" w:cs="Arial"/>
                <w:sz w:val="22"/>
                <w:szCs w:val="22"/>
              </w:rPr>
              <w:t>2.0</w:t>
            </w:r>
          </w:p>
        </w:tc>
        <w:tc>
          <w:tcPr>
            <w:tcW w:w="3744" w:type="dxa"/>
          </w:tcPr>
          <w:p w14:paraId="23DF1E2F" w14:textId="7EC7050B" w:rsidR="00487B45" w:rsidRDefault="00752BA8">
            <w:pPr>
              <w:pStyle w:val="Tabletext"/>
              <w:rPr>
                <w:rFonts w:ascii="Arial" w:hAnsi="Arial" w:cs="Arial"/>
                <w:sz w:val="22"/>
                <w:szCs w:val="22"/>
              </w:rPr>
            </w:pPr>
            <w:r>
              <w:rPr>
                <w:rFonts w:ascii="Arial" w:hAnsi="Arial" w:cs="Arial"/>
                <w:sz w:val="22"/>
                <w:szCs w:val="22"/>
              </w:rPr>
              <w:t>Ajustes por comentarios de DIAN</w:t>
            </w:r>
          </w:p>
        </w:tc>
        <w:tc>
          <w:tcPr>
            <w:tcW w:w="2304" w:type="dxa"/>
          </w:tcPr>
          <w:p w14:paraId="23DF1E30" w14:textId="1D5A0F49" w:rsidR="00487B45" w:rsidRDefault="005A41B0">
            <w:pPr>
              <w:pStyle w:val="Tabletext"/>
              <w:rPr>
                <w:rFonts w:ascii="Arial" w:hAnsi="Arial" w:cs="Arial"/>
                <w:sz w:val="22"/>
                <w:szCs w:val="22"/>
              </w:rPr>
            </w:pPr>
            <w:r>
              <w:rPr>
                <w:rFonts w:ascii="Arial" w:hAnsi="Arial" w:cs="Arial"/>
                <w:sz w:val="22"/>
                <w:szCs w:val="22"/>
              </w:rPr>
              <w:t>Augusto César Peña Rodríguez</w:t>
            </w:r>
          </w:p>
        </w:tc>
      </w:tr>
      <w:tr w:rsidR="00AC1145" w14:paraId="1535AED2" w14:textId="77777777">
        <w:tc>
          <w:tcPr>
            <w:tcW w:w="2304" w:type="dxa"/>
          </w:tcPr>
          <w:p w14:paraId="26CACE1A" w14:textId="4780759F" w:rsidR="00AC1145" w:rsidRDefault="00AC1145">
            <w:pPr>
              <w:pStyle w:val="Tabletext"/>
              <w:rPr>
                <w:rFonts w:ascii="Arial" w:hAnsi="Arial" w:cs="Arial"/>
                <w:sz w:val="22"/>
                <w:szCs w:val="22"/>
              </w:rPr>
            </w:pPr>
            <w:r>
              <w:rPr>
                <w:rFonts w:ascii="Arial" w:hAnsi="Arial" w:cs="Arial"/>
                <w:sz w:val="22"/>
                <w:szCs w:val="22"/>
              </w:rPr>
              <w:t>2015-01-07</w:t>
            </w:r>
          </w:p>
        </w:tc>
        <w:tc>
          <w:tcPr>
            <w:tcW w:w="1152" w:type="dxa"/>
          </w:tcPr>
          <w:p w14:paraId="4D518FAA" w14:textId="262D2B9B" w:rsidR="00AC1145" w:rsidRDefault="00AC1145">
            <w:pPr>
              <w:pStyle w:val="Tabletext"/>
              <w:rPr>
                <w:rFonts w:ascii="Arial" w:hAnsi="Arial" w:cs="Arial"/>
                <w:sz w:val="22"/>
                <w:szCs w:val="22"/>
              </w:rPr>
            </w:pPr>
            <w:r>
              <w:rPr>
                <w:rFonts w:ascii="Arial" w:hAnsi="Arial" w:cs="Arial"/>
                <w:sz w:val="22"/>
                <w:szCs w:val="22"/>
              </w:rPr>
              <w:t>3.0</w:t>
            </w:r>
          </w:p>
        </w:tc>
        <w:tc>
          <w:tcPr>
            <w:tcW w:w="3744" w:type="dxa"/>
          </w:tcPr>
          <w:p w14:paraId="4D014CE4" w14:textId="0015A9AB" w:rsidR="00AC1145" w:rsidRDefault="00AC1145">
            <w:pPr>
              <w:pStyle w:val="Tabletext"/>
              <w:rPr>
                <w:rFonts w:ascii="Arial" w:hAnsi="Arial" w:cs="Arial"/>
                <w:sz w:val="22"/>
                <w:szCs w:val="22"/>
              </w:rPr>
            </w:pPr>
            <w:r>
              <w:rPr>
                <w:rFonts w:ascii="Arial" w:hAnsi="Arial" w:cs="Arial"/>
                <w:sz w:val="22"/>
                <w:szCs w:val="22"/>
              </w:rPr>
              <w:t>Ajustes de acuerdo a la incorporación del Componente.</w:t>
            </w:r>
          </w:p>
        </w:tc>
        <w:tc>
          <w:tcPr>
            <w:tcW w:w="2304" w:type="dxa"/>
          </w:tcPr>
          <w:p w14:paraId="45EFA264" w14:textId="77777777" w:rsidR="00AC1145" w:rsidRDefault="00AC1145">
            <w:pPr>
              <w:pStyle w:val="Tabletext"/>
              <w:rPr>
                <w:rFonts w:ascii="Arial" w:hAnsi="Arial" w:cs="Arial"/>
                <w:sz w:val="22"/>
                <w:szCs w:val="22"/>
              </w:rPr>
            </w:pPr>
          </w:p>
        </w:tc>
      </w:tr>
    </w:tbl>
    <w:p w14:paraId="23DF1E32" w14:textId="77777777" w:rsidR="00810144" w:rsidRDefault="00810144"/>
    <w:p w14:paraId="23DF1E33" w14:textId="77777777" w:rsidR="00810144" w:rsidRDefault="00810144"/>
    <w:p w14:paraId="23DF1E34" w14:textId="77777777" w:rsidR="00810144" w:rsidRDefault="00810144"/>
    <w:p w14:paraId="23DF1E35" w14:textId="77777777" w:rsidR="00810144" w:rsidRDefault="00810144"/>
    <w:p w14:paraId="23DF1E36" w14:textId="77777777" w:rsidR="00810144" w:rsidRDefault="00810144"/>
    <w:p w14:paraId="23DF1E37" w14:textId="77777777" w:rsidR="00810144" w:rsidRDefault="00810144"/>
    <w:p w14:paraId="23DF1E38" w14:textId="77777777" w:rsidR="00810144" w:rsidRDefault="00810144"/>
    <w:p w14:paraId="23DF1E39" w14:textId="77777777" w:rsidR="00810144" w:rsidRDefault="00810144"/>
    <w:p w14:paraId="23DF1E3A" w14:textId="77777777" w:rsidR="00810144" w:rsidRDefault="00810144"/>
    <w:p w14:paraId="23DF1E3B" w14:textId="77777777" w:rsidR="00810144" w:rsidRDefault="00810144"/>
    <w:p w14:paraId="23DF1E3C" w14:textId="77777777" w:rsidR="00810144" w:rsidRDefault="00810144"/>
    <w:p w14:paraId="23DF1E3D" w14:textId="77777777" w:rsidR="00810144" w:rsidRDefault="00810144"/>
    <w:p w14:paraId="23DF1E3E" w14:textId="77777777" w:rsidR="00810144" w:rsidRDefault="00810144"/>
    <w:p w14:paraId="23DF1E3F" w14:textId="77777777" w:rsidR="00810144" w:rsidRDefault="00810144"/>
    <w:p w14:paraId="330F0A4E" w14:textId="77777777" w:rsidR="005A41B0" w:rsidRDefault="005A41B0"/>
    <w:p w14:paraId="630B13D2" w14:textId="77777777" w:rsidR="005A41B0" w:rsidRDefault="005A41B0"/>
    <w:p w14:paraId="3B04560D" w14:textId="77777777" w:rsidR="005A41B0" w:rsidRDefault="005A41B0"/>
    <w:p w14:paraId="306606BE" w14:textId="77777777" w:rsidR="005A41B0" w:rsidRDefault="005A41B0"/>
    <w:p w14:paraId="23DF1E40" w14:textId="77777777" w:rsidR="00810144" w:rsidRDefault="0081014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16"/>
        <w:gridCol w:w="3265"/>
        <w:gridCol w:w="3140"/>
      </w:tblGrid>
      <w:tr w:rsidR="0022462B" w:rsidRPr="00865031" w14:paraId="23DF1E44" w14:textId="77777777" w:rsidTr="006817EA">
        <w:trPr>
          <w:jc w:val="center"/>
        </w:trPr>
        <w:tc>
          <w:tcPr>
            <w:tcW w:w="1671" w:type="pct"/>
            <w:shd w:val="pct15" w:color="auto" w:fill="auto"/>
            <w:tcMar>
              <w:top w:w="0" w:type="dxa"/>
              <w:left w:w="108" w:type="dxa"/>
              <w:bottom w:w="0" w:type="dxa"/>
              <w:right w:w="108" w:type="dxa"/>
            </w:tcMar>
            <w:vAlign w:val="center"/>
          </w:tcPr>
          <w:p w14:paraId="23DF1E41" w14:textId="77777777" w:rsidR="0022462B" w:rsidRPr="00865031" w:rsidRDefault="0022462B" w:rsidP="006817EA">
            <w:pPr>
              <w:widowControl/>
              <w:spacing w:line="240" w:lineRule="auto"/>
              <w:jc w:val="center"/>
              <w:rPr>
                <w:rFonts w:ascii="Arial" w:hAnsi="Arial" w:cs="Arial"/>
                <w:b/>
                <w:bCs/>
                <w:sz w:val="22"/>
                <w:szCs w:val="22"/>
                <w:lang w:val="es-ES" w:eastAsia="es-ES"/>
              </w:rPr>
            </w:pPr>
            <w:r w:rsidRPr="00865031">
              <w:rPr>
                <w:rFonts w:ascii="Arial" w:hAnsi="Arial" w:cs="Arial"/>
                <w:b/>
                <w:bCs/>
                <w:sz w:val="22"/>
                <w:szCs w:val="22"/>
                <w:lang w:val="es-ES" w:eastAsia="es-ES"/>
              </w:rPr>
              <w:t>Elaborado por:</w:t>
            </w:r>
          </w:p>
        </w:tc>
        <w:tc>
          <w:tcPr>
            <w:tcW w:w="1697" w:type="pct"/>
            <w:shd w:val="pct15" w:color="auto" w:fill="auto"/>
            <w:tcMar>
              <w:top w:w="0" w:type="dxa"/>
              <w:left w:w="108" w:type="dxa"/>
              <w:bottom w:w="0" w:type="dxa"/>
              <w:right w:w="108" w:type="dxa"/>
            </w:tcMar>
            <w:vAlign w:val="center"/>
          </w:tcPr>
          <w:p w14:paraId="23DF1E42" w14:textId="77777777" w:rsidR="0022462B" w:rsidRPr="00865031" w:rsidRDefault="0022462B" w:rsidP="006817EA">
            <w:pPr>
              <w:widowControl/>
              <w:spacing w:line="240" w:lineRule="auto"/>
              <w:jc w:val="center"/>
              <w:rPr>
                <w:rFonts w:ascii="Arial" w:hAnsi="Arial" w:cs="Arial"/>
                <w:b/>
                <w:bCs/>
                <w:sz w:val="22"/>
                <w:szCs w:val="22"/>
                <w:lang w:val="es-ES" w:eastAsia="es-ES"/>
              </w:rPr>
            </w:pPr>
            <w:r w:rsidRPr="00865031">
              <w:rPr>
                <w:rFonts w:ascii="Arial" w:hAnsi="Arial" w:cs="Arial"/>
                <w:b/>
                <w:bCs/>
                <w:sz w:val="22"/>
                <w:szCs w:val="22"/>
                <w:lang w:val="es-ES" w:eastAsia="es-ES"/>
              </w:rPr>
              <w:t>Revisado por:</w:t>
            </w:r>
          </w:p>
        </w:tc>
        <w:tc>
          <w:tcPr>
            <w:tcW w:w="1632" w:type="pct"/>
            <w:shd w:val="pct15" w:color="auto" w:fill="auto"/>
            <w:tcMar>
              <w:top w:w="0" w:type="dxa"/>
              <w:left w:w="108" w:type="dxa"/>
              <w:bottom w:w="0" w:type="dxa"/>
              <w:right w:w="108" w:type="dxa"/>
            </w:tcMar>
            <w:vAlign w:val="center"/>
          </w:tcPr>
          <w:p w14:paraId="23DF1E43" w14:textId="77777777" w:rsidR="0022462B" w:rsidRPr="00865031" w:rsidRDefault="0022462B" w:rsidP="006817EA">
            <w:pPr>
              <w:widowControl/>
              <w:spacing w:line="240" w:lineRule="auto"/>
              <w:jc w:val="center"/>
              <w:rPr>
                <w:rFonts w:ascii="Arial" w:hAnsi="Arial" w:cs="Arial"/>
                <w:b/>
                <w:bCs/>
                <w:sz w:val="22"/>
                <w:szCs w:val="22"/>
                <w:lang w:val="es-ES" w:eastAsia="es-ES"/>
              </w:rPr>
            </w:pPr>
            <w:r w:rsidRPr="00865031">
              <w:rPr>
                <w:rFonts w:ascii="Arial" w:hAnsi="Arial" w:cs="Arial"/>
                <w:b/>
                <w:bCs/>
                <w:sz w:val="22"/>
                <w:szCs w:val="22"/>
                <w:lang w:val="es-ES" w:eastAsia="es-ES"/>
              </w:rPr>
              <w:t>Aprobado por:</w:t>
            </w:r>
          </w:p>
        </w:tc>
      </w:tr>
      <w:tr w:rsidR="0022462B" w:rsidRPr="00865031" w14:paraId="23DF1E5A" w14:textId="77777777" w:rsidTr="006817EA">
        <w:trPr>
          <w:jc w:val="center"/>
        </w:trPr>
        <w:tc>
          <w:tcPr>
            <w:tcW w:w="1671" w:type="pct"/>
            <w:tcBorders>
              <w:bottom w:val="single" w:sz="4" w:space="0" w:color="auto"/>
            </w:tcBorders>
            <w:tcMar>
              <w:top w:w="0" w:type="dxa"/>
              <w:left w:w="108" w:type="dxa"/>
              <w:bottom w:w="0" w:type="dxa"/>
              <w:right w:w="108" w:type="dxa"/>
            </w:tcMar>
          </w:tcPr>
          <w:p w14:paraId="23DF1E45" w14:textId="77777777" w:rsidR="0022462B" w:rsidRPr="000A6D18" w:rsidRDefault="0022462B" w:rsidP="006817EA">
            <w:pPr>
              <w:widowControl/>
              <w:spacing w:line="240" w:lineRule="auto"/>
              <w:rPr>
                <w:rFonts w:ascii="Arial" w:hAnsi="Arial" w:cs="Arial"/>
                <w:b/>
                <w:bCs/>
                <w:sz w:val="22"/>
                <w:szCs w:val="22"/>
                <w:lang w:val="pt-PT" w:eastAsia="es-ES"/>
              </w:rPr>
            </w:pPr>
          </w:p>
          <w:p w14:paraId="23DF1E46" w14:textId="77777777" w:rsidR="0022462B" w:rsidRPr="000A6D18" w:rsidRDefault="0022462B" w:rsidP="006817EA">
            <w:pPr>
              <w:widowControl/>
              <w:spacing w:line="240" w:lineRule="auto"/>
              <w:rPr>
                <w:rFonts w:ascii="Arial" w:hAnsi="Arial" w:cs="Arial"/>
                <w:b/>
                <w:bCs/>
                <w:sz w:val="22"/>
                <w:szCs w:val="22"/>
                <w:lang w:val="pt-PT" w:eastAsia="es-ES"/>
              </w:rPr>
            </w:pPr>
          </w:p>
          <w:p w14:paraId="23DF1E47" w14:textId="77777777" w:rsidR="0022462B" w:rsidRPr="000A6D18" w:rsidRDefault="0022462B" w:rsidP="006817EA">
            <w:pPr>
              <w:widowControl/>
              <w:spacing w:line="240" w:lineRule="auto"/>
              <w:rPr>
                <w:rFonts w:ascii="Arial" w:hAnsi="Arial" w:cs="Arial"/>
                <w:b/>
                <w:bCs/>
                <w:sz w:val="22"/>
                <w:szCs w:val="22"/>
                <w:lang w:val="pt-PT" w:eastAsia="es-ES"/>
              </w:rPr>
            </w:pPr>
          </w:p>
          <w:p w14:paraId="23DF1E48" w14:textId="77777777" w:rsidR="0022462B" w:rsidRPr="000A6D18" w:rsidRDefault="0022462B" w:rsidP="006817EA">
            <w:pPr>
              <w:widowControl/>
              <w:spacing w:line="240" w:lineRule="auto"/>
              <w:rPr>
                <w:rFonts w:ascii="Arial" w:hAnsi="Arial" w:cs="Arial"/>
                <w:b/>
                <w:bCs/>
                <w:sz w:val="22"/>
                <w:szCs w:val="22"/>
                <w:lang w:val="pt-PT" w:eastAsia="es-ES"/>
              </w:rPr>
            </w:pPr>
            <w:r w:rsidRPr="000A6D18">
              <w:rPr>
                <w:rFonts w:ascii="Arial" w:hAnsi="Arial" w:cs="Arial"/>
                <w:b/>
                <w:bCs/>
                <w:sz w:val="22"/>
                <w:szCs w:val="22"/>
                <w:lang w:val="pt-PT" w:eastAsia="es-ES"/>
              </w:rPr>
              <w:t xml:space="preserve">   ______________________</w:t>
            </w:r>
          </w:p>
          <w:p w14:paraId="23DF1E49" w14:textId="77777777" w:rsidR="0022462B" w:rsidRPr="000A6D18" w:rsidRDefault="0022462B" w:rsidP="006817EA">
            <w:pPr>
              <w:widowControl/>
              <w:spacing w:line="240" w:lineRule="auto"/>
              <w:jc w:val="center"/>
              <w:rPr>
                <w:rFonts w:ascii="Arial" w:hAnsi="Arial" w:cs="Arial"/>
                <w:b/>
                <w:bCs/>
                <w:sz w:val="22"/>
                <w:szCs w:val="22"/>
                <w:lang w:val="pt-PT" w:eastAsia="es-ES"/>
              </w:rPr>
            </w:pPr>
            <w:r w:rsidRPr="000A6D18">
              <w:rPr>
                <w:rFonts w:ascii="Arial" w:hAnsi="Arial" w:cs="Arial"/>
                <w:b/>
                <w:bCs/>
                <w:sz w:val="22"/>
                <w:szCs w:val="22"/>
                <w:lang w:val="pt-PT" w:eastAsia="es-ES"/>
              </w:rPr>
              <w:t>Augusto César Peña R.</w:t>
            </w:r>
          </w:p>
          <w:p w14:paraId="23DF1E4A" w14:textId="77777777" w:rsidR="0022462B" w:rsidRPr="000A6D18" w:rsidRDefault="00370733" w:rsidP="006817EA">
            <w:pPr>
              <w:widowControl/>
              <w:spacing w:line="240" w:lineRule="auto"/>
              <w:jc w:val="center"/>
              <w:rPr>
                <w:rFonts w:ascii="Arial" w:hAnsi="Arial" w:cs="Arial"/>
                <w:sz w:val="22"/>
                <w:szCs w:val="22"/>
                <w:lang w:val="pt-PT" w:eastAsia="es-ES"/>
              </w:rPr>
            </w:pPr>
            <w:r w:rsidRPr="000A6D18">
              <w:rPr>
                <w:rFonts w:ascii="Arial" w:hAnsi="Arial" w:cs="Arial"/>
                <w:sz w:val="22"/>
                <w:szCs w:val="22"/>
                <w:lang w:val="pt-PT" w:eastAsia="es-ES"/>
              </w:rPr>
              <w:t>Arquitecto</w:t>
            </w:r>
            <w:r w:rsidR="0022462B" w:rsidRPr="000A6D18">
              <w:rPr>
                <w:rFonts w:ascii="Arial" w:hAnsi="Arial" w:cs="Arial"/>
                <w:sz w:val="22"/>
                <w:szCs w:val="22"/>
                <w:lang w:val="pt-PT" w:eastAsia="es-ES"/>
              </w:rPr>
              <w:t xml:space="preserve"> de Sistema</w:t>
            </w:r>
          </w:p>
          <w:p w14:paraId="23DF1E4B" w14:textId="77777777" w:rsidR="0022462B" w:rsidRPr="00865031" w:rsidRDefault="0022462B" w:rsidP="006817EA">
            <w:pPr>
              <w:widowControl/>
              <w:spacing w:line="240" w:lineRule="auto"/>
              <w:jc w:val="center"/>
              <w:rPr>
                <w:rFonts w:ascii="Arial" w:hAnsi="Arial" w:cs="Arial"/>
                <w:b/>
                <w:bCs/>
                <w:sz w:val="22"/>
                <w:szCs w:val="22"/>
                <w:lang w:val="es-ES" w:eastAsia="es-ES"/>
              </w:rPr>
            </w:pPr>
            <w:r w:rsidRPr="00865031">
              <w:rPr>
                <w:rFonts w:ascii="Arial" w:hAnsi="Arial" w:cs="Arial"/>
                <w:sz w:val="22"/>
                <w:szCs w:val="22"/>
              </w:rPr>
              <w:t>Indra</w:t>
            </w:r>
          </w:p>
        </w:tc>
        <w:tc>
          <w:tcPr>
            <w:tcW w:w="1697" w:type="pct"/>
            <w:tcMar>
              <w:top w:w="0" w:type="dxa"/>
              <w:left w:w="108" w:type="dxa"/>
              <w:bottom w:w="0" w:type="dxa"/>
              <w:right w:w="108" w:type="dxa"/>
            </w:tcMar>
          </w:tcPr>
          <w:p w14:paraId="23DF1E4C" w14:textId="77777777" w:rsidR="0022462B" w:rsidRPr="00865031" w:rsidRDefault="0022462B" w:rsidP="006817EA">
            <w:pPr>
              <w:widowControl/>
              <w:spacing w:line="240" w:lineRule="auto"/>
              <w:rPr>
                <w:rFonts w:ascii="Arial" w:hAnsi="Arial" w:cs="Arial"/>
                <w:b/>
                <w:bCs/>
                <w:sz w:val="22"/>
                <w:szCs w:val="22"/>
                <w:lang w:eastAsia="es-ES"/>
              </w:rPr>
            </w:pPr>
          </w:p>
          <w:p w14:paraId="23DF1E4D" w14:textId="77777777" w:rsidR="0022462B" w:rsidRPr="00865031" w:rsidRDefault="0022462B" w:rsidP="006817EA">
            <w:pPr>
              <w:widowControl/>
              <w:spacing w:line="240" w:lineRule="auto"/>
              <w:rPr>
                <w:rFonts w:ascii="Arial" w:hAnsi="Arial" w:cs="Arial"/>
                <w:b/>
                <w:bCs/>
                <w:sz w:val="22"/>
                <w:szCs w:val="22"/>
                <w:lang w:eastAsia="es-ES"/>
              </w:rPr>
            </w:pPr>
          </w:p>
          <w:p w14:paraId="23DF1E4E" w14:textId="77777777" w:rsidR="0022462B" w:rsidRPr="00865031" w:rsidRDefault="0022462B" w:rsidP="006817EA">
            <w:pPr>
              <w:widowControl/>
              <w:spacing w:line="240" w:lineRule="auto"/>
              <w:rPr>
                <w:rFonts w:ascii="Arial" w:hAnsi="Arial" w:cs="Arial"/>
                <w:b/>
                <w:bCs/>
                <w:sz w:val="22"/>
                <w:szCs w:val="22"/>
                <w:lang w:eastAsia="es-ES"/>
              </w:rPr>
            </w:pPr>
          </w:p>
          <w:p w14:paraId="23DF1E4F" w14:textId="77777777" w:rsidR="0022462B" w:rsidRPr="00865031" w:rsidRDefault="0022462B" w:rsidP="006817EA">
            <w:pPr>
              <w:widowControl/>
              <w:spacing w:line="240" w:lineRule="auto"/>
              <w:rPr>
                <w:rFonts w:ascii="Arial" w:hAnsi="Arial" w:cs="Arial"/>
                <w:b/>
                <w:bCs/>
                <w:sz w:val="22"/>
                <w:szCs w:val="22"/>
                <w:lang w:eastAsia="es-ES"/>
              </w:rPr>
            </w:pPr>
            <w:r w:rsidRPr="00865031">
              <w:rPr>
                <w:rFonts w:ascii="Arial" w:hAnsi="Arial" w:cs="Arial"/>
                <w:b/>
                <w:bCs/>
                <w:sz w:val="22"/>
                <w:szCs w:val="22"/>
                <w:lang w:eastAsia="es-ES"/>
              </w:rPr>
              <w:t xml:space="preserve">   _____________________</w:t>
            </w:r>
          </w:p>
          <w:p w14:paraId="23DF1E50" w14:textId="77777777" w:rsidR="0022462B" w:rsidRPr="00865031" w:rsidRDefault="0022462B" w:rsidP="006817EA">
            <w:pPr>
              <w:widowControl/>
              <w:spacing w:line="240" w:lineRule="auto"/>
              <w:jc w:val="center"/>
              <w:rPr>
                <w:rFonts w:ascii="Arial" w:hAnsi="Arial" w:cs="Arial"/>
                <w:b/>
                <w:bCs/>
                <w:sz w:val="22"/>
                <w:szCs w:val="22"/>
                <w:lang w:eastAsia="es-ES"/>
              </w:rPr>
            </w:pPr>
            <w:r w:rsidRPr="00865031">
              <w:rPr>
                <w:rFonts w:ascii="Arial" w:hAnsi="Arial" w:cs="Arial"/>
                <w:b/>
                <w:bCs/>
                <w:sz w:val="22"/>
                <w:szCs w:val="22"/>
                <w:lang w:eastAsia="es-ES"/>
              </w:rPr>
              <w:t>Patricia Hernández Pulido</w:t>
            </w:r>
          </w:p>
          <w:p w14:paraId="23DF1E51" w14:textId="77777777" w:rsidR="0022462B" w:rsidRPr="00865031" w:rsidRDefault="0022462B" w:rsidP="006817EA">
            <w:pPr>
              <w:widowControl/>
              <w:spacing w:line="240" w:lineRule="auto"/>
              <w:jc w:val="center"/>
              <w:rPr>
                <w:rFonts w:ascii="Arial" w:hAnsi="Arial" w:cs="Arial"/>
                <w:bCs/>
                <w:sz w:val="22"/>
                <w:szCs w:val="22"/>
                <w:lang w:eastAsia="es-ES"/>
              </w:rPr>
            </w:pPr>
            <w:r w:rsidRPr="00865031">
              <w:rPr>
                <w:rFonts w:ascii="Arial" w:hAnsi="Arial" w:cs="Arial"/>
                <w:bCs/>
                <w:sz w:val="22"/>
                <w:szCs w:val="22"/>
                <w:lang w:eastAsia="es-ES"/>
              </w:rPr>
              <w:t>Gerente Proyecto</w:t>
            </w:r>
          </w:p>
          <w:p w14:paraId="23DF1E52" w14:textId="77777777" w:rsidR="0022462B" w:rsidRPr="00865031" w:rsidRDefault="0022462B" w:rsidP="006817EA">
            <w:pPr>
              <w:widowControl/>
              <w:spacing w:line="240" w:lineRule="auto"/>
              <w:jc w:val="center"/>
              <w:rPr>
                <w:rFonts w:ascii="Arial" w:hAnsi="Arial" w:cs="Arial"/>
                <w:sz w:val="22"/>
                <w:szCs w:val="22"/>
              </w:rPr>
            </w:pPr>
            <w:r w:rsidRPr="00865031">
              <w:rPr>
                <w:rFonts w:ascii="Arial" w:hAnsi="Arial" w:cs="Arial"/>
                <w:bCs/>
                <w:sz w:val="22"/>
                <w:szCs w:val="22"/>
                <w:lang w:eastAsia="es-ES"/>
              </w:rPr>
              <w:t>Indra</w:t>
            </w:r>
          </w:p>
        </w:tc>
        <w:tc>
          <w:tcPr>
            <w:tcW w:w="1632" w:type="pct"/>
            <w:tcBorders>
              <w:bottom w:val="single" w:sz="4" w:space="0" w:color="auto"/>
            </w:tcBorders>
            <w:tcMar>
              <w:top w:w="0" w:type="dxa"/>
              <w:left w:w="108" w:type="dxa"/>
              <w:bottom w:w="0" w:type="dxa"/>
              <w:right w:w="108" w:type="dxa"/>
            </w:tcMar>
          </w:tcPr>
          <w:p w14:paraId="23DF1E53" w14:textId="77777777" w:rsidR="0022462B" w:rsidRPr="00865031" w:rsidRDefault="0022462B" w:rsidP="006817EA">
            <w:pPr>
              <w:widowControl/>
              <w:spacing w:line="240" w:lineRule="auto"/>
              <w:rPr>
                <w:rFonts w:ascii="Arial" w:hAnsi="Arial" w:cs="Arial"/>
                <w:b/>
                <w:bCs/>
                <w:sz w:val="22"/>
                <w:szCs w:val="22"/>
                <w:lang w:eastAsia="es-ES"/>
              </w:rPr>
            </w:pPr>
          </w:p>
          <w:p w14:paraId="23DF1E54" w14:textId="77777777" w:rsidR="0022462B" w:rsidRPr="00865031" w:rsidRDefault="0022462B" w:rsidP="006817EA">
            <w:pPr>
              <w:widowControl/>
              <w:spacing w:line="240" w:lineRule="auto"/>
              <w:rPr>
                <w:rFonts w:ascii="Arial" w:hAnsi="Arial" w:cs="Arial"/>
                <w:b/>
                <w:bCs/>
                <w:sz w:val="22"/>
                <w:szCs w:val="22"/>
                <w:lang w:eastAsia="es-ES"/>
              </w:rPr>
            </w:pPr>
          </w:p>
          <w:p w14:paraId="159F7DA6" w14:textId="77777777" w:rsidR="005A41B0" w:rsidRPr="00865031" w:rsidRDefault="005A41B0" w:rsidP="005A41B0">
            <w:pPr>
              <w:widowControl/>
              <w:spacing w:line="240" w:lineRule="auto"/>
              <w:rPr>
                <w:rFonts w:ascii="Arial" w:hAnsi="Arial" w:cs="Arial"/>
                <w:b/>
                <w:bCs/>
                <w:sz w:val="22"/>
                <w:szCs w:val="22"/>
                <w:lang w:eastAsia="es-ES"/>
              </w:rPr>
            </w:pPr>
          </w:p>
          <w:p w14:paraId="22A40B78" w14:textId="77777777" w:rsidR="005A41B0" w:rsidRPr="000A6D18" w:rsidRDefault="005A41B0" w:rsidP="005A41B0">
            <w:pPr>
              <w:widowControl/>
              <w:spacing w:line="240" w:lineRule="auto"/>
              <w:rPr>
                <w:rFonts w:ascii="Arial" w:hAnsi="Arial" w:cs="Arial"/>
                <w:b/>
                <w:bCs/>
                <w:sz w:val="22"/>
                <w:szCs w:val="22"/>
                <w:lang w:val="pt-PT" w:eastAsia="es-ES"/>
              </w:rPr>
            </w:pPr>
            <w:r w:rsidRPr="00865031">
              <w:rPr>
                <w:rFonts w:ascii="Arial" w:hAnsi="Arial" w:cs="Arial"/>
                <w:b/>
                <w:bCs/>
                <w:sz w:val="22"/>
                <w:szCs w:val="22"/>
                <w:lang w:eastAsia="es-ES"/>
              </w:rPr>
              <w:t xml:space="preserve">   </w:t>
            </w:r>
            <w:r w:rsidRPr="000A6D18">
              <w:rPr>
                <w:rFonts w:ascii="Arial" w:hAnsi="Arial" w:cs="Arial"/>
                <w:b/>
                <w:bCs/>
                <w:sz w:val="22"/>
                <w:szCs w:val="22"/>
                <w:lang w:val="pt-PT" w:eastAsia="es-ES"/>
              </w:rPr>
              <w:t>_____________________</w:t>
            </w:r>
          </w:p>
          <w:p w14:paraId="0A58BCFC" w14:textId="77777777" w:rsidR="005A41B0" w:rsidRPr="000A6D18" w:rsidRDefault="005A41B0" w:rsidP="005A41B0">
            <w:pPr>
              <w:widowControl/>
              <w:spacing w:line="240" w:lineRule="auto"/>
              <w:jc w:val="center"/>
              <w:rPr>
                <w:rFonts w:ascii="Arial" w:hAnsi="Arial" w:cs="Arial"/>
                <w:b/>
                <w:bCs/>
                <w:sz w:val="22"/>
                <w:szCs w:val="22"/>
                <w:lang w:val="pt-PT" w:eastAsia="es-ES"/>
              </w:rPr>
            </w:pPr>
            <w:r w:rsidRPr="000A6D18">
              <w:rPr>
                <w:rFonts w:ascii="Arial" w:hAnsi="Arial" w:cs="Arial"/>
                <w:b/>
                <w:bCs/>
                <w:sz w:val="22"/>
                <w:szCs w:val="22"/>
                <w:lang w:val="pt-PT" w:eastAsia="es-ES"/>
              </w:rPr>
              <w:t>Ricardo Santacruz</w:t>
            </w:r>
          </w:p>
          <w:p w14:paraId="0956C07B" w14:textId="77777777" w:rsidR="005A41B0" w:rsidRPr="000A6D18" w:rsidRDefault="005A41B0" w:rsidP="005A41B0">
            <w:pPr>
              <w:widowControl/>
              <w:spacing w:line="240" w:lineRule="auto"/>
              <w:jc w:val="center"/>
              <w:rPr>
                <w:rFonts w:ascii="Arial" w:hAnsi="Arial" w:cs="Arial"/>
                <w:bCs/>
                <w:sz w:val="22"/>
                <w:szCs w:val="22"/>
                <w:lang w:val="pt-PT" w:eastAsia="es-ES"/>
              </w:rPr>
            </w:pPr>
            <w:r w:rsidRPr="000A6D18">
              <w:rPr>
                <w:rFonts w:ascii="Arial" w:hAnsi="Arial" w:cs="Arial"/>
                <w:bCs/>
                <w:sz w:val="22"/>
                <w:szCs w:val="22"/>
                <w:lang w:val="pt-PT" w:eastAsia="es-ES"/>
              </w:rPr>
              <w:t>Líder Técnico</w:t>
            </w:r>
          </w:p>
          <w:p w14:paraId="23DF1E59" w14:textId="6022D33F" w:rsidR="0022462B" w:rsidRPr="00865031" w:rsidRDefault="005A41B0" w:rsidP="005A41B0">
            <w:pPr>
              <w:widowControl/>
              <w:spacing w:line="240" w:lineRule="auto"/>
              <w:jc w:val="center"/>
              <w:rPr>
                <w:rFonts w:ascii="Arial" w:hAnsi="Arial" w:cs="Arial"/>
                <w:b/>
                <w:bCs/>
                <w:sz w:val="22"/>
                <w:szCs w:val="22"/>
                <w:lang w:val="es-ES" w:eastAsia="es-ES"/>
              </w:rPr>
            </w:pPr>
            <w:r w:rsidRPr="000A6D18">
              <w:rPr>
                <w:rFonts w:ascii="Arial" w:hAnsi="Arial" w:cs="Arial"/>
                <w:bCs/>
                <w:sz w:val="22"/>
                <w:szCs w:val="22"/>
                <w:lang w:val="pt-PT" w:eastAsia="es-ES"/>
              </w:rPr>
              <w:t>Indra</w:t>
            </w:r>
          </w:p>
        </w:tc>
      </w:tr>
    </w:tbl>
    <w:p w14:paraId="23DF1E66" w14:textId="77777777" w:rsidR="00810144" w:rsidRPr="000A6D18" w:rsidRDefault="00810144">
      <w:pPr>
        <w:rPr>
          <w:lang w:val="pt-PT"/>
        </w:rPr>
      </w:pPr>
    </w:p>
    <w:p w14:paraId="23DF1E67" w14:textId="77777777" w:rsidR="00810144" w:rsidRPr="000A6D18" w:rsidRDefault="00810144">
      <w:pPr>
        <w:pStyle w:val="Puesto"/>
        <w:rPr>
          <w:rFonts w:cs="Arial"/>
          <w:sz w:val="24"/>
          <w:szCs w:val="24"/>
          <w:lang w:val="pt-PT"/>
        </w:rPr>
      </w:pPr>
    </w:p>
    <w:p w14:paraId="23DF1E68" w14:textId="77777777" w:rsidR="00810144" w:rsidRPr="000A6D18" w:rsidRDefault="00810144">
      <w:pPr>
        <w:pStyle w:val="Puesto"/>
        <w:rPr>
          <w:rFonts w:cs="Arial"/>
          <w:sz w:val="24"/>
          <w:szCs w:val="24"/>
          <w:lang w:val="pt-PT"/>
        </w:rPr>
      </w:pPr>
    </w:p>
    <w:p w14:paraId="23DF1E69" w14:textId="77777777" w:rsidR="00810144" w:rsidRDefault="00810144">
      <w:pPr>
        <w:pStyle w:val="Puesto"/>
        <w:rPr>
          <w:rFonts w:cs="Arial"/>
          <w:sz w:val="24"/>
          <w:szCs w:val="24"/>
        </w:rPr>
      </w:pPr>
      <w:r>
        <w:rPr>
          <w:rFonts w:cs="Arial"/>
          <w:sz w:val="24"/>
          <w:szCs w:val="24"/>
        </w:rPr>
        <w:t>Tabla de Contenido</w:t>
      </w:r>
    </w:p>
    <w:p w14:paraId="23DF1E6A" w14:textId="77777777" w:rsidR="00810144" w:rsidRDefault="00810144"/>
    <w:p w14:paraId="23DF1E6B" w14:textId="77777777" w:rsidR="00810144" w:rsidRDefault="00810144"/>
    <w:p w14:paraId="5EDD2291" w14:textId="77777777" w:rsidR="00555D9C" w:rsidRDefault="002937F2">
      <w:pPr>
        <w:pStyle w:val="TDC1"/>
        <w:tabs>
          <w:tab w:val="left" w:pos="600"/>
          <w:tab w:val="right" w:leader="dot" w:pos="9395"/>
        </w:tabs>
        <w:rPr>
          <w:rFonts w:asciiTheme="minorHAnsi" w:eastAsiaTheme="minorEastAsia" w:hAnsiTheme="minorHAnsi" w:cstheme="minorBidi"/>
          <w:b w:val="0"/>
          <w:noProof/>
          <w:sz w:val="22"/>
          <w:szCs w:val="22"/>
          <w:lang w:eastAsia="es-CO"/>
        </w:rPr>
      </w:pPr>
      <w:r>
        <w:rPr>
          <w:rFonts w:cs="Arial"/>
          <w:sz w:val="22"/>
          <w:szCs w:val="22"/>
        </w:rPr>
        <w:fldChar w:fldCharType="begin"/>
      </w:r>
      <w:r w:rsidR="00810144">
        <w:rPr>
          <w:rFonts w:cs="Arial"/>
          <w:sz w:val="22"/>
          <w:szCs w:val="22"/>
        </w:rPr>
        <w:instrText xml:space="preserve"> TOC \o "1-3" \h \z \u </w:instrText>
      </w:r>
      <w:r>
        <w:rPr>
          <w:rFonts w:cs="Arial"/>
          <w:sz w:val="22"/>
          <w:szCs w:val="22"/>
        </w:rPr>
        <w:fldChar w:fldCharType="separate"/>
      </w:r>
      <w:hyperlink w:anchor="_Toc408576320" w:history="1">
        <w:r w:rsidR="00555D9C" w:rsidRPr="00195B60">
          <w:rPr>
            <w:rStyle w:val="Hipervnculo"/>
            <w:rFonts w:cs="Arial"/>
            <w:noProof/>
          </w:rPr>
          <w:t>1.</w:t>
        </w:r>
        <w:r w:rsidR="00555D9C">
          <w:rPr>
            <w:rFonts w:asciiTheme="minorHAnsi" w:eastAsiaTheme="minorEastAsia" w:hAnsiTheme="minorHAnsi" w:cstheme="minorBidi"/>
            <w:b w:val="0"/>
            <w:noProof/>
            <w:sz w:val="22"/>
            <w:szCs w:val="22"/>
            <w:lang w:eastAsia="es-CO"/>
          </w:rPr>
          <w:tab/>
        </w:r>
        <w:r w:rsidR="00555D9C" w:rsidRPr="00195B60">
          <w:rPr>
            <w:rStyle w:val="Hipervnculo"/>
            <w:rFonts w:cs="Arial"/>
            <w:noProof/>
          </w:rPr>
          <w:t>INTRODUCCIÓN</w:t>
        </w:r>
        <w:r w:rsidR="00555D9C">
          <w:rPr>
            <w:noProof/>
            <w:webHidden/>
          </w:rPr>
          <w:tab/>
        </w:r>
        <w:r w:rsidR="00555D9C">
          <w:rPr>
            <w:noProof/>
            <w:webHidden/>
          </w:rPr>
          <w:fldChar w:fldCharType="begin"/>
        </w:r>
        <w:r w:rsidR="00555D9C">
          <w:rPr>
            <w:noProof/>
            <w:webHidden/>
          </w:rPr>
          <w:instrText xml:space="preserve"> PAGEREF _Toc408576320 \h </w:instrText>
        </w:r>
        <w:r w:rsidR="00555D9C">
          <w:rPr>
            <w:noProof/>
            <w:webHidden/>
          </w:rPr>
        </w:r>
        <w:r w:rsidR="00555D9C">
          <w:rPr>
            <w:noProof/>
            <w:webHidden/>
          </w:rPr>
          <w:fldChar w:fldCharType="separate"/>
        </w:r>
        <w:r w:rsidR="00555D9C">
          <w:rPr>
            <w:noProof/>
            <w:webHidden/>
          </w:rPr>
          <w:t>6</w:t>
        </w:r>
        <w:r w:rsidR="00555D9C">
          <w:rPr>
            <w:noProof/>
            <w:webHidden/>
          </w:rPr>
          <w:fldChar w:fldCharType="end"/>
        </w:r>
      </w:hyperlink>
    </w:p>
    <w:p w14:paraId="6483EEF6"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1" w:history="1">
        <w:r w:rsidRPr="00195B60">
          <w:rPr>
            <w:rStyle w:val="Hipervnculo"/>
            <w:rFonts w:cs="Arial"/>
            <w:noProof/>
          </w:rPr>
          <w:t>1.1</w:t>
        </w:r>
        <w:r>
          <w:rPr>
            <w:rFonts w:asciiTheme="minorHAnsi" w:eastAsiaTheme="minorEastAsia" w:hAnsiTheme="minorHAnsi" w:cstheme="minorBidi"/>
            <w:noProof/>
            <w:szCs w:val="22"/>
            <w:lang w:eastAsia="es-CO"/>
          </w:rPr>
          <w:tab/>
        </w:r>
        <w:r w:rsidRPr="00195B60">
          <w:rPr>
            <w:rStyle w:val="Hipervnculo"/>
            <w:rFonts w:cs="Arial"/>
            <w:noProof/>
          </w:rPr>
          <w:t>Propósito</w:t>
        </w:r>
        <w:r>
          <w:rPr>
            <w:noProof/>
            <w:webHidden/>
          </w:rPr>
          <w:tab/>
        </w:r>
        <w:r>
          <w:rPr>
            <w:noProof/>
            <w:webHidden/>
          </w:rPr>
          <w:fldChar w:fldCharType="begin"/>
        </w:r>
        <w:r>
          <w:rPr>
            <w:noProof/>
            <w:webHidden/>
          </w:rPr>
          <w:instrText xml:space="preserve"> PAGEREF _Toc408576321 \h </w:instrText>
        </w:r>
        <w:r>
          <w:rPr>
            <w:noProof/>
            <w:webHidden/>
          </w:rPr>
        </w:r>
        <w:r>
          <w:rPr>
            <w:noProof/>
            <w:webHidden/>
          </w:rPr>
          <w:fldChar w:fldCharType="separate"/>
        </w:r>
        <w:r>
          <w:rPr>
            <w:noProof/>
            <w:webHidden/>
          </w:rPr>
          <w:t>6</w:t>
        </w:r>
        <w:r>
          <w:rPr>
            <w:noProof/>
            <w:webHidden/>
          </w:rPr>
          <w:fldChar w:fldCharType="end"/>
        </w:r>
      </w:hyperlink>
    </w:p>
    <w:p w14:paraId="34734EDA"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2" w:history="1">
        <w:r w:rsidRPr="00195B60">
          <w:rPr>
            <w:rStyle w:val="Hipervnculo"/>
            <w:rFonts w:cs="Arial"/>
            <w:noProof/>
          </w:rPr>
          <w:t>1.2</w:t>
        </w:r>
        <w:r>
          <w:rPr>
            <w:rFonts w:asciiTheme="minorHAnsi" w:eastAsiaTheme="minorEastAsia" w:hAnsiTheme="minorHAnsi" w:cstheme="minorBidi"/>
            <w:noProof/>
            <w:szCs w:val="22"/>
            <w:lang w:eastAsia="es-CO"/>
          </w:rPr>
          <w:tab/>
        </w:r>
        <w:r w:rsidRPr="00195B60">
          <w:rPr>
            <w:rStyle w:val="Hipervnculo"/>
            <w:rFonts w:cs="Arial"/>
            <w:noProof/>
          </w:rPr>
          <w:t>Alcance</w:t>
        </w:r>
        <w:r>
          <w:rPr>
            <w:noProof/>
            <w:webHidden/>
          </w:rPr>
          <w:tab/>
        </w:r>
        <w:r>
          <w:rPr>
            <w:noProof/>
            <w:webHidden/>
          </w:rPr>
          <w:fldChar w:fldCharType="begin"/>
        </w:r>
        <w:r>
          <w:rPr>
            <w:noProof/>
            <w:webHidden/>
          </w:rPr>
          <w:instrText xml:space="preserve"> PAGEREF _Toc408576322 \h </w:instrText>
        </w:r>
        <w:r>
          <w:rPr>
            <w:noProof/>
            <w:webHidden/>
          </w:rPr>
        </w:r>
        <w:r>
          <w:rPr>
            <w:noProof/>
            <w:webHidden/>
          </w:rPr>
          <w:fldChar w:fldCharType="separate"/>
        </w:r>
        <w:r>
          <w:rPr>
            <w:noProof/>
            <w:webHidden/>
          </w:rPr>
          <w:t>6</w:t>
        </w:r>
        <w:r>
          <w:rPr>
            <w:noProof/>
            <w:webHidden/>
          </w:rPr>
          <w:fldChar w:fldCharType="end"/>
        </w:r>
      </w:hyperlink>
    </w:p>
    <w:p w14:paraId="46A4C1DC"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3" w:history="1">
        <w:r w:rsidRPr="00195B60">
          <w:rPr>
            <w:rStyle w:val="Hipervnculo"/>
            <w:rFonts w:cs="Arial"/>
            <w:noProof/>
          </w:rPr>
          <w:t>1.3</w:t>
        </w:r>
        <w:r>
          <w:rPr>
            <w:rFonts w:asciiTheme="minorHAnsi" w:eastAsiaTheme="minorEastAsia" w:hAnsiTheme="minorHAnsi" w:cstheme="minorBidi"/>
            <w:noProof/>
            <w:szCs w:val="22"/>
            <w:lang w:eastAsia="es-CO"/>
          </w:rPr>
          <w:tab/>
        </w:r>
        <w:r w:rsidRPr="00195B60">
          <w:rPr>
            <w:rStyle w:val="Hipervnculo"/>
            <w:rFonts w:cs="Arial"/>
            <w:noProof/>
          </w:rPr>
          <w:t>Organización del documento</w:t>
        </w:r>
        <w:r>
          <w:rPr>
            <w:noProof/>
            <w:webHidden/>
          </w:rPr>
          <w:tab/>
        </w:r>
        <w:r>
          <w:rPr>
            <w:noProof/>
            <w:webHidden/>
          </w:rPr>
          <w:fldChar w:fldCharType="begin"/>
        </w:r>
        <w:r>
          <w:rPr>
            <w:noProof/>
            <w:webHidden/>
          </w:rPr>
          <w:instrText xml:space="preserve"> PAGEREF _Toc408576323 \h </w:instrText>
        </w:r>
        <w:r>
          <w:rPr>
            <w:noProof/>
            <w:webHidden/>
          </w:rPr>
        </w:r>
        <w:r>
          <w:rPr>
            <w:noProof/>
            <w:webHidden/>
          </w:rPr>
          <w:fldChar w:fldCharType="separate"/>
        </w:r>
        <w:r>
          <w:rPr>
            <w:noProof/>
            <w:webHidden/>
          </w:rPr>
          <w:t>7</w:t>
        </w:r>
        <w:r>
          <w:rPr>
            <w:noProof/>
            <w:webHidden/>
          </w:rPr>
          <w:fldChar w:fldCharType="end"/>
        </w:r>
      </w:hyperlink>
    </w:p>
    <w:p w14:paraId="39ADE565"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4" w:history="1">
        <w:r w:rsidRPr="00195B60">
          <w:rPr>
            <w:rStyle w:val="Hipervnculo"/>
            <w:rFonts w:cs="Arial"/>
            <w:noProof/>
          </w:rPr>
          <w:t>1.4</w:t>
        </w:r>
        <w:r>
          <w:rPr>
            <w:rFonts w:asciiTheme="minorHAnsi" w:eastAsiaTheme="minorEastAsia" w:hAnsiTheme="minorHAnsi" w:cstheme="minorBidi"/>
            <w:noProof/>
            <w:szCs w:val="22"/>
            <w:lang w:eastAsia="es-CO"/>
          </w:rPr>
          <w:tab/>
        </w:r>
        <w:r w:rsidRPr="00195B60">
          <w:rPr>
            <w:rStyle w:val="Hipervnculo"/>
            <w:rFonts w:cs="Arial"/>
            <w:noProof/>
          </w:rPr>
          <w:t>Definiciones, Acrónimos y Abreviaturas</w:t>
        </w:r>
        <w:r>
          <w:rPr>
            <w:noProof/>
            <w:webHidden/>
          </w:rPr>
          <w:tab/>
        </w:r>
        <w:r>
          <w:rPr>
            <w:noProof/>
            <w:webHidden/>
          </w:rPr>
          <w:fldChar w:fldCharType="begin"/>
        </w:r>
        <w:r>
          <w:rPr>
            <w:noProof/>
            <w:webHidden/>
          </w:rPr>
          <w:instrText xml:space="preserve"> PAGEREF _Toc408576324 \h </w:instrText>
        </w:r>
        <w:r>
          <w:rPr>
            <w:noProof/>
            <w:webHidden/>
          </w:rPr>
        </w:r>
        <w:r>
          <w:rPr>
            <w:noProof/>
            <w:webHidden/>
          </w:rPr>
          <w:fldChar w:fldCharType="separate"/>
        </w:r>
        <w:r>
          <w:rPr>
            <w:noProof/>
            <w:webHidden/>
          </w:rPr>
          <w:t>7</w:t>
        </w:r>
        <w:r>
          <w:rPr>
            <w:noProof/>
            <w:webHidden/>
          </w:rPr>
          <w:fldChar w:fldCharType="end"/>
        </w:r>
      </w:hyperlink>
    </w:p>
    <w:p w14:paraId="5F4630AD"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5" w:history="1">
        <w:r w:rsidRPr="00195B60">
          <w:rPr>
            <w:rStyle w:val="Hipervnculo"/>
            <w:rFonts w:cs="Arial"/>
            <w:noProof/>
          </w:rPr>
          <w:t>1.5</w:t>
        </w:r>
        <w:r>
          <w:rPr>
            <w:rFonts w:asciiTheme="minorHAnsi" w:eastAsiaTheme="minorEastAsia" w:hAnsiTheme="minorHAnsi" w:cstheme="minorBidi"/>
            <w:noProof/>
            <w:szCs w:val="22"/>
            <w:lang w:eastAsia="es-CO"/>
          </w:rPr>
          <w:tab/>
        </w:r>
        <w:r w:rsidRPr="00195B60">
          <w:rPr>
            <w:rStyle w:val="Hipervnculo"/>
            <w:rFonts w:cs="Arial"/>
            <w:noProof/>
          </w:rPr>
          <w:t>Referencias</w:t>
        </w:r>
        <w:r>
          <w:rPr>
            <w:noProof/>
            <w:webHidden/>
          </w:rPr>
          <w:tab/>
        </w:r>
        <w:r>
          <w:rPr>
            <w:noProof/>
            <w:webHidden/>
          </w:rPr>
          <w:fldChar w:fldCharType="begin"/>
        </w:r>
        <w:r>
          <w:rPr>
            <w:noProof/>
            <w:webHidden/>
          </w:rPr>
          <w:instrText xml:space="preserve"> PAGEREF _Toc408576325 \h </w:instrText>
        </w:r>
        <w:r>
          <w:rPr>
            <w:noProof/>
            <w:webHidden/>
          </w:rPr>
        </w:r>
        <w:r>
          <w:rPr>
            <w:noProof/>
            <w:webHidden/>
          </w:rPr>
          <w:fldChar w:fldCharType="separate"/>
        </w:r>
        <w:r>
          <w:rPr>
            <w:noProof/>
            <w:webHidden/>
          </w:rPr>
          <w:t>8</w:t>
        </w:r>
        <w:r>
          <w:rPr>
            <w:noProof/>
            <w:webHidden/>
          </w:rPr>
          <w:fldChar w:fldCharType="end"/>
        </w:r>
      </w:hyperlink>
    </w:p>
    <w:p w14:paraId="22C646A6"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6" w:history="1">
        <w:r w:rsidRPr="00195B60">
          <w:rPr>
            <w:rStyle w:val="Hipervnculo"/>
            <w:rFonts w:cs="Arial"/>
            <w:noProof/>
          </w:rPr>
          <w:t>1.6</w:t>
        </w:r>
        <w:r>
          <w:rPr>
            <w:rFonts w:asciiTheme="minorHAnsi" w:eastAsiaTheme="minorEastAsia" w:hAnsiTheme="minorHAnsi" w:cstheme="minorBidi"/>
            <w:noProof/>
            <w:szCs w:val="22"/>
            <w:lang w:eastAsia="es-CO"/>
          </w:rPr>
          <w:tab/>
        </w:r>
        <w:r w:rsidRPr="00195B60">
          <w:rPr>
            <w:rStyle w:val="Hipervnculo"/>
            <w:rFonts w:cs="Arial"/>
            <w:noProof/>
          </w:rPr>
          <w:t>Panorama</w:t>
        </w:r>
        <w:r>
          <w:rPr>
            <w:noProof/>
            <w:webHidden/>
          </w:rPr>
          <w:tab/>
        </w:r>
        <w:r>
          <w:rPr>
            <w:noProof/>
            <w:webHidden/>
          </w:rPr>
          <w:fldChar w:fldCharType="begin"/>
        </w:r>
        <w:r>
          <w:rPr>
            <w:noProof/>
            <w:webHidden/>
          </w:rPr>
          <w:instrText xml:space="preserve"> PAGEREF _Toc408576326 \h </w:instrText>
        </w:r>
        <w:r>
          <w:rPr>
            <w:noProof/>
            <w:webHidden/>
          </w:rPr>
        </w:r>
        <w:r>
          <w:rPr>
            <w:noProof/>
            <w:webHidden/>
          </w:rPr>
          <w:fldChar w:fldCharType="separate"/>
        </w:r>
        <w:r>
          <w:rPr>
            <w:noProof/>
            <w:webHidden/>
          </w:rPr>
          <w:t>10</w:t>
        </w:r>
        <w:r>
          <w:rPr>
            <w:noProof/>
            <w:webHidden/>
          </w:rPr>
          <w:fldChar w:fldCharType="end"/>
        </w:r>
      </w:hyperlink>
    </w:p>
    <w:p w14:paraId="2B911411"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27" w:history="1">
        <w:r w:rsidRPr="00195B60">
          <w:rPr>
            <w:rStyle w:val="Hipervnculo"/>
            <w:rFonts w:cs="Arial"/>
            <w:noProof/>
          </w:rPr>
          <w:t>2.</w:t>
        </w:r>
        <w:r>
          <w:rPr>
            <w:rFonts w:asciiTheme="minorHAnsi" w:eastAsiaTheme="minorEastAsia" w:hAnsiTheme="minorHAnsi" w:cstheme="minorBidi"/>
            <w:b w:val="0"/>
            <w:noProof/>
            <w:sz w:val="22"/>
            <w:szCs w:val="22"/>
            <w:lang w:eastAsia="es-CO"/>
          </w:rPr>
          <w:tab/>
        </w:r>
        <w:r w:rsidRPr="00195B60">
          <w:rPr>
            <w:rStyle w:val="Hipervnculo"/>
            <w:rFonts w:cs="Arial"/>
            <w:noProof/>
          </w:rPr>
          <w:t>CONTEXTO DEL PROYECTO</w:t>
        </w:r>
        <w:r>
          <w:rPr>
            <w:noProof/>
            <w:webHidden/>
          </w:rPr>
          <w:tab/>
        </w:r>
        <w:r>
          <w:rPr>
            <w:noProof/>
            <w:webHidden/>
          </w:rPr>
          <w:fldChar w:fldCharType="begin"/>
        </w:r>
        <w:r>
          <w:rPr>
            <w:noProof/>
            <w:webHidden/>
          </w:rPr>
          <w:instrText xml:space="preserve"> PAGEREF _Toc408576327 \h </w:instrText>
        </w:r>
        <w:r>
          <w:rPr>
            <w:noProof/>
            <w:webHidden/>
          </w:rPr>
        </w:r>
        <w:r>
          <w:rPr>
            <w:noProof/>
            <w:webHidden/>
          </w:rPr>
          <w:fldChar w:fldCharType="separate"/>
        </w:r>
        <w:r>
          <w:rPr>
            <w:noProof/>
            <w:webHidden/>
          </w:rPr>
          <w:t>10</w:t>
        </w:r>
        <w:r>
          <w:rPr>
            <w:noProof/>
            <w:webHidden/>
          </w:rPr>
          <w:fldChar w:fldCharType="end"/>
        </w:r>
      </w:hyperlink>
    </w:p>
    <w:p w14:paraId="77BB87C5"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8" w:history="1">
        <w:r w:rsidRPr="00195B60">
          <w:rPr>
            <w:rStyle w:val="Hipervnculo"/>
            <w:noProof/>
          </w:rPr>
          <w:t>2.1</w:t>
        </w:r>
        <w:r>
          <w:rPr>
            <w:rFonts w:asciiTheme="minorHAnsi" w:eastAsiaTheme="minorEastAsia" w:hAnsiTheme="minorHAnsi" w:cstheme="minorBidi"/>
            <w:noProof/>
            <w:szCs w:val="22"/>
            <w:lang w:eastAsia="es-CO"/>
          </w:rPr>
          <w:tab/>
        </w:r>
        <w:r w:rsidRPr="00195B60">
          <w:rPr>
            <w:rStyle w:val="Hipervnculo"/>
            <w:noProof/>
          </w:rPr>
          <w:t>Problema a Resolver</w:t>
        </w:r>
        <w:r>
          <w:rPr>
            <w:noProof/>
            <w:webHidden/>
          </w:rPr>
          <w:tab/>
        </w:r>
        <w:r>
          <w:rPr>
            <w:noProof/>
            <w:webHidden/>
          </w:rPr>
          <w:fldChar w:fldCharType="begin"/>
        </w:r>
        <w:r>
          <w:rPr>
            <w:noProof/>
            <w:webHidden/>
          </w:rPr>
          <w:instrText xml:space="preserve"> PAGEREF _Toc408576328 \h </w:instrText>
        </w:r>
        <w:r>
          <w:rPr>
            <w:noProof/>
            <w:webHidden/>
          </w:rPr>
        </w:r>
        <w:r>
          <w:rPr>
            <w:noProof/>
            <w:webHidden/>
          </w:rPr>
          <w:fldChar w:fldCharType="separate"/>
        </w:r>
        <w:r>
          <w:rPr>
            <w:noProof/>
            <w:webHidden/>
          </w:rPr>
          <w:t>10</w:t>
        </w:r>
        <w:r>
          <w:rPr>
            <w:noProof/>
            <w:webHidden/>
          </w:rPr>
          <w:fldChar w:fldCharType="end"/>
        </w:r>
      </w:hyperlink>
    </w:p>
    <w:p w14:paraId="70548839"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29" w:history="1">
        <w:r w:rsidRPr="00195B60">
          <w:rPr>
            <w:rStyle w:val="Hipervnculo"/>
            <w:noProof/>
          </w:rPr>
          <w:t>2.2</w:t>
        </w:r>
        <w:r>
          <w:rPr>
            <w:rFonts w:asciiTheme="minorHAnsi" w:eastAsiaTheme="minorEastAsia" w:hAnsiTheme="minorHAnsi" w:cstheme="minorBidi"/>
            <w:noProof/>
            <w:szCs w:val="22"/>
            <w:lang w:eastAsia="es-CO"/>
          </w:rPr>
          <w:tab/>
        </w:r>
        <w:r w:rsidRPr="00195B60">
          <w:rPr>
            <w:rStyle w:val="Hipervnculo"/>
            <w:noProof/>
          </w:rPr>
          <w:t>Objetivos</w:t>
        </w:r>
        <w:r>
          <w:rPr>
            <w:noProof/>
            <w:webHidden/>
          </w:rPr>
          <w:tab/>
        </w:r>
        <w:r>
          <w:rPr>
            <w:noProof/>
            <w:webHidden/>
          </w:rPr>
          <w:fldChar w:fldCharType="begin"/>
        </w:r>
        <w:r>
          <w:rPr>
            <w:noProof/>
            <w:webHidden/>
          </w:rPr>
          <w:instrText xml:space="preserve"> PAGEREF _Toc408576329 \h </w:instrText>
        </w:r>
        <w:r>
          <w:rPr>
            <w:noProof/>
            <w:webHidden/>
          </w:rPr>
        </w:r>
        <w:r>
          <w:rPr>
            <w:noProof/>
            <w:webHidden/>
          </w:rPr>
          <w:fldChar w:fldCharType="separate"/>
        </w:r>
        <w:r>
          <w:rPr>
            <w:noProof/>
            <w:webHidden/>
          </w:rPr>
          <w:t>11</w:t>
        </w:r>
        <w:r>
          <w:rPr>
            <w:noProof/>
            <w:webHidden/>
          </w:rPr>
          <w:fldChar w:fldCharType="end"/>
        </w:r>
      </w:hyperlink>
    </w:p>
    <w:p w14:paraId="75FAF60E"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30" w:history="1">
        <w:r w:rsidRPr="00195B60">
          <w:rPr>
            <w:rStyle w:val="Hipervnculo"/>
            <w:noProof/>
          </w:rPr>
          <w:t>2.3</w:t>
        </w:r>
        <w:r>
          <w:rPr>
            <w:rFonts w:asciiTheme="minorHAnsi" w:eastAsiaTheme="minorEastAsia" w:hAnsiTheme="minorHAnsi" w:cstheme="minorBidi"/>
            <w:noProof/>
            <w:szCs w:val="22"/>
            <w:lang w:eastAsia="es-CO"/>
          </w:rPr>
          <w:tab/>
        </w:r>
        <w:r w:rsidRPr="00195B60">
          <w:rPr>
            <w:rStyle w:val="Hipervnculo"/>
            <w:noProof/>
          </w:rPr>
          <w:t>Stakeholders</w:t>
        </w:r>
        <w:r>
          <w:rPr>
            <w:noProof/>
            <w:webHidden/>
          </w:rPr>
          <w:tab/>
        </w:r>
        <w:r>
          <w:rPr>
            <w:noProof/>
            <w:webHidden/>
          </w:rPr>
          <w:fldChar w:fldCharType="begin"/>
        </w:r>
        <w:r>
          <w:rPr>
            <w:noProof/>
            <w:webHidden/>
          </w:rPr>
          <w:instrText xml:space="preserve"> PAGEREF _Toc408576330 \h </w:instrText>
        </w:r>
        <w:r>
          <w:rPr>
            <w:noProof/>
            <w:webHidden/>
          </w:rPr>
        </w:r>
        <w:r>
          <w:rPr>
            <w:noProof/>
            <w:webHidden/>
          </w:rPr>
          <w:fldChar w:fldCharType="separate"/>
        </w:r>
        <w:r>
          <w:rPr>
            <w:noProof/>
            <w:webHidden/>
          </w:rPr>
          <w:t>11</w:t>
        </w:r>
        <w:r>
          <w:rPr>
            <w:noProof/>
            <w:webHidden/>
          </w:rPr>
          <w:fldChar w:fldCharType="end"/>
        </w:r>
      </w:hyperlink>
    </w:p>
    <w:p w14:paraId="37BE60F6"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31" w:history="1">
        <w:r w:rsidRPr="00195B60">
          <w:rPr>
            <w:rStyle w:val="Hipervnculo"/>
            <w:noProof/>
          </w:rPr>
          <w:t>2.4</w:t>
        </w:r>
        <w:r>
          <w:rPr>
            <w:rFonts w:asciiTheme="minorHAnsi" w:eastAsiaTheme="minorEastAsia" w:hAnsiTheme="minorHAnsi" w:cstheme="minorBidi"/>
            <w:noProof/>
            <w:szCs w:val="22"/>
            <w:lang w:eastAsia="es-CO"/>
          </w:rPr>
          <w:tab/>
        </w:r>
        <w:r w:rsidRPr="00195B60">
          <w:rPr>
            <w:rStyle w:val="Hipervnculo"/>
            <w:noProof/>
          </w:rPr>
          <w:t>Descripción del Contexto</w:t>
        </w:r>
        <w:r>
          <w:rPr>
            <w:noProof/>
            <w:webHidden/>
          </w:rPr>
          <w:tab/>
        </w:r>
        <w:r>
          <w:rPr>
            <w:noProof/>
            <w:webHidden/>
          </w:rPr>
          <w:fldChar w:fldCharType="begin"/>
        </w:r>
        <w:r>
          <w:rPr>
            <w:noProof/>
            <w:webHidden/>
          </w:rPr>
          <w:instrText xml:space="preserve"> PAGEREF _Toc408576331 \h </w:instrText>
        </w:r>
        <w:r>
          <w:rPr>
            <w:noProof/>
            <w:webHidden/>
          </w:rPr>
        </w:r>
        <w:r>
          <w:rPr>
            <w:noProof/>
            <w:webHidden/>
          </w:rPr>
          <w:fldChar w:fldCharType="separate"/>
        </w:r>
        <w:r>
          <w:rPr>
            <w:noProof/>
            <w:webHidden/>
          </w:rPr>
          <w:t>11</w:t>
        </w:r>
        <w:r>
          <w:rPr>
            <w:noProof/>
            <w:webHidden/>
          </w:rPr>
          <w:fldChar w:fldCharType="end"/>
        </w:r>
      </w:hyperlink>
    </w:p>
    <w:p w14:paraId="1D9A8A2C"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32" w:history="1">
        <w:r w:rsidRPr="00195B60">
          <w:rPr>
            <w:rStyle w:val="Hipervnculo"/>
            <w:noProof/>
          </w:rPr>
          <w:t>2.5</w:t>
        </w:r>
        <w:r>
          <w:rPr>
            <w:rFonts w:asciiTheme="minorHAnsi" w:eastAsiaTheme="minorEastAsia" w:hAnsiTheme="minorHAnsi" w:cstheme="minorBidi"/>
            <w:noProof/>
            <w:szCs w:val="22"/>
            <w:lang w:eastAsia="es-CO"/>
          </w:rPr>
          <w:tab/>
        </w:r>
        <w:r w:rsidRPr="00195B60">
          <w:rPr>
            <w:rStyle w:val="Hipervnculo"/>
            <w:noProof/>
          </w:rPr>
          <w:t>Modelo de Dominio</w:t>
        </w:r>
        <w:r>
          <w:rPr>
            <w:noProof/>
            <w:webHidden/>
          </w:rPr>
          <w:tab/>
        </w:r>
        <w:r>
          <w:rPr>
            <w:noProof/>
            <w:webHidden/>
          </w:rPr>
          <w:fldChar w:fldCharType="begin"/>
        </w:r>
        <w:r>
          <w:rPr>
            <w:noProof/>
            <w:webHidden/>
          </w:rPr>
          <w:instrText xml:space="preserve"> PAGEREF _Toc408576332 \h </w:instrText>
        </w:r>
        <w:r>
          <w:rPr>
            <w:noProof/>
            <w:webHidden/>
          </w:rPr>
        </w:r>
        <w:r>
          <w:rPr>
            <w:noProof/>
            <w:webHidden/>
          </w:rPr>
          <w:fldChar w:fldCharType="separate"/>
        </w:r>
        <w:r>
          <w:rPr>
            <w:noProof/>
            <w:webHidden/>
          </w:rPr>
          <w:t>13</w:t>
        </w:r>
        <w:r>
          <w:rPr>
            <w:noProof/>
            <w:webHidden/>
          </w:rPr>
          <w:fldChar w:fldCharType="end"/>
        </w:r>
      </w:hyperlink>
    </w:p>
    <w:p w14:paraId="4CB3746E"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33" w:history="1">
        <w:r w:rsidRPr="00195B60">
          <w:rPr>
            <w:rStyle w:val="Hipervnculo"/>
            <w:noProof/>
          </w:rPr>
          <w:t>2.6</w:t>
        </w:r>
        <w:r>
          <w:rPr>
            <w:rFonts w:asciiTheme="minorHAnsi" w:eastAsiaTheme="minorEastAsia" w:hAnsiTheme="minorHAnsi" w:cstheme="minorBidi"/>
            <w:noProof/>
            <w:szCs w:val="22"/>
            <w:lang w:eastAsia="es-CO"/>
          </w:rPr>
          <w:tab/>
        </w:r>
        <w:r w:rsidRPr="00195B60">
          <w:rPr>
            <w:rStyle w:val="Hipervnculo"/>
            <w:noProof/>
          </w:rPr>
          <w:t>Aspectos Críticos</w:t>
        </w:r>
        <w:r>
          <w:rPr>
            <w:noProof/>
            <w:webHidden/>
          </w:rPr>
          <w:tab/>
        </w:r>
        <w:r>
          <w:rPr>
            <w:noProof/>
            <w:webHidden/>
          </w:rPr>
          <w:fldChar w:fldCharType="begin"/>
        </w:r>
        <w:r>
          <w:rPr>
            <w:noProof/>
            <w:webHidden/>
          </w:rPr>
          <w:instrText xml:space="preserve"> PAGEREF _Toc408576333 \h </w:instrText>
        </w:r>
        <w:r>
          <w:rPr>
            <w:noProof/>
            <w:webHidden/>
          </w:rPr>
        </w:r>
        <w:r>
          <w:rPr>
            <w:noProof/>
            <w:webHidden/>
          </w:rPr>
          <w:fldChar w:fldCharType="separate"/>
        </w:r>
        <w:r>
          <w:rPr>
            <w:noProof/>
            <w:webHidden/>
          </w:rPr>
          <w:t>15</w:t>
        </w:r>
        <w:r>
          <w:rPr>
            <w:noProof/>
            <w:webHidden/>
          </w:rPr>
          <w:fldChar w:fldCharType="end"/>
        </w:r>
      </w:hyperlink>
    </w:p>
    <w:p w14:paraId="1B866D84"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34" w:history="1">
        <w:r w:rsidRPr="00195B60">
          <w:rPr>
            <w:rStyle w:val="Hipervnculo"/>
            <w:rFonts w:cs="Arial"/>
            <w:noProof/>
          </w:rPr>
          <w:t>3.</w:t>
        </w:r>
        <w:r>
          <w:rPr>
            <w:rFonts w:asciiTheme="minorHAnsi" w:eastAsiaTheme="minorEastAsia" w:hAnsiTheme="minorHAnsi" w:cstheme="minorBidi"/>
            <w:b w:val="0"/>
            <w:noProof/>
            <w:sz w:val="22"/>
            <w:szCs w:val="22"/>
            <w:lang w:eastAsia="es-CO"/>
          </w:rPr>
          <w:tab/>
        </w:r>
        <w:r w:rsidRPr="00195B60">
          <w:rPr>
            <w:rStyle w:val="Hipervnculo"/>
            <w:rFonts w:cs="Arial"/>
            <w:noProof/>
          </w:rPr>
          <w:t>CALIDAD</w:t>
        </w:r>
        <w:r>
          <w:rPr>
            <w:noProof/>
            <w:webHidden/>
          </w:rPr>
          <w:tab/>
        </w:r>
        <w:r>
          <w:rPr>
            <w:noProof/>
            <w:webHidden/>
          </w:rPr>
          <w:fldChar w:fldCharType="begin"/>
        </w:r>
        <w:r>
          <w:rPr>
            <w:noProof/>
            <w:webHidden/>
          </w:rPr>
          <w:instrText xml:space="preserve"> PAGEREF _Toc408576334 \h </w:instrText>
        </w:r>
        <w:r>
          <w:rPr>
            <w:noProof/>
            <w:webHidden/>
          </w:rPr>
        </w:r>
        <w:r>
          <w:rPr>
            <w:noProof/>
            <w:webHidden/>
          </w:rPr>
          <w:fldChar w:fldCharType="separate"/>
        </w:r>
        <w:r>
          <w:rPr>
            <w:noProof/>
            <w:webHidden/>
          </w:rPr>
          <w:t>15</w:t>
        </w:r>
        <w:r>
          <w:rPr>
            <w:noProof/>
            <w:webHidden/>
          </w:rPr>
          <w:fldChar w:fldCharType="end"/>
        </w:r>
      </w:hyperlink>
    </w:p>
    <w:p w14:paraId="0F24145B"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35" w:history="1">
        <w:r w:rsidRPr="00195B60">
          <w:rPr>
            <w:rStyle w:val="Hipervnculo"/>
            <w:noProof/>
          </w:rPr>
          <w:t>3.1</w:t>
        </w:r>
        <w:r>
          <w:rPr>
            <w:rFonts w:asciiTheme="minorHAnsi" w:eastAsiaTheme="minorEastAsia" w:hAnsiTheme="minorHAnsi" w:cstheme="minorBidi"/>
            <w:noProof/>
            <w:szCs w:val="22"/>
            <w:lang w:eastAsia="es-CO"/>
          </w:rPr>
          <w:tab/>
        </w:r>
        <w:r w:rsidRPr="00195B60">
          <w:rPr>
            <w:rStyle w:val="Hipervnculo"/>
            <w:noProof/>
          </w:rPr>
          <w:t>Atributos de calidad</w:t>
        </w:r>
        <w:r>
          <w:rPr>
            <w:noProof/>
            <w:webHidden/>
          </w:rPr>
          <w:tab/>
        </w:r>
        <w:r>
          <w:rPr>
            <w:noProof/>
            <w:webHidden/>
          </w:rPr>
          <w:fldChar w:fldCharType="begin"/>
        </w:r>
        <w:r>
          <w:rPr>
            <w:noProof/>
            <w:webHidden/>
          </w:rPr>
          <w:instrText xml:space="preserve"> PAGEREF _Toc408576335 \h </w:instrText>
        </w:r>
        <w:r>
          <w:rPr>
            <w:noProof/>
            <w:webHidden/>
          </w:rPr>
        </w:r>
        <w:r>
          <w:rPr>
            <w:noProof/>
            <w:webHidden/>
          </w:rPr>
          <w:fldChar w:fldCharType="separate"/>
        </w:r>
        <w:r>
          <w:rPr>
            <w:noProof/>
            <w:webHidden/>
          </w:rPr>
          <w:t>15</w:t>
        </w:r>
        <w:r>
          <w:rPr>
            <w:noProof/>
            <w:webHidden/>
          </w:rPr>
          <w:fldChar w:fldCharType="end"/>
        </w:r>
      </w:hyperlink>
    </w:p>
    <w:p w14:paraId="762DB1C2" w14:textId="77777777" w:rsidR="00555D9C" w:rsidRDefault="00555D9C">
      <w:pPr>
        <w:pStyle w:val="TDC3"/>
        <w:tabs>
          <w:tab w:val="left" w:pos="800"/>
          <w:tab w:val="right" w:leader="dot" w:pos="9395"/>
        </w:tabs>
        <w:rPr>
          <w:rFonts w:asciiTheme="minorHAnsi" w:eastAsiaTheme="minorEastAsia" w:hAnsiTheme="minorHAnsi" w:cstheme="minorBidi"/>
          <w:i w:val="0"/>
          <w:noProof/>
          <w:szCs w:val="22"/>
          <w:lang w:eastAsia="es-CO"/>
        </w:rPr>
      </w:pPr>
      <w:hyperlink w:anchor="_Toc408576336" w:history="1">
        <w:r w:rsidRPr="00195B60">
          <w:rPr>
            <w:rStyle w:val="Hipervnculo"/>
            <w:noProof/>
          </w:rPr>
          <w:t>3.1.1</w:t>
        </w:r>
        <w:r>
          <w:rPr>
            <w:rFonts w:asciiTheme="minorHAnsi" w:eastAsiaTheme="minorEastAsia" w:hAnsiTheme="minorHAnsi" w:cstheme="minorBidi"/>
            <w:i w:val="0"/>
            <w:noProof/>
            <w:szCs w:val="22"/>
            <w:lang w:eastAsia="es-CO"/>
          </w:rPr>
          <w:tab/>
        </w:r>
        <w:r w:rsidRPr="00195B60">
          <w:rPr>
            <w:rStyle w:val="Hipervnculo"/>
            <w:noProof/>
          </w:rPr>
          <w:t>Seguridad</w:t>
        </w:r>
        <w:r>
          <w:rPr>
            <w:noProof/>
            <w:webHidden/>
          </w:rPr>
          <w:tab/>
        </w:r>
        <w:r>
          <w:rPr>
            <w:noProof/>
            <w:webHidden/>
          </w:rPr>
          <w:fldChar w:fldCharType="begin"/>
        </w:r>
        <w:r>
          <w:rPr>
            <w:noProof/>
            <w:webHidden/>
          </w:rPr>
          <w:instrText xml:space="preserve"> PAGEREF _Toc408576336 \h </w:instrText>
        </w:r>
        <w:r>
          <w:rPr>
            <w:noProof/>
            <w:webHidden/>
          </w:rPr>
        </w:r>
        <w:r>
          <w:rPr>
            <w:noProof/>
            <w:webHidden/>
          </w:rPr>
          <w:fldChar w:fldCharType="separate"/>
        </w:r>
        <w:r>
          <w:rPr>
            <w:noProof/>
            <w:webHidden/>
          </w:rPr>
          <w:t>15</w:t>
        </w:r>
        <w:r>
          <w:rPr>
            <w:noProof/>
            <w:webHidden/>
          </w:rPr>
          <w:fldChar w:fldCharType="end"/>
        </w:r>
      </w:hyperlink>
    </w:p>
    <w:p w14:paraId="52096359" w14:textId="77777777" w:rsidR="00555D9C" w:rsidRDefault="00555D9C">
      <w:pPr>
        <w:pStyle w:val="TDC3"/>
        <w:tabs>
          <w:tab w:val="left" w:pos="800"/>
          <w:tab w:val="right" w:leader="dot" w:pos="9395"/>
        </w:tabs>
        <w:rPr>
          <w:rFonts w:asciiTheme="minorHAnsi" w:eastAsiaTheme="minorEastAsia" w:hAnsiTheme="minorHAnsi" w:cstheme="minorBidi"/>
          <w:i w:val="0"/>
          <w:noProof/>
          <w:szCs w:val="22"/>
          <w:lang w:eastAsia="es-CO"/>
        </w:rPr>
      </w:pPr>
      <w:hyperlink w:anchor="_Toc408576337" w:history="1">
        <w:r w:rsidRPr="00195B60">
          <w:rPr>
            <w:rStyle w:val="Hipervnculo"/>
            <w:noProof/>
          </w:rPr>
          <w:t>3.1.2</w:t>
        </w:r>
        <w:r>
          <w:rPr>
            <w:rFonts w:asciiTheme="minorHAnsi" w:eastAsiaTheme="minorEastAsia" w:hAnsiTheme="minorHAnsi" w:cstheme="minorBidi"/>
            <w:i w:val="0"/>
            <w:noProof/>
            <w:szCs w:val="22"/>
            <w:lang w:eastAsia="es-CO"/>
          </w:rPr>
          <w:tab/>
        </w:r>
        <w:r w:rsidRPr="00195B60">
          <w:rPr>
            <w:rStyle w:val="Hipervnculo"/>
            <w:noProof/>
          </w:rPr>
          <w:t>Desempeño</w:t>
        </w:r>
        <w:r>
          <w:rPr>
            <w:noProof/>
            <w:webHidden/>
          </w:rPr>
          <w:tab/>
        </w:r>
        <w:r>
          <w:rPr>
            <w:noProof/>
            <w:webHidden/>
          </w:rPr>
          <w:fldChar w:fldCharType="begin"/>
        </w:r>
        <w:r>
          <w:rPr>
            <w:noProof/>
            <w:webHidden/>
          </w:rPr>
          <w:instrText xml:space="preserve"> PAGEREF _Toc408576337 \h </w:instrText>
        </w:r>
        <w:r>
          <w:rPr>
            <w:noProof/>
            <w:webHidden/>
          </w:rPr>
        </w:r>
        <w:r>
          <w:rPr>
            <w:noProof/>
            <w:webHidden/>
          </w:rPr>
          <w:fldChar w:fldCharType="separate"/>
        </w:r>
        <w:r>
          <w:rPr>
            <w:noProof/>
            <w:webHidden/>
          </w:rPr>
          <w:t>16</w:t>
        </w:r>
        <w:r>
          <w:rPr>
            <w:noProof/>
            <w:webHidden/>
          </w:rPr>
          <w:fldChar w:fldCharType="end"/>
        </w:r>
      </w:hyperlink>
    </w:p>
    <w:p w14:paraId="4D35418C" w14:textId="77777777" w:rsidR="00555D9C" w:rsidRDefault="00555D9C">
      <w:pPr>
        <w:pStyle w:val="TDC3"/>
        <w:tabs>
          <w:tab w:val="left" w:pos="800"/>
          <w:tab w:val="right" w:leader="dot" w:pos="9395"/>
        </w:tabs>
        <w:rPr>
          <w:rFonts w:asciiTheme="minorHAnsi" w:eastAsiaTheme="minorEastAsia" w:hAnsiTheme="minorHAnsi" w:cstheme="minorBidi"/>
          <w:i w:val="0"/>
          <w:noProof/>
          <w:szCs w:val="22"/>
          <w:lang w:eastAsia="es-CO"/>
        </w:rPr>
      </w:pPr>
      <w:hyperlink w:anchor="_Toc408576338" w:history="1">
        <w:r w:rsidRPr="00195B60">
          <w:rPr>
            <w:rStyle w:val="Hipervnculo"/>
            <w:noProof/>
          </w:rPr>
          <w:t>3.1.3</w:t>
        </w:r>
        <w:r>
          <w:rPr>
            <w:rFonts w:asciiTheme="minorHAnsi" w:eastAsiaTheme="minorEastAsia" w:hAnsiTheme="minorHAnsi" w:cstheme="minorBidi"/>
            <w:i w:val="0"/>
            <w:noProof/>
            <w:szCs w:val="22"/>
            <w:lang w:eastAsia="es-CO"/>
          </w:rPr>
          <w:tab/>
        </w:r>
        <w:r w:rsidRPr="00195B60">
          <w:rPr>
            <w:rStyle w:val="Hipervnculo"/>
            <w:noProof/>
          </w:rPr>
          <w:t>Disponibilidad</w:t>
        </w:r>
        <w:r>
          <w:rPr>
            <w:noProof/>
            <w:webHidden/>
          </w:rPr>
          <w:tab/>
        </w:r>
        <w:r>
          <w:rPr>
            <w:noProof/>
            <w:webHidden/>
          </w:rPr>
          <w:fldChar w:fldCharType="begin"/>
        </w:r>
        <w:r>
          <w:rPr>
            <w:noProof/>
            <w:webHidden/>
          </w:rPr>
          <w:instrText xml:space="preserve"> PAGEREF _Toc408576338 \h </w:instrText>
        </w:r>
        <w:r>
          <w:rPr>
            <w:noProof/>
            <w:webHidden/>
          </w:rPr>
        </w:r>
        <w:r>
          <w:rPr>
            <w:noProof/>
            <w:webHidden/>
          </w:rPr>
          <w:fldChar w:fldCharType="separate"/>
        </w:r>
        <w:r>
          <w:rPr>
            <w:noProof/>
            <w:webHidden/>
          </w:rPr>
          <w:t>16</w:t>
        </w:r>
        <w:r>
          <w:rPr>
            <w:noProof/>
            <w:webHidden/>
          </w:rPr>
          <w:fldChar w:fldCharType="end"/>
        </w:r>
      </w:hyperlink>
    </w:p>
    <w:p w14:paraId="0F206723" w14:textId="77777777" w:rsidR="00555D9C" w:rsidRDefault="00555D9C">
      <w:pPr>
        <w:pStyle w:val="TDC3"/>
        <w:tabs>
          <w:tab w:val="left" w:pos="800"/>
          <w:tab w:val="right" w:leader="dot" w:pos="9395"/>
        </w:tabs>
        <w:rPr>
          <w:rFonts w:asciiTheme="minorHAnsi" w:eastAsiaTheme="minorEastAsia" w:hAnsiTheme="minorHAnsi" w:cstheme="minorBidi"/>
          <w:i w:val="0"/>
          <w:noProof/>
          <w:szCs w:val="22"/>
          <w:lang w:eastAsia="es-CO"/>
        </w:rPr>
      </w:pPr>
      <w:hyperlink w:anchor="_Toc408576339" w:history="1">
        <w:r w:rsidRPr="00195B60">
          <w:rPr>
            <w:rStyle w:val="Hipervnculo"/>
            <w:noProof/>
          </w:rPr>
          <w:t>3.1.4</w:t>
        </w:r>
        <w:r>
          <w:rPr>
            <w:rFonts w:asciiTheme="minorHAnsi" w:eastAsiaTheme="minorEastAsia" w:hAnsiTheme="minorHAnsi" w:cstheme="minorBidi"/>
            <w:i w:val="0"/>
            <w:noProof/>
            <w:szCs w:val="22"/>
            <w:lang w:eastAsia="es-CO"/>
          </w:rPr>
          <w:tab/>
        </w:r>
        <w:r w:rsidRPr="00195B60">
          <w:rPr>
            <w:rStyle w:val="Hipervnculo"/>
            <w:noProof/>
          </w:rPr>
          <w:t>Escalabilidad</w:t>
        </w:r>
        <w:r>
          <w:rPr>
            <w:noProof/>
            <w:webHidden/>
          </w:rPr>
          <w:tab/>
        </w:r>
        <w:r>
          <w:rPr>
            <w:noProof/>
            <w:webHidden/>
          </w:rPr>
          <w:fldChar w:fldCharType="begin"/>
        </w:r>
        <w:r>
          <w:rPr>
            <w:noProof/>
            <w:webHidden/>
          </w:rPr>
          <w:instrText xml:space="preserve"> PAGEREF _Toc408576339 \h </w:instrText>
        </w:r>
        <w:r>
          <w:rPr>
            <w:noProof/>
            <w:webHidden/>
          </w:rPr>
        </w:r>
        <w:r>
          <w:rPr>
            <w:noProof/>
            <w:webHidden/>
          </w:rPr>
          <w:fldChar w:fldCharType="separate"/>
        </w:r>
        <w:r>
          <w:rPr>
            <w:noProof/>
            <w:webHidden/>
          </w:rPr>
          <w:t>16</w:t>
        </w:r>
        <w:r>
          <w:rPr>
            <w:noProof/>
            <w:webHidden/>
          </w:rPr>
          <w:fldChar w:fldCharType="end"/>
        </w:r>
      </w:hyperlink>
    </w:p>
    <w:p w14:paraId="692163EF"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0" w:history="1">
        <w:r w:rsidRPr="00195B60">
          <w:rPr>
            <w:rStyle w:val="Hipervnculo"/>
            <w:noProof/>
          </w:rPr>
          <w:t>3.2</w:t>
        </w:r>
        <w:r>
          <w:rPr>
            <w:rFonts w:asciiTheme="minorHAnsi" w:eastAsiaTheme="minorEastAsia" w:hAnsiTheme="minorHAnsi" w:cstheme="minorBidi"/>
            <w:noProof/>
            <w:szCs w:val="22"/>
            <w:lang w:eastAsia="es-CO"/>
          </w:rPr>
          <w:tab/>
        </w:r>
        <w:r w:rsidRPr="00195B60">
          <w:rPr>
            <w:rStyle w:val="Hipervnculo"/>
            <w:noProof/>
          </w:rPr>
          <w:t>Escenarios de Atributos de Calidad</w:t>
        </w:r>
        <w:r>
          <w:rPr>
            <w:noProof/>
            <w:webHidden/>
          </w:rPr>
          <w:tab/>
        </w:r>
        <w:r>
          <w:rPr>
            <w:noProof/>
            <w:webHidden/>
          </w:rPr>
          <w:fldChar w:fldCharType="begin"/>
        </w:r>
        <w:r>
          <w:rPr>
            <w:noProof/>
            <w:webHidden/>
          </w:rPr>
          <w:instrText xml:space="preserve"> PAGEREF _Toc408576340 \h </w:instrText>
        </w:r>
        <w:r>
          <w:rPr>
            <w:noProof/>
            <w:webHidden/>
          </w:rPr>
        </w:r>
        <w:r>
          <w:rPr>
            <w:noProof/>
            <w:webHidden/>
          </w:rPr>
          <w:fldChar w:fldCharType="separate"/>
        </w:r>
        <w:r>
          <w:rPr>
            <w:noProof/>
            <w:webHidden/>
          </w:rPr>
          <w:t>17</w:t>
        </w:r>
        <w:r>
          <w:rPr>
            <w:noProof/>
            <w:webHidden/>
          </w:rPr>
          <w:fldChar w:fldCharType="end"/>
        </w:r>
      </w:hyperlink>
    </w:p>
    <w:p w14:paraId="4103A6D5"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41" w:history="1">
        <w:r w:rsidRPr="00195B60">
          <w:rPr>
            <w:rStyle w:val="Hipervnculo"/>
            <w:rFonts w:cs="Arial"/>
            <w:noProof/>
          </w:rPr>
          <w:t>4.</w:t>
        </w:r>
        <w:r>
          <w:rPr>
            <w:rFonts w:asciiTheme="minorHAnsi" w:eastAsiaTheme="minorEastAsia" w:hAnsiTheme="minorHAnsi" w:cstheme="minorBidi"/>
            <w:b w:val="0"/>
            <w:noProof/>
            <w:sz w:val="22"/>
            <w:szCs w:val="22"/>
            <w:lang w:eastAsia="es-CO"/>
          </w:rPr>
          <w:tab/>
        </w:r>
        <w:r w:rsidRPr="00195B60">
          <w:rPr>
            <w:rStyle w:val="Hipervnculo"/>
            <w:rFonts w:cs="Arial"/>
            <w:noProof/>
          </w:rPr>
          <w:t>REPRESENTACIÓN ARQUITECTÓNICA</w:t>
        </w:r>
        <w:r>
          <w:rPr>
            <w:noProof/>
            <w:webHidden/>
          </w:rPr>
          <w:tab/>
        </w:r>
        <w:r>
          <w:rPr>
            <w:noProof/>
            <w:webHidden/>
          </w:rPr>
          <w:fldChar w:fldCharType="begin"/>
        </w:r>
        <w:r>
          <w:rPr>
            <w:noProof/>
            <w:webHidden/>
          </w:rPr>
          <w:instrText xml:space="preserve"> PAGEREF _Toc408576341 \h </w:instrText>
        </w:r>
        <w:r>
          <w:rPr>
            <w:noProof/>
            <w:webHidden/>
          </w:rPr>
        </w:r>
        <w:r>
          <w:rPr>
            <w:noProof/>
            <w:webHidden/>
          </w:rPr>
          <w:fldChar w:fldCharType="separate"/>
        </w:r>
        <w:r>
          <w:rPr>
            <w:noProof/>
            <w:webHidden/>
          </w:rPr>
          <w:t>21</w:t>
        </w:r>
        <w:r>
          <w:rPr>
            <w:noProof/>
            <w:webHidden/>
          </w:rPr>
          <w:fldChar w:fldCharType="end"/>
        </w:r>
      </w:hyperlink>
    </w:p>
    <w:p w14:paraId="44241F82"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42" w:history="1">
        <w:r w:rsidRPr="00195B60">
          <w:rPr>
            <w:rStyle w:val="Hipervnculo"/>
            <w:rFonts w:cs="Arial"/>
            <w:noProof/>
          </w:rPr>
          <w:t>5.</w:t>
        </w:r>
        <w:r>
          <w:rPr>
            <w:rFonts w:asciiTheme="minorHAnsi" w:eastAsiaTheme="minorEastAsia" w:hAnsiTheme="minorHAnsi" w:cstheme="minorBidi"/>
            <w:b w:val="0"/>
            <w:noProof/>
            <w:sz w:val="22"/>
            <w:szCs w:val="22"/>
            <w:lang w:eastAsia="es-CO"/>
          </w:rPr>
          <w:tab/>
        </w:r>
        <w:r w:rsidRPr="00195B60">
          <w:rPr>
            <w:rStyle w:val="Hipervnculo"/>
            <w:rFonts w:cs="Arial"/>
            <w:noProof/>
          </w:rPr>
          <w:t>METAS Y RESTRICCIONES DE LA ARQUITECTURA</w:t>
        </w:r>
        <w:r>
          <w:rPr>
            <w:noProof/>
            <w:webHidden/>
          </w:rPr>
          <w:tab/>
        </w:r>
        <w:r>
          <w:rPr>
            <w:noProof/>
            <w:webHidden/>
          </w:rPr>
          <w:fldChar w:fldCharType="begin"/>
        </w:r>
        <w:r>
          <w:rPr>
            <w:noProof/>
            <w:webHidden/>
          </w:rPr>
          <w:instrText xml:space="preserve"> PAGEREF _Toc408576342 \h </w:instrText>
        </w:r>
        <w:r>
          <w:rPr>
            <w:noProof/>
            <w:webHidden/>
          </w:rPr>
        </w:r>
        <w:r>
          <w:rPr>
            <w:noProof/>
            <w:webHidden/>
          </w:rPr>
          <w:fldChar w:fldCharType="separate"/>
        </w:r>
        <w:r>
          <w:rPr>
            <w:noProof/>
            <w:webHidden/>
          </w:rPr>
          <w:t>22</w:t>
        </w:r>
        <w:r>
          <w:rPr>
            <w:noProof/>
            <w:webHidden/>
          </w:rPr>
          <w:fldChar w:fldCharType="end"/>
        </w:r>
      </w:hyperlink>
    </w:p>
    <w:p w14:paraId="38D987CF"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3" w:history="1">
        <w:r w:rsidRPr="00195B60">
          <w:rPr>
            <w:rStyle w:val="Hipervnculo"/>
            <w:noProof/>
          </w:rPr>
          <w:t>5.1</w:t>
        </w:r>
        <w:r>
          <w:rPr>
            <w:rFonts w:asciiTheme="minorHAnsi" w:eastAsiaTheme="minorEastAsia" w:hAnsiTheme="minorHAnsi" w:cstheme="minorBidi"/>
            <w:noProof/>
            <w:szCs w:val="22"/>
            <w:lang w:eastAsia="es-CO"/>
          </w:rPr>
          <w:tab/>
        </w:r>
        <w:r w:rsidRPr="00195B60">
          <w:rPr>
            <w:rStyle w:val="Hipervnculo"/>
            <w:noProof/>
          </w:rPr>
          <w:t>Metas</w:t>
        </w:r>
        <w:r>
          <w:rPr>
            <w:noProof/>
            <w:webHidden/>
          </w:rPr>
          <w:tab/>
        </w:r>
        <w:r>
          <w:rPr>
            <w:noProof/>
            <w:webHidden/>
          </w:rPr>
          <w:fldChar w:fldCharType="begin"/>
        </w:r>
        <w:r>
          <w:rPr>
            <w:noProof/>
            <w:webHidden/>
          </w:rPr>
          <w:instrText xml:space="preserve"> PAGEREF _Toc408576343 \h </w:instrText>
        </w:r>
        <w:r>
          <w:rPr>
            <w:noProof/>
            <w:webHidden/>
          </w:rPr>
        </w:r>
        <w:r>
          <w:rPr>
            <w:noProof/>
            <w:webHidden/>
          </w:rPr>
          <w:fldChar w:fldCharType="separate"/>
        </w:r>
        <w:r>
          <w:rPr>
            <w:noProof/>
            <w:webHidden/>
          </w:rPr>
          <w:t>22</w:t>
        </w:r>
        <w:r>
          <w:rPr>
            <w:noProof/>
            <w:webHidden/>
          </w:rPr>
          <w:fldChar w:fldCharType="end"/>
        </w:r>
      </w:hyperlink>
    </w:p>
    <w:p w14:paraId="0C3BD1EA"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4" w:history="1">
        <w:r w:rsidRPr="00195B60">
          <w:rPr>
            <w:rStyle w:val="Hipervnculo"/>
            <w:noProof/>
          </w:rPr>
          <w:t>5.2</w:t>
        </w:r>
        <w:r>
          <w:rPr>
            <w:rFonts w:asciiTheme="minorHAnsi" w:eastAsiaTheme="minorEastAsia" w:hAnsiTheme="minorHAnsi" w:cstheme="minorBidi"/>
            <w:noProof/>
            <w:szCs w:val="22"/>
            <w:lang w:eastAsia="es-CO"/>
          </w:rPr>
          <w:tab/>
        </w:r>
        <w:r w:rsidRPr="00195B60">
          <w:rPr>
            <w:rStyle w:val="Hipervnculo"/>
            <w:noProof/>
          </w:rPr>
          <w:t>Restricciones</w:t>
        </w:r>
        <w:r>
          <w:rPr>
            <w:noProof/>
            <w:webHidden/>
          </w:rPr>
          <w:tab/>
        </w:r>
        <w:r>
          <w:rPr>
            <w:noProof/>
            <w:webHidden/>
          </w:rPr>
          <w:fldChar w:fldCharType="begin"/>
        </w:r>
        <w:r>
          <w:rPr>
            <w:noProof/>
            <w:webHidden/>
          </w:rPr>
          <w:instrText xml:space="preserve"> PAGEREF _Toc408576344 \h </w:instrText>
        </w:r>
        <w:r>
          <w:rPr>
            <w:noProof/>
            <w:webHidden/>
          </w:rPr>
        </w:r>
        <w:r>
          <w:rPr>
            <w:noProof/>
            <w:webHidden/>
          </w:rPr>
          <w:fldChar w:fldCharType="separate"/>
        </w:r>
        <w:r>
          <w:rPr>
            <w:noProof/>
            <w:webHidden/>
          </w:rPr>
          <w:t>23</w:t>
        </w:r>
        <w:r>
          <w:rPr>
            <w:noProof/>
            <w:webHidden/>
          </w:rPr>
          <w:fldChar w:fldCharType="end"/>
        </w:r>
      </w:hyperlink>
    </w:p>
    <w:p w14:paraId="6DF0BCF2"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45" w:history="1">
        <w:r w:rsidRPr="00195B60">
          <w:rPr>
            <w:rStyle w:val="Hipervnculo"/>
            <w:rFonts w:cs="Arial"/>
            <w:noProof/>
          </w:rPr>
          <w:t>6.</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DE CASOS DE USO</w:t>
        </w:r>
        <w:r>
          <w:rPr>
            <w:noProof/>
            <w:webHidden/>
          </w:rPr>
          <w:tab/>
        </w:r>
        <w:r>
          <w:rPr>
            <w:noProof/>
            <w:webHidden/>
          </w:rPr>
          <w:fldChar w:fldCharType="begin"/>
        </w:r>
        <w:r>
          <w:rPr>
            <w:noProof/>
            <w:webHidden/>
          </w:rPr>
          <w:instrText xml:space="preserve"> PAGEREF _Toc408576345 \h </w:instrText>
        </w:r>
        <w:r>
          <w:rPr>
            <w:noProof/>
            <w:webHidden/>
          </w:rPr>
        </w:r>
        <w:r>
          <w:rPr>
            <w:noProof/>
            <w:webHidden/>
          </w:rPr>
          <w:fldChar w:fldCharType="separate"/>
        </w:r>
        <w:r>
          <w:rPr>
            <w:noProof/>
            <w:webHidden/>
          </w:rPr>
          <w:t>23</w:t>
        </w:r>
        <w:r>
          <w:rPr>
            <w:noProof/>
            <w:webHidden/>
          </w:rPr>
          <w:fldChar w:fldCharType="end"/>
        </w:r>
      </w:hyperlink>
    </w:p>
    <w:p w14:paraId="478D7FEF"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6" w:history="1">
        <w:r w:rsidRPr="00195B60">
          <w:rPr>
            <w:rStyle w:val="Hipervnculo"/>
            <w:noProof/>
          </w:rPr>
          <w:t>6.1</w:t>
        </w:r>
        <w:r>
          <w:rPr>
            <w:rFonts w:asciiTheme="minorHAnsi" w:eastAsiaTheme="minorEastAsia" w:hAnsiTheme="minorHAnsi" w:cstheme="minorBidi"/>
            <w:noProof/>
            <w:szCs w:val="22"/>
            <w:lang w:eastAsia="es-CO"/>
          </w:rPr>
          <w:tab/>
        </w:r>
        <w:r w:rsidRPr="00195B60">
          <w:rPr>
            <w:rStyle w:val="Hipervnculo"/>
            <w:noProof/>
          </w:rPr>
          <w:t>Diagrama de Casos de Uso - Registro de Participantes</w:t>
        </w:r>
        <w:r>
          <w:rPr>
            <w:noProof/>
            <w:webHidden/>
          </w:rPr>
          <w:tab/>
        </w:r>
        <w:r>
          <w:rPr>
            <w:noProof/>
            <w:webHidden/>
          </w:rPr>
          <w:fldChar w:fldCharType="begin"/>
        </w:r>
        <w:r>
          <w:rPr>
            <w:noProof/>
            <w:webHidden/>
          </w:rPr>
          <w:instrText xml:space="preserve"> PAGEREF _Toc408576346 \h </w:instrText>
        </w:r>
        <w:r>
          <w:rPr>
            <w:noProof/>
            <w:webHidden/>
          </w:rPr>
        </w:r>
        <w:r>
          <w:rPr>
            <w:noProof/>
            <w:webHidden/>
          </w:rPr>
          <w:fldChar w:fldCharType="separate"/>
        </w:r>
        <w:r>
          <w:rPr>
            <w:noProof/>
            <w:webHidden/>
          </w:rPr>
          <w:t>24</w:t>
        </w:r>
        <w:r>
          <w:rPr>
            <w:noProof/>
            <w:webHidden/>
          </w:rPr>
          <w:fldChar w:fldCharType="end"/>
        </w:r>
      </w:hyperlink>
    </w:p>
    <w:p w14:paraId="1A71BC95"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7" w:history="1">
        <w:r w:rsidRPr="00195B60">
          <w:rPr>
            <w:rStyle w:val="Hipervnculo"/>
            <w:noProof/>
            <w:lang w:val="pt-PT"/>
          </w:rPr>
          <w:t>6.2</w:t>
        </w:r>
        <w:r>
          <w:rPr>
            <w:rFonts w:asciiTheme="minorHAnsi" w:eastAsiaTheme="minorEastAsia" w:hAnsiTheme="minorHAnsi" w:cstheme="minorBidi"/>
            <w:noProof/>
            <w:szCs w:val="22"/>
            <w:lang w:eastAsia="es-CO"/>
          </w:rPr>
          <w:tab/>
        </w:r>
        <w:r w:rsidRPr="00195B60">
          <w:rPr>
            <w:rStyle w:val="Hipervnculo"/>
            <w:noProof/>
            <w:lang w:val="pt-PT"/>
          </w:rPr>
          <w:t>Diagrama de Casos de Uso - Factura</w:t>
        </w:r>
        <w:r>
          <w:rPr>
            <w:noProof/>
            <w:webHidden/>
          </w:rPr>
          <w:tab/>
        </w:r>
        <w:r>
          <w:rPr>
            <w:noProof/>
            <w:webHidden/>
          </w:rPr>
          <w:fldChar w:fldCharType="begin"/>
        </w:r>
        <w:r>
          <w:rPr>
            <w:noProof/>
            <w:webHidden/>
          </w:rPr>
          <w:instrText xml:space="preserve"> PAGEREF _Toc408576347 \h </w:instrText>
        </w:r>
        <w:r>
          <w:rPr>
            <w:noProof/>
            <w:webHidden/>
          </w:rPr>
        </w:r>
        <w:r>
          <w:rPr>
            <w:noProof/>
            <w:webHidden/>
          </w:rPr>
          <w:fldChar w:fldCharType="separate"/>
        </w:r>
        <w:r>
          <w:rPr>
            <w:noProof/>
            <w:webHidden/>
          </w:rPr>
          <w:t>25</w:t>
        </w:r>
        <w:r>
          <w:rPr>
            <w:noProof/>
            <w:webHidden/>
          </w:rPr>
          <w:fldChar w:fldCharType="end"/>
        </w:r>
      </w:hyperlink>
    </w:p>
    <w:p w14:paraId="185C61EB"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48" w:history="1">
        <w:r w:rsidRPr="00195B60">
          <w:rPr>
            <w:rStyle w:val="Hipervnculo"/>
            <w:noProof/>
          </w:rPr>
          <w:t>6.3</w:t>
        </w:r>
        <w:r>
          <w:rPr>
            <w:rFonts w:asciiTheme="minorHAnsi" w:eastAsiaTheme="minorEastAsia" w:hAnsiTheme="minorHAnsi" w:cstheme="minorBidi"/>
            <w:noProof/>
            <w:szCs w:val="22"/>
            <w:lang w:eastAsia="es-CO"/>
          </w:rPr>
          <w:tab/>
        </w:r>
        <w:r w:rsidRPr="00195B60">
          <w:rPr>
            <w:rStyle w:val="Hipervnculo"/>
            <w:noProof/>
          </w:rPr>
          <w:t>Diagrama de Casos de Uso - Consulta y Parametrización</w:t>
        </w:r>
        <w:r>
          <w:rPr>
            <w:noProof/>
            <w:webHidden/>
          </w:rPr>
          <w:tab/>
        </w:r>
        <w:r>
          <w:rPr>
            <w:noProof/>
            <w:webHidden/>
          </w:rPr>
          <w:fldChar w:fldCharType="begin"/>
        </w:r>
        <w:r>
          <w:rPr>
            <w:noProof/>
            <w:webHidden/>
          </w:rPr>
          <w:instrText xml:space="preserve"> PAGEREF _Toc408576348 \h </w:instrText>
        </w:r>
        <w:r>
          <w:rPr>
            <w:noProof/>
            <w:webHidden/>
          </w:rPr>
        </w:r>
        <w:r>
          <w:rPr>
            <w:noProof/>
            <w:webHidden/>
          </w:rPr>
          <w:fldChar w:fldCharType="separate"/>
        </w:r>
        <w:r>
          <w:rPr>
            <w:noProof/>
            <w:webHidden/>
          </w:rPr>
          <w:t>26</w:t>
        </w:r>
        <w:r>
          <w:rPr>
            <w:noProof/>
            <w:webHidden/>
          </w:rPr>
          <w:fldChar w:fldCharType="end"/>
        </w:r>
      </w:hyperlink>
    </w:p>
    <w:p w14:paraId="2B253A48"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49" w:history="1">
        <w:r w:rsidRPr="00195B60">
          <w:rPr>
            <w:rStyle w:val="Hipervnculo"/>
            <w:rFonts w:cs="Arial"/>
            <w:noProof/>
          </w:rPr>
          <w:t>7.</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LÓGICA</w:t>
        </w:r>
        <w:r>
          <w:rPr>
            <w:noProof/>
            <w:webHidden/>
          </w:rPr>
          <w:tab/>
        </w:r>
        <w:r>
          <w:rPr>
            <w:noProof/>
            <w:webHidden/>
          </w:rPr>
          <w:fldChar w:fldCharType="begin"/>
        </w:r>
        <w:r>
          <w:rPr>
            <w:noProof/>
            <w:webHidden/>
          </w:rPr>
          <w:instrText xml:space="preserve"> PAGEREF _Toc408576349 \h </w:instrText>
        </w:r>
        <w:r>
          <w:rPr>
            <w:noProof/>
            <w:webHidden/>
          </w:rPr>
        </w:r>
        <w:r>
          <w:rPr>
            <w:noProof/>
            <w:webHidden/>
          </w:rPr>
          <w:fldChar w:fldCharType="separate"/>
        </w:r>
        <w:r>
          <w:rPr>
            <w:noProof/>
            <w:webHidden/>
          </w:rPr>
          <w:t>27</w:t>
        </w:r>
        <w:r>
          <w:rPr>
            <w:noProof/>
            <w:webHidden/>
          </w:rPr>
          <w:fldChar w:fldCharType="end"/>
        </w:r>
      </w:hyperlink>
    </w:p>
    <w:p w14:paraId="4E39A1B0"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50" w:history="1">
        <w:r w:rsidRPr="00195B60">
          <w:rPr>
            <w:rStyle w:val="Hipervnculo"/>
            <w:noProof/>
          </w:rPr>
          <w:t>7.1</w:t>
        </w:r>
        <w:r>
          <w:rPr>
            <w:rFonts w:asciiTheme="minorHAnsi" w:eastAsiaTheme="minorEastAsia" w:hAnsiTheme="minorHAnsi" w:cstheme="minorBidi"/>
            <w:noProof/>
            <w:szCs w:val="22"/>
            <w:lang w:eastAsia="es-CO"/>
          </w:rPr>
          <w:tab/>
        </w:r>
        <w:r w:rsidRPr="00195B60">
          <w:rPr>
            <w:rStyle w:val="Hipervnculo"/>
            <w:noProof/>
          </w:rPr>
          <w:t>Componentes del sistema</w:t>
        </w:r>
        <w:r>
          <w:rPr>
            <w:noProof/>
            <w:webHidden/>
          </w:rPr>
          <w:tab/>
        </w:r>
        <w:r>
          <w:rPr>
            <w:noProof/>
            <w:webHidden/>
          </w:rPr>
          <w:fldChar w:fldCharType="begin"/>
        </w:r>
        <w:r>
          <w:rPr>
            <w:noProof/>
            <w:webHidden/>
          </w:rPr>
          <w:instrText xml:space="preserve"> PAGEREF _Toc408576350 \h </w:instrText>
        </w:r>
        <w:r>
          <w:rPr>
            <w:noProof/>
            <w:webHidden/>
          </w:rPr>
        </w:r>
        <w:r>
          <w:rPr>
            <w:noProof/>
            <w:webHidden/>
          </w:rPr>
          <w:fldChar w:fldCharType="separate"/>
        </w:r>
        <w:r>
          <w:rPr>
            <w:noProof/>
            <w:webHidden/>
          </w:rPr>
          <w:t>27</w:t>
        </w:r>
        <w:r>
          <w:rPr>
            <w:noProof/>
            <w:webHidden/>
          </w:rPr>
          <w:fldChar w:fldCharType="end"/>
        </w:r>
      </w:hyperlink>
    </w:p>
    <w:p w14:paraId="13FCCC5C"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51" w:history="1">
        <w:r w:rsidRPr="00195B60">
          <w:rPr>
            <w:rStyle w:val="Hipervnculo"/>
            <w:rFonts w:cs="Arial"/>
            <w:noProof/>
          </w:rPr>
          <w:t>7.2</w:t>
        </w:r>
        <w:r>
          <w:rPr>
            <w:rFonts w:asciiTheme="minorHAnsi" w:eastAsiaTheme="minorEastAsia" w:hAnsiTheme="minorHAnsi" w:cstheme="minorBidi"/>
            <w:noProof/>
            <w:szCs w:val="22"/>
            <w:lang w:eastAsia="es-CO"/>
          </w:rPr>
          <w:tab/>
        </w:r>
        <w:r w:rsidRPr="00195B60">
          <w:rPr>
            <w:rStyle w:val="Hipervnculo"/>
            <w:rFonts w:cs="Arial"/>
            <w:noProof/>
          </w:rPr>
          <w:t>Paquetes de Diseño</w:t>
        </w:r>
        <w:r>
          <w:rPr>
            <w:noProof/>
            <w:webHidden/>
          </w:rPr>
          <w:tab/>
        </w:r>
        <w:r>
          <w:rPr>
            <w:noProof/>
            <w:webHidden/>
          </w:rPr>
          <w:fldChar w:fldCharType="begin"/>
        </w:r>
        <w:r>
          <w:rPr>
            <w:noProof/>
            <w:webHidden/>
          </w:rPr>
          <w:instrText xml:space="preserve"> PAGEREF _Toc408576351 \h </w:instrText>
        </w:r>
        <w:r>
          <w:rPr>
            <w:noProof/>
            <w:webHidden/>
          </w:rPr>
        </w:r>
        <w:r>
          <w:rPr>
            <w:noProof/>
            <w:webHidden/>
          </w:rPr>
          <w:fldChar w:fldCharType="separate"/>
        </w:r>
        <w:r>
          <w:rPr>
            <w:noProof/>
            <w:webHidden/>
          </w:rPr>
          <w:t>30</w:t>
        </w:r>
        <w:r>
          <w:rPr>
            <w:noProof/>
            <w:webHidden/>
          </w:rPr>
          <w:fldChar w:fldCharType="end"/>
        </w:r>
      </w:hyperlink>
    </w:p>
    <w:p w14:paraId="64389CB8"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52" w:history="1">
        <w:r w:rsidRPr="00195B60">
          <w:rPr>
            <w:rStyle w:val="Hipervnculo"/>
            <w:rFonts w:cs="Arial"/>
            <w:noProof/>
          </w:rPr>
          <w:t>7.3</w:t>
        </w:r>
        <w:r>
          <w:rPr>
            <w:rFonts w:asciiTheme="minorHAnsi" w:eastAsiaTheme="minorEastAsia" w:hAnsiTheme="minorHAnsi" w:cstheme="minorBidi"/>
            <w:noProof/>
            <w:szCs w:val="22"/>
            <w:lang w:eastAsia="es-CO"/>
          </w:rPr>
          <w:tab/>
        </w:r>
        <w:r w:rsidRPr="00195B60">
          <w:rPr>
            <w:rStyle w:val="Hipervnculo"/>
            <w:rFonts w:cs="Arial"/>
            <w:noProof/>
          </w:rPr>
          <w:t>Clases de Diseño Significativo para la Arquitectura</w:t>
        </w:r>
        <w:r>
          <w:rPr>
            <w:noProof/>
            <w:webHidden/>
          </w:rPr>
          <w:tab/>
        </w:r>
        <w:r>
          <w:rPr>
            <w:noProof/>
            <w:webHidden/>
          </w:rPr>
          <w:fldChar w:fldCharType="begin"/>
        </w:r>
        <w:r>
          <w:rPr>
            <w:noProof/>
            <w:webHidden/>
          </w:rPr>
          <w:instrText xml:space="preserve"> PAGEREF _Toc408576352 \h </w:instrText>
        </w:r>
        <w:r>
          <w:rPr>
            <w:noProof/>
            <w:webHidden/>
          </w:rPr>
        </w:r>
        <w:r>
          <w:rPr>
            <w:noProof/>
            <w:webHidden/>
          </w:rPr>
          <w:fldChar w:fldCharType="separate"/>
        </w:r>
        <w:r>
          <w:rPr>
            <w:noProof/>
            <w:webHidden/>
          </w:rPr>
          <w:t>34</w:t>
        </w:r>
        <w:r>
          <w:rPr>
            <w:noProof/>
            <w:webHidden/>
          </w:rPr>
          <w:fldChar w:fldCharType="end"/>
        </w:r>
      </w:hyperlink>
    </w:p>
    <w:p w14:paraId="6AE11AA1" w14:textId="77777777" w:rsidR="00555D9C" w:rsidRDefault="00555D9C">
      <w:pPr>
        <w:pStyle w:val="TDC2"/>
        <w:tabs>
          <w:tab w:val="left" w:pos="600"/>
          <w:tab w:val="right" w:leader="dot" w:pos="9395"/>
        </w:tabs>
        <w:rPr>
          <w:rFonts w:asciiTheme="minorHAnsi" w:eastAsiaTheme="minorEastAsia" w:hAnsiTheme="minorHAnsi" w:cstheme="minorBidi"/>
          <w:noProof/>
          <w:szCs w:val="22"/>
          <w:lang w:eastAsia="es-CO"/>
        </w:rPr>
      </w:pPr>
      <w:hyperlink w:anchor="_Toc408576353" w:history="1">
        <w:r w:rsidRPr="00195B60">
          <w:rPr>
            <w:rStyle w:val="Hipervnculo"/>
            <w:rFonts w:cs="Arial"/>
            <w:noProof/>
          </w:rPr>
          <w:t>7.4</w:t>
        </w:r>
        <w:r>
          <w:rPr>
            <w:rFonts w:asciiTheme="minorHAnsi" w:eastAsiaTheme="minorEastAsia" w:hAnsiTheme="minorHAnsi" w:cstheme="minorBidi"/>
            <w:noProof/>
            <w:szCs w:val="22"/>
            <w:lang w:eastAsia="es-CO"/>
          </w:rPr>
          <w:tab/>
        </w:r>
        <w:r w:rsidRPr="00195B60">
          <w:rPr>
            <w:rStyle w:val="Hipervnculo"/>
            <w:rFonts w:cs="Arial"/>
            <w:noProof/>
          </w:rPr>
          <w:t>Realizaciones de Casos de Uso</w:t>
        </w:r>
        <w:r>
          <w:rPr>
            <w:noProof/>
            <w:webHidden/>
          </w:rPr>
          <w:tab/>
        </w:r>
        <w:r>
          <w:rPr>
            <w:noProof/>
            <w:webHidden/>
          </w:rPr>
          <w:fldChar w:fldCharType="begin"/>
        </w:r>
        <w:r>
          <w:rPr>
            <w:noProof/>
            <w:webHidden/>
          </w:rPr>
          <w:instrText xml:space="preserve"> PAGEREF _Toc408576353 \h </w:instrText>
        </w:r>
        <w:r>
          <w:rPr>
            <w:noProof/>
            <w:webHidden/>
          </w:rPr>
        </w:r>
        <w:r>
          <w:rPr>
            <w:noProof/>
            <w:webHidden/>
          </w:rPr>
          <w:fldChar w:fldCharType="separate"/>
        </w:r>
        <w:r>
          <w:rPr>
            <w:noProof/>
            <w:webHidden/>
          </w:rPr>
          <w:t>39</w:t>
        </w:r>
        <w:r>
          <w:rPr>
            <w:noProof/>
            <w:webHidden/>
          </w:rPr>
          <w:fldChar w:fldCharType="end"/>
        </w:r>
      </w:hyperlink>
    </w:p>
    <w:p w14:paraId="58C77FE2"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54" w:history="1">
        <w:r w:rsidRPr="00195B60">
          <w:rPr>
            <w:rStyle w:val="Hipervnculo"/>
            <w:rFonts w:cs="Arial"/>
            <w:noProof/>
          </w:rPr>
          <w:t>8.</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DE PROCESOS</w:t>
        </w:r>
        <w:r>
          <w:rPr>
            <w:noProof/>
            <w:webHidden/>
          </w:rPr>
          <w:tab/>
        </w:r>
        <w:r>
          <w:rPr>
            <w:noProof/>
            <w:webHidden/>
          </w:rPr>
          <w:fldChar w:fldCharType="begin"/>
        </w:r>
        <w:r>
          <w:rPr>
            <w:noProof/>
            <w:webHidden/>
          </w:rPr>
          <w:instrText xml:space="preserve"> PAGEREF _Toc408576354 \h </w:instrText>
        </w:r>
        <w:r>
          <w:rPr>
            <w:noProof/>
            <w:webHidden/>
          </w:rPr>
        </w:r>
        <w:r>
          <w:rPr>
            <w:noProof/>
            <w:webHidden/>
          </w:rPr>
          <w:fldChar w:fldCharType="separate"/>
        </w:r>
        <w:r>
          <w:rPr>
            <w:noProof/>
            <w:webHidden/>
          </w:rPr>
          <w:t>44</w:t>
        </w:r>
        <w:r>
          <w:rPr>
            <w:noProof/>
            <w:webHidden/>
          </w:rPr>
          <w:fldChar w:fldCharType="end"/>
        </w:r>
      </w:hyperlink>
    </w:p>
    <w:p w14:paraId="7881E26E"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55" w:history="1">
        <w:r w:rsidRPr="00195B60">
          <w:rPr>
            <w:rStyle w:val="Hipervnculo"/>
            <w:rFonts w:cs="Arial"/>
            <w:noProof/>
          </w:rPr>
          <w:t>9.</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DE DESPLIEGUE</w:t>
        </w:r>
        <w:r>
          <w:rPr>
            <w:noProof/>
            <w:webHidden/>
          </w:rPr>
          <w:tab/>
        </w:r>
        <w:r>
          <w:rPr>
            <w:noProof/>
            <w:webHidden/>
          </w:rPr>
          <w:fldChar w:fldCharType="begin"/>
        </w:r>
        <w:r>
          <w:rPr>
            <w:noProof/>
            <w:webHidden/>
          </w:rPr>
          <w:instrText xml:space="preserve"> PAGEREF _Toc408576355 \h </w:instrText>
        </w:r>
        <w:r>
          <w:rPr>
            <w:noProof/>
            <w:webHidden/>
          </w:rPr>
        </w:r>
        <w:r>
          <w:rPr>
            <w:noProof/>
            <w:webHidden/>
          </w:rPr>
          <w:fldChar w:fldCharType="separate"/>
        </w:r>
        <w:r>
          <w:rPr>
            <w:noProof/>
            <w:webHidden/>
          </w:rPr>
          <w:t>49</w:t>
        </w:r>
        <w:r>
          <w:rPr>
            <w:noProof/>
            <w:webHidden/>
          </w:rPr>
          <w:fldChar w:fldCharType="end"/>
        </w:r>
      </w:hyperlink>
    </w:p>
    <w:p w14:paraId="29D8944B"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56" w:history="1">
        <w:r w:rsidRPr="00195B60">
          <w:rPr>
            <w:rStyle w:val="Hipervnculo"/>
            <w:rFonts w:cs="Arial"/>
            <w:noProof/>
          </w:rPr>
          <w:t>10.</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DE IMPLEMENTACIÓN</w:t>
        </w:r>
        <w:r>
          <w:rPr>
            <w:noProof/>
            <w:webHidden/>
          </w:rPr>
          <w:tab/>
        </w:r>
        <w:r>
          <w:rPr>
            <w:noProof/>
            <w:webHidden/>
          </w:rPr>
          <w:fldChar w:fldCharType="begin"/>
        </w:r>
        <w:r>
          <w:rPr>
            <w:noProof/>
            <w:webHidden/>
          </w:rPr>
          <w:instrText xml:space="preserve"> PAGEREF _Toc408576356 \h </w:instrText>
        </w:r>
        <w:r>
          <w:rPr>
            <w:noProof/>
            <w:webHidden/>
          </w:rPr>
        </w:r>
        <w:r>
          <w:rPr>
            <w:noProof/>
            <w:webHidden/>
          </w:rPr>
          <w:fldChar w:fldCharType="separate"/>
        </w:r>
        <w:r>
          <w:rPr>
            <w:noProof/>
            <w:webHidden/>
          </w:rPr>
          <w:t>53</w:t>
        </w:r>
        <w:r>
          <w:rPr>
            <w:noProof/>
            <w:webHidden/>
          </w:rPr>
          <w:fldChar w:fldCharType="end"/>
        </w:r>
      </w:hyperlink>
    </w:p>
    <w:p w14:paraId="74BDBE4F" w14:textId="77777777" w:rsidR="00555D9C" w:rsidRDefault="00555D9C">
      <w:pPr>
        <w:pStyle w:val="TDC2"/>
        <w:tabs>
          <w:tab w:val="left" w:pos="800"/>
          <w:tab w:val="right" w:leader="dot" w:pos="9395"/>
        </w:tabs>
        <w:rPr>
          <w:rFonts w:asciiTheme="minorHAnsi" w:eastAsiaTheme="minorEastAsia" w:hAnsiTheme="minorHAnsi" w:cstheme="minorBidi"/>
          <w:noProof/>
          <w:szCs w:val="22"/>
          <w:lang w:eastAsia="es-CO"/>
        </w:rPr>
      </w:pPr>
      <w:hyperlink w:anchor="_Toc408576357" w:history="1">
        <w:r w:rsidRPr="00195B60">
          <w:rPr>
            <w:rStyle w:val="Hipervnculo"/>
            <w:rFonts w:cs="Arial"/>
            <w:noProof/>
          </w:rPr>
          <w:t>10.1</w:t>
        </w:r>
        <w:r>
          <w:rPr>
            <w:rFonts w:asciiTheme="minorHAnsi" w:eastAsiaTheme="minorEastAsia" w:hAnsiTheme="minorHAnsi" w:cstheme="minorBidi"/>
            <w:noProof/>
            <w:szCs w:val="22"/>
            <w:lang w:eastAsia="es-CO"/>
          </w:rPr>
          <w:tab/>
        </w:r>
        <w:r w:rsidRPr="00195B60">
          <w:rPr>
            <w:rStyle w:val="Hipervnculo"/>
            <w:rFonts w:cs="Arial"/>
            <w:noProof/>
          </w:rPr>
          <w:t>Panorama</w:t>
        </w:r>
        <w:r>
          <w:rPr>
            <w:noProof/>
            <w:webHidden/>
          </w:rPr>
          <w:tab/>
        </w:r>
        <w:r>
          <w:rPr>
            <w:noProof/>
            <w:webHidden/>
          </w:rPr>
          <w:fldChar w:fldCharType="begin"/>
        </w:r>
        <w:r>
          <w:rPr>
            <w:noProof/>
            <w:webHidden/>
          </w:rPr>
          <w:instrText xml:space="preserve"> PAGEREF _Toc408576357 \h </w:instrText>
        </w:r>
        <w:r>
          <w:rPr>
            <w:noProof/>
            <w:webHidden/>
          </w:rPr>
        </w:r>
        <w:r>
          <w:rPr>
            <w:noProof/>
            <w:webHidden/>
          </w:rPr>
          <w:fldChar w:fldCharType="separate"/>
        </w:r>
        <w:r>
          <w:rPr>
            <w:noProof/>
            <w:webHidden/>
          </w:rPr>
          <w:t>53</w:t>
        </w:r>
        <w:r>
          <w:rPr>
            <w:noProof/>
            <w:webHidden/>
          </w:rPr>
          <w:fldChar w:fldCharType="end"/>
        </w:r>
      </w:hyperlink>
    </w:p>
    <w:p w14:paraId="2E3ADE54" w14:textId="77777777" w:rsidR="00555D9C" w:rsidRDefault="00555D9C">
      <w:pPr>
        <w:pStyle w:val="TDC2"/>
        <w:tabs>
          <w:tab w:val="left" w:pos="800"/>
          <w:tab w:val="right" w:leader="dot" w:pos="9395"/>
        </w:tabs>
        <w:rPr>
          <w:rFonts w:asciiTheme="minorHAnsi" w:eastAsiaTheme="minorEastAsia" w:hAnsiTheme="minorHAnsi" w:cstheme="minorBidi"/>
          <w:noProof/>
          <w:szCs w:val="22"/>
          <w:lang w:eastAsia="es-CO"/>
        </w:rPr>
      </w:pPr>
      <w:hyperlink w:anchor="_Toc408576358" w:history="1">
        <w:r w:rsidRPr="00195B60">
          <w:rPr>
            <w:rStyle w:val="Hipervnculo"/>
            <w:rFonts w:cs="Arial"/>
            <w:noProof/>
          </w:rPr>
          <w:t>10.2</w:t>
        </w:r>
        <w:r>
          <w:rPr>
            <w:rFonts w:asciiTheme="minorHAnsi" w:eastAsiaTheme="minorEastAsia" w:hAnsiTheme="minorHAnsi" w:cstheme="minorBidi"/>
            <w:noProof/>
            <w:szCs w:val="22"/>
            <w:lang w:eastAsia="es-CO"/>
          </w:rPr>
          <w:tab/>
        </w:r>
        <w:r w:rsidRPr="00195B60">
          <w:rPr>
            <w:rStyle w:val="Hipervnculo"/>
            <w:rFonts w:cs="Arial"/>
            <w:noProof/>
          </w:rPr>
          <w:t>Niveles</w:t>
        </w:r>
        <w:r>
          <w:rPr>
            <w:noProof/>
            <w:webHidden/>
          </w:rPr>
          <w:tab/>
        </w:r>
        <w:r>
          <w:rPr>
            <w:noProof/>
            <w:webHidden/>
          </w:rPr>
          <w:fldChar w:fldCharType="begin"/>
        </w:r>
        <w:r>
          <w:rPr>
            <w:noProof/>
            <w:webHidden/>
          </w:rPr>
          <w:instrText xml:space="preserve"> PAGEREF _Toc408576358 \h </w:instrText>
        </w:r>
        <w:r>
          <w:rPr>
            <w:noProof/>
            <w:webHidden/>
          </w:rPr>
        </w:r>
        <w:r>
          <w:rPr>
            <w:noProof/>
            <w:webHidden/>
          </w:rPr>
          <w:fldChar w:fldCharType="separate"/>
        </w:r>
        <w:r>
          <w:rPr>
            <w:noProof/>
            <w:webHidden/>
          </w:rPr>
          <w:t>56</w:t>
        </w:r>
        <w:r>
          <w:rPr>
            <w:noProof/>
            <w:webHidden/>
          </w:rPr>
          <w:fldChar w:fldCharType="end"/>
        </w:r>
      </w:hyperlink>
    </w:p>
    <w:p w14:paraId="236FF949" w14:textId="77777777" w:rsidR="00555D9C" w:rsidRDefault="00555D9C">
      <w:pPr>
        <w:pStyle w:val="TDC1"/>
        <w:tabs>
          <w:tab w:val="left" w:pos="600"/>
          <w:tab w:val="right" w:leader="dot" w:pos="9395"/>
        </w:tabs>
        <w:rPr>
          <w:rFonts w:asciiTheme="minorHAnsi" w:eastAsiaTheme="minorEastAsia" w:hAnsiTheme="minorHAnsi" w:cstheme="minorBidi"/>
          <w:b w:val="0"/>
          <w:noProof/>
          <w:sz w:val="22"/>
          <w:szCs w:val="22"/>
          <w:lang w:eastAsia="es-CO"/>
        </w:rPr>
      </w:pPr>
      <w:hyperlink w:anchor="_Toc408576359" w:history="1">
        <w:r w:rsidRPr="00195B60">
          <w:rPr>
            <w:rStyle w:val="Hipervnculo"/>
            <w:rFonts w:cs="Arial"/>
            <w:noProof/>
          </w:rPr>
          <w:t>11.</w:t>
        </w:r>
        <w:r>
          <w:rPr>
            <w:rFonts w:asciiTheme="minorHAnsi" w:eastAsiaTheme="minorEastAsia" w:hAnsiTheme="minorHAnsi" w:cstheme="minorBidi"/>
            <w:b w:val="0"/>
            <w:noProof/>
            <w:sz w:val="22"/>
            <w:szCs w:val="22"/>
            <w:lang w:eastAsia="es-CO"/>
          </w:rPr>
          <w:tab/>
        </w:r>
        <w:r w:rsidRPr="00195B60">
          <w:rPr>
            <w:rStyle w:val="Hipervnculo"/>
            <w:rFonts w:cs="Arial"/>
            <w:noProof/>
          </w:rPr>
          <w:t>PERSPECTIVA DE DATOS</w:t>
        </w:r>
        <w:r>
          <w:rPr>
            <w:noProof/>
            <w:webHidden/>
          </w:rPr>
          <w:tab/>
        </w:r>
        <w:r>
          <w:rPr>
            <w:noProof/>
            <w:webHidden/>
          </w:rPr>
          <w:fldChar w:fldCharType="begin"/>
        </w:r>
        <w:r>
          <w:rPr>
            <w:noProof/>
            <w:webHidden/>
          </w:rPr>
          <w:instrText xml:space="preserve"> PAGEREF _Toc408576359 \h </w:instrText>
        </w:r>
        <w:r>
          <w:rPr>
            <w:noProof/>
            <w:webHidden/>
          </w:rPr>
        </w:r>
        <w:r>
          <w:rPr>
            <w:noProof/>
            <w:webHidden/>
          </w:rPr>
          <w:fldChar w:fldCharType="separate"/>
        </w:r>
        <w:r>
          <w:rPr>
            <w:noProof/>
            <w:webHidden/>
          </w:rPr>
          <w:t>62</w:t>
        </w:r>
        <w:r>
          <w:rPr>
            <w:noProof/>
            <w:webHidden/>
          </w:rPr>
          <w:fldChar w:fldCharType="end"/>
        </w:r>
      </w:hyperlink>
    </w:p>
    <w:p w14:paraId="206B7103" w14:textId="77777777" w:rsidR="005A41B0" w:rsidRDefault="002937F2">
      <w:pPr>
        <w:pStyle w:val="Tabladeilustraciones"/>
        <w:tabs>
          <w:tab w:val="right" w:leader="dot" w:pos="9395"/>
        </w:tabs>
        <w:rPr>
          <w:rFonts w:cs="Arial"/>
          <w:sz w:val="22"/>
          <w:szCs w:val="22"/>
        </w:rPr>
      </w:pPr>
      <w:r>
        <w:rPr>
          <w:rFonts w:cs="Arial"/>
          <w:sz w:val="22"/>
          <w:szCs w:val="22"/>
        </w:rPr>
        <w:fldChar w:fldCharType="end"/>
      </w:r>
    </w:p>
    <w:p w14:paraId="7AC0178A" w14:textId="77777777" w:rsidR="005A41B0" w:rsidRDefault="005A41B0">
      <w:pPr>
        <w:pStyle w:val="Tabladeilustraciones"/>
        <w:tabs>
          <w:tab w:val="right" w:leader="dot" w:pos="9395"/>
        </w:tabs>
        <w:rPr>
          <w:rFonts w:cs="Arial"/>
          <w:sz w:val="22"/>
          <w:szCs w:val="22"/>
        </w:rPr>
      </w:pPr>
    </w:p>
    <w:p w14:paraId="36540537" w14:textId="210198E2" w:rsidR="000D7FC5" w:rsidRDefault="000D7FC5">
      <w:pPr>
        <w:pStyle w:val="Tabladeilustraciones"/>
        <w:tabs>
          <w:tab w:val="right" w:leader="dot" w:pos="9395"/>
        </w:tabs>
        <w:rPr>
          <w:rFonts w:cs="Arial"/>
          <w:sz w:val="22"/>
          <w:szCs w:val="22"/>
        </w:rPr>
      </w:pPr>
      <w:r>
        <w:rPr>
          <w:rFonts w:cs="Arial"/>
          <w:sz w:val="22"/>
          <w:szCs w:val="22"/>
        </w:rPr>
        <w:br w:type="page"/>
      </w:r>
    </w:p>
    <w:p w14:paraId="5552D14B" w14:textId="77777777" w:rsidR="005A41B0" w:rsidRDefault="005A41B0">
      <w:pPr>
        <w:pStyle w:val="Tabladeilustraciones"/>
        <w:tabs>
          <w:tab w:val="right" w:leader="dot" w:pos="9395"/>
        </w:tabs>
        <w:rPr>
          <w:rFonts w:cs="Arial"/>
          <w:sz w:val="22"/>
          <w:szCs w:val="22"/>
        </w:rPr>
      </w:pPr>
    </w:p>
    <w:p w14:paraId="008241A4" w14:textId="11A4A4E6" w:rsidR="005A41B0" w:rsidRDefault="005A41B0" w:rsidP="005A41B0">
      <w:pPr>
        <w:pStyle w:val="Tabladeilustraciones"/>
        <w:tabs>
          <w:tab w:val="right" w:leader="dot" w:pos="9395"/>
        </w:tabs>
        <w:jc w:val="center"/>
        <w:rPr>
          <w:rFonts w:ascii="Arial" w:hAnsi="Arial" w:cs="Arial"/>
          <w:b/>
          <w:sz w:val="24"/>
          <w:szCs w:val="24"/>
        </w:rPr>
      </w:pPr>
      <w:r w:rsidRPr="005A41B0">
        <w:rPr>
          <w:rFonts w:ascii="Arial" w:hAnsi="Arial" w:cs="Arial"/>
          <w:b/>
          <w:sz w:val="24"/>
          <w:szCs w:val="24"/>
        </w:rPr>
        <w:t>Lista de Figuras</w:t>
      </w:r>
    </w:p>
    <w:p w14:paraId="6534171D" w14:textId="77777777" w:rsidR="000D7FC5" w:rsidRPr="000D7FC5" w:rsidRDefault="000D7FC5" w:rsidP="000D7FC5"/>
    <w:bookmarkStart w:id="0" w:name="_GoBack"/>
    <w:p w14:paraId="22816251" w14:textId="77777777" w:rsidR="00555D9C" w:rsidRPr="00555D9C" w:rsidRDefault="000D7FC5">
      <w:pPr>
        <w:pStyle w:val="Tabladeilustraciones"/>
        <w:tabs>
          <w:tab w:val="right" w:leader="dot" w:pos="9395"/>
        </w:tabs>
        <w:rPr>
          <w:rFonts w:ascii="Arial" w:eastAsiaTheme="minorEastAsia" w:hAnsi="Arial" w:cs="Arial"/>
          <w:noProof/>
          <w:sz w:val="22"/>
          <w:szCs w:val="22"/>
          <w:lang w:eastAsia="es-CO"/>
        </w:rPr>
      </w:pPr>
      <w:r w:rsidRPr="00555D9C">
        <w:rPr>
          <w:rFonts w:ascii="Arial" w:hAnsi="Arial" w:cs="Arial"/>
          <w:sz w:val="22"/>
          <w:szCs w:val="22"/>
        </w:rPr>
        <w:fldChar w:fldCharType="begin"/>
      </w:r>
      <w:r w:rsidRPr="00555D9C">
        <w:rPr>
          <w:rFonts w:ascii="Arial" w:hAnsi="Arial" w:cs="Arial"/>
          <w:sz w:val="22"/>
          <w:szCs w:val="22"/>
        </w:rPr>
        <w:instrText xml:space="preserve"> TOC \h \z \c "Figura" </w:instrText>
      </w:r>
      <w:r w:rsidRPr="00555D9C">
        <w:rPr>
          <w:rFonts w:ascii="Arial" w:hAnsi="Arial" w:cs="Arial"/>
          <w:sz w:val="22"/>
          <w:szCs w:val="22"/>
        </w:rPr>
        <w:fldChar w:fldCharType="separate"/>
      </w:r>
      <w:hyperlink w:anchor="_Toc408576360" w:history="1">
        <w:r w:rsidR="00555D9C" w:rsidRPr="00555D9C">
          <w:rPr>
            <w:rStyle w:val="Hipervnculo"/>
            <w:rFonts w:ascii="Arial" w:hAnsi="Arial" w:cs="Arial"/>
            <w:noProof/>
            <w:sz w:val="22"/>
            <w:szCs w:val="22"/>
          </w:rPr>
          <w:t>Figura 1. Diagrama de Contexto</w:t>
        </w:r>
        <w:r w:rsidR="00555D9C" w:rsidRPr="00555D9C">
          <w:rPr>
            <w:rFonts w:ascii="Arial" w:hAnsi="Arial" w:cs="Arial"/>
            <w:noProof/>
            <w:webHidden/>
            <w:sz w:val="22"/>
            <w:szCs w:val="22"/>
          </w:rPr>
          <w:tab/>
        </w:r>
        <w:r w:rsidR="00555D9C" w:rsidRPr="00555D9C">
          <w:rPr>
            <w:rFonts w:ascii="Arial" w:hAnsi="Arial" w:cs="Arial"/>
            <w:noProof/>
            <w:webHidden/>
            <w:sz w:val="22"/>
            <w:szCs w:val="22"/>
          </w:rPr>
          <w:fldChar w:fldCharType="begin"/>
        </w:r>
        <w:r w:rsidR="00555D9C" w:rsidRPr="00555D9C">
          <w:rPr>
            <w:rFonts w:ascii="Arial" w:hAnsi="Arial" w:cs="Arial"/>
            <w:noProof/>
            <w:webHidden/>
            <w:sz w:val="22"/>
            <w:szCs w:val="22"/>
          </w:rPr>
          <w:instrText xml:space="preserve"> PAGEREF _Toc408576360 \h </w:instrText>
        </w:r>
        <w:r w:rsidR="00555D9C" w:rsidRPr="00555D9C">
          <w:rPr>
            <w:rFonts w:ascii="Arial" w:hAnsi="Arial" w:cs="Arial"/>
            <w:noProof/>
            <w:webHidden/>
            <w:sz w:val="22"/>
            <w:szCs w:val="22"/>
          </w:rPr>
        </w:r>
        <w:r w:rsidR="00555D9C" w:rsidRPr="00555D9C">
          <w:rPr>
            <w:rFonts w:ascii="Arial" w:hAnsi="Arial" w:cs="Arial"/>
            <w:noProof/>
            <w:webHidden/>
            <w:sz w:val="22"/>
            <w:szCs w:val="22"/>
          </w:rPr>
          <w:fldChar w:fldCharType="separate"/>
        </w:r>
        <w:r w:rsidR="00555D9C" w:rsidRPr="00555D9C">
          <w:rPr>
            <w:rFonts w:ascii="Arial" w:hAnsi="Arial" w:cs="Arial"/>
            <w:noProof/>
            <w:webHidden/>
            <w:sz w:val="22"/>
            <w:szCs w:val="22"/>
          </w:rPr>
          <w:t>12</w:t>
        </w:r>
        <w:r w:rsidR="00555D9C" w:rsidRPr="00555D9C">
          <w:rPr>
            <w:rFonts w:ascii="Arial" w:hAnsi="Arial" w:cs="Arial"/>
            <w:noProof/>
            <w:webHidden/>
            <w:sz w:val="22"/>
            <w:szCs w:val="22"/>
          </w:rPr>
          <w:fldChar w:fldCharType="end"/>
        </w:r>
      </w:hyperlink>
    </w:p>
    <w:p w14:paraId="58A58CEC"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1" w:history="1">
        <w:r w:rsidRPr="00555D9C">
          <w:rPr>
            <w:rStyle w:val="Hipervnculo"/>
            <w:rFonts w:ascii="Arial" w:hAnsi="Arial" w:cs="Arial"/>
            <w:noProof/>
            <w:sz w:val="22"/>
            <w:szCs w:val="22"/>
          </w:rPr>
          <w:t>Figura 2. Modelo de dominio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_Toc408576361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14</w:t>
        </w:r>
        <w:r w:rsidRPr="00555D9C">
          <w:rPr>
            <w:rFonts w:ascii="Arial" w:hAnsi="Arial" w:cs="Arial"/>
            <w:noProof/>
            <w:webHidden/>
            <w:sz w:val="22"/>
            <w:szCs w:val="22"/>
          </w:rPr>
          <w:fldChar w:fldCharType="end"/>
        </w:r>
      </w:hyperlink>
    </w:p>
    <w:p w14:paraId="621C2F38"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2" w:history="1">
        <w:r w:rsidRPr="00555D9C">
          <w:rPr>
            <w:rStyle w:val="Hipervnculo"/>
            <w:rFonts w:ascii="Arial" w:hAnsi="Arial" w:cs="Arial"/>
            <w:noProof/>
            <w:sz w:val="22"/>
            <w:szCs w:val="22"/>
          </w:rPr>
          <w:t>Figura 3. Diagrama de casos de Uso - Registro de participantes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_Toc408576362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24</w:t>
        </w:r>
        <w:r w:rsidRPr="00555D9C">
          <w:rPr>
            <w:rFonts w:ascii="Arial" w:hAnsi="Arial" w:cs="Arial"/>
            <w:noProof/>
            <w:webHidden/>
            <w:sz w:val="22"/>
            <w:szCs w:val="22"/>
          </w:rPr>
          <w:fldChar w:fldCharType="end"/>
        </w:r>
      </w:hyperlink>
    </w:p>
    <w:p w14:paraId="6E4C705A"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3" w:history="1">
        <w:r w:rsidRPr="00555D9C">
          <w:rPr>
            <w:rStyle w:val="Hipervnculo"/>
            <w:rFonts w:ascii="Arial" w:hAnsi="Arial" w:cs="Arial"/>
            <w:noProof/>
            <w:sz w:val="22"/>
            <w:szCs w:val="22"/>
          </w:rPr>
          <w:t xml:space="preserve">Figura 4. </w:t>
        </w:r>
        <w:r w:rsidRPr="00555D9C">
          <w:rPr>
            <w:rStyle w:val="Hipervnculo"/>
            <w:rFonts w:ascii="Arial" w:hAnsi="Arial" w:cs="Arial"/>
            <w:noProof/>
            <w:sz w:val="22"/>
            <w:szCs w:val="22"/>
            <w:lang w:val="pt-PT"/>
          </w:rPr>
          <w:t>Diagrama de Casos de Uso - Factura</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_Toc408576363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25</w:t>
        </w:r>
        <w:r w:rsidRPr="00555D9C">
          <w:rPr>
            <w:rFonts w:ascii="Arial" w:hAnsi="Arial" w:cs="Arial"/>
            <w:noProof/>
            <w:webHidden/>
            <w:sz w:val="22"/>
            <w:szCs w:val="22"/>
          </w:rPr>
          <w:fldChar w:fldCharType="end"/>
        </w:r>
      </w:hyperlink>
    </w:p>
    <w:p w14:paraId="057F13F3"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4" w:history="1">
        <w:r w:rsidRPr="00555D9C">
          <w:rPr>
            <w:rStyle w:val="Hipervnculo"/>
            <w:rFonts w:ascii="Arial" w:hAnsi="Arial" w:cs="Arial"/>
            <w:noProof/>
            <w:sz w:val="22"/>
            <w:szCs w:val="22"/>
          </w:rPr>
          <w:t>Figura 5. Diagrama de Casos de Uso - Consulta y Parametrización</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_Toc408576364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26</w:t>
        </w:r>
        <w:r w:rsidRPr="00555D9C">
          <w:rPr>
            <w:rFonts w:ascii="Arial" w:hAnsi="Arial" w:cs="Arial"/>
            <w:noProof/>
            <w:webHidden/>
            <w:sz w:val="22"/>
            <w:szCs w:val="22"/>
          </w:rPr>
          <w:fldChar w:fldCharType="end"/>
        </w:r>
      </w:hyperlink>
    </w:p>
    <w:p w14:paraId="772D1070"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5" w:history="1">
        <w:r w:rsidRPr="00555D9C">
          <w:rPr>
            <w:rStyle w:val="Hipervnculo"/>
            <w:rFonts w:ascii="Arial" w:hAnsi="Arial" w:cs="Arial"/>
            <w:noProof/>
            <w:sz w:val="22"/>
            <w:szCs w:val="22"/>
          </w:rPr>
          <w:t>Figura 6. Diagrama de Componentes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_Toc408576365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28</w:t>
        </w:r>
        <w:r w:rsidRPr="00555D9C">
          <w:rPr>
            <w:rFonts w:ascii="Arial" w:hAnsi="Arial" w:cs="Arial"/>
            <w:noProof/>
            <w:webHidden/>
            <w:sz w:val="22"/>
            <w:szCs w:val="22"/>
          </w:rPr>
          <w:fldChar w:fldCharType="end"/>
        </w:r>
      </w:hyperlink>
    </w:p>
    <w:p w14:paraId="16DC9D9D"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6" w:history="1">
        <w:r w:rsidRPr="00555D9C">
          <w:rPr>
            <w:rStyle w:val="Hipervnculo"/>
            <w:rFonts w:ascii="Arial" w:hAnsi="Arial" w:cs="Arial"/>
            <w:noProof/>
            <w:sz w:val="22"/>
            <w:szCs w:val="22"/>
          </w:rPr>
          <w:t>Figura 7. Diagrama de Paquetes Catálogo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_Toc408576366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31</w:t>
        </w:r>
        <w:r w:rsidRPr="00555D9C">
          <w:rPr>
            <w:rFonts w:ascii="Arial" w:hAnsi="Arial" w:cs="Arial"/>
            <w:noProof/>
            <w:webHidden/>
            <w:sz w:val="22"/>
            <w:szCs w:val="22"/>
          </w:rPr>
          <w:fldChar w:fldCharType="end"/>
        </w:r>
      </w:hyperlink>
    </w:p>
    <w:p w14:paraId="28974C81"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7" w:history="1">
        <w:r w:rsidRPr="00555D9C">
          <w:rPr>
            <w:rStyle w:val="Hipervnculo"/>
            <w:rFonts w:ascii="Arial" w:hAnsi="Arial" w:cs="Arial"/>
            <w:noProof/>
            <w:sz w:val="22"/>
            <w:szCs w:val="22"/>
          </w:rPr>
          <w:t>Figura 8. Diagrama de paquetes FacturaIntegracion</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_Toc408576367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32</w:t>
        </w:r>
        <w:r w:rsidRPr="00555D9C">
          <w:rPr>
            <w:rFonts w:ascii="Arial" w:hAnsi="Arial" w:cs="Arial"/>
            <w:noProof/>
            <w:webHidden/>
            <w:sz w:val="22"/>
            <w:szCs w:val="22"/>
          </w:rPr>
          <w:fldChar w:fldCharType="end"/>
        </w:r>
      </w:hyperlink>
    </w:p>
    <w:p w14:paraId="4F5EBABE"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8" w:history="1">
        <w:r w:rsidRPr="00555D9C">
          <w:rPr>
            <w:rStyle w:val="Hipervnculo"/>
            <w:rFonts w:ascii="Arial" w:hAnsi="Arial" w:cs="Arial"/>
            <w:noProof/>
            <w:sz w:val="22"/>
            <w:szCs w:val="22"/>
          </w:rPr>
          <w:t>Figura 9. Diagrama de paquetes Componente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_Toc408576368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33</w:t>
        </w:r>
        <w:r w:rsidRPr="00555D9C">
          <w:rPr>
            <w:rFonts w:ascii="Arial" w:hAnsi="Arial" w:cs="Arial"/>
            <w:noProof/>
            <w:webHidden/>
            <w:sz w:val="22"/>
            <w:szCs w:val="22"/>
          </w:rPr>
          <w:fldChar w:fldCharType="end"/>
        </w:r>
      </w:hyperlink>
    </w:p>
    <w:p w14:paraId="002EE89D"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69" w:history="1">
        <w:r w:rsidRPr="00555D9C">
          <w:rPr>
            <w:rStyle w:val="Hipervnculo"/>
            <w:rFonts w:ascii="Arial" w:hAnsi="Arial" w:cs="Arial"/>
            <w:noProof/>
            <w:sz w:val="22"/>
            <w:szCs w:val="22"/>
          </w:rPr>
          <w:t>Figura 10. Diagrama de clases - Recepción de facturas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_Toc408576369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36</w:t>
        </w:r>
        <w:r w:rsidRPr="00555D9C">
          <w:rPr>
            <w:rFonts w:ascii="Arial" w:hAnsi="Arial" w:cs="Arial"/>
            <w:noProof/>
            <w:webHidden/>
            <w:sz w:val="22"/>
            <w:szCs w:val="22"/>
          </w:rPr>
          <w:fldChar w:fldCharType="end"/>
        </w:r>
      </w:hyperlink>
    </w:p>
    <w:p w14:paraId="229E7D7E"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0" w:history="1">
        <w:r w:rsidRPr="00555D9C">
          <w:rPr>
            <w:rStyle w:val="Hipervnculo"/>
            <w:rFonts w:ascii="Arial" w:hAnsi="Arial" w:cs="Arial"/>
            <w:noProof/>
            <w:sz w:val="22"/>
            <w:szCs w:val="22"/>
          </w:rPr>
          <w:t>Figura 11. Diagrama de clases - Procesamiento de facturas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_Toc408576370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38</w:t>
        </w:r>
        <w:r w:rsidRPr="00555D9C">
          <w:rPr>
            <w:rFonts w:ascii="Arial" w:hAnsi="Arial" w:cs="Arial"/>
            <w:noProof/>
            <w:webHidden/>
            <w:sz w:val="22"/>
            <w:szCs w:val="22"/>
          </w:rPr>
          <w:fldChar w:fldCharType="end"/>
        </w:r>
      </w:hyperlink>
    </w:p>
    <w:p w14:paraId="354115EE"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1" w:history="1">
        <w:r w:rsidRPr="00555D9C">
          <w:rPr>
            <w:rStyle w:val="Hipervnculo"/>
            <w:rFonts w:ascii="Arial" w:hAnsi="Arial" w:cs="Arial"/>
            <w:noProof/>
            <w:sz w:val="22"/>
            <w:szCs w:val="22"/>
          </w:rPr>
          <w:t>Figura 12. Diagrama de secuencia - Recibir Factura</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_Toc408576371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40</w:t>
        </w:r>
        <w:r w:rsidRPr="00555D9C">
          <w:rPr>
            <w:rFonts w:ascii="Arial" w:hAnsi="Arial" w:cs="Arial"/>
            <w:noProof/>
            <w:webHidden/>
            <w:sz w:val="22"/>
            <w:szCs w:val="22"/>
          </w:rPr>
          <w:fldChar w:fldCharType="end"/>
        </w:r>
      </w:hyperlink>
    </w:p>
    <w:p w14:paraId="1CF31472"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2" w:history="1">
        <w:r w:rsidRPr="00555D9C">
          <w:rPr>
            <w:rStyle w:val="Hipervnculo"/>
            <w:rFonts w:ascii="Arial" w:hAnsi="Arial" w:cs="Arial"/>
            <w:noProof/>
            <w:sz w:val="22"/>
            <w:szCs w:val="22"/>
          </w:rPr>
          <w:t>Figura 13. Diagrama de secuencia – Recibir archivos con facturas por FTP</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_Toc408576372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41</w:t>
        </w:r>
        <w:r w:rsidRPr="00555D9C">
          <w:rPr>
            <w:rFonts w:ascii="Arial" w:hAnsi="Arial" w:cs="Arial"/>
            <w:noProof/>
            <w:webHidden/>
            <w:sz w:val="22"/>
            <w:szCs w:val="22"/>
          </w:rPr>
          <w:fldChar w:fldCharType="end"/>
        </w:r>
      </w:hyperlink>
    </w:p>
    <w:p w14:paraId="346409BE"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3" w:history="1">
        <w:r w:rsidRPr="00555D9C">
          <w:rPr>
            <w:rStyle w:val="Hipervnculo"/>
            <w:rFonts w:ascii="Arial" w:hAnsi="Arial" w:cs="Arial"/>
            <w:noProof/>
            <w:sz w:val="22"/>
            <w:szCs w:val="22"/>
          </w:rPr>
          <w:t>Figura 14. Diagrama de secuencia – Recibir factura por FTP</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_Toc408576373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42</w:t>
        </w:r>
        <w:r w:rsidRPr="00555D9C">
          <w:rPr>
            <w:rFonts w:ascii="Arial" w:hAnsi="Arial" w:cs="Arial"/>
            <w:noProof/>
            <w:webHidden/>
            <w:sz w:val="22"/>
            <w:szCs w:val="22"/>
          </w:rPr>
          <w:fldChar w:fldCharType="end"/>
        </w:r>
      </w:hyperlink>
    </w:p>
    <w:p w14:paraId="7CD69DEE"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4" w:history="1">
        <w:r w:rsidRPr="00555D9C">
          <w:rPr>
            <w:rStyle w:val="Hipervnculo"/>
            <w:rFonts w:ascii="Arial" w:hAnsi="Arial" w:cs="Arial"/>
            <w:noProof/>
            <w:sz w:val="22"/>
            <w:szCs w:val="22"/>
          </w:rPr>
          <w:t>Figura 15. Diagrama de secuencia - Verificar Factura Electrónica</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_Toc408576374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43</w:t>
        </w:r>
        <w:r w:rsidRPr="00555D9C">
          <w:rPr>
            <w:rFonts w:ascii="Arial" w:hAnsi="Arial" w:cs="Arial"/>
            <w:noProof/>
            <w:webHidden/>
            <w:sz w:val="22"/>
            <w:szCs w:val="22"/>
          </w:rPr>
          <w:fldChar w:fldCharType="end"/>
        </w:r>
      </w:hyperlink>
    </w:p>
    <w:p w14:paraId="5075A07B"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5" w:history="1">
        <w:r w:rsidRPr="00555D9C">
          <w:rPr>
            <w:rStyle w:val="Hipervnculo"/>
            <w:rFonts w:ascii="Arial" w:hAnsi="Arial" w:cs="Arial"/>
            <w:noProof/>
            <w:sz w:val="22"/>
            <w:szCs w:val="22"/>
          </w:rPr>
          <w:t>Figura 16. Diagrama de proceso de recepción de factura por web service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_Toc408576375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44</w:t>
        </w:r>
        <w:r w:rsidRPr="00555D9C">
          <w:rPr>
            <w:rFonts w:ascii="Arial" w:hAnsi="Arial" w:cs="Arial"/>
            <w:noProof/>
            <w:webHidden/>
            <w:sz w:val="22"/>
            <w:szCs w:val="22"/>
          </w:rPr>
          <w:fldChar w:fldCharType="end"/>
        </w:r>
      </w:hyperlink>
    </w:p>
    <w:p w14:paraId="4B9A739D"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6" w:history="1">
        <w:r w:rsidRPr="00555D9C">
          <w:rPr>
            <w:rStyle w:val="Hipervnculo"/>
            <w:rFonts w:ascii="Arial" w:hAnsi="Arial" w:cs="Arial"/>
            <w:noProof/>
            <w:sz w:val="22"/>
            <w:szCs w:val="22"/>
          </w:rPr>
          <w:t>Figura 17. Diagrama de proceso de recepción por FTP</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_Toc408576376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45</w:t>
        </w:r>
        <w:r w:rsidRPr="00555D9C">
          <w:rPr>
            <w:rFonts w:ascii="Arial" w:hAnsi="Arial" w:cs="Arial"/>
            <w:noProof/>
            <w:webHidden/>
            <w:sz w:val="22"/>
            <w:szCs w:val="22"/>
          </w:rPr>
          <w:fldChar w:fldCharType="end"/>
        </w:r>
      </w:hyperlink>
    </w:p>
    <w:p w14:paraId="7F521B35"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7" w:history="1">
        <w:r w:rsidRPr="00555D9C">
          <w:rPr>
            <w:rStyle w:val="Hipervnculo"/>
            <w:rFonts w:ascii="Arial" w:hAnsi="Arial" w:cs="Arial"/>
            <w:noProof/>
            <w:sz w:val="22"/>
            <w:szCs w:val="22"/>
          </w:rPr>
          <w:t>Figura 18. Diagrama de proceso de verificaciones de facturas nacionales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_Toc408576377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46</w:t>
        </w:r>
        <w:r w:rsidRPr="00555D9C">
          <w:rPr>
            <w:rFonts w:ascii="Arial" w:hAnsi="Arial" w:cs="Arial"/>
            <w:noProof/>
            <w:webHidden/>
            <w:sz w:val="22"/>
            <w:szCs w:val="22"/>
          </w:rPr>
          <w:fldChar w:fldCharType="end"/>
        </w:r>
      </w:hyperlink>
    </w:p>
    <w:p w14:paraId="0BEAC3E8"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8" w:history="1">
        <w:r w:rsidRPr="00555D9C">
          <w:rPr>
            <w:rStyle w:val="Hipervnculo"/>
            <w:rFonts w:ascii="Arial" w:hAnsi="Arial" w:cs="Arial"/>
            <w:noProof/>
            <w:sz w:val="22"/>
            <w:szCs w:val="22"/>
          </w:rPr>
          <w:t>Figura 19. Diagrama de proceso de verificaciones de facturas internacionales</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_Toc408576378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48</w:t>
        </w:r>
        <w:r w:rsidRPr="00555D9C">
          <w:rPr>
            <w:rFonts w:ascii="Arial" w:hAnsi="Arial" w:cs="Arial"/>
            <w:noProof/>
            <w:webHidden/>
            <w:sz w:val="22"/>
            <w:szCs w:val="22"/>
          </w:rPr>
          <w:fldChar w:fldCharType="end"/>
        </w:r>
      </w:hyperlink>
    </w:p>
    <w:p w14:paraId="486A544D"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79" w:history="1">
        <w:r w:rsidRPr="00555D9C">
          <w:rPr>
            <w:rStyle w:val="Hipervnculo"/>
            <w:rFonts w:ascii="Arial" w:hAnsi="Arial" w:cs="Arial"/>
            <w:noProof/>
            <w:sz w:val="22"/>
            <w:szCs w:val="22"/>
          </w:rPr>
          <w:t>Figura 20. Diagrama de despliegue de Catálogo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_Toc408576379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50</w:t>
        </w:r>
        <w:r w:rsidRPr="00555D9C">
          <w:rPr>
            <w:rFonts w:ascii="Arial" w:hAnsi="Arial" w:cs="Arial"/>
            <w:noProof/>
            <w:webHidden/>
            <w:sz w:val="22"/>
            <w:szCs w:val="22"/>
          </w:rPr>
          <w:fldChar w:fldCharType="end"/>
        </w:r>
      </w:hyperlink>
    </w:p>
    <w:p w14:paraId="3230F094"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0" w:history="1">
        <w:r w:rsidRPr="00555D9C">
          <w:rPr>
            <w:rStyle w:val="Hipervnculo"/>
            <w:rFonts w:ascii="Arial" w:hAnsi="Arial" w:cs="Arial"/>
            <w:noProof/>
            <w:sz w:val="22"/>
            <w:szCs w:val="22"/>
          </w:rPr>
          <w:t>Figura 21. Diagrama de despliegue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_Toc408576380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52</w:t>
        </w:r>
        <w:r w:rsidRPr="00555D9C">
          <w:rPr>
            <w:rFonts w:ascii="Arial" w:hAnsi="Arial" w:cs="Arial"/>
            <w:noProof/>
            <w:webHidden/>
            <w:sz w:val="22"/>
            <w:szCs w:val="22"/>
          </w:rPr>
          <w:fldChar w:fldCharType="end"/>
        </w:r>
      </w:hyperlink>
    </w:p>
    <w:p w14:paraId="1A8A391B"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1" w:history="1">
        <w:r w:rsidRPr="00555D9C">
          <w:rPr>
            <w:rStyle w:val="Hipervnculo"/>
            <w:rFonts w:ascii="Arial" w:hAnsi="Arial" w:cs="Arial"/>
            <w:noProof/>
            <w:sz w:val="22"/>
            <w:szCs w:val="22"/>
          </w:rPr>
          <w:t>Figura 22. Panorama de implementación de Catálogo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_Toc408576381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54</w:t>
        </w:r>
        <w:r w:rsidRPr="00555D9C">
          <w:rPr>
            <w:rFonts w:ascii="Arial" w:hAnsi="Arial" w:cs="Arial"/>
            <w:noProof/>
            <w:webHidden/>
            <w:sz w:val="22"/>
            <w:szCs w:val="22"/>
          </w:rPr>
          <w:fldChar w:fldCharType="end"/>
        </w:r>
      </w:hyperlink>
    </w:p>
    <w:p w14:paraId="43BD8465"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2" w:history="1">
        <w:r w:rsidRPr="00555D9C">
          <w:rPr>
            <w:rStyle w:val="Hipervnculo"/>
            <w:rFonts w:ascii="Arial" w:hAnsi="Arial" w:cs="Arial"/>
            <w:noProof/>
            <w:sz w:val="22"/>
            <w:szCs w:val="22"/>
          </w:rPr>
          <w:t>Figura 23. Panorama de implementación de Componente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_Toc408576382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55</w:t>
        </w:r>
        <w:r w:rsidRPr="00555D9C">
          <w:rPr>
            <w:rFonts w:ascii="Arial" w:hAnsi="Arial" w:cs="Arial"/>
            <w:noProof/>
            <w:webHidden/>
            <w:sz w:val="22"/>
            <w:szCs w:val="22"/>
          </w:rPr>
          <w:fldChar w:fldCharType="end"/>
        </w:r>
      </w:hyperlink>
    </w:p>
    <w:p w14:paraId="588CEA63"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3" w:history="1">
        <w:r w:rsidRPr="00555D9C">
          <w:rPr>
            <w:rStyle w:val="Hipervnculo"/>
            <w:rFonts w:ascii="Arial" w:hAnsi="Arial" w:cs="Arial"/>
            <w:noProof/>
            <w:sz w:val="22"/>
            <w:szCs w:val="22"/>
          </w:rPr>
          <w:t>Figura 24. Diagrama de niveles de Catálogo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_Toc408576383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57</w:t>
        </w:r>
        <w:r w:rsidRPr="00555D9C">
          <w:rPr>
            <w:rFonts w:ascii="Arial" w:hAnsi="Arial" w:cs="Arial"/>
            <w:noProof/>
            <w:webHidden/>
            <w:sz w:val="22"/>
            <w:szCs w:val="22"/>
          </w:rPr>
          <w:fldChar w:fldCharType="end"/>
        </w:r>
      </w:hyperlink>
    </w:p>
    <w:p w14:paraId="3108ADAF"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4" w:history="1">
        <w:r w:rsidRPr="00555D9C">
          <w:rPr>
            <w:rStyle w:val="Hipervnculo"/>
            <w:rFonts w:ascii="Arial" w:hAnsi="Arial" w:cs="Arial"/>
            <w:noProof/>
            <w:sz w:val="22"/>
            <w:szCs w:val="22"/>
          </w:rPr>
          <w:t>Figura 25. Diagrama de niveles de Componente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_Toc408576384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60</w:t>
        </w:r>
        <w:r w:rsidRPr="00555D9C">
          <w:rPr>
            <w:rFonts w:ascii="Arial" w:hAnsi="Arial" w:cs="Arial"/>
            <w:noProof/>
            <w:webHidden/>
            <w:sz w:val="22"/>
            <w:szCs w:val="22"/>
          </w:rPr>
          <w:fldChar w:fldCharType="end"/>
        </w:r>
      </w:hyperlink>
    </w:p>
    <w:p w14:paraId="34FBE49F"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5" w:history="1">
        <w:r w:rsidRPr="00555D9C">
          <w:rPr>
            <w:rStyle w:val="Hipervnculo"/>
            <w:rFonts w:ascii="Arial" w:hAnsi="Arial" w:cs="Arial"/>
            <w:noProof/>
            <w:sz w:val="22"/>
            <w:szCs w:val="22"/>
          </w:rPr>
          <w:t>Figura 26. Diagrama conceptual de entidades de datos de Catálogo</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_Toc408576385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62</w:t>
        </w:r>
        <w:r w:rsidRPr="00555D9C">
          <w:rPr>
            <w:rFonts w:ascii="Arial" w:hAnsi="Arial" w:cs="Arial"/>
            <w:noProof/>
            <w:webHidden/>
            <w:sz w:val="22"/>
            <w:szCs w:val="22"/>
          </w:rPr>
          <w:fldChar w:fldCharType="end"/>
        </w:r>
      </w:hyperlink>
    </w:p>
    <w:p w14:paraId="3E7E7DA1" w14:textId="77777777" w:rsidR="00555D9C" w:rsidRPr="00555D9C" w:rsidRDefault="00555D9C">
      <w:pPr>
        <w:pStyle w:val="Tabladeilustraciones"/>
        <w:tabs>
          <w:tab w:val="right" w:leader="dot" w:pos="9395"/>
        </w:tabs>
        <w:rPr>
          <w:rFonts w:ascii="Arial" w:eastAsiaTheme="minorEastAsia" w:hAnsi="Arial" w:cs="Arial"/>
          <w:noProof/>
          <w:sz w:val="22"/>
          <w:szCs w:val="22"/>
          <w:lang w:eastAsia="es-CO"/>
        </w:rPr>
      </w:pPr>
      <w:hyperlink w:anchor="_Toc408576386" w:history="1">
        <w:r w:rsidRPr="00555D9C">
          <w:rPr>
            <w:rStyle w:val="Hipervnculo"/>
            <w:rFonts w:ascii="Arial" w:hAnsi="Arial" w:cs="Arial"/>
            <w:noProof/>
            <w:sz w:val="22"/>
            <w:szCs w:val="22"/>
          </w:rPr>
          <w:t>Figura 27. Diagrama conceptual de entidades de datos de Componente</w:t>
        </w:r>
        <w:r w:rsidRPr="00555D9C">
          <w:rPr>
            <w:rFonts w:ascii="Arial" w:hAnsi="Arial" w:cs="Arial"/>
            <w:noProof/>
            <w:webHidden/>
            <w:sz w:val="22"/>
            <w:szCs w:val="22"/>
          </w:rPr>
          <w:tab/>
        </w:r>
        <w:r w:rsidRPr="00555D9C">
          <w:rPr>
            <w:rFonts w:ascii="Arial" w:hAnsi="Arial" w:cs="Arial"/>
            <w:noProof/>
            <w:webHidden/>
            <w:sz w:val="22"/>
            <w:szCs w:val="22"/>
          </w:rPr>
          <w:fldChar w:fldCharType="begin"/>
        </w:r>
        <w:r w:rsidRPr="00555D9C">
          <w:rPr>
            <w:rFonts w:ascii="Arial" w:hAnsi="Arial" w:cs="Arial"/>
            <w:noProof/>
            <w:webHidden/>
            <w:sz w:val="22"/>
            <w:szCs w:val="22"/>
          </w:rPr>
          <w:instrText xml:space="preserve"> PAGEREF _Toc408576386 \h </w:instrText>
        </w:r>
        <w:r w:rsidRPr="00555D9C">
          <w:rPr>
            <w:rFonts w:ascii="Arial" w:hAnsi="Arial" w:cs="Arial"/>
            <w:noProof/>
            <w:webHidden/>
            <w:sz w:val="22"/>
            <w:szCs w:val="22"/>
          </w:rPr>
        </w:r>
        <w:r w:rsidRPr="00555D9C">
          <w:rPr>
            <w:rFonts w:ascii="Arial" w:hAnsi="Arial" w:cs="Arial"/>
            <w:noProof/>
            <w:webHidden/>
            <w:sz w:val="22"/>
            <w:szCs w:val="22"/>
          </w:rPr>
          <w:fldChar w:fldCharType="separate"/>
        </w:r>
        <w:r w:rsidRPr="00555D9C">
          <w:rPr>
            <w:rFonts w:ascii="Arial" w:hAnsi="Arial" w:cs="Arial"/>
            <w:noProof/>
            <w:webHidden/>
            <w:sz w:val="22"/>
            <w:szCs w:val="22"/>
          </w:rPr>
          <w:t>63</w:t>
        </w:r>
        <w:r w:rsidRPr="00555D9C">
          <w:rPr>
            <w:rFonts w:ascii="Arial" w:hAnsi="Arial" w:cs="Arial"/>
            <w:noProof/>
            <w:webHidden/>
            <w:sz w:val="22"/>
            <w:szCs w:val="22"/>
          </w:rPr>
          <w:fldChar w:fldCharType="end"/>
        </w:r>
      </w:hyperlink>
    </w:p>
    <w:p w14:paraId="7456B77F" w14:textId="77777777" w:rsidR="005A41B0" w:rsidRDefault="000D7FC5">
      <w:pPr>
        <w:pStyle w:val="Tabladeilustraciones"/>
        <w:tabs>
          <w:tab w:val="right" w:leader="dot" w:pos="9395"/>
        </w:tabs>
        <w:rPr>
          <w:rFonts w:ascii="Arial" w:hAnsi="Arial" w:cs="Arial"/>
          <w:sz w:val="22"/>
          <w:szCs w:val="22"/>
        </w:rPr>
      </w:pPr>
      <w:r w:rsidRPr="00555D9C">
        <w:rPr>
          <w:rFonts w:ascii="Arial" w:hAnsi="Arial" w:cs="Arial"/>
          <w:sz w:val="22"/>
          <w:szCs w:val="22"/>
        </w:rPr>
        <w:fldChar w:fldCharType="end"/>
      </w:r>
      <w:bookmarkEnd w:id="0"/>
    </w:p>
    <w:p w14:paraId="23DF1E93" w14:textId="13835C4C" w:rsidR="00810144" w:rsidRPr="00755DA1" w:rsidRDefault="00810144" w:rsidP="00CD7D1A">
      <w:pPr>
        <w:pStyle w:val="Puesto"/>
        <w:jc w:val="left"/>
        <w:rPr>
          <w:rFonts w:cs="Arial"/>
          <w:sz w:val="22"/>
          <w:szCs w:val="22"/>
        </w:rPr>
      </w:pPr>
      <w:r w:rsidRPr="00755DA1">
        <w:rPr>
          <w:rFonts w:cs="Arial"/>
          <w:sz w:val="22"/>
          <w:szCs w:val="22"/>
        </w:rPr>
        <w:br w:type="page"/>
      </w:r>
    </w:p>
    <w:p w14:paraId="23DF1E94" w14:textId="77777777" w:rsidR="00CD7D1A" w:rsidRPr="00CD7D1A" w:rsidRDefault="00CD7D1A" w:rsidP="00CD7D1A"/>
    <w:p w14:paraId="23DF1E95" w14:textId="77777777" w:rsidR="00034AD8" w:rsidRDefault="00034AD8" w:rsidP="00034AD8">
      <w:bookmarkStart w:id="1" w:name="_Toc456598586"/>
      <w:bookmarkStart w:id="2" w:name="_Toc188071759"/>
    </w:p>
    <w:p w14:paraId="23DF1E96" w14:textId="77777777" w:rsidR="00034AD8" w:rsidRPr="00034AD8" w:rsidRDefault="00034AD8" w:rsidP="00034AD8"/>
    <w:p w14:paraId="23DF1E97" w14:textId="29E30A91" w:rsidR="00810144" w:rsidRDefault="00217C97">
      <w:pPr>
        <w:pStyle w:val="Ttulo1"/>
        <w:spacing w:before="0" w:after="0"/>
        <w:rPr>
          <w:rFonts w:cs="Arial"/>
          <w:szCs w:val="24"/>
        </w:rPr>
      </w:pPr>
      <w:bookmarkStart w:id="3" w:name="_Toc408576320"/>
      <w:bookmarkEnd w:id="1"/>
      <w:bookmarkEnd w:id="2"/>
      <w:r>
        <w:rPr>
          <w:rFonts w:cs="Arial"/>
          <w:szCs w:val="24"/>
        </w:rPr>
        <w:t>INTRODUCCIÓN</w:t>
      </w:r>
      <w:bookmarkEnd w:id="3"/>
    </w:p>
    <w:p w14:paraId="23DF1E98" w14:textId="77777777" w:rsidR="00206700" w:rsidRPr="00206700" w:rsidRDefault="00206700" w:rsidP="00206700"/>
    <w:p w14:paraId="23DF1E99" w14:textId="77777777" w:rsidR="003C38F6" w:rsidRPr="00D96454" w:rsidRDefault="00285D53" w:rsidP="002C6B87">
      <w:pPr>
        <w:pStyle w:val="InfoBlue"/>
      </w:pPr>
      <w:r w:rsidRPr="00D96454">
        <w:t>La definición de una solución arquitectónica a nivel de software, se fundamenta en la necesidad de satisfacer, en etapas tempranas, atributos de calidad como desempeño, seguridad, mantenibilidad, etc., creando una estructura de alto nivel que también sirva como guía durante el desarrollo del sistema. La creación de esta arquitectura, genera las bases de los sistemas de información misionales del negocio y debe obedecer a lineamientos trazados de una arquitectura de negocio.</w:t>
      </w:r>
    </w:p>
    <w:p w14:paraId="23DF1E9A" w14:textId="77777777" w:rsidR="003F3D4E" w:rsidRDefault="003F3D4E" w:rsidP="006022A8">
      <w:pPr>
        <w:pStyle w:val="Textoindependiente"/>
        <w:spacing w:after="0"/>
        <w:ind w:left="0"/>
        <w:rPr>
          <w:rFonts w:ascii="Arial" w:hAnsi="Arial" w:cs="Arial"/>
          <w:sz w:val="22"/>
          <w:szCs w:val="22"/>
        </w:rPr>
      </w:pPr>
    </w:p>
    <w:p w14:paraId="23DF1E9B" w14:textId="0ACC1D00" w:rsidR="003F3D4E" w:rsidRPr="003F3D4E" w:rsidRDefault="006022A8" w:rsidP="00635008">
      <w:pPr>
        <w:pStyle w:val="Textoindependiente"/>
        <w:spacing w:after="0"/>
        <w:ind w:left="0"/>
        <w:rPr>
          <w:rFonts w:ascii="Arial" w:hAnsi="Arial" w:cs="Arial"/>
          <w:sz w:val="22"/>
          <w:szCs w:val="22"/>
        </w:rPr>
      </w:pPr>
      <w:r>
        <w:rPr>
          <w:rFonts w:ascii="Arial" w:hAnsi="Arial" w:cs="Arial"/>
          <w:sz w:val="22"/>
          <w:szCs w:val="22"/>
        </w:rPr>
        <w:t>Esta definición de la solución arquitectónica</w:t>
      </w:r>
      <w:r w:rsidR="00635008">
        <w:rPr>
          <w:rFonts w:ascii="Arial" w:hAnsi="Arial" w:cs="Arial"/>
          <w:sz w:val="22"/>
          <w:szCs w:val="22"/>
        </w:rPr>
        <w:t xml:space="preserve"> para el</w:t>
      </w:r>
      <w:r w:rsidR="00280EBB">
        <w:rPr>
          <w:rFonts w:ascii="Arial" w:hAnsi="Arial" w:cs="Arial"/>
          <w:sz w:val="22"/>
          <w:szCs w:val="22"/>
        </w:rPr>
        <w:t xml:space="preserve"> </w:t>
      </w:r>
      <w:r w:rsidRPr="006022A8">
        <w:rPr>
          <w:rFonts w:ascii="Arial" w:hAnsi="Arial" w:cs="Arial"/>
          <w:sz w:val="22"/>
          <w:szCs w:val="22"/>
        </w:rPr>
        <w:t xml:space="preserve">Servicio de Estandarización y </w:t>
      </w:r>
      <w:r w:rsidR="005A41B0">
        <w:rPr>
          <w:rFonts w:ascii="Arial" w:hAnsi="Arial" w:cs="Arial"/>
          <w:sz w:val="22"/>
          <w:szCs w:val="22"/>
        </w:rPr>
        <w:t>M</w:t>
      </w:r>
      <w:r w:rsidRPr="006022A8">
        <w:rPr>
          <w:rFonts w:ascii="Arial" w:hAnsi="Arial" w:cs="Arial"/>
          <w:sz w:val="22"/>
          <w:szCs w:val="22"/>
        </w:rPr>
        <w:t xml:space="preserve">ejora del </w:t>
      </w:r>
      <w:r w:rsidR="005A41B0">
        <w:rPr>
          <w:rFonts w:ascii="Arial" w:hAnsi="Arial" w:cs="Arial"/>
          <w:sz w:val="22"/>
          <w:szCs w:val="22"/>
        </w:rPr>
        <w:t>P</w:t>
      </w:r>
      <w:r w:rsidRPr="006022A8">
        <w:rPr>
          <w:rFonts w:ascii="Arial" w:hAnsi="Arial" w:cs="Arial"/>
          <w:sz w:val="22"/>
          <w:szCs w:val="22"/>
        </w:rPr>
        <w:t xml:space="preserve">roceso de </w:t>
      </w:r>
      <w:r w:rsidR="005A41B0">
        <w:rPr>
          <w:rFonts w:ascii="Arial" w:hAnsi="Arial" w:cs="Arial"/>
          <w:sz w:val="22"/>
          <w:szCs w:val="22"/>
        </w:rPr>
        <w:t>F</w:t>
      </w:r>
      <w:r w:rsidRPr="006022A8">
        <w:rPr>
          <w:rFonts w:ascii="Arial" w:hAnsi="Arial" w:cs="Arial"/>
          <w:sz w:val="22"/>
          <w:szCs w:val="22"/>
        </w:rPr>
        <w:t xml:space="preserve">actura </w:t>
      </w:r>
      <w:r w:rsidR="005A41B0">
        <w:rPr>
          <w:rFonts w:ascii="Arial" w:hAnsi="Arial" w:cs="Arial"/>
          <w:sz w:val="22"/>
          <w:szCs w:val="22"/>
        </w:rPr>
        <w:t>E</w:t>
      </w:r>
      <w:r w:rsidRPr="006022A8">
        <w:rPr>
          <w:rFonts w:ascii="Arial" w:hAnsi="Arial" w:cs="Arial"/>
          <w:sz w:val="22"/>
          <w:szCs w:val="22"/>
        </w:rPr>
        <w:t>lectrónica en Colombia</w:t>
      </w:r>
      <w:r w:rsidR="00635008">
        <w:rPr>
          <w:rFonts w:ascii="Arial" w:hAnsi="Arial" w:cs="Arial"/>
          <w:sz w:val="22"/>
          <w:szCs w:val="22"/>
        </w:rPr>
        <w:t xml:space="preserve">, está enmarcada en la arquitectura MUISCA </w:t>
      </w:r>
      <w:r w:rsidR="00DF4D54">
        <w:rPr>
          <w:rFonts w:ascii="Arial" w:hAnsi="Arial" w:cs="Arial"/>
          <w:sz w:val="22"/>
          <w:szCs w:val="22"/>
        </w:rPr>
        <w:t>propia de la DIAN</w:t>
      </w:r>
      <w:r w:rsidR="007D0F18">
        <w:rPr>
          <w:rFonts w:ascii="Arial" w:hAnsi="Arial" w:cs="Arial"/>
          <w:sz w:val="22"/>
          <w:szCs w:val="22"/>
        </w:rPr>
        <w:t xml:space="preserve"> y en la utilización de los subsistemas que esta provee</w:t>
      </w:r>
      <w:r w:rsidR="00635008">
        <w:rPr>
          <w:rFonts w:ascii="Arial" w:hAnsi="Arial" w:cs="Arial"/>
          <w:sz w:val="22"/>
          <w:szCs w:val="22"/>
        </w:rPr>
        <w:t>.</w:t>
      </w:r>
    </w:p>
    <w:p w14:paraId="23DF1E9C" w14:textId="77777777" w:rsidR="00810144" w:rsidRPr="00FF2971" w:rsidRDefault="00810144" w:rsidP="002C6B87">
      <w:pPr>
        <w:pStyle w:val="InfoBlue"/>
      </w:pPr>
    </w:p>
    <w:p w14:paraId="23DF1E9D" w14:textId="77777777" w:rsidR="002A4D52" w:rsidRDefault="002A4D52" w:rsidP="002C6B87">
      <w:pPr>
        <w:pStyle w:val="InfoBlue"/>
      </w:pPr>
    </w:p>
    <w:p w14:paraId="23DF1E9E" w14:textId="69E5055A" w:rsidR="00810144" w:rsidRDefault="00810144">
      <w:pPr>
        <w:pStyle w:val="Ttulo2"/>
        <w:spacing w:before="0" w:after="0"/>
        <w:rPr>
          <w:rFonts w:cs="Arial"/>
          <w:szCs w:val="22"/>
        </w:rPr>
      </w:pPr>
      <w:bookmarkStart w:id="4" w:name="_Toc188071760"/>
      <w:bookmarkStart w:id="5" w:name="_Toc408576321"/>
      <w:r>
        <w:rPr>
          <w:rFonts w:cs="Arial"/>
          <w:szCs w:val="22"/>
        </w:rPr>
        <w:t>Propósito</w:t>
      </w:r>
      <w:bookmarkEnd w:id="4"/>
      <w:bookmarkEnd w:id="5"/>
    </w:p>
    <w:p w14:paraId="23DF1E9F" w14:textId="77777777" w:rsidR="00206700" w:rsidRPr="00206700" w:rsidRDefault="00206700" w:rsidP="00206700"/>
    <w:p w14:paraId="23DF1EA0" w14:textId="77777777" w:rsidR="00810144" w:rsidRPr="00FF2971" w:rsidRDefault="00810144" w:rsidP="002C6B87">
      <w:pPr>
        <w:pStyle w:val="InfoBlue"/>
      </w:pPr>
      <w:bookmarkStart w:id="6" w:name="_Toc456598588"/>
      <w:r w:rsidRPr="00FF2971">
        <w:t>Este documento provee un panorama comprensible de la Arquitectura del Sistema, utilizando un número de perspectivas diferentes que resaltan diferentes aspectos del sistema. La intención del documento es capturar y convenir las principales decisiones estructurales que se han tomado sobre el sistema.</w:t>
      </w:r>
    </w:p>
    <w:p w14:paraId="23DF1EA1" w14:textId="77777777" w:rsidR="00810144" w:rsidRPr="00FF2971" w:rsidRDefault="00810144">
      <w:pPr>
        <w:rPr>
          <w:rFonts w:ascii="Arial" w:hAnsi="Arial" w:cs="Arial"/>
          <w:sz w:val="22"/>
          <w:szCs w:val="22"/>
        </w:rPr>
      </w:pPr>
    </w:p>
    <w:p w14:paraId="23DF1EA2" w14:textId="5381379B" w:rsidR="00810144" w:rsidRPr="00FF2971" w:rsidRDefault="00810144" w:rsidP="002C6B87">
      <w:pPr>
        <w:pStyle w:val="InfoBlue"/>
      </w:pPr>
      <w:r w:rsidRPr="00FF2971">
        <w:t>Esta sección define el rol o propósito del Documento de Arquitectura de Software, dentro del conjunto de los documentos del proyecto</w:t>
      </w:r>
      <w:r w:rsidR="00006D18" w:rsidRPr="00FF2971">
        <w:t xml:space="preserve"> y es complementado por otros documentos como la especificaci</w:t>
      </w:r>
      <w:r w:rsidR="00134F96" w:rsidRPr="00134F96">
        <w:t>ón de casos de uso, especificaciones suplementarias y todo aquel documento que defina los requerimientos funcionales y no funcionales</w:t>
      </w:r>
      <w:r w:rsidR="005A41B0">
        <w:t>.</w:t>
      </w:r>
      <w:r w:rsidR="00134F96" w:rsidRPr="00134F96">
        <w:t xml:space="preserve"> Define igualmente la audiencia del documento a nivel técnico, los arquitect</w:t>
      </w:r>
      <w:r w:rsidR="006A07DF">
        <w:t xml:space="preserve">os de soluciones INDRA, DIAN, </w:t>
      </w:r>
      <w:r w:rsidR="00FE32A4">
        <w:t>lí</w:t>
      </w:r>
      <w:r w:rsidR="00FE32A4" w:rsidRPr="00134F96">
        <w:t>deres</w:t>
      </w:r>
      <w:r w:rsidR="00280EBB">
        <w:t xml:space="preserve"> </w:t>
      </w:r>
      <w:r w:rsidR="00A260F1" w:rsidRPr="00134F96">
        <w:t>técnicos</w:t>
      </w:r>
      <w:r w:rsidR="00134F96" w:rsidRPr="00134F96">
        <w:t>, de desarrollo, desarrolladores y todos los roles que intervengan en la construcción del sistema, con una indicación de cómo se es</w:t>
      </w:r>
      <w:r w:rsidR="00FE5DF0">
        <w:t>pera que utilicen el documento.</w:t>
      </w:r>
    </w:p>
    <w:p w14:paraId="23DF1EA3" w14:textId="77777777" w:rsidR="00810144" w:rsidRDefault="00810144" w:rsidP="005E3E41">
      <w:pPr>
        <w:pStyle w:val="Textoindependiente"/>
        <w:spacing w:after="0"/>
        <w:ind w:left="0"/>
      </w:pPr>
    </w:p>
    <w:p w14:paraId="23DF1EA4" w14:textId="77777777" w:rsidR="008D769D" w:rsidRDefault="008D769D" w:rsidP="005E3E41">
      <w:pPr>
        <w:pStyle w:val="Textoindependiente"/>
        <w:spacing w:after="0"/>
        <w:ind w:left="0"/>
      </w:pPr>
    </w:p>
    <w:p w14:paraId="23DF1EA5" w14:textId="594AC63A" w:rsidR="00810144" w:rsidRDefault="00810144">
      <w:pPr>
        <w:pStyle w:val="Ttulo2"/>
        <w:spacing w:before="0" w:after="0"/>
        <w:rPr>
          <w:rFonts w:cs="Arial"/>
          <w:szCs w:val="22"/>
        </w:rPr>
      </w:pPr>
      <w:bookmarkStart w:id="7" w:name="_Toc188071761"/>
      <w:bookmarkStart w:id="8" w:name="_Toc408576322"/>
      <w:bookmarkEnd w:id="6"/>
      <w:r>
        <w:rPr>
          <w:rFonts w:cs="Arial"/>
          <w:szCs w:val="22"/>
        </w:rPr>
        <w:t>Alcance</w:t>
      </w:r>
      <w:bookmarkEnd w:id="7"/>
      <w:bookmarkEnd w:id="8"/>
    </w:p>
    <w:p w14:paraId="23DF1EA6" w14:textId="77777777" w:rsidR="00630A2E" w:rsidRPr="00630A2E" w:rsidRDefault="00630A2E" w:rsidP="00630A2E"/>
    <w:p w14:paraId="23DF1EA7" w14:textId="77777777" w:rsidR="007D4CC3" w:rsidRDefault="00006D18" w:rsidP="002C6B87">
      <w:pPr>
        <w:pStyle w:val="InfoBlue"/>
      </w:pPr>
      <w:r w:rsidRPr="00FF2971">
        <w:t xml:space="preserve">El alcance del documento de arquitectura </w:t>
      </w:r>
      <w:r w:rsidR="00B10F77" w:rsidRPr="00FF2971">
        <w:t>pretende resolver e incluir la solución a l</w:t>
      </w:r>
      <w:r w:rsidR="00134F96" w:rsidRPr="00134F96">
        <w:t xml:space="preserve">os requerimientos funcionales y técnicos del sistema a construir, apoyándose en la creación de diferentes vistas de esta, representadas a través de diagramas. Todas las definiciones del </w:t>
      </w:r>
      <w:r w:rsidR="00134F96" w:rsidRPr="00134F96">
        <w:lastRenderedPageBreak/>
        <w:t xml:space="preserve">documento de arquitectura deberán constituir los lineamientos para la construcción del sistemas y ser utilizado por roles como el líder de desarrollo, líderes técnicos, desarrolladores, líder de pruebas y todo aquel que </w:t>
      </w:r>
      <w:r w:rsidR="00A260F1" w:rsidRPr="00134F96">
        <w:t>esté</w:t>
      </w:r>
      <w:r w:rsidR="00134F96" w:rsidRPr="00134F96">
        <w:t xml:space="preserve"> involucrado en la </w:t>
      </w:r>
      <w:r w:rsidR="00A260F1" w:rsidRPr="00134F96">
        <w:t>construcción</w:t>
      </w:r>
      <w:r w:rsidR="00134F96" w:rsidRPr="00134F96">
        <w:t xml:space="preserve"> del sistema.</w:t>
      </w:r>
    </w:p>
    <w:p w14:paraId="23DF1EA8" w14:textId="77777777" w:rsidR="007D4CC3" w:rsidRDefault="007D4CC3" w:rsidP="007D4CC3">
      <w:pPr>
        <w:rPr>
          <w:rFonts w:ascii="Arial" w:hAnsi="Arial" w:cs="Arial"/>
          <w:sz w:val="22"/>
          <w:szCs w:val="22"/>
        </w:rPr>
      </w:pPr>
    </w:p>
    <w:p w14:paraId="23DF1EA9" w14:textId="77777777" w:rsidR="007D4CC3" w:rsidRPr="007D4CC3" w:rsidRDefault="00F20302" w:rsidP="007D4CC3">
      <w:pPr>
        <w:rPr>
          <w:rFonts w:ascii="Arial" w:hAnsi="Arial" w:cs="Arial"/>
          <w:sz w:val="22"/>
          <w:szCs w:val="22"/>
        </w:rPr>
      </w:pPr>
      <w:r>
        <w:rPr>
          <w:rFonts w:ascii="Arial" w:hAnsi="Arial" w:cs="Arial"/>
          <w:sz w:val="22"/>
          <w:szCs w:val="22"/>
        </w:rPr>
        <w:t>Se incluye la relación de utilización o integración con la arquitectura MUISCA y sus respectivos subsistemas, desarrollando la utilización de sus servicios.</w:t>
      </w:r>
    </w:p>
    <w:p w14:paraId="23DF1EAA" w14:textId="77777777" w:rsidR="007D4CC3" w:rsidRPr="007D4CC3" w:rsidRDefault="007D4CC3" w:rsidP="00D53907">
      <w:pPr>
        <w:rPr>
          <w:rFonts w:ascii="Arial" w:hAnsi="Arial" w:cs="Arial"/>
          <w:sz w:val="22"/>
          <w:szCs w:val="22"/>
        </w:rPr>
      </w:pPr>
    </w:p>
    <w:p w14:paraId="23DF1EAB" w14:textId="77777777" w:rsidR="00810144" w:rsidRDefault="00810144" w:rsidP="00D53907">
      <w:pPr>
        <w:pStyle w:val="Textoindependiente"/>
        <w:spacing w:after="0"/>
        <w:ind w:left="0"/>
      </w:pPr>
    </w:p>
    <w:p w14:paraId="1158AC21" w14:textId="64C680DD" w:rsidR="00201658" w:rsidRDefault="00201658">
      <w:pPr>
        <w:pStyle w:val="Ttulo2"/>
        <w:spacing w:before="0" w:after="0"/>
        <w:rPr>
          <w:rFonts w:cs="Arial"/>
          <w:szCs w:val="22"/>
        </w:rPr>
      </w:pPr>
      <w:bookmarkStart w:id="9" w:name="_Toc10015563"/>
      <w:bookmarkStart w:id="10" w:name="_Toc124612779"/>
      <w:bookmarkStart w:id="11" w:name="_Toc188071762"/>
      <w:bookmarkStart w:id="12" w:name="_Toc408576323"/>
      <w:r>
        <w:rPr>
          <w:rFonts w:cs="Arial"/>
          <w:szCs w:val="22"/>
        </w:rPr>
        <w:t>Organización del documento</w:t>
      </w:r>
      <w:bookmarkEnd w:id="12"/>
    </w:p>
    <w:p w14:paraId="7B722370" w14:textId="77777777" w:rsidR="00201658" w:rsidRPr="007D0305" w:rsidRDefault="00201658" w:rsidP="00201658">
      <w:pPr>
        <w:rPr>
          <w:rFonts w:ascii="Arial" w:hAnsi="Arial" w:cs="Arial"/>
          <w:sz w:val="22"/>
          <w:szCs w:val="22"/>
        </w:rPr>
      </w:pPr>
    </w:p>
    <w:p w14:paraId="5025F4B5" w14:textId="77777777" w:rsidR="007D0305" w:rsidRPr="007D0305" w:rsidRDefault="007D0305" w:rsidP="007D0305">
      <w:pPr>
        <w:rPr>
          <w:rFonts w:ascii="Arial" w:hAnsi="Arial" w:cs="Arial"/>
          <w:sz w:val="22"/>
          <w:szCs w:val="22"/>
        </w:rPr>
      </w:pPr>
      <w:r w:rsidRPr="007D0305">
        <w:rPr>
          <w:rFonts w:ascii="Arial" w:hAnsi="Arial" w:cs="Arial"/>
          <w:sz w:val="22"/>
          <w:szCs w:val="22"/>
        </w:rPr>
        <w:fldChar w:fldCharType="begin" w:fldLock="1"/>
      </w:r>
      <w:r w:rsidRPr="007D0305">
        <w:rPr>
          <w:rFonts w:ascii="Arial" w:hAnsi="Arial" w:cs="Arial"/>
          <w:sz w:val="22"/>
          <w:szCs w:val="22"/>
        </w:rPr>
        <w:instrText>MERGEFIELD Pkg.Notes</w:instrText>
      </w:r>
      <w:r w:rsidRPr="007D0305">
        <w:rPr>
          <w:rFonts w:ascii="Arial" w:hAnsi="Arial" w:cs="Arial"/>
          <w:sz w:val="22"/>
          <w:szCs w:val="22"/>
        </w:rPr>
        <w:fldChar w:fldCharType="end"/>
      </w:r>
      <w:r w:rsidRPr="007D0305">
        <w:rPr>
          <w:rFonts w:ascii="Arial" w:hAnsi="Arial" w:cs="Arial"/>
          <w:sz w:val="22"/>
          <w:szCs w:val="22"/>
        </w:rPr>
        <w:t>El presente documento se organiza con base en la plantilla propuesta por INDRA, la cual se adaptó a las necesidades del proyecto de Fábrica de Software para DIAN.</w:t>
      </w:r>
    </w:p>
    <w:p w14:paraId="5B29AC5A" w14:textId="77777777" w:rsidR="007D0305" w:rsidRPr="007D0305" w:rsidRDefault="007D0305" w:rsidP="007D0305">
      <w:pPr>
        <w:rPr>
          <w:rFonts w:ascii="Arial" w:hAnsi="Arial" w:cs="Arial"/>
          <w:sz w:val="22"/>
          <w:szCs w:val="22"/>
        </w:rPr>
      </w:pPr>
    </w:p>
    <w:p w14:paraId="68C5E869" w14:textId="77777777" w:rsidR="007D0305" w:rsidRPr="007D0305" w:rsidRDefault="007D0305" w:rsidP="007D0305">
      <w:pPr>
        <w:rPr>
          <w:rFonts w:ascii="Arial" w:hAnsi="Arial" w:cs="Arial"/>
          <w:sz w:val="22"/>
          <w:szCs w:val="22"/>
        </w:rPr>
      </w:pPr>
      <w:r w:rsidRPr="007D0305">
        <w:rPr>
          <w:rFonts w:ascii="Arial" w:hAnsi="Arial" w:cs="Arial"/>
          <w:sz w:val="22"/>
          <w:szCs w:val="22"/>
        </w:rPr>
        <w:t>Se presenta inicialmente una descripción del documento, en la que se incluyen aspectos como su propósito, la terminología y definiciones requeridas para su desarrollo y entendimiento, y otros documentos relevantes.</w:t>
      </w:r>
    </w:p>
    <w:p w14:paraId="0B71FDAF" w14:textId="77777777" w:rsidR="007D0305" w:rsidRPr="007D0305" w:rsidRDefault="007D0305" w:rsidP="007D0305">
      <w:pPr>
        <w:rPr>
          <w:rFonts w:ascii="Arial" w:hAnsi="Arial" w:cs="Arial"/>
          <w:sz w:val="22"/>
          <w:szCs w:val="22"/>
        </w:rPr>
      </w:pPr>
    </w:p>
    <w:p w14:paraId="2F1DC784" w14:textId="4B6ECAAE" w:rsidR="007D0305" w:rsidRPr="007D0305" w:rsidRDefault="007D0305" w:rsidP="007D0305">
      <w:pPr>
        <w:rPr>
          <w:rFonts w:ascii="Arial" w:hAnsi="Arial" w:cs="Arial"/>
          <w:sz w:val="22"/>
          <w:szCs w:val="22"/>
        </w:rPr>
      </w:pPr>
      <w:r w:rsidRPr="007D0305">
        <w:rPr>
          <w:rFonts w:ascii="Arial" w:hAnsi="Arial" w:cs="Arial"/>
          <w:sz w:val="22"/>
          <w:szCs w:val="22"/>
        </w:rPr>
        <w:t>En la segunda parte se listan las generalidades del proyecto como el detalle del problema a resolver, los objetivos del proyecto, sus stakeholders y el contexto de la solución</w:t>
      </w:r>
      <w:r>
        <w:rPr>
          <w:rFonts w:ascii="Arial" w:hAnsi="Arial" w:cs="Arial"/>
          <w:sz w:val="22"/>
          <w:szCs w:val="22"/>
        </w:rPr>
        <w:t>.</w:t>
      </w:r>
    </w:p>
    <w:p w14:paraId="247BDB7C" w14:textId="77777777" w:rsidR="007D0305" w:rsidRPr="007D0305" w:rsidRDefault="007D0305" w:rsidP="007D0305">
      <w:pPr>
        <w:rPr>
          <w:rFonts w:ascii="Arial" w:hAnsi="Arial" w:cs="Arial"/>
          <w:sz w:val="22"/>
          <w:szCs w:val="22"/>
        </w:rPr>
      </w:pPr>
    </w:p>
    <w:p w14:paraId="3E9FF74B" w14:textId="0D071D7D" w:rsidR="007D0305" w:rsidRPr="007D0305" w:rsidRDefault="007D0305" w:rsidP="007D0305">
      <w:pPr>
        <w:rPr>
          <w:rFonts w:ascii="Arial" w:hAnsi="Arial" w:cs="Arial"/>
          <w:sz w:val="22"/>
          <w:szCs w:val="22"/>
        </w:rPr>
      </w:pPr>
      <w:r w:rsidRPr="007D0305">
        <w:rPr>
          <w:rFonts w:ascii="Arial" w:hAnsi="Arial" w:cs="Arial"/>
          <w:sz w:val="22"/>
          <w:szCs w:val="22"/>
        </w:rPr>
        <w:t>En la tercera sección, a la que se le ha dado el nombre de Calidad, se describen los atributos de calidad deseables</w:t>
      </w:r>
      <w:r>
        <w:rPr>
          <w:rFonts w:ascii="Arial" w:hAnsi="Arial" w:cs="Arial"/>
          <w:sz w:val="22"/>
          <w:szCs w:val="22"/>
        </w:rPr>
        <w:t xml:space="preserve"> y priorizados que rigen las decisiones de diseño tomadas en las diferentes perspectivas de la arquitectura de software</w:t>
      </w:r>
      <w:r w:rsidRPr="007D0305">
        <w:rPr>
          <w:rFonts w:ascii="Arial" w:hAnsi="Arial" w:cs="Arial"/>
          <w:sz w:val="22"/>
          <w:szCs w:val="22"/>
        </w:rPr>
        <w:t>.</w:t>
      </w:r>
    </w:p>
    <w:p w14:paraId="19DECA85" w14:textId="77777777" w:rsidR="007D0305" w:rsidRPr="007D0305" w:rsidRDefault="007D0305" w:rsidP="007D0305">
      <w:pPr>
        <w:rPr>
          <w:rFonts w:ascii="Arial" w:hAnsi="Arial" w:cs="Arial"/>
          <w:sz w:val="22"/>
          <w:szCs w:val="22"/>
        </w:rPr>
      </w:pPr>
    </w:p>
    <w:p w14:paraId="130C14BB" w14:textId="77777777" w:rsidR="007D0305" w:rsidRPr="007D0305" w:rsidRDefault="007D0305" w:rsidP="007D0305">
      <w:pPr>
        <w:rPr>
          <w:rFonts w:ascii="Arial" w:hAnsi="Arial" w:cs="Arial"/>
          <w:sz w:val="22"/>
          <w:szCs w:val="22"/>
        </w:rPr>
      </w:pPr>
      <w:r w:rsidRPr="007D0305">
        <w:rPr>
          <w:rFonts w:ascii="Arial" w:hAnsi="Arial" w:cs="Arial"/>
          <w:sz w:val="22"/>
          <w:szCs w:val="22"/>
        </w:rPr>
        <w:t>En la cuarta sección el proceso de análisis utilizado para la definición de la Arquitectura de Software del sistema a implementar, adicionalmente se provee un diagrama conceptual que muestra claramente cada uno de los módulos/subsistemas a tener en cuenta dentro de la definición arquitectural.</w:t>
      </w:r>
    </w:p>
    <w:p w14:paraId="5183F731" w14:textId="77777777" w:rsidR="007D0305" w:rsidRPr="007D0305" w:rsidRDefault="007D0305" w:rsidP="007D0305">
      <w:pPr>
        <w:rPr>
          <w:rFonts w:ascii="Arial" w:hAnsi="Arial" w:cs="Arial"/>
          <w:sz w:val="22"/>
          <w:szCs w:val="22"/>
        </w:rPr>
      </w:pPr>
    </w:p>
    <w:p w14:paraId="4EAEE18D" w14:textId="77777777" w:rsidR="007D0305" w:rsidRPr="007D0305" w:rsidRDefault="007D0305" w:rsidP="007D0305">
      <w:pPr>
        <w:rPr>
          <w:rFonts w:ascii="Arial" w:hAnsi="Arial" w:cs="Arial"/>
          <w:sz w:val="22"/>
          <w:szCs w:val="22"/>
        </w:rPr>
      </w:pPr>
      <w:r w:rsidRPr="007D0305">
        <w:rPr>
          <w:rFonts w:ascii="Arial" w:hAnsi="Arial" w:cs="Arial"/>
          <w:sz w:val="22"/>
          <w:szCs w:val="22"/>
        </w:rPr>
        <w:t>En la quinta sección se detallan las metas y restricciones tanto tecnológicas como de negocio para el proyecto.</w:t>
      </w:r>
    </w:p>
    <w:p w14:paraId="260FB464" w14:textId="77777777" w:rsidR="007D0305" w:rsidRPr="007D0305" w:rsidRDefault="007D0305" w:rsidP="007D0305">
      <w:pPr>
        <w:rPr>
          <w:rFonts w:ascii="Arial" w:hAnsi="Arial" w:cs="Arial"/>
          <w:sz w:val="22"/>
          <w:szCs w:val="22"/>
        </w:rPr>
      </w:pPr>
    </w:p>
    <w:p w14:paraId="2E4A7DD2" w14:textId="438835D2" w:rsidR="00201658" w:rsidRPr="007D0305" w:rsidRDefault="007D0305" w:rsidP="007D0305">
      <w:pPr>
        <w:rPr>
          <w:rFonts w:ascii="Arial" w:hAnsi="Arial" w:cs="Arial"/>
          <w:sz w:val="22"/>
          <w:szCs w:val="22"/>
        </w:rPr>
      </w:pPr>
      <w:r w:rsidRPr="007D0305">
        <w:rPr>
          <w:rFonts w:ascii="Arial" w:hAnsi="Arial" w:cs="Arial"/>
          <w:sz w:val="22"/>
          <w:szCs w:val="22"/>
        </w:rPr>
        <w:t>En la sexta, séptima, octava, novena y décima sección se desarrolla con más detalle la propuesta de la arquitectura del sistema y se muestran los modelos arquitecturales de cada punto de vista.</w:t>
      </w:r>
    </w:p>
    <w:p w14:paraId="5B859CCB" w14:textId="77777777" w:rsidR="007D0305" w:rsidRDefault="007D0305" w:rsidP="007D0305">
      <w:pPr>
        <w:rPr>
          <w:sz w:val="22"/>
          <w:szCs w:val="24"/>
        </w:rPr>
      </w:pPr>
    </w:p>
    <w:p w14:paraId="2FDCF9FA" w14:textId="77777777" w:rsidR="007D0305" w:rsidRPr="00201658" w:rsidRDefault="007D0305" w:rsidP="007D0305"/>
    <w:p w14:paraId="23DF1EAC" w14:textId="77777777" w:rsidR="00810144" w:rsidRDefault="00810144">
      <w:pPr>
        <w:pStyle w:val="Ttulo2"/>
        <w:spacing w:before="0" w:after="0"/>
        <w:rPr>
          <w:rFonts w:cs="Arial"/>
          <w:szCs w:val="22"/>
        </w:rPr>
      </w:pPr>
      <w:bookmarkStart w:id="13" w:name="_Toc408576324"/>
      <w:r>
        <w:rPr>
          <w:rFonts w:cs="Arial"/>
          <w:szCs w:val="22"/>
        </w:rPr>
        <w:t>Definiciones, Acrónimos y Abreviaturas</w:t>
      </w:r>
      <w:bookmarkEnd w:id="9"/>
      <w:bookmarkEnd w:id="10"/>
      <w:bookmarkEnd w:id="11"/>
      <w:bookmarkEnd w:id="13"/>
    </w:p>
    <w:p w14:paraId="23DF1EAD" w14:textId="77777777" w:rsidR="00630A2E" w:rsidRPr="00630A2E" w:rsidRDefault="00630A2E" w:rsidP="00630A2E"/>
    <w:p w14:paraId="23DF1EAE" w14:textId="445482D0" w:rsidR="00662114" w:rsidRDefault="00797300" w:rsidP="00662114">
      <w:pPr>
        <w:pStyle w:val="Textosinformato"/>
        <w:rPr>
          <w:rFonts w:ascii="Arial" w:hAnsi="Arial" w:cs="Arial"/>
          <w:iCs/>
          <w:sz w:val="22"/>
          <w:szCs w:val="22"/>
        </w:rPr>
      </w:pPr>
      <w:r>
        <w:rPr>
          <w:rFonts w:ascii="Arial" w:eastAsia="Times New Roman" w:hAnsi="Arial" w:cs="Arial"/>
          <w:sz w:val="22"/>
          <w:szCs w:val="22"/>
          <w:lang w:val="es-CO"/>
        </w:rPr>
        <w:t xml:space="preserve">Ver glosario del proyecto. Archivo </w:t>
      </w:r>
      <w:r w:rsidRPr="00073133">
        <w:rPr>
          <w:rFonts w:ascii="Arial" w:hAnsi="Arial" w:cs="Arial"/>
          <w:iCs/>
          <w:sz w:val="22"/>
          <w:szCs w:val="22"/>
        </w:rPr>
        <w:t>GLOS_NDFACE002_Glosario</w:t>
      </w:r>
      <w:r>
        <w:rPr>
          <w:rFonts w:ascii="Arial" w:hAnsi="Arial" w:cs="Arial"/>
          <w:iCs/>
          <w:sz w:val="22"/>
          <w:szCs w:val="22"/>
        </w:rPr>
        <w:t xml:space="preserve"> ubicado en la siguiente ruta:</w:t>
      </w:r>
    </w:p>
    <w:p w14:paraId="74E30570" w14:textId="77777777" w:rsidR="00797300" w:rsidRPr="005451EF" w:rsidRDefault="00797300" w:rsidP="00662114">
      <w:pPr>
        <w:pStyle w:val="Textosinformato"/>
        <w:rPr>
          <w:rFonts w:ascii="Arial" w:eastAsia="Times New Roman" w:hAnsi="Arial" w:cs="Arial"/>
          <w:sz w:val="22"/>
          <w:szCs w:val="22"/>
          <w:lang w:val="es-CO"/>
        </w:rPr>
      </w:pPr>
    </w:p>
    <w:p w14:paraId="5EF5E217" w14:textId="6BD19732" w:rsidR="00797300" w:rsidRPr="00CB030B" w:rsidRDefault="00CB030B" w:rsidP="00797300">
      <w:pPr>
        <w:pStyle w:val="Textoindependiente"/>
        <w:ind w:left="0"/>
        <w:rPr>
          <w:rFonts w:ascii="Arial" w:hAnsi="Arial" w:cs="Arial"/>
          <w:sz w:val="22"/>
          <w:szCs w:val="22"/>
        </w:rPr>
      </w:pPr>
      <w:r w:rsidRPr="00CB030B">
        <w:rPr>
          <w:rFonts w:ascii="Arial" w:hAnsi="Arial" w:cs="Arial"/>
          <w:sz w:val="22"/>
          <w:szCs w:val="22"/>
        </w:rPr>
        <w:t>http://gdocumental.dian.gov.co/cliente/DIAN/SGT/Documentos%20Cliente/Fabrica%20de%20Software/Equipo%20Por%20Demanda/Nuevos%20Desarrollos%20(ND)/NDFACE002/03.%20Ejecuci%C3%B3n/Requerimientos/1.%20Entregables/GLOS_NDFACE002_Glosario.doc</w:t>
      </w:r>
    </w:p>
    <w:p w14:paraId="23DF1EB1" w14:textId="77777777" w:rsidR="00B93594" w:rsidRDefault="00B93594" w:rsidP="00662114">
      <w:pPr>
        <w:pStyle w:val="Textoindependiente"/>
        <w:spacing w:after="0"/>
        <w:ind w:left="0"/>
      </w:pPr>
    </w:p>
    <w:p w14:paraId="25A1E11C" w14:textId="257F3995" w:rsidR="00742E00" w:rsidRDefault="00742E00" w:rsidP="00662114">
      <w:pPr>
        <w:pStyle w:val="Textoindependiente"/>
        <w:spacing w:after="0"/>
        <w:ind w:left="0"/>
        <w:rPr>
          <w:rFonts w:ascii="Arial" w:hAnsi="Arial" w:cs="Arial"/>
          <w:sz w:val="22"/>
          <w:szCs w:val="22"/>
        </w:rPr>
      </w:pPr>
      <w:r w:rsidRPr="00742E00">
        <w:rPr>
          <w:rFonts w:ascii="Arial" w:hAnsi="Arial" w:cs="Arial"/>
          <w:sz w:val="22"/>
          <w:szCs w:val="22"/>
        </w:rPr>
        <w:t>Adic</w:t>
      </w:r>
      <w:r>
        <w:rPr>
          <w:rFonts w:ascii="Arial" w:hAnsi="Arial" w:cs="Arial"/>
          <w:sz w:val="22"/>
          <w:szCs w:val="22"/>
        </w:rPr>
        <w:t>ionalmente, a continuación se incluye la definición de algunos términos manejados en el documento.</w:t>
      </w:r>
    </w:p>
    <w:p w14:paraId="1F5BF2D3" w14:textId="77777777" w:rsidR="00742E00" w:rsidRDefault="00742E00" w:rsidP="00662114">
      <w:pPr>
        <w:pStyle w:val="Textoindependiente"/>
        <w:spacing w:after="0"/>
        <w:ind w:left="0"/>
        <w:rPr>
          <w:rFonts w:ascii="Arial" w:hAnsi="Arial" w:cs="Arial"/>
          <w:sz w:val="22"/>
          <w:szCs w:val="22"/>
        </w:rPr>
      </w:pPr>
    </w:p>
    <w:p w14:paraId="39A91218" w14:textId="61C9A129" w:rsidR="00742E00" w:rsidRDefault="00742E00" w:rsidP="00742E00">
      <w:pPr>
        <w:pStyle w:val="Textoindependiente"/>
        <w:numPr>
          <w:ilvl w:val="0"/>
          <w:numId w:val="46"/>
        </w:numPr>
        <w:spacing w:after="0"/>
        <w:rPr>
          <w:rFonts w:ascii="Arial" w:hAnsi="Arial" w:cs="Arial"/>
          <w:sz w:val="22"/>
          <w:szCs w:val="22"/>
        </w:rPr>
      </w:pPr>
      <w:r w:rsidRPr="00742E00">
        <w:rPr>
          <w:rFonts w:ascii="Arial" w:hAnsi="Arial" w:cs="Arial"/>
          <w:sz w:val="22"/>
          <w:szCs w:val="22"/>
          <w:lang w:val="en-US"/>
        </w:rPr>
        <w:t xml:space="preserve">MDB: Sigla para Message Driven Bean. </w:t>
      </w:r>
      <w:r w:rsidRPr="00742E00">
        <w:rPr>
          <w:rFonts w:ascii="Arial" w:hAnsi="Arial" w:cs="Arial"/>
          <w:sz w:val="22"/>
          <w:szCs w:val="22"/>
        </w:rPr>
        <w:t>Es la tecnología en Java para el manejo de mensajer</w:t>
      </w:r>
      <w:r>
        <w:rPr>
          <w:rFonts w:ascii="Arial" w:hAnsi="Arial" w:cs="Arial"/>
          <w:sz w:val="22"/>
          <w:szCs w:val="22"/>
        </w:rPr>
        <w:t>ía por medio de JMS. Permite la orquestación y ejecución de procesos asíncronos.</w:t>
      </w:r>
    </w:p>
    <w:p w14:paraId="61CA890A" w14:textId="77777777" w:rsidR="00B66BDA" w:rsidRDefault="00B66BDA" w:rsidP="00B66BDA">
      <w:pPr>
        <w:pStyle w:val="Textoindependiente"/>
        <w:spacing w:after="0"/>
        <w:rPr>
          <w:rFonts w:ascii="Arial" w:hAnsi="Arial" w:cs="Arial"/>
          <w:sz w:val="22"/>
          <w:szCs w:val="22"/>
        </w:rPr>
      </w:pPr>
    </w:p>
    <w:p w14:paraId="6BEABB94" w14:textId="20ABEF00" w:rsidR="00742E00" w:rsidRDefault="00742E00" w:rsidP="00742E00">
      <w:pPr>
        <w:pStyle w:val="Textoindependiente"/>
        <w:numPr>
          <w:ilvl w:val="0"/>
          <w:numId w:val="46"/>
        </w:numPr>
        <w:spacing w:after="0"/>
        <w:rPr>
          <w:rFonts w:ascii="Arial" w:hAnsi="Arial" w:cs="Arial"/>
          <w:sz w:val="22"/>
          <w:szCs w:val="22"/>
        </w:rPr>
      </w:pPr>
      <w:r>
        <w:rPr>
          <w:rFonts w:ascii="Arial" w:hAnsi="Arial" w:cs="Arial"/>
          <w:sz w:val="22"/>
          <w:szCs w:val="22"/>
        </w:rPr>
        <w:t>FTP: Protocolo de transferencia de archivos (File Transfer Protocol) entre un cliente y un servidor.</w:t>
      </w:r>
    </w:p>
    <w:p w14:paraId="31F81CF9" w14:textId="77777777" w:rsidR="00B66BDA" w:rsidRDefault="00B66BDA" w:rsidP="00B66BDA">
      <w:pPr>
        <w:pStyle w:val="Textoindependiente"/>
        <w:spacing w:after="0"/>
        <w:ind w:left="0"/>
        <w:rPr>
          <w:rFonts w:ascii="Arial" w:hAnsi="Arial" w:cs="Arial"/>
          <w:sz w:val="22"/>
          <w:szCs w:val="22"/>
        </w:rPr>
      </w:pPr>
    </w:p>
    <w:p w14:paraId="0D56E910" w14:textId="77777777" w:rsidR="00742E00" w:rsidRDefault="00742E00" w:rsidP="00742E00">
      <w:pPr>
        <w:pStyle w:val="Textoindependiente"/>
        <w:numPr>
          <w:ilvl w:val="0"/>
          <w:numId w:val="46"/>
        </w:numPr>
        <w:spacing w:after="0"/>
        <w:rPr>
          <w:rFonts w:ascii="Arial" w:hAnsi="Arial" w:cs="Arial"/>
          <w:sz w:val="22"/>
          <w:szCs w:val="22"/>
        </w:rPr>
      </w:pPr>
      <w:r>
        <w:rPr>
          <w:rFonts w:ascii="Arial" w:hAnsi="Arial" w:cs="Arial"/>
          <w:sz w:val="22"/>
          <w:szCs w:val="22"/>
        </w:rPr>
        <w:t>JMS: Java Message Service. Tecnología Java para el manejo de mensajería.</w:t>
      </w:r>
    </w:p>
    <w:p w14:paraId="3BEA8911" w14:textId="77777777" w:rsidR="00B66BDA" w:rsidRDefault="00B66BDA" w:rsidP="00B66BDA">
      <w:pPr>
        <w:pStyle w:val="Textoindependiente"/>
        <w:spacing w:after="0"/>
        <w:ind w:left="0"/>
        <w:rPr>
          <w:rFonts w:ascii="Arial" w:hAnsi="Arial" w:cs="Arial"/>
          <w:sz w:val="22"/>
          <w:szCs w:val="22"/>
        </w:rPr>
      </w:pPr>
    </w:p>
    <w:p w14:paraId="1F370B1B" w14:textId="45854B7E" w:rsidR="00B66BDA" w:rsidRDefault="00D7368C" w:rsidP="00B66BDA">
      <w:pPr>
        <w:pStyle w:val="Textoindependiente"/>
        <w:numPr>
          <w:ilvl w:val="0"/>
          <w:numId w:val="46"/>
        </w:numPr>
        <w:spacing w:after="0"/>
        <w:rPr>
          <w:rFonts w:ascii="Arial" w:hAnsi="Arial" w:cs="Arial"/>
          <w:sz w:val="22"/>
          <w:szCs w:val="22"/>
        </w:rPr>
      </w:pPr>
      <w:r w:rsidRPr="00742E00">
        <w:rPr>
          <w:rFonts w:ascii="Arial" w:hAnsi="Arial" w:cs="Arial"/>
          <w:sz w:val="22"/>
          <w:szCs w:val="22"/>
        </w:rPr>
        <w:t>Quartz</w:t>
      </w:r>
      <w:r w:rsidR="00742E00">
        <w:rPr>
          <w:rFonts w:ascii="Arial" w:hAnsi="Arial" w:cs="Arial"/>
          <w:sz w:val="22"/>
          <w:szCs w:val="22"/>
        </w:rPr>
        <w:t>: Librería Java open source que permite la programación de procesos por medio de frecuencias o periodicidades de tiempo.</w:t>
      </w:r>
    </w:p>
    <w:p w14:paraId="25AE0867" w14:textId="77777777" w:rsidR="00B66BDA" w:rsidRPr="00B66BDA" w:rsidRDefault="00B66BDA" w:rsidP="00B66BDA">
      <w:pPr>
        <w:pStyle w:val="Textoindependiente"/>
        <w:spacing w:after="0"/>
        <w:ind w:left="0"/>
        <w:rPr>
          <w:rFonts w:ascii="Arial" w:hAnsi="Arial" w:cs="Arial"/>
          <w:sz w:val="22"/>
          <w:szCs w:val="22"/>
        </w:rPr>
      </w:pPr>
    </w:p>
    <w:p w14:paraId="4C7AE012" w14:textId="22C67E36" w:rsidR="00742E00" w:rsidRDefault="0054121A" w:rsidP="00742E00">
      <w:pPr>
        <w:pStyle w:val="Textoindependiente"/>
        <w:numPr>
          <w:ilvl w:val="0"/>
          <w:numId w:val="46"/>
        </w:numPr>
        <w:spacing w:after="0"/>
        <w:rPr>
          <w:rFonts w:ascii="Arial" w:hAnsi="Arial" w:cs="Arial"/>
          <w:sz w:val="22"/>
          <w:szCs w:val="22"/>
        </w:rPr>
      </w:pPr>
      <w:r w:rsidRPr="00D950A3">
        <w:rPr>
          <w:rFonts w:ascii="Arial" w:hAnsi="Arial" w:cs="Arial"/>
          <w:sz w:val="22"/>
          <w:szCs w:val="22"/>
          <w:lang w:val="en-US"/>
        </w:rPr>
        <w:t>SOAP:</w:t>
      </w:r>
      <w:r w:rsidR="00D950A3" w:rsidRPr="00D950A3">
        <w:rPr>
          <w:rFonts w:ascii="Arial" w:hAnsi="Arial" w:cs="Arial"/>
          <w:sz w:val="22"/>
          <w:szCs w:val="22"/>
          <w:lang w:val="en-US"/>
        </w:rPr>
        <w:t xml:space="preserve"> Simple Object Access Protocol. </w:t>
      </w:r>
      <w:r w:rsidR="00D950A3">
        <w:rPr>
          <w:rFonts w:ascii="Arial" w:hAnsi="Arial" w:cs="Arial"/>
          <w:sz w:val="22"/>
          <w:szCs w:val="22"/>
        </w:rPr>
        <w:t>Protocolo basado en XML y usado para el intercambio de mensajes en los web services.</w:t>
      </w:r>
      <w:r>
        <w:rPr>
          <w:rFonts w:ascii="Arial" w:hAnsi="Arial" w:cs="Arial"/>
          <w:sz w:val="22"/>
          <w:szCs w:val="22"/>
        </w:rPr>
        <w:t xml:space="preserve"> </w:t>
      </w:r>
    </w:p>
    <w:p w14:paraId="278E25C6" w14:textId="77777777" w:rsidR="00DE14B4" w:rsidRDefault="00DE14B4" w:rsidP="00DE14B4">
      <w:pPr>
        <w:pStyle w:val="Textoindependiente"/>
        <w:spacing w:after="0"/>
        <w:rPr>
          <w:rFonts w:ascii="Arial" w:hAnsi="Arial" w:cs="Arial"/>
          <w:sz w:val="22"/>
          <w:szCs w:val="22"/>
        </w:rPr>
      </w:pPr>
    </w:p>
    <w:p w14:paraId="48A6EE7C" w14:textId="346091A4" w:rsidR="00DE14B4" w:rsidRDefault="00DE14B4" w:rsidP="00742E00">
      <w:pPr>
        <w:pStyle w:val="Textoindependiente"/>
        <w:numPr>
          <w:ilvl w:val="0"/>
          <w:numId w:val="46"/>
        </w:numPr>
        <w:spacing w:after="0"/>
        <w:rPr>
          <w:rFonts w:ascii="Arial" w:hAnsi="Arial" w:cs="Arial"/>
          <w:sz w:val="22"/>
          <w:szCs w:val="22"/>
        </w:rPr>
      </w:pPr>
      <w:r>
        <w:rPr>
          <w:rFonts w:ascii="Arial" w:hAnsi="Arial" w:cs="Arial"/>
          <w:sz w:val="22"/>
          <w:szCs w:val="22"/>
        </w:rPr>
        <w:t>Spring: Framework open source para aplicaciones empresariales bajo Java. Contiene un conjunto de componentes que facilitan la implementación o uso de diferentes tecnologías.</w:t>
      </w:r>
    </w:p>
    <w:p w14:paraId="2C335707" w14:textId="77777777" w:rsidR="00B66BDA" w:rsidRDefault="00B66BDA" w:rsidP="00B66BDA">
      <w:pPr>
        <w:pStyle w:val="Textoindependiente"/>
        <w:spacing w:after="0"/>
        <w:ind w:left="0"/>
        <w:rPr>
          <w:rFonts w:ascii="Arial" w:hAnsi="Arial" w:cs="Arial"/>
          <w:sz w:val="22"/>
          <w:szCs w:val="22"/>
        </w:rPr>
      </w:pPr>
    </w:p>
    <w:p w14:paraId="33E49E48" w14:textId="49F1A1FA" w:rsidR="00D950A3" w:rsidRDefault="00D950A3" w:rsidP="00742E00">
      <w:pPr>
        <w:pStyle w:val="Textoindependiente"/>
        <w:numPr>
          <w:ilvl w:val="0"/>
          <w:numId w:val="46"/>
        </w:numPr>
        <w:spacing w:after="0"/>
        <w:rPr>
          <w:rFonts w:ascii="Arial" w:hAnsi="Arial" w:cs="Arial"/>
          <w:sz w:val="22"/>
          <w:szCs w:val="22"/>
        </w:rPr>
      </w:pPr>
      <w:r>
        <w:rPr>
          <w:rFonts w:ascii="Arial" w:hAnsi="Arial" w:cs="Arial"/>
          <w:sz w:val="22"/>
          <w:szCs w:val="22"/>
        </w:rPr>
        <w:t>XML: Siglas para eXtensible Markup Language. Lenguaje estándar independiente de plataforma.</w:t>
      </w:r>
    </w:p>
    <w:p w14:paraId="156FCFF2" w14:textId="77777777" w:rsidR="00B87E64" w:rsidRDefault="00B87E64" w:rsidP="00B87E64">
      <w:pPr>
        <w:pStyle w:val="Prrafodelista"/>
        <w:rPr>
          <w:rFonts w:ascii="Arial" w:hAnsi="Arial" w:cs="Arial"/>
        </w:rPr>
      </w:pPr>
    </w:p>
    <w:p w14:paraId="154D8F9D" w14:textId="08760376" w:rsidR="00B87E64" w:rsidRDefault="00B87E64" w:rsidP="00742E00">
      <w:pPr>
        <w:pStyle w:val="Textoindependiente"/>
        <w:numPr>
          <w:ilvl w:val="0"/>
          <w:numId w:val="46"/>
        </w:numPr>
        <w:spacing w:after="0"/>
        <w:rPr>
          <w:rFonts w:ascii="Arial" w:hAnsi="Arial" w:cs="Arial"/>
          <w:sz w:val="22"/>
          <w:szCs w:val="22"/>
        </w:rPr>
      </w:pPr>
      <w:r>
        <w:rPr>
          <w:rFonts w:ascii="Arial" w:hAnsi="Arial" w:cs="Arial"/>
          <w:sz w:val="22"/>
          <w:szCs w:val="22"/>
        </w:rPr>
        <w:t xml:space="preserve">XSD: XML Schema Definition. Lenguaje estándar para definir la estructura </w:t>
      </w:r>
      <w:r w:rsidR="00C3498A">
        <w:rPr>
          <w:rFonts w:ascii="Arial" w:hAnsi="Arial" w:cs="Arial"/>
          <w:sz w:val="22"/>
          <w:szCs w:val="22"/>
        </w:rPr>
        <w:t>de documentos XML.</w:t>
      </w:r>
    </w:p>
    <w:p w14:paraId="3DCC17BB" w14:textId="77777777" w:rsidR="00E478E0" w:rsidRDefault="00E478E0" w:rsidP="00662114">
      <w:pPr>
        <w:pStyle w:val="Textoindependiente"/>
        <w:spacing w:after="0"/>
        <w:ind w:left="0"/>
        <w:rPr>
          <w:rFonts w:ascii="Arial" w:hAnsi="Arial" w:cs="Arial"/>
          <w:sz w:val="22"/>
          <w:szCs w:val="22"/>
        </w:rPr>
      </w:pPr>
    </w:p>
    <w:p w14:paraId="59B72F75" w14:textId="52AC8147" w:rsidR="00E478E0" w:rsidRDefault="00E478E0" w:rsidP="00662114">
      <w:pPr>
        <w:pStyle w:val="Textoindependiente"/>
        <w:spacing w:after="0"/>
        <w:ind w:left="0"/>
      </w:pPr>
    </w:p>
    <w:p w14:paraId="23DF1EB3" w14:textId="77777777" w:rsidR="00810144" w:rsidRDefault="00810144">
      <w:pPr>
        <w:pStyle w:val="Ttulo2"/>
        <w:spacing w:before="0" w:after="0"/>
        <w:rPr>
          <w:rFonts w:cs="Arial"/>
          <w:szCs w:val="22"/>
        </w:rPr>
      </w:pPr>
      <w:bookmarkStart w:id="14" w:name="_Toc188071763"/>
      <w:bookmarkStart w:id="15" w:name="_Toc408576325"/>
      <w:r>
        <w:rPr>
          <w:rFonts w:cs="Arial"/>
          <w:szCs w:val="22"/>
        </w:rPr>
        <w:t>Referencias</w:t>
      </w:r>
      <w:bookmarkEnd w:id="14"/>
      <w:bookmarkEnd w:id="15"/>
    </w:p>
    <w:p w14:paraId="23DF1EB4" w14:textId="77777777" w:rsidR="00630A2E" w:rsidRPr="00630A2E" w:rsidRDefault="00630A2E" w:rsidP="00630A2E"/>
    <w:p w14:paraId="23DF1EB5" w14:textId="77777777" w:rsidR="00BE1159" w:rsidRPr="005451EF" w:rsidRDefault="00BE1159" w:rsidP="00BE1159">
      <w:pPr>
        <w:pStyle w:val="Textoindependiente31"/>
        <w:suppressAutoHyphens w:val="0"/>
        <w:rPr>
          <w:rFonts w:cs="Arial"/>
          <w:szCs w:val="22"/>
          <w:lang w:eastAsia="es-ES"/>
        </w:rPr>
      </w:pPr>
      <w:r>
        <w:rPr>
          <w:rFonts w:cs="Arial"/>
          <w:szCs w:val="22"/>
          <w:lang w:eastAsia="es-ES"/>
        </w:rPr>
        <w:t>S</w:t>
      </w:r>
      <w:r w:rsidRPr="005451EF">
        <w:rPr>
          <w:rFonts w:cs="Arial"/>
          <w:szCs w:val="22"/>
          <w:lang w:eastAsia="es-ES"/>
        </w:rPr>
        <w:t>e tomaron como referencia los siguientes documentos:</w:t>
      </w:r>
    </w:p>
    <w:p w14:paraId="23DF1EB6" w14:textId="77777777" w:rsidR="00466F88" w:rsidRDefault="00466F88" w:rsidP="00466F88">
      <w:pPr>
        <w:rPr>
          <w:rFonts w:ascii="Arial" w:hAnsi="Arial" w:cs="Arial"/>
          <w:iCs/>
          <w:color w:val="0000FF"/>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53"/>
        <w:gridCol w:w="5088"/>
      </w:tblGrid>
      <w:tr w:rsidR="00466F88" w:rsidRPr="00351420" w14:paraId="23DF1EB9" w14:textId="77777777" w:rsidTr="00BE1841">
        <w:trPr>
          <w:trHeight w:val="197"/>
        </w:trPr>
        <w:tc>
          <w:tcPr>
            <w:tcW w:w="4253" w:type="dxa"/>
            <w:shd w:val="pct15" w:color="D9D9D9" w:themeColor="background1" w:themeShade="D9" w:fill="D9D9D9"/>
            <w:vAlign w:val="center"/>
          </w:tcPr>
          <w:p w14:paraId="23DF1EB7" w14:textId="77777777" w:rsidR="00466F88" w:rsidRPr="00D53907" w:rsidRDefault="00466F88" w:rsidP="00D53907">
            <w:pPr>
              <w:contextualSpacing/>
              <w:jc w:val="center"/>
              <w:rPr>
                <w:rFonts w:ascii="Arial" w:hAnsi="Arial" w:cs="Arial"/>
                <w:b/>
                <w:sz w:val="18"/>
                <w:szCs w:val="18"/>
                <w:lang w:val="es-MX"/>
              </w:rPr>
            </w:pPr>
            <w:r w:rsidRPr="00D53907">
              <w:rPr>
                <w:rFonts w:ascii="Arial" w:hAnsi="Arial" w:cs="Arial"/>
                <w:b/>
                <w:sz w:val="18"/>
                <w:szCs w:val="18"/>
                <w:lang w:val="es-MX"/>
              </w:rPr>
              <w:t>Documento</w:t>
            </w:r>
          </w:p>
        </w:tc>
        <w:tc>
          <w:tcPr>
            <w:tcW w:w="5088" w:type="dxa"/>
            <w:shd w:val="pct15" w:color="D9D9D9" w:themeColor="background1" w:themeShade="D9" w:fill="D9D9D9"/>
            <w:vAlign w:val="center"/>
          </w:tcPr>
          <w:p w14:paraId="23DF1EB8" w14:textId="77777777" w:rsidR="00466F88" w:rsidRPr="00D53907" w:rsidRDefault="00466F88" w:rsidP="00D53907">
            <w:pPr>
              <w:contextualSpacing/>
              <w:jc w:val="center"/>
              <w:rPr>
                <w:rFonts w:ascii="Arial" w:hAnsi="Arial" w:cs="Arial"/>
                <w:b/>
                <w:sz w:val="18"/>
                <w:szCs w:val="18"/>
                <w:lang w:val="es-MX"/>
              </w:rPr>
            </w:pPr>
            <w:r w:rsidRPr="00D53907">
              <w:rPr>
                <w:rFonts w:ascii="Arial" w:hAnsi="Arial" w:cs="Arial"/>
                <w:b/>
                <w:sz w:val="18"/>
                <w:szCs w:val="18"/>
                <w:lang w:val="es-MX"/>
              </w:rPr>
              <w:t>Ubicación (Ruta)</w:t>
            </w:r>
          </w:p>
        </w:tc>
      </w:tr>
      <w:tr w:rsidR="00466F88" w:rsidRPr="00351420" w14:paraId="23DF1EBC" w14:textId="77777777" w:rsidTr="001E7891">
        <w:trPr>
          <w:trHeight w:val="760"/>
        </w:trPr>
        <w:tc>
          <w:tcPr>
            <w:tcW w:w="4253" w:type="dxa"/>
          </w:tcPr>
          <w:p w14:paraId="23DF1EBA" w14:textId="77777777" w:rsidR="00466F88" w:rsidRPr="00D53907" w:rsidRDefault="00466F88" w:rsidP="006817EA">
            <w:pPr>
              <w:rPr>
                <w:rFonts w:ascii="Arial" w:hAnsi="Arial" w:cs="Arial"/>
                <w:sz w:val="18"/>
                <w:szCs w:val="18"/>
              </w:rPr>
            </w:pPr>
            <w:r w:rsidRPr="00D53907">
              <w:rPr>
                <w:rFonts w:ascii="Arial" w:hAnsi="Arial" w:cs="Arial"/>
                <w:color w:val="222222"/>
                <w:sz w:val="18"/>
                <w:szCs w:val="18"/>
                <w:shd w:val="clear" w:color="auto" w:fill="FFFFFF"/>
              </w:rPr>
              <w:t>Documento del Plan de proyecto "FSDIAN_NDFACE002_PlanProyecto.docx".</w:t>
            </w:r>
          </w:p>
        </w:tc>
        <w:tc>
          <w:tcPr>
            <w:tcW w:w="5088" w:type="dxa"/>
          </w:tcPr>
          <w:p w14:paraId="23DF1EBB" w14:textId="4D766C94" w:rsidR="00A47417" w:rsidRPr="00A47417" w:rsidRDefault="00AC11FC" w:rsidP="00AC11FC">
            <w:pPr>
              <w:rPr>
                <w:rFonts w:ascii="Arial" w:hAnsi="Arial" w:cs="Arial"/>
                <w:color w:val="0000FF"/>
                <w:sz w:val="18"/>
                <w:szCs w:val="18"/>
                <w:u w:val="single"/>
                <w:shd w:val="clear" w:color="auto" w:fill="FFFFFF"/>
              </w:rPr>
            </w:pPr>
            <w:r w:rsidRPr="00A47417">
              <w:rPr>
                <w:rFonts w:ascii="Arial" w:hAnsi="Arial" w:cs="Arial"/>
                <w:sz w:val="18"/>
                <w:szCs w:val="18"/>
                <w:shd w:val="clear" w:color="auto" w:fill="FFFFFF"/>
              </w:rPr>
              <w:t>http://gdocumental.dian.gov.co/cliente/DIAN/SGT/Documentos%20Cliente/Fabrica%20de%20Software/Equipo%20Por%20Demanda/Nuevos%20Desarrollos%20(ND)/NDFACE002/02.%20Planeaci%C3%B3n/FSDIAN_NDFACE002_PlanProyecto.docx</w:t>
            </w:r>
          </w:p>
        </w:tc>
      </w:tr>
      <w:tr w:rsidR="00797300" w:rsidRPr="00351420" w14:paraId="729B033F" w14:textId="77777777" w:rsidTr="001E7891">
        <w:trPr>
          <w:trHeight w:val="760"/>
        </w:trPr>
        <w:tc>
          <w:tcPr>
            <w:tcW w:w="4253" w:type="dxa"/>
          </w:tcPr>
          <w:p w14:paraId="1232FC90" w14:textId="77777777" w:rsidR="00471860" w:rsidRDefault="009C5A03" w:rsidP="009C5A03">
            <w:pPr>
              <w:rPr>
                <w:rFonts w:ascii="Arial" w:hAnsi="Arial" w:cs="Arial"/>
                <w:color w:val="000000"/>
                <w:sz w:val="18"/>
                <w:szCs w:val="18"/>
                <w:lang w:val="es-MX"/>
              </w:rPr>
            </w:pPr>
            <w:r>
              <w:rPr>
                <w:rFonts w:ascii="Arial" w:hAnsi="Arial" w:cs="Arial"/>
                <w:color w:val="000000"/>
                <w:sz w:val="18"/>
                <w:szCs w:val="18"/>
                <w:lang w:val="es-MX"/>
              </w:rPr>
              <w:t xml:space="preserve">Glosario del proyecto </w:t>
            </w:r>
          </w:p>
          <w:p w14:paraId="0B9FA023" w14:textId="02AC567C" w:rsidR="00797300" w:rsidRPr="00D53907" w:rsidRDefault="009C5A03" w:rsidP="009C5A03">
            <w:pPr>
              <w:rPr>
                <w:rFonts w:ascii="Arial" w:hAnsi="Arial" w:cs="Arial"/>
                <w:color w:val="222222"/>
                <w:sz w:val="18"/>
                <w:szCs w:val="18"/>
                <w:shd w:val="clear" w:color="auto" w:fill="FFFFFF"/>
              </w:rPr>
            </w:pPr>
            <w:r>
              <w:rPr>
                <w:rFonts w:ascii="Arial" w:hAnsi="Arial" w:cs="Arial"/>
                <w:color w:val="000000"/>
                <w:sz w:val="18"/>
                <w:szCs w:val="18"/>
                <w:lang w:val="es-MX"/>
              </w:rPr>
              <w:t>“</w:t>
            </w:r>
            <w:r w:rsidR="00797300" w:rsidRPr="00073133">
              <w:rPr>
                <w:rFonts w:ascii="Arial" w:hAnsi="Arial" w:cs="Arial"/>
                <w:color w:val="000000"/>
                <w:sz w:val="18"/>
                <w:szCs w:val="18"/>
                <w:lang w:val="es-MX"/>
              </w:rPr>
              <w:t>GLOS_NDFACE002_Glosario</w:t>
            </w:r>
            <w:r w:rsidR="00471860">
              <w:rPr>
                <w:rFonts w:ascii="Arial" w:hAnsi="Arial" w:cs="Arial"/>
                <w:color w:val="000000"/>
                <w:sz w:val="18"/>
                <w:szCs w:val="18"/>
                <w:lang w:val="es-MX"/>
              </w:rPr>
              <w:t>.docx</w:t>
            </w:r>
            <w:r>
              <w:rPr>
                <w:rFonts w:ascii="Arial" w:hAnsi="Arial" w:cs="Arial"/>
                <w:color w:val="000000"/>
                <w:sz w:val="18"/>
                <w:szCs w:val="18"/>
                <w:lang w:val="es-MX"/>
              </w:rPr>
              <w:t>”</w:t>
            </w:r>
          </w:p>
        </w:tc>
        <w:tc>
          <w:tcPr>
            <w:tcW w:w="5088" w:type="dxa"/>
          </w:tcPr>
          <w:p w14:paraId="05CF090E" w14:textId="0061832C" w:rsidR="00797300" w:rsidRPr="00797300" w:rsidRDefault="00A47417" w:rsidP="00797300">
            <w:pPr>
              <w:pStyle w:val="Textoindependiente"/>
              <w:ind w:left="0"/>
              <w:rPr>
                <w:rFonts w:ascii="Arial" w:hAnsi="Arial" w:cs="Arial"/>
                <w:sz w:val="18"/>
                <w:szCs w:val="18"/>
              </w:rPr>
            </w:pPr>
            <w:r w:rsidRPr="00A47417">
              <w:rPr>
                <w:rFonts w:ascii="Arial" w:hAnsi="Arial" w:cs="Arial"/>
                <w:color w:val="222222"/>
                <w:sz w:val="18"/>
                <w:szCs w:val="18"/>
                <w:shd w:val="clear" w:color="auto" w:fill="FFFFFF"/>
              </w:rPr>
              <w:t>http://gdocumental.dian.gov.co/cliente/DIAN/SGT/Documentos%20Cliente/Fabrica%20de%20Software/Equipo%20Por%20Demanda/Nuevos%20Desarrollos%20(ND)/NDFACE002/</w:t>
            </w:r>
            <w:r w:rsidRPr="00A47417">
              <w:rPr>
                <w:rFonts w:ascii="Arial" w:hAnsi="Arial" w:cs="Arial"/>
                <w:color w:val="222222"/>
                <w:sz w:val="18"/>
                <w:szCs w:val="18"/>
                <w:shd w:val="clear" w:color="auto" w:fill="FFFFFF"/>
              </w:rPr>
              <w:lastRenderedPageBreak/>
              <w:t>03.%20Ejecuci%C3%B3n/Requerimientos/1.%20Entregables/GLOS_NDFACE002_Glosario.doc</w:t>
            </w:r>
          </w:p>
        </w:tc>
      </w:tr>
      <w:tr w:rsidR="00797300" w:rsidRPr="00351420" w14:paraId="23DF1EBF" w14:textId="77777777" w:rsidTr="006817EA">
        <w:trPr>
          <w:trHeight w:val="617"/>
        </w:trPr>
        <w:tc>
          <w:tcPr>
            <w:tcW w:w="4253" w:type="dxa"/>
          </w:tcPr>
          <w:p w14:paraId="23DF1EBD" w14:textId="6A99EDC1" w:rsidR="00797300" w:rsidRPr="00D53907" w:rsidRDefault="00797300" w:rsidP="00797300">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lastRenderedPageBreak/>
              <w:t>Documento Visión del sistema "VISI_NDFAC</w:t>
            </w:r>
            <w:r>
              <w:rPr>
                <w:rFonts w:ascii="Arial" w:hAnsi="Arial" w:cs="Arial"/>
                <w:color w:val="222222"/>
                <w:sz w:val="18"/>
                <w:szCs w:val="18"/>
                <w:shd w:val="clear" w:color="auto" w:fill="FFFFFF"/>
              </w:rPr>
              <w:t>E</w:t>
            </w:r>
            <w:r w:rsidRPr="00D53907">
              <w:rPr>
                <w:rFonts w:ascii="Arial" w:hAnsi="Arial" w:cs="Arial"/>
                <w:color w:val="222222"/>
                <w:sz w:val="18"/>
                <w:szCs w:val="18"/>
                <w:shd w:val="clear" w:color="auto" w:fill="FFFFFF"/>
              </w:rPr>
              <w:t>002_VisionSistema.docx".</w:t>
            </w:r>
          </w:p>
        </w:tc>
        <w:tc>
          <w:tcPr>
            <w:tcW w:w="5088" w:type="dxa"/>
          </w:tcPr>
          <w:p w14:paraId="23DF1EBE" w14:textId="2E8CAA59" w:rsidR="00B53DD7" w:rsidRPr="00B53DD7" w:rsidRDefault="00B53DD7" w:rsidP="00B53DD7">
            <w:pPr>
              <w:rPr>
                <w:rFonts w:ascii="Arial" w:hAnsi="Arial" w:cs="Arial"/>
                <w:color w:val="222222"/>
                <w:sz w:val="18"/>
                <w:szCs w:val="18"/>
                <w:shd w:val="clear" w:color="auto" w:fill="FFFFFF"/>
              </w:rPr>
            </w:pPr>
            <w:r w:rsidRPr="00CB030B">
              <w:rPr>
                <w:rFonts w:ascii="Arial" w:hAnsi="Arial" w:cs="Arial"/>
                <w:color w:val="222222"/>
                <w:sz w:val="18"/>
                <w:szCs w:val="18"/>
                <w:shd w:val="clear" w:color="auto" w:fill="FFFFFF"/>
              </w:rPr>
              <w:t>http://gdocumental.dian.gov.co/cliente/DIAN/SGT/Documentos%20Cliente/Fabrica%20de%20Software/Equipo%20Por%20Demanda/Nuevos%20Desarrollos%20(ND)/NDFACE002/03.%20Ejecuci%C3%B3n/Requerimientos/1.%20Entregables/VISI_NDFACE002_VisionSistema.doc</w:t>
            </w:r>
          </w:p>
        </w:tc>
      </w:tr>
      <w:tr w:rsidR="00A7438F" w:rsidRPr="00351420" w14:paraId="2E2D8FFD" w14:textId="77777777" w:rsidTr="000D6E34">
        <w:trPr>
          <w:trHeight w:val="617"/>
        </w:trPr>
        <w:tc>
          <w:tcPr>
            <w:tcW w:w="4253" w:type="dxa"/>
            <w:vAlign w:val="center"/>
          </w:tcPr>
          <w:p w14:paraId="2CB89A02" w14:textId="2D684F2F" w:rsidR="00A7438F" w:rsidRPr="00D53907" w:rsidRDefault="00A7438F"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Requerimientos funcionales "REFU_NDFACE002_RequerimientosFuncionales.doc"</w:t>
            </w:r>
          </w:p>
        </w:tc>
        <w:tc>
          <w:tcPr>
            <w:tcW w:w="5088" w:type="dxa"/>
            <w:vAlign w:val="center"/>
          </w:tcPr>
          <w:p w14:paraId="40F911D3" w14:textId="0F2DDB87" w:rsidR="00A7438F" w:rsidRPr="00930B13" w:rsidRDefault="00930B13" w:rsidP="00930B13">
            <w:pPr>
              <w:pStyle w:val="Textosinformato"/>
              <w:rPr>
                <w:rFonts w:ascii="Arial" w:hAnsi="Arial" w:cs="Arial"/>
                <w:sz w:val="18"/>
                <w:szCs w:val="18"/>
              </w:rPr>
            </w:pPr>
            <w:r w:rsidRPr="00930B13">
              <w:rPr>
                <w:rFonts w:ascii="Arial" w:hAnsi="Arial" w:cs="Arial"/>
                <w:sz w:val="18"/>
                <w:szCs w:val="18"/>
              </w:rPr>
              <w:t>http://gdocumental.dian.gov.co/cliente/DIAN/SGT/Documentos%20Cliente/Fabrica%20de%20Software/Equipo%20Por%20Demanda/Nuevos%20Desarrollos%20(ND)/NDFACE002/03.%20Ejecuci%C3%B3n/Requerimientos/1.%20Entregables/REFU_NDFACE002_RequerimientosFuncionales.doc</w:t>
            </w:r>
          </w:p>
        </w:tc>
      </w:tr>
      <w:tr w:rsidR="0082683D" w:rsidRPr="00351420" w14:paraId="1757C02B" w14:textId="77777777" w:rsidTr="000D6E34">
        <w:trPr>
          <w:trHeight w:val="617"/>
        </w:trPr>
        <w:tc>
          <w:tcPr>
            <w:tcW w:w="4253" w:type="dxa"/>
            <w:vAlign w:val="center"/>
          </w:tcPr>
          <w:p w14:paraId="5187F467" w14:textId="2D90C8E9" w:rsidR="0082683D" w:rsidRPr="00D53907" w:rsidRDefault="0082683D"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Requerimientos suplementarios "REFU_NDFACE002_RequerimientosSuplementarios.doc"</w:t>
            </w:r>
          </w:p>
        </w:tc>
        <w:tc>
          <w:tcPr>
            <w:tcW w:w="5088" w:type="dxa"/>
            <w:vAlign w:val="center"/>
          </w:tcPr>
          <w:p w14:paraId="67B7F5A6" w14:textId="0863F1FB" w:rsidR="0082683D" w:rsidRPr="0082683D" w:rsidRDefault="0082683D" w:rsidP="00930B13">
            <w:pPr>
              <w:pStyle w:val="Textosinformato"/>
              <w:rPr>
                <w:rFonts w:ascii="Arial" w:hAnsi="Arial" w:cs="Arial"/>
                <w:sz w:val="18"/>
                <w:szCs w:val="18"/>
              </w:rPr>
            </w:pPr>
            <w:r w:rsidRPr="0082683D">
              <w:rPr>
                <w:rFonts w:ascii="Arial" w:hAnsi="Arial" w:cs="Arial"/>
                <w:sz w:val="18"/>
                <w:szCs w:val="18"/>
              </w:rPr>
              <w:t>http://gdocumental.dian.gov.co/cliente/DIAN/SGT/Documentos%20Cliente/Fabrica%20de%20Software/Equipo%20Por%20Demanda/Nuevos%20Desarrollos%20(ND)/NDFACE002/03.%20Ejecuci%C3%B3n/Requerimientos/1.%20Entregables/RESU_NDFACE002_RequerimientosSuplementarios.doc</w:t>
            </w:r>
          </w:p>
        </w:tc>
      </w:tr>
      <w:tr w:rsidR="00A7438F" w:rsidRPr="00351420" w14:paraId="23DF1EC2" w14:textId="77777777" w:rsidTr="00466F88">
        <w:trPr>
          <w:trHeight w:val="531"/>
        </w:trPr>
        <w:tc>
          <w:tcPr>
            <w:tcW w:w="4253" w:type="dxa"/>
            <w:vAlign w:val="center"/>
          </w:tcPr>
          <w:p w14:paraId="23DF1EC0" w14:textId="77777777" w:rsidR="00A7438F" w:rsidRPr="00D53907" w:rsidRDefault="00A7438F"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Especificaciones de casos de uso.</w:t>
            </w:r>
          </w:p>
        </w:tc>
        <w:tc>
          <w:tcPr>
            <w:tcW w:w="5088" w:type="dxa"/>
            <w:vAlign w:val="center"/>
          </w:tcPr>
          <w:p w14:paraId="23DF1EC1" w14:textId="15670CF2" w:rsidR="00A7438F" w:rsidRPr="00D065D5" w:rsidRDefault="00CE31FC" w:rsidP="00A7438F">
            <w:pPr>
              <w:rPr>
                <w:rFonts w:ascii="Arial" w:hAnsi="Arial" w:cs="Arial"/>
                <w:color w:val="222222"/>
                <w:sz w:val="18"/>
                <w:szCs w:val="18"/>
                <w:highlight w:val="yellow"/>
                <w:shd w:val="clear" w:color="auto" w:fill="FFFFFF"/>
              </w:rPr>
            </w:pPr>
            <w:r w:rsidRPr="00CE31FC">
              <w:rPr>
                <w:rFonts w:ascii="Arial" w:hAnsi="Arial" w:cs="Arial"/>
                <w:color w:val="222222"/>
                <w:sz w:val="18"/>
                <w:szCs w:val="18"/>
                <w:shd w:val="clear" w:color="auto" w:fill="FFFFFF"/>
              </w:rPr>
              <w:t>http://gdocumental.dian.gov.co/cliente/DIAN/SGT/Documentos%20Cliente/Forms/AllItems.aspx?RootFolder=%2Fcliente%2FDIAN%2FSGT%2FDocumentos%20Cliente%2FFabrica%20de%20Software%2FEquipo%20Por%20Demanda%2FNuevos%20Desarrollos%20%28ND%29%2FNDFACE002%2F03%2E%20Ejecuci%C3%B3n%2FRequerimientos%2F1%2E%20Entregables&amp;FolderCTID=0x012000E9C5C12E05C25D449460C04E33E0D02A&amp;View=%7B2BC69FA0-A5BF-4F6D-A6DE-8259CC522515%7D</w:t>
            </w:r>
          </w:p>
        </w:tc>
      </w:tr>
      <w:tr w:rsidR="00A7438F" w:rsidRPr="00351420" w14:paraId="23DF1ECB" w14:textId="77777777" w:rsidTr="00223AFD">
        <w:trPr>
          <w:trHeight w:val="360"/>
        </w:trPr>
        <w:tc>
          <w:tcPr>
            <w:tcW w:w="4253" w:type="dxa"/>
            <w:vAlign w:val="center"/>
          </w:tcPr>
          <w:p w14:paraId="23DF1EC9" w14:textId="77777777" w:rsidR="00A7438F" w:rsidRPr="00D53907" w:rsidRDefault="00A7438F"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 xml:space="preserve">Documento de consultoría "FSDIAN_NDFACE002_PoliticaFirmaElectronica-v1.2.docx " </w:t>
            </w:r>
          </w:p>
        </w:tc>
        <w:tc>
          <w:tcPr>
            <w:tcW w:w="5088" w:type="dxa"/>
            <w:vAlign w:val="center"/>
          </w:tcPr>
          <w:p w14:paraId="23DF1ECA" w14:textId="3DF87B60" w:rsidR="00A7438F" w:rsidRPr="00D82829" w:rsidRDefault="00A7438F" w:rsidP="00A7438F">
            <w:pPr>
              <w:rPr>
                <w:rFonts w:ascii="Arial" w:hAnsi="Arial" w:cs="Arial"/>
                <w:color w:val="222222"/>
                <w:sz w:val="18"/>
                <w:szCs w:val="18"/>
                <w:shd w:val="clear" w:color="auto" w:fill="FFFFFF"/>
              </w:rPr>
            </w:pPr>
            <w:r w:rsidRPr="00097C75">
              <w:rPr>
                <w:rFonts w:ascii="Arial" w:hAnsi="Arial" w:cs="Arial"/>
                <w:sz w:val="18"/>
                <w:szCs w:val="18"/>
                <w:shd w:val="clear" w:color="auto" w:fill="FFFFFF"/>
              </w:rPr>
              <w:t>http://gdocumental.dian.gov.co/cliente/DIAN/SGT/Documentos%20Cliente/Fabrica%20de%20Software/Equipo%20Por%20Demanda/Nuevos%20Desarrollos%20(ND)/NDFACE002/03.%20Ejecuci%C3%B3n/Entregables%20Consultoria/Politica%20Firma/FSDIAN_NDFACE002_PoliticaFirmaElectronica-v1.2.docx</w:t>
            </w:r>
          </w:p>
        </w:tc>
      </w:tr>
      <w:tr w:rsidR="00A7438F" w:rsidRPr="00351420" w14:paraId="23DF1ECE" w14:textId="77777777" w:rsidTr="00223AFD">
        <w:trPr>
          <w:trHeight w:val="291"/>
        </w:trPr>
        <w:tc>
          <w:tcPr>
            <w:tcW w:w="4253" w:type="dxa"/>
            <w:vAlign w:val="center"/>
          </w:tcPr>
          <w:p w14:paraId="23DF1ECC" w14:textId="271EC184" w:rsidR="00A7438F" w:rsidRPr="00D53907" w:rsidRDefault="00A7438F"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Documento de consultoría "FSDIAN_NDFACE002_RecomendacionesDefinici</w:t>
            </w:r>
            <w:r>
              <w:rPr>
                <w:rFonts w:ascii="Arial" w:hAnsi="Arial" w:cs="Arial"/>
                <w:color w:val="222222"/>
                <w:sz w:val="18"/>
                <w:szCs w:val="18"/>
                <w:shd w:val="clear" w:color="auto" w:fill="FFFFFF"/>
              </w:rPr>
              <w:t>onFormatoFacturaElectronica-v1.2</w:t>
            </w:r>
            <w:r w:rsidRPr="00D53907">
              <w:rPr>
                <w:rFonts w:ascii="Arial" w:hAnsi="Arial" w:cs="Arial"/>
                <w:color w:val="222222"/>
                <w:sz w:val="18"/>
                <w:szCs w:val="18"/>
                <w:shd w:val="clear" w:color="auto" w:fill="FFFFFF"/>
              </w:rPr>
              <w:t>.docx "</w:t>
            </w:r>
          </w:p>
        </w:tc>
        <w:tc>
          <w:tcPr>
            <w:tcW w:w="5088" w:type="dxa"/>
            <w:vAlign w:val="center"/>
          </w:tcPr>
          <w:p w14:paraId="23DF1ECD" w14:textId="57D8AC68" w:rsidR="00A7438F" w:rsidRPr="00D065D5" w:rsidRDefault="00A7438F" w:rsidP="00A7438F">
            <w:pPr>
              <w:rPr>
                <w:rFonts w:ascii="Arial" w:hAnsi="Arial" w:cs="Arial"/>
                <w:color w:val="222222"/>
                <w:sz w:val="18"/>
                <w:szCs w:val="18"/>
                <w:highlight w:val="yellow"/>
                <w:shd w:val="clear" w:color="auto" w:fill="FFFFFF"/>
              </w:rPr>
            </w:pPr>
            <w:r w:rsidRPr="00097C75">
              <w:rPr>
                <w:rFonts w:ascii="Arial" w:hAnsi="Arial" w:cs="Arial"/>
                <w:sz w:val="18"/>
                <w:szCs w:val="18"/>
                <w:shd w:val="clear" w:color="auto" w:fill="FFFFFF"/>
              </w:rPr>
              <w:t>http://gdocumental.dian.gov.co/cliente/DIAN/SGT/Documentos%20Cliente/Fabrica%20de%20Software/Equipo%20Por%20Demanda/Nuevos%20Desarrollos%20(ND)/NDFACE002/03.%20Ejecuci%C3%B3n/Entregables%20Consultoria/Formato%20Factura/FSDIAN_NDFACE002_RecomendacionesDefinicionFormatoFacturaElectronica-v1.2.docx</w:t>
            </w:r>
          </w:p>
        </w:tc>
      </w:tr>
      <w:tr w:rsidR="00A7438F" w:rsidRPr="00351420" w14:paraId="23DF1ED1" w14:textId="77777777" w:rsidTr="00223AFD">
        <w:trPr>
          <w:trHeight w:val="331"/>
        </w:trPr>
        <w:tc>
          <w:tcPr>
            <w:tcW w:w="4253" w:type="dxa"/>
            <w:tcBorders>
              <w:bottom w:val="single" w:sz="4" w:space="0" w:color="auto"/>
            </w:tcBorders>
            <w:vAlign w:val="center"/>
          </w:tcPr>
          <w:p w14:paraId="23DF1ECF" w14:textId="46B2E3B6" w:rsidR="00A7438F" w:rsidRPr="00D53907" w:rsidRDefault="00A7438F" w:rsidP="00A7438F">
            <w:pPr>
              <w:rPr>
                <w:rFonts w:ascii="Arial" w:hAnsi="Arial" w:cs="Arial"/>
                <w:color w:val="222222"/>
                <w:sz w:val="18"/>
                <w:szCs w:val="18"/>
                <w:shd w:val="clear" w:color="auto" w:fill="FFFFFF"/>
              </w:rPr>
            </w:pPr>
            <w:r w:rsidRPr="00D53907">
              <w:rPr>
                <w:rFonts w:ascii="Arial" w:hAnsi="Arial" w:cs="Arial"/>
                <w:color w:val="222222"/>
                <w:sz w:val="18"/>
                <w:szCs w:val="18"/>
                <w:shd w:val="clear" w:color="auto" w:fill="FFFFFF"/>
              </w:rPr>
              <w:t>Documento de consultoría "FSDIAN_NDFACE002_Req_Tecnicos_Funcionales_Ofact_Prvtec</w:t>
            </w:r>
            <w:r>
              <w:rPr>
                <w:rFonts w:ascii="Arial" w:hAnsi="Arial" w:cs="Arial"/>
                <w:color w:val="222222"/>
                <w:sz w:val="18"/>
                <w:szCs w:val="18"/>
                <w:shd w:val="clear" w:color="auto" w:fill="FFFFFF"/>
              </w:rPr>
              <w:t xml:space="preserve"> v1.2</w:t>
            </w:r>
            <w:r w:rsidRPr="00D53907">
              <w:rPr>
                <w:rFonts w:ascii="Arial" w:hAnsi="Arial" w:cs="Arial"/>
                <w:color w:val="222222"/>
                <w:sz w:val="18"/>
                <w:szCs w:val="18"/>
                <w:shd w:val="clear" w:color="auto" w:fill="FFFFFF"/>
              </w:rPr>
              <w:t>.docx "</w:t>
            </w:r>
          </w:p>
        </w:tc>
        <w:tc>
          <w:tcPr>
            <w:tcW w:w="5088" w:type="dxa"/>
            <w:tcBorders>
              <w:bottom w:val="single" w:sz="4" w:space="0" w:color="auto"/>
            </w:tcBorders>
            <w:vAlign w:val="center"/>
          </w:tcPr>
          <w:p w14:paraId="23DF1ED0" w14:textId="60920466" w:rsidR="00A7438F" w:rsidRPr="00D82829" w:rsidRDefault="00A7438F" w:rsidP="00A7438F">
            <w:pPr>
              <w:keepNext/>
              <w:rPr>
                <w:rFonts w:ascii="Arial" w:hAnsi="Arial" w:cs="Arial"/>
                <w:color w:val="222222"/>
                <w:sz w:val="18"/>
                <w:szCs w:val="18"/>
                <w:shd w:val="clear" w:color="auto" w:fill="FFFFFF"/>
              </w:rPr>
            </w:pPr>
            <w:r w:rsidRPr="00097C75">
              <w:rPr>
                <w:rFonts w:ascii="Arial" w:hAnsi="Arial" w:cs="Arial"/>
                <w:sz w:val="18"/>
                <w:szCs w:val="18"/>
                <w:shd w:val="clear" w:color="auto" w:fill="FFFFFF"/>
              </w:rPr>
              <w:t>http://gdocumental.dian.gov.co/cliente/DIAN/SGT/Documentos%20Cliente/Fabrica%20de%20Software/Equipo%20Por%20Demanda/Nuevos%20Desarrollos%20(ND)/NDFACE002/03.%20Ejecuci%C3%B3n/Entregables%20Consultoria/Req_Tecnicos_Funcionales_Ofact_Prvtec/FSDIAN_NDFACE002_Req_Tecnicos_Funcionales_Ofact_Prvtec%20v1.2.docx</w:t>
            </w:r>
          </w:p>
        </w:tc>
      </w:tr>
    </w:tbl>
    <w:p w14:paraId="23DF1ED2" w14:textId="4BBB9A91" w:rsidR="00BE1159" w:rsidRDefault="00FB4DF9" w:rsidP="00FB4DF9">
      <w:pPr>
        <w:pStyle w:val="Descripcin"/>
      </w:pPr>
      <w:r>
        <w:t xml:space="preserve">Tabla </w:t>
      </w:r>
      <w:fldSimple w:instr=" SEQ Tabla \* ARABIC ">
        <w:r w:rsidR="00175874">
          <w:rPr>
            <w:noProof/>
          </w:rPr>
          <w:t>1</w:t>
        </w:r>
      </w:fldSimple>
      <w:r>
        <w:t>. Referencias</w:t>
      </w:r>
    </w:p>
    <w:p w14:paraId="658AD377" w14:textId="77777777" w:rsidR="008E5657" w:rsidRPr="00BE1159" w:rsidRDefault="008E5657" w:rsidP="00BE1159">
      <w:pPr>
        <w:pStyle w:val="Textoindependiente"/>
      </w:pPr>
    </w:p>
    <w:p w14:paraId="23DF1ED4" w14:textId="77777777" w:rsidR="00810144" w:rsidRDefault="00810144">
      <w:pPr>
        <w:pStyle w:val="Ttulo2"/>
        <w:spacing w:before="0" w:after="0"/>
        <w:rPr>
          <w:rFonts w:cs="Arial"/>
          <w:szCs w:val="22"/>
        </w:rPr>
      </w:pPr>
      <w:bookmarkStart w:id="16" w:name="_Toc188071764"/>
      <w:bookmarkStart w:id="17" w:name="_Toc408576326"/>
      <w:r>
        <w:rPr>
          <w:rFonts w:cs="Arial"/>
          <w:szCs w:val="22"/>
        </w:rPr>
        <w:t>Panorama</w:t>
      </w:r>
      <w:bookmarkEnd w:id="16"/>
      <w:bookmarkEnd w:id="17"/>
    </w:p>
    <w:p w14:paraId="23DF1ED5" w14:textId="77777777" w:rsidR="00630A2E" w:rsidRPr="00630A2E" w:rsidRDefault="00630A2E" w:rsidP="00630A2E"/>
    <w:p w14:paraId="23DF1ED6" w14:textId="5885818F" w:rsidR="00810144" w:rsidRDefault="00820C6C" w:rsidP="007D33AA">
      <w:pPr>
        <w:pStyle w:val="Textoindependiente"/>
        <w:spacing w:after="0"/>
        <w:ind w:left="0"/>
        <w:rPr>
          <w:rFonts w:ascii="Arial" w:hAnsi="Arial" w:cs="Arial"/>
          <w:sz w:val="22"/>
          <w:szCs w:val="22"/>
        </w:rPr>
      </w:pPr>
      <w:r w:rsidRPr="00DD26A5">
        <w:rPr>
          <w:rFonts w:ascii="Arial" w:hAnsi="Arial" w:cs="Arial"/>
          <w:sz w:val="22"/>
          <w:szCs w:val="22"/>
        </w:rPr>
        <w:t xml:space="preserve">Este documento </w:t>
      </w:r>
      <w:r w:rsidR="00EF1C1C">
        <w:rPr>
          <w:rFonts w:ascii="Arial" w:hAnsi="Arial" w:cs="Arial"/>
          <w:sz w:val="22"/>
          <w:szCs w:val="22"/>
        </w:rPr>
        <w:t xml:space="preserve">inicia con el contexto del proyecto y los escenarios de calidad que rigen la definición de la arquitectura del software. Luego </w:t>
      </w:r>
      <w:r w:rsidRPr="00DD26A5">
        <w:rPr>
          <w:rFonts w:ascii="Arial" w:hAnsi="Arial" w:cs="Arial"/>
          <w:sz w:val="22"/>
          <w:szCs w:val="22"/>
        </w:rPr>
        <w:t xml:space="preserve">muestra la representación de la solución </w:t>
      </w:r>
      <w:r w:rsidR="00A260F1" w:rsidRPr="00DD26A5">
        <w:rPr>
          <w:rFonts w:ascii="Arial" w:hAnsi="Arial" w:cs="Arial"/>
          <w:sz w:val="22"/>
          <w:szCs w:val="22"/>
        </w:rPr>
        <w:t>arquitectónica</w:t>
      </w:r>
      <w:r w:rsidRPr="00DD26A5">
        <w:rPr>
          <w:rFonts w:ascii="Arial" w:hAnsi="Arial" w:cs="Arial"/>
          <w:sz w:val="22"/>
          <w:szCs w:val="22"/>
        </w:rPr>
        <w:t xml:space="preserve">, </w:t>
      </w:r>
      <w:r w:rsidR="00A260F1" w:rsidRPr="00DD26A5">
        <w:rPr>
          <w:rFonts w:ascii="Arial" w:hAnsi="Arial" w:cs="Arial"/>
          <w:sz w:val="22"/>
          <w:szCs w:val="22"/>
        </w:rPr>
        <w:t>iniciando con su</w:t>
      </w:r>
      <w:r w:rsidRPr="00DD26A5">
        <w:rPr>
          <w:rFonts w:ascii="Arial" w:hAnsi="Arial" w:cs="Arial"/>
          <w:sz w:val="22"/>
          <w:szCs w:val="22"/>
        </w:rPr>
        <w:t>s</w:t>
      </w:r>
      <w:r w:rsidR="008A147E">
        <w:rPr>
          <w:rFonts w:ascii="Arial" w:hAnsi="Arial" w:cs="Arial"/>
          <w:sz w:val="22"/>
          <w:szCs w:val="22"/>
        </w:rPr>
        <w:t xml:space="preserve"> </w:t>
      </w:r>
      <w:r w:rsidRPr="00DD26A5">
        <w:rPr>
          <w:rFonts w:ascii="Arial" w:hAnsi="Arial" w:cs="Arial"/>
          <w:sz w:val="22"/>
          <w:szCs w:val="22"/>
        </w:rPr>
        <w:t xml:space="preserve">metas y restricciones. Se definen las vistas del sistema, lógica, procesos, despliegue e implementación, sumando una vista de casos de uso o funcional y una </w:t>
      </w:r>
      <w:r w:rsidR="0016345A">
        <w:rPr>
          <w:rFonts w:ascii="Arial" w:hAnsi="Arial" w:cs="Arial"/>
          <w:sz w:val="22"/>
          <w:szCs w:val="22"/>
        </w:rPr>
        <w:t>vista de datos</w:t>
      </w:r>
      <w:r w:rsidRPr="00DD26A5">
        <w:rPr>
          <w:rFonts w:ascii="Arial" w:hAnsi="Arial" w:cs="Arial"/>
          <w:sz w:val="22"/>
          <w:szCs w:val="22"/>
        </w:rPr>
        <w:t xml:space="preserve">. </w:t>
      </w:r>
    </w:p>
    <w:p w14:paraId="23DF1ED7" w14:textId="77777777" w:rsidR="00DD26A5" w:rsidRDefault="00DD26A5" w:rsidP="007D33AA">
      <w:pPr>
        <w:pStyle w:val="Textoindependiente"/>
        <w:spacing w:after="0"/>
        <w:ind w:left="0"/>
        <w:rPr>
          <w:rFonts w:ascii="Arial" w:hAnsi="Arial" w:cs="Arial"/>
          <w:sz w:val="22"/>
          <w:szCs w:val="22"/>
        </w:rPr>
      </w:pPr>
    </w:p>
    <w:p w14:paraId="23DF1ED8" w14:textId="77777777" w:rsidR="00EE3926" w:rsidRDefault="00EE3926" w:rsidP="007D33AA">
      <w:pPr>
        <w:pStyle w:val="Textoindependiente"/>
        <w:spacing w:after="0"/>
        <w:ind w:left="0"/>
        <w:rPr>
          <w:rFonts w:ascii="Arial" w:hAnsi="Arial" w:cs="Arial"/>
          <w:sz w:val="22"/>
          <w:szCs w:val="22"/>
        </w:rPr>
      </w:pPr>
    </w:p>
    <w:p w14:paraId="23DF1ED9" w14:textId="77777777" w:rsidR="00EE3926" w:rsidRPr="00DD26A5" w:rsidRDefault="00EE3926" w:rsidP="007D33AA">
      <w:pPr>
        <w:pStyle w:val="Textoindependiente"/>
        <w:spacing w:after="0"/>
        <w:ind w:left="0"/>
        <w:rPr>
          <w:rFonts w:ascii="Arial" w:hAnsi="Arial" w:cs="Arial"/>
          <w:sz w:val="22"/>
          <w:szCs w:val="22"/>
        </w:rPr>
      </w:pPr>
    </w:p>
    <w:p w14:paraId="1D10E8B7" w14:textId="57735F8E" w:rsidR="0051792B" w:rsidRDefault="0051792B">
      <w:pPr>
        <w:pStyle w:val="Ttulo1"/>
        <w:spacing w:before="0" w:after="0"/>
        <w:rPr>
          <w:rFonts w:cs="Arial"/>
          <w:szCs w:val="24"/>
        </w:rPr>
      </w:pPr>
      <w:bookmarkStart w:id="18" w:name="_Toc188071765"/>
      <w:bookmarkStart w:id="19" w:name="_Toc408576327"/>
      <w:r>
        <w:rPr>
          <w:rFonts w:cs="Arial"/>
          <w:szCs w:val="24"/>
        </w:rPr>
        <w:t>CONTEXTO DEL PROYECTO</w:t>
      </w:r>
      <w:bookmarkEnd w:id="19"/>
    </w:p>
    <w:p w14:paraId="2CBC8627" w14:textId="77777777" w:rsidR="0051792B" w:rsidRDefault="0051792B" w:rsidP="0051792B"/>
    <w:p w14:paraId="4323ED1A" w14:textId="6B96C8D6" w:rsidR="0051792B" w:rsidRDefault="0051792B" w:rsidP="0051792B">
      <w:pPr>
        <w:pStyle w:val="Ttulo2"/>
      </w:pPr>
      <w:bookmarkStart w:id="20" w:name="_Toc408576328"/>
      <w:r>
        <w:t>Problema a Resolver</w:t>
      </w:r>
      <w:bookmarkEnd w:id="20"/>
    </w:p>
    <w:p w14:paraId="4BC1F9BE" w14:textId="77777777" w:rsidR="0051792B" w:rsidRDefault="0051792B" w:rsidP="0051792B"/>
    <w:p w14:paraId="293C030C" w14:textId="12820A10" w:rsidR="0051792B" w:rsidRDefault="0051792B" w:rsidP="002C6B87">
      <w:pPr>
        <w:pStyle w:val="InfoBlue"/>
      </w:pPr>
      <w:r>
        <w:t>Actualmente</w:t>
      </w:r>
      <w:r w:rsidRPr="0051792B">
        <w:t xml:space="preserve"> la DIAN cuenta con un mecanismo de intercambio y almacenamiento de las Facturas Electrónicas a través de un Sistema de Transferencia de Archivos FTP en el que dichas facturas son recibidas en paquetes, sin tener una discriminación de las mismas ni validaciones particulares de recepción ni de contenido.</w:t>
      </w:r>
    </w:p>
    <w:p w14:paraId="21C8B944" w14:textId="77777777" w:rsidR="0051792B" w:rsidRPr="0051792B" w:rsidRDefault="0051792B" w:rsidP="0051792B">
      <w:pPr>
        <w:pStyle w:val="Textoindependiente"/>
        <w:ind w:left="0"/>
      </w:pPr>
    </w:p>
    <w:p w14:paraId="37C3D256" w14:textId="77777777" w:rsidR="008A79DB" w:rsidRDefault="0051792B" w:rsidP="002C6B87">
      <w:pPr>
        <w:pStyle w:val="InfoBlue"/>
      </w:pPr>
      <w:r w:rsidRPr="0051792B">
        <w:t xml:space="preserve">La información de los participantes que intervienen en el proceso de Facturación Electrónica no se encuentra centralizada y los acuerdos particulares con relación al intercambio de las facturas, cuya manifestación explícita no se encuentra registrada dentro de los Sistemas DIAN, no es de conocimiento por parte de la entidad. </w:t>
      </w:r>
    </w:p>
    <w:p w14:paraId="4BA6A04E" w14:textId="77777777" w:rsidR="008A79DB" w:rsidRDefault="008A79DB" w:rsidP="002C6B87">
      <w:pPr>
        <w:pStyle w:val="InfoBlue"/>
      </w:pPr>
    </w:p>
    <w:p w14:paraId="7E4DBD6B" w14:textId="6E68F5B2" w:rsidR="0051792B" w:rsidRDefault="0051792B" w:rsidP="002C6B87">
      <w:pPr>
        <w:pStyle w:val="InfoBlue"/>
      </w:pPr>
      <w:r w:rsidRPr="0051792B">
        <w:t>Por otro lado, no se tiene un control de las características y condiciones particulares de los Proveedores del Servicio de Facturación electrónica seleccionados y los Software utilizados por los Obligados a Facturar para la emisión de las Facturas Electrónicas.</w:t>
      </w:r>
    </w:p>
    <w:p w14:paraId="5260A6E1" w14:textId="77777777" w:rsidR="008A79DB" w:rsidRPr="008A79DB" w:rsidRDefault="008A79DB" w:rsidP="008A79DB">
      <w:pPr>
        <w:pStyle w:val="Textoindependiente"/>
      </w:pPr>
    </w:p>
    <w:p w14:paraId="60EED7B5" w14:textId="77777777" w:rsidR="008A79DB" w:rsidRDefault="0051792B" w:rsidP="002C6B87">
      <w:pPr>
        <w:pStyle w:val="InfoBlue"/>
      </w:pPr>
      <w:r w:rsidRPr="0051792B">
        <w:t>El modelo de facturación que existe actualmente, no cuenta con un formato estándar claramente definido, ni tampoco con un mecanismo a través del cual sea posible garantizar la integridad y la autenticidad de las diferentes facturas emitidas, lo que hace difícil el intercambio de las mismas.</w:t>
      </w:r>
    </w:p>
    <w:p w14:paraId="0768BED1" w14:textId="45D63004" w:rsidR="0051792B" w:rsidRPr="0051792B" w:rsidRDefault="0051792B" w:rsidP="002C6B87">
      <w:pPr>
        <w:pStyle w:val="InfoBlue"/>
      </w:pPr>
      <w:r w:rsidRPr="0051792B">
        <w:t xml:space="preserve"> </w:t>
      </w:r>
    </w:p>
    <w:p w14:paraId="12A39947" w14:textId="586CFEAA" w:rsidR="0051792B" w:rsidRPr="0051792B" w:rsidRDefault="0051792B" w:rsidP="0051792B">
      <w:pPr>
        <w:rPr>
          <w:rFonts w:ascii="Arial" w:hAnsi="Arial" w:cs="Arial"/>
          <w:sz w:val="22"/>
          <w:szCs w:val="22"/>
        </w:rPr>
      </w:pPr>
      <w:r w:rsidRPr="0051792B">
        <w:rPr>
          <w:rFonts w:ascii="Arial" w:hAnsi="Arial" w:cs="Arial"/>
          <w:sz w:val="22"/>
          <w:szCs w:val="22"/>
        </w:rPr>
        <w:t>Las características expuestas anteriormente impiden la masificación del  modelo de facturación electrónica en Colombia y dificultan el control del mismo por parte de la DIAN, haciendo que los procesos tributarios continúen siendo complejos aumentando la evasión del fraude fiscal.</w:t>
      </w:r>
    </w:p>
    <w:p w14:paraId="0025BF2E" w14:textId="77777777" w:rsidR="0051792B" w:rsidRDefault="0051792B" w:rsidP="0051792B"/>
    <w:p w14:paraId="4E685ECB" w14:textId="77777777" w:rsidR="004D6D2E" w:rsidRDefault="004D6D2E" w:rsidP="0051792B"/>
    <w:p w14:paraId="15098178" w14:textId="49E28BB8" w:rsidR="004D6D2E" w:rsidRDefault="004D6D2E" w:rsidP="004D6D2E">
      <w:pPr>
        <w:pStyle w:val="Ttulo2"/>
      </w:pPr>
      <w:bookmarkStart w:id="21" w:name="_Toc408576329"/>
      <w:r>
        <w:t>Objetivos</w:t>
      </w:r>
      <w:bookmarkEnd w:id="21"/>
    </w:p>
    <w:p w14:paraId="28B88567" w14:textId="77777777" w:rsidR="004D6D2E" w:rsidRDefault="004D6D2E" w:rsidP="004D6D2E"/>
    <w:p w14:paraId="133FB6FC" w14:textId="2356FEFB" w:rsidR="001E2524" w:rsidRPr="001E2524" w:rsidRDefault="001E2524" w:rsidP="001E2524">
      <w:pPr>
        <w:numPr>
          <w:ilvl w:val="0"/>
          <w:numId w:val="34"/>
        </w:numPr>
        <w:autoSpaceDE w:val="0"/>
        <w:autoSpaceDN w:val="0"/>
        <w:adjustRightInd w:val="0"/>
        <w:spacing w:line="240" w:lineRule="auto"/>
        <w:ind w:left="360" w:hanging="360"/>
        <w:rPr>
          <w:rFonts w:ascii="Arial" w:hAnsi="Arial" w:cs="Arial"/>
          <w:sz w:val="22"/>
          <w:szCs w:val="22"/>
        </w:rPr>
      </w:pPr>
      <w:r w:rsidRPr="001E2524">
        <w:rPr>
          <w:rFonts w:ascii="Arial" w:hAnsi="Arial" w:cs="Arial"/>
          <w:sz w:val="22"/>
          <w:szCs w:val="22"/>
        </w:rPr>
        <w:fldChar w:fldCharType="begin" w:fldLock="1"/>
      </w:r>
      <w:r w:rsidRPr="001E2524">
        <w:rPr>
          <w:rFonts w:ascii="Arial" w:hAnsi="Arial" w:cs="Arial"/>
          <w:sz w:val="22"/>
          <w:szCs w:val="22"/>
        </w:rPr>
        <w:instrText>MERGEFIELD Pkg.Notes</w:instrText>
      </w:r>
      <w:r w:rsidRPr="001E2524">
        <w:rPr>
          <w:rFonts w:ascii="Arial" w:hAnsi="Arial" w:cs="Arial"/>
          <w:sz w:val="22"/>
          <w:szCs w:val="22"/>
        </w:rPr>
        <w:fldChar w:fldCharType="end"/>
      </w:r>
      <w:r w:rsidRPr="001E2524">
        <w:rPr>
          <w:rFonts w:ascii="Arial" w:hAnsi="Arial" w:cs="Arial"/>
          <w:sz w:val="22"/>
          <w:szCs w:val="22"/>
        </w:rPr>
        <w:t xml:space="preserve">Diseñar la arquitectura del sistema de </w:t>
      </w:r>
      <w:r>
        <w:rPr>
          <w:rFonts w:ascii="Arial" w:hAnsi="Arial" w:cs="Arial"/>
          <w:sz w:val="22"/>
          <w:szCs w:val="22"/>
        </w:rPr>
        <w:t>Facturación Electrónica</w:t>
      </w:r>
      <w:r w:rsidRPr="001E2524">
        <w:rPr>
          <w:rFonts w:ascii="Arial" w:hAnsi="Arial" w:cs="Arial"/>
          <w:sz w:val="22"/>
          <w:szCs w:val="22"/>
        </w:rPr>
        <w:t>.</w:t>
      </w:r>
    </w:p>
    <w:p w14:paraId="0E5BA3F0" w14:textId="77777777" w:rsidR="001E2524" w:rsidRPr="001E2524" w:rsidRDefault="001E2524" w:rsidP="001E2524">
      <w:pPr>
        <w:numPr>
          <w:ilvl w:val="0"/>
          <w:numId w:val="34"/>
        </w:numPr>
        <w:autoSpaceDE w:val="0"/>
        <w:autoSpaceDN w:val="0"/>
        <w:adjustRightInd w:val="0"/>
        <w:spacing w:line="240" w:lineRule="auto"/>
        <w:ind w:left="360" w:hanging="360"/>
        <w:rPr>
          <w:rFonts w:ascii="Arial" w:hAnsi="Arial" w:cs="Arial"/>
          <w:sz w:val="22"/>
          <w:szCs w:val="22"/>
        </w:rPr>
      </w:pPr>
      <w:r w:rsidRPr="001E2524">
        <w:rPr>
          <w:rFonts w:ascii="Arial" w:hAnsi="Arial" w:cs="Arial"/>
          <w:sz w:val="22"/>
          <w:szCs w:val="22"/>
        </w:rPr>
        <w:t>Identificar las restricciones tanto tecnológicas como de negocio para el proyecto.</w:t>
      </w:r>
    </w:p>
    <w:p w14:paraId="6CACDF1D" w14:textId="1A0CAB8F" w:rsidR="001E2524" w:rsidRPr="001E2524" w:rsidRDefault="001E2524" w:rsidP="001E2524">
      <w:pPr>
        <w:numPr>
          <w:ilvl w:val="0"/>
          <w:numId w:val="34"/>
        </w:numPr>
        <w:autoSpaceDE w:val="0"/>
        <w:autoSpaceDN w:val="0"/>
        <w:adjustRightInd w:val="0"/>
        <w:spacing w:line="240" w:lineRule="auto"/>
        <w:ind w:left="360" w:hanging="360"/>
        <w:rPr>
          <w:rFonts w:ascii="Arial" w:hAnsi="Arial" w:cs="Arial"/>
          <w:sz w:val="22"/>
          <w:szCs w:val="22"/>
        </w:rPr>
      </w:pPr>
      <w:r>
        <w:rPr>
          <w:rFonts w:ascii="Arial" w:hAnsi="Arial" w:cs="Arial"/>
          <w:sz w:val="22"/>
          <w:szCs w:val="22"/>
        </w:rPr>
        <w:t>Identificar y priorizar los</w:t>
      </w:r>
      <w:r w:rsidRPr="001E2524">
        <w:rPr>
          <w:rFonts w:ascii="Arial" w:hAnsi="Arial" w:cs="Arial"/>
          <w:sz w:val="22"/>
          <w:szCs w:val="22"/>
        </w:rPr>
        <w:t xml:space="preserve"> </w:t>
      </w:r>
      <w:r>
        <w:rPr>
          <w:rFonts w:ascii="Arial" w:hAnsi="Arial" w:cs="Arial"/>
          <w:sz w:val="22"/>
          <w:szCs w:val="22"/>
        </w:rPr>
        <w:t>escenarios</w:t>
      </w:r>
      <w:r w:rsidRPr="001E2524">
        <w:rPr>
          <w:rFonts w:ascii="Arial" w:hAnsi="Arial" w:cs="Arial"/>
          <w:sz w:val="22"/>
          <w:szCs w:val="22"/>
        </w:rPr>
        <w:t xml:space="preserve"> de calidad</w:t>
      </w:r>
      <w:r>
        <w:rPr>
          <w:rFonts w:ascii="Arial" w:hAnsi="Arial" w:cs="Arial"/>
          <w:sz w:val="22"/>
          <w:szCs w:val="22"/>
        </w:rPr>
        <w:t xml:space="preserve"> de acuerdo a los motivadores de negocio, restricciones y requerimientos no funcionales</w:t>
      </w:r>
      <w:r w:rsidRPr="001E2524">
        <w:rPr>
          <w:rFonts w:ascii="Arial" w:hAnsi="Arial" w:cs="Arial"/>
          <w:sz w:val="22"/>
          <w:szCs w:val="22"/>
        </w:rPr>
        <w:t>.</w:t>
      </w:r>
    </w:p>
    <w:p w14:paraId="131700BE" w14:textId="507A5474" w:rsidR="004D6D2E" w:rsidRDefault="001E2524" w:rsidP="001E2524">
      <w:pPr>
        <w:numPr>
          <w:ilvl w:val="0"/>
          <w:numId w:val="34"/>
        </w:numPr>
        <w:autoSpaceDE w:val="0"/>
        <w:autoSpaceDN w:val="0"/>
        <w:adjustRightInd w:val="0"/>
        <w:spacing w:line="240" w:lineRule="auto"/>
        <w:ind w:left="360" w:hanging="360"/>
        <w:rPr>
          <w:rFonts w:ascii="Arial" w:hAnsi="Arial" w:cs="Arial"/>
          <w:sz w:val="22"/>
          <w:szCs w:val="22"/>
        </w:rPr>
      </w:pPr>
      <w:r w:rsidRPr="001E2524">
        <w:rPr>
          <w:rFonts w:ascii="Arial" w:hAnsi="Arial" w:cs="Arial"/>
          <w:sz w:val="22"/>
          <w:szCs w:val="22"/>
        </w:rPr>
        <w:t>Proveer diferentes vistas de la arquitectura que sean claras y relevantes para cada stakeholder del proyecto.</w:t>
      </w:r>
    </w:p>
    <w:p w14:paraId="0F68B237" w14:textId="77777777" w:rsidR="003A4836" w:rsidRDefault="003A4836" w:rsidP="003A4836">
      <w:pPr>
        <w:autoSpaceDE w:val="0"/>
        <w:autoSpaceDN w:val="0"/>
        <w:adjustRightInd w:val="0"/>
        <w:spacing w:line="240" w:lineRule="auto"/>
        <w:rPr>
          <w:rFonts w:ascii="Arial" w:hAnsi="Arial" w:cs="Arial"/>
          <w:sz w:val="22"/>
          <w:szCs w:val="22"/>
        </w:rPr>
      </w:pPr>
    </w:p>
    <w:p w14:paraId="3E899FA7" w14:textId="77777777" w:rsidR="003A4836" w:rsidRDefault="003A4836" w:rsidP="003A4836">
      <w:pPr>
        <w:autoSpaceDE w:val="0"/>
        <w:autoSpaceDN w:val="0"/>
        <w:adjustRightInd w:val="0"/>
        <w:spacing w:line="240" w:lineRule="auto"/>
        <w:rPr>
          <w:rFonts w:ascii="Arial" w:hAnsi="Arial" w:cs="Arial"/>
          <w:sz w:val="22"/>
          <w:szCs w:val="22"/>
        </w:rPr>
      </w:pPr>
    </w:p>
    <w:p w14:paraId="40BEA1EF" w14:textId="58C1B679" w:rsidR="003A4836" w:rsidRDefault="00854460" w:rsidP="00854460">
      <w:pPr>
        <w:pStyle w:val="Ttulo2"/>
      </w:pPr>
      <w:bookmarkStart w:id="22" w:name="_Toc408576330"/>
      <w:r>
        <w:t>Stakeholders</w:t>
      </w:r>
      <w:bookmarkEnd w:id="22"/>
    </w:p>
    <w:p w14:paraId="5E295E00" w14:textId="77777777" w:rsidR="00C75E6E" w:rsidRDefault="00C75E6E" w:rsidP="00854460">
      <w:pPr>
        <w:rPr>
          <w:highlight w:val="yellow"/>
        </w:rPr>
      </w:pPr>
    </w:p>
    <w:p w14:paraId="2B0E5ACB" w14:textId="77777777" w:rsidR="005267AE" w:rsidRPr="005267AE" w:rsidRDefault="005267AE" w:rsidP="005267AE">
      <w:pPr>
        <w:rPr>
          <w:rFonts w:ascii="Arial" w:hAnsi="Arial" w:cs="Arial"/>
          <w:sz w:val="22"/>
          <w:szCs w:val="22"/>
        </w:rPr>
      </w:pPr>
      <w:r w:rsidRPr="005267AE">
        <w:rPr>
          <w:rFonts w:ascii="Arial" w:hAnsi="Arial" w:cs="Arial"/>
          <w:sz w:val="22"/>
          <w:szCs w:val="22"/>
        </w:rPr>
        <w:fldChar w:fldCharType="begin" w:fldLock="1"/>
      </w:r>
      <w:r w:rsidRPr="005267AE">
        <w:rPr>
          <w:rFonts w:ascii="Arial" w:hAnsi="Arial" w:cs="Arial"/>
          <w:sz w:val="22"/>
          <w:szCs w:val="22"/>
        </w:rPr>
        <w:instrText>MERGEFIELD Pkg.Notes</w:instrText>
      </w:r>
      <w:r w:rsidRPr="005267AE">
        <w:rPr>
          <w:rFonts w:ascii="Arial" w:hAnsi="Arial" w:cs="Arial"/>
          <w:sz w:val="22"/>
          <w:szCs w:val="22"/>
        </w:rPr>
        <w:fldChar w:fldCharType="separate"/>
      </w:r>
      <w:r w:rsidRPr="005267AE">
        <w:rPr>
          <w:rFonts w:ascii="Arial" w:hAnsi="Arial" w:cs="Arial"/>
          <w:sz w:val="22"/>
          <w:szCs w:val="22"/>
        </w:rPr>
        <w:t>En esta sección se definen los Stakeholders más importantes dentro del ciclo de vida del proyecto, los cuales son todas aquellas personas u organizaciones que afectan o son afectadas por el proyecto, ya sea de forma positiva o negativa, para los cuales se describen sus necesidades y expectativas.</w:t>
      </w:r>
      <w:r w:rsidRPr="005267AE">
        <w:rPr>
          <w:rFonts w:ascii="Arial" w:hAnsi="Arial" w:cs="Arial"/>
          <w:sz w:val="22"/>
          <w:szCs w:val="22"/>
        </w:rPr>
        <w:fldChar w:fldCharType="end"/>
      </w:r>
    </w:p>
    <w:p w14:paraId="10350C66" w14:textId="77777777" w:rsidR="00C75E6E" w:rsidRDefault="00C75E6E" w:rsidP="00854460"/>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544"/>
        <w:gridCol w:w="5954"/>
      </w:tblGrid>
      <w:tr w:rsidR="00360C1B" w:rsidRPr="0070642E" w14:paraId="139C3090" w14:textId="77777777" w:rsidTr="006143C1">
        <w:trPr>
          <w:tblHeader/>
        </w:trPr>
        <w:tc>
          <w:tcPr>
            <w:tcW w:w="3544" w:type="dxa"/>
            <w:shd w:val="pct15" w:color="auto" w:fill="auto"/>
          </w:tcPr>
          <w:p w14:paraId="05A41692" w14:textId="4DCD038F" w:rsidR="00360C1B" w:rsidRPr="000D52E7" w:rsidRDefault="00360C1B" w:rsidP="006143C1">
            <w:pPr>
              <w:pStyle w:val="Textoindependiente"/>
              <w:keepNext/>
              <w:ind w:left="0"/>
              <w:jc w:val="center"/>
              <w:rPr>
                <w:rFonts w:ascii="Arial" w:hAnsi="Arial" w:cs="Arial"/>
                <w:b/>
                <w:sz w:val="18"/>
                <w:szCs w:val="18"/>
              </w:rPr>
            </w:pPr>
            <w:r>
              <w:rPr>
                <w:rFonts w:ascii="Arial" w:hAnsi="Arial" w:cs="Arial"/>
                <w:b/>
                <w:sz w:val="18"/>
                <w:szCs w:val="18"/>
              </w:rPr>
              <w:t>Nombre</w:t>
            </w:r>
          </w:p>
        </w:tc>
        <w:tc>
          <w:tcPr>
            <w:tcW w:w="5954" w:type="dxa"/>
            <w:shd w:val="pct15" w:color="auto" w:fill="auto"/>
          </w:tcPr>
          <w:p w14:paraId="03028B07" w14:textId="6589C1DB" w:rsidR="00360C1B" w:rsidRPr="000D52E7" w:rsidRDefault="00360C1B" w:rsidP="006143C1">
            <w:pPr>
              <w:pStyle w:val="Textoindependiente"/>
              <w:keepNext/>
              <w:ind w:left="0"/>
              <w:jc w:val="center"/>
              <w:rPr>
                <w:rFonts w:ascii="Arial" w:hAnsi="Arial" w:cs="Arial"/>
                <w:b/>
                <w:sz w:val="18"/>
                <w:szCs w:val="18"/>
              </w:rPr>
            </w:pPr>
            <w:r>
              <w:rPr>
                <w:rFonts w:ascii="Arial" w:hAnsi="Arial" w:cs="Arial"/>
                <w:b/>
                <w:sz w:val="18"/>
                <w:szCs w:val="18"/>
              </w:rPr>
              <w:t>Descripción</w:t>
            </w:r>
          </w:p>
        </w:tc>
      </w:tr>
      <w:tr w:rsidR="00360C1B" w:rsidRPr="0070642E" w14:paraId="5BDFACF0" w14:textId="77777777" w:rsidTr="006143C1">
        <w:tc>
          <w:tcPr>
            <w:tcW w:w="3544" w:type="dxa"/>
            <w:vAlign w:val="center"/>
          </w:tcPr>
          <w:p w14:paraId="69FFAD73" w14:textId="6E8F4E4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Gerente de proyecto DIAN</w:t>
            </w:r>
            <w:r>
              <w:rPr>
                <w:rFonts w:ascii="Arial" w:hAnsi="Arial" w:cs="Arial"/>
                <w:sz w:val="18"/>
                <w:szCs w:val="18"/>
              </w:rPr>
              <w:t xml:space="preserve"> - Indra</w:t>
            </w:r>
          </w:p>
        </w:tc>
        <w:tc>
          <w:tcPr>
            <w:tcW w:w="5954" w:type="dxa"/>
            <w:vAlign w:val="center"/>
          </w:tcPr>
          <w:p w14:paraId="7533B625" w14:textId="1CAD5546" w:rsidR="00360C1B" w:rsidRPr="00360C1B" w:rsidRDefault="00360C1B" w:rsidP="00360C1B">
            <w:pPr>
              <w:rPr>
                <w:rFonts w:ascii="Arial" w:hAnsi="Arial" w:cs="Arial"/>
                <w:sz w:val="18"/>
                <w:szCs w:val="18"/>
              </w:rPr>
            </w:pPr>
            <w:r w:rsidRPr="007425D0">
              <w:rPr>
                <w:rFonts w:ascii="Arial" w:hAnsi="Arial" w:cs="Arial"/>
                <w:sz w:val="18"/>
                <w:szCs w:val="18"/>
              </w:rPr>
              <w:t>Asegurar la planeación, ejecución y puesta en marcha de los objetivos del proyecto.</w:t>
            </w:r>
          </w:p>
        </w:tc>
      </w:tr>
      <w:tr w:rsidR="00360C1B" w:rsidRPr="0070642E" w14:paraId="6D30F30F" w14:textId="77777777" w:rsidTr="006143C1">
        <w:tc>
          <w:tcPr>
            <w:tcW w:w="3544" w:type="dxa"/>
            <w:vAlign w:val="center"/>
          </w:tcPr>
          <w:p w14:paraId="2EFA6B00" w14:textId="7777777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Coordinador del proyecto Mejora y masificación de la dirección general</w:t>
            </w:r>
          </w:p>
        </w:tc>
        <w:tc>
          <w:tcPr>
            <w:tcW w:w="5954" w:type="dxa"/>
            <w:vAlign w:val="center"/>
          </w:tcPr>
          <w:p w14:paraId="575B8603" w14:textId="017D9B8C" w:rsidR="00360C1B" w:rsidRPr="007425D0" w:rsidRDefault="00D54C6B" w:rsidP="00D54C6B">
            <w:pPr>
              <w:rPr>
                <w:rFonts w:ascii="Arial" w:hAnsi="Arial" w:cs="Arial"/>
                <w:sz w:val="18"/>
                <w:szCs w:val="18"/>
              </w:rPr>
            </w:pPr>
            <w:r w:rsidRPr="007425D0">
              <w:rPr>
                <w:rFonts w:ascii="Arial" w:hAnsi="Arial" w:cs="Arial"/>
                <w:sz w:val="18"/>
                <w:szCs w:val="18"/>
              </w:rPr>
              <w:t>Liderar y orientar a los interesados en la correcta toma de decisiones y planteamientos según el resultado de los entregables.</w:t>
            </w:r>
          </w:p>
        </w:tc>
      </w:tr>
      <w:tr w:rsidR="00360C1B" w:rsidRPr="0070642E" w14:paraId="005C8AEA" w14:textId="77777777" w:rsidTr="006143C1">
        <w:tc>
          <w:tcPr>
            <w:tcW w:w="3544" w:type="dxa"/>
            <w:vAlign w:val="center"/>
          </w:tcPr>
          <w:p w14:paraId="09E97BB7" w14:textId="7777777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Dirección de Gestión de ingresos</w:t>
            </w:r>
          </w:p>
        </w:tc>
        <w:tc>
          <w:tcPr>
            <w:tcW w:w="5954" w:type="dxa"/>
            <w:vAlign w:val="center"/>
          </w:tcPr>
          <w:p w14:paraId="3240F0A4" w14:textId="20C7683C" w:rsidR="00360C1B" w:rsidRPr="00D54C6B" w:rsidRDefault="00360C1B" w:rsidP="00D54C6B">
            <w:pPr>
              <w:rPr>
                <w:rFonts w:ascii="Arial" w:hAnsi="Arial" w:cs="Arial"/>
                <w:sz w:val="18"/>
                <w:szCs w:val="18"/>
              </w:rPr>
            </w:pPr>
            <w:r w:rsidRPr="007425D0">
              <w:rPr>
                <w:rFonts w:ascii="Arial" w:hAnsi="Arial" w:cs="Arial"/>
                <w:sz w:val="18"/>
                <w:szCs w:val="18"/>
              </w:rPr>
              <w:t>Dirigir y plantear en materia de administración tributaria y otros ingresos el correcto enfoque del alcance del Proyecto de Facturación electrónica.</w:t>
            </w:r>
          </w:p>
        </w:tc>
      </w:tr>
      <w:tr w:rsidR="00360C1B" w:rsidRPr="0070642E" w14:paraId="478792FE" w14:textId="77777777" w:rsidTr="006143C1">
        <w:tc>
          <w:tcPr>
            <w:tcW w:w="3544" w:type="dxa"/>
            <w:vAlign w:val="center"/>
          </w:tcPr>
          <w:p w14:paraId="7949E37C" w14:textId="7777777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Técnica aduanera</w:t>
            </w:r>
          </w:p>
        </w:tc>
        <w:tc>
          <w:tcPr>
            <w:tcW w:w="5954" w:type="dxa"/>
            <w:vAlign w:val="center"/>
          </w:tcPr>
          <w:p w14:paraId="22A8F9E5" w14:textId="77777777" w:rsidR="00360C1B" w:rsidRPr="007425D0" w:rsidRDefault="00360C1B" w:rsidP="00D54C6B">
            <w:pPr>
              <w:rPr>
                <w:rFonts w:ascii="Arial" w:hAnsi="Arial" w:cs="Arial"/>
                <w:sz w:val="18"/>
                <w:szCs w:val="18"/>
              </w:rPr>
            </w:pPr>
            <w:r w:rsidRPr="007425D0">
              <w:rPr>
                <w:rFonts w:ascii="Arial" w:hAnsi="Arial" w:cs="Arial"/>
                <w:sz w:val="18"/>
                <w:szCs w:val="18"/>
              </w:rPr>
              <w:t>Plantear las directrices y el direccionamiento de los flujos de información para encaminar el proyecto de forma adecuada en el ámbito de las exportaciones e importaciones.</w:t>
            </w:r>
          </w:p>
        </w:tc>
      </w:tr>
      <w:tr w:rsidR="00360C1B" w:rsidRPr="0070642E" w14:paraId="36258E27" w14:textId="77777777" w:rsidTr="006143C1">
        <w:tc>
          <w:tcPr>
            <w:tcW w:w="3544" w:type="dxa"/>
            <w:vAlign w:val="center"/>
          </w:tcPr>
          <w:p w14:paraId="371EFB15" w14:textId="7777777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Dirección de Gestión Fiscal</w:t>
            </w:r>
          </w:p>
        </w:tc>
        <w:tc>
          <w:tcPr>
            <w:tcW w:w="5954" w:type="dxa"/>
            <w:vAlign w:val="center"/>
          </w:tcPr>
          <w:p w14:paraId="475F82B1" w14:textId="6C21E552" w:rsidR="00360C1B" w:rsidRPr="007425D0" w:rsidRDefault="00360C1B" w:rsidP="00D54C6B">
            <w:pPr>
              <w:rPr>
                <w:rFonts w:ascii="Arial" w:hAnsi="Arial" w:cs="Arial"/>
                <w:sz w:val="18"/>
                <w:szCs w:val="18"/>
              </w:rPr>
            </w:pPr>
            <w:r w:rsidRPr="007425D0">
              <w:rPr>
                <w:rFonts w:ascii="Arial" w:hAnsi="Arial" w:cs="Arial"/>
                <w:sz w:val="18"/>
                <w:szCs w:val="18"/>
              </w:rPr>
              <w:t>Determinar la afectación que surte el proyecto desde el punto</w:t>
            </w:r>
            <w:r w:rsidR="00D54C6B">
              <w:rPr>
                <w:rFonts w:ascii="Arial" w:hAnsi="Arial" w:cs="Arial"/>
                <w:sz w:val="18"/>
                <w:szCs w:val="18"/>
              </w:rPr>
              <w:t xml:space="preserve"> de vista patrimonial y fiscal.</w:t>
            </w:r>
          </w:p>
        </w:tc>
      </w:tr>
      <w:tr w:rsidR="00360C1B" w:rsidRPr="0070642E" w14:paraId="4011448E" w14:textId="77777777" w:rsidTr="006143C1">
        <w:tc>
          <w:tcPr>
            <w:tcW w:w="3544" w:type="dxa"/>
            <w:vAlign w:val="center"/>
          </w:tcPr>
          <w:p w14:paraId="59CB3D71" w14:textId="77777777" w:rsidR="00360C1B" w:rsidRPr="007425D0" w:rsidRDefault="00360C1B" w:rsidP="006143C1">
            <w:pPr>
              <w:pStyle w:val="Textoindependiente"/>
              <w:ind w:left="0"/>
              <w:rPr>
                <w:rFonts w:ascii="Arial" w:hAnsi="Arial" w:cs="Arial"/>
                <w:sz w:val="18"/>
                <w:szCs w:val="18"/>
              </w:rPr>
            </w:pPr>
            <w:r w:rsidRPr="007425D0">
              <w:rPr>
                <w:rFonts w:ascii="Arial" w:hAnsi="Arial" w:cs="Arial"/>
                <w:sz w:val="18"/>
                <w:szCs w:val="18"/>
              </w:rPr>
              <w:t>Dirección de Gestión Jurídica</w:t>
            </w:r>
          </w:p>
        </w:tc>
        <w:tc>
          <w:tcPr>
            <w:tcW w:w="5954" w:type="dxa"/>
            <w:vAlign w:val="center"/>
          </w:tcPr>
          <w:p w14:paraId="5A7B1CEB" w14:textId="320C9C59" w:rsidR="00360C1B" w:rsidRPr="007425D0" w:rsidRDefault="00360C1B" w:rsidP="00C84E82">
            <w:pPr>
              <w:rPr>
                <w:rFonts w:ascii="Arial" w:hAnsi="Arial" w:cs="Arial"/>
                <w:sz w:val="18"/>
                <w:szCs w:val="18"/>
              </w:rPr>
            </w:pPr>
            <w:r w:rsidRPr="007425D0">
              <w:rPr>
                <w:rFonts w:ascii="Arial" w:hAnsi="Arial" w:cs="Arial"/>
                <w:sz w:val="18"/>
                <w:szCs w:val="18"/>
              </w:rPr>
              <w:t>Asesorar a los interesados del proyecto en la formulación, coordinación y ejecución de políticas, planes y estrategias, dentro del ámbit</w:t>
            </w:r>
            <w:r w:rsidR="00C84E82">
              <w:rPr>
                <w:rFonts w:ascii="Arial" w:hAnsi="Arial" w:cs="Arial"/>
                <w:sz w:val="18"/>
                <w:szCs w:val="18"/>
              </w:rPr>
              <w:t>o jurídico Institucional.</w:t>
            </w:r>
          </w:p>
        </w:tc>
      </w:tr>
    </w:tbl>
    <w:p w14:paraId="740801A2" w14:textId="5EB8B1F1" w:rsidR="00C75E6E" w:rsidRDefault="00360C1B" w:rsidP="00360C1B">
      <w:pPr>
        <w:pStyle w:val="Descripcin"/>
      </w:pPr>
      <w:r>
        <w:t xml:space="preserve">Tabla </w:t>
      </w:r>
      <w:fldSimple w:instr=" SEQ Tabla \* ARABIC ">
        <w:r w:rsidR="00175874">
          <w:rPr>
            <w:noProof/>
          </w:rPr>
          <w:t>2</w:t>
        </w:r>
      </w:fldSimple>
      <w:r>
        <w:t>. Stakeholders</w:t>
      </w:r>
    </w:p>
    <w:p w14:paraId="28D6CE16" w14:textId="77777777" w:rsidR="00C84E82" w:rsidRPr="00C84E82" w:rsidRDefault="00C84E82" w:rsidP="00C84E82"/>
    <w:p w14:paraId="6B02A8A6" w14:textId="7197A2A3" w:rsidR="0092649B" w:rsidRDefault="0092649B" w:rsidP="0092649B">
      <w:pPr>
        <w:pStyle w:val="Ttulo2"/>
      </w:pPr>
      <w:bookmarkStart w:id="23" w:name="_Toc408576331"/>
      <w:r>
        <w:t>Descripción del Contexto</w:t>
      </w:r>
      <w:bookmarkEnd w:id="23"/>
    </w:p>
    <w:p w14:paraId="61473C1A" w14:textId="77777777" w:rsidR="0092649B" w:rsidRDefault="0092649B" w:rsidP="0092649B"/>
    <w:p w14:paraId="0DB3D9A6" w14:textId="2F641B6B" w:rsidR="00C75E6E" w:rsidRDefault="00C75E6E" w:rsidP="0092649B">
      <w:pPr>
        <w:rPr>
          <w:rFonts w:ascii="Arial" w:hAnsi="Arial" w:cs="Arial"/>
          <w:sz w:val="22"/>
          <w:szCs w:val="22"/>
        </w:rPr>
      </w:pPr>
      <w:r>
        <w:rPr>
          <w:rFonts w:ascii="Arial" w:hAnsi="Arial" w:cs="Arial"/>
          <w:sz w:val="22"/>
          <w:szCs w:val="22"/>
        </w:rPr>
        <w:t xml:space="preserve">El siguiente </w:t>
      </w:r>
      <w:r w:rsidR="00644310">
        <w:rPr>
          <w:rFonts w:ascii="Arial" w:hAnsi="Arial" w:cs="Arial"/>
          <w:sz w:val="22"/>
          <w:szCs w:val="22"/>
        </w:rPr>
        <w:t xml:space="preserve">diagrama </w:t>
      </w:r>
      <w:r>
        <w:rPr>
          <w:rFonts w:ascii="Arial" w:hAnsi="Arial" w:cs="Arial"/>
          <w:sz w:val="22"/>
          <w:szCs w:val="22"/>
        </w:rPr>
        <w:t xml:space="preserve">pretende dar una visión global del Sistema de Facturación Electrónica y </w:t>
      </w:r>
      <w:r>
        <w:rPr>
          <w:rFonts w:ascii="Arial" w:hAnsi="Arial" w:cs="Arial"/>
          <w:sz w:val="22"/>
          <w:szCs w:val="22"/>
        </w:rPr>
        <w:lastRenderedPageBreak/>
        <w:t>sus interacciones con elementos internos y externos a DIAN.</w:t>
      </w:r>
      <w:r w:rsidR="00B83027">
        <w:rPr>
          <w:rFonts w:ascii="Arial" w:hAnsi="Arial" w:cs="Arial"/>
          <w:sz w:val="22"/>
          <w:szCs w:val="22"/>
        </w:rPr>
        <w:t xml:space="preserve"> Las interacciones internas con subsistemas Muisca se detallan más adelante.</w:t>
      </w:r>
    </w:p>
    <w:p w14:paraId="7672BD1A" w14:textId="47B16C87" w:rsidR="00C75E6E" w:rsidRPr="00C75E6E" w:rsidRDefault="00C75E6E" w:rsidP="0092649B">
      <w:pPr>
        <w:rPr>
          <w:rFonts w:ascii="Arial" w:hAnsi="Arial" w:cs="Arial"/>
          <w:sz w:val="22"/>
          <w:szCs w:val="22"/>
        </w:rPr>
      </w:pPr>
      <w:r>
        <w:rPr>
          <w:rFonts w:ascii="Arial" w:hAnsi="Arial" w:cs="Arial"/>
          <w:sz w:val="22"/>
          <w:szCs w:val="22"/>
        </w:rPr>
        <w:t xml:space="preserve"> </w:t>
      </w:r>
    </w:p>
    <w:p w14:paraId="7529B671" w14:textId="77777777" w:rsidR="009F6610" w:rsidRDefault="0092649B" w:rsidP="009F6610">
      <w:pPr>
        <w:keepNext/>
      </w:pPr>
      <w:r w:rsidRPr="0092649B">
        <w:rPr>
          <w:noProof/>
          <w:lang w:eastAsia="es-CO"/>
        </w:rPr>
        <w:drawing>
          <wp:inline distT="0" distB="0" distL="0" distR="0" wp14:anchorId="7B42A155" wp14:editId="4EC99FF9">
            <wp:extent cx="5972175" cy="3710622"/>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710622"/>
                    </a:xfrm>
                    <a:prstGeom prst="rect">
                      <a:avLst/>
                    </a:prstGeom>
                    <a:noFill/>
                    <a:ln>
                      <a:noFill/>
                    </a:ln>
                  </pic:spPr>
                </pic:pic>
              </a:graphicData>
            </a:graphic>
          </wp:inline>
        </w:drawing>
      </w:r>
    </w:p>
    <w:p w14:paraId="703A5664" w14:textId="6889DE7E" w:rsidR="001E2524" w:rsidRDefault="009F6610" w:rsidP="009F6610">
      <w:pPr>
        <w:pStyle w:val="Descripcin"/>
      </w:pPr>
      <w:bookmarkStart w:id="24" w:name="_Toc408576360"/>
      <w:r>
        <w:t xml:space="preserve">Figura </w:t>
      </w:r>
      <w:fldSimple w:instr=" SEQ Figura \* ARABIC ">
        <w:r w:rsidR="00311B3A">
          <w:rPr>
            <w:noProof/>
          </w:rPr>
          <w:t>1</w:t>
        </w:r>
      </w:fldSimple>
      <w:r>
        <w:t>. Diagrama de Contexto</w:t>
      </w:r>
      <w:bookmarkEnd w:id="24"/>
    </w:p>
    <w:p w14:paraId="7233A9AC" w14:textId="77777777" w:rsidR="00C75E6E" w:rsidRDefault="00C75E6E" w:rsidP="00C75E6E">
      <w:pPr>
        <w:pStyle w:val="Textoindependiente"/>
        <w:spacing w:after="0"/>
        <w:ind w:left="0"/>
        <w:rPr>
          <w:rFonts w:ascii="Arial" w:hAnsi="Arial" w:cs="Arial"/>
          <w:sz w:val="22"/>
          <w:szCs w:val="22"/>
        </w:rPr>
      </w:pPr>
    </w:p>
    <w:p w14:paraId="43011535" w14:textId="7BD46C9B" w:rsidR="00C75E6E" w:rsidRDefault="00C75E6E" w:rsidP="00C75E6E">
      <w:pPr>
        <w:pStyle w:val="Textoindependiente"/>
        <w:spacing w:after="0"/>
        <w:ind w:left="0"/>
        <w:rPr>
          <w:rFonts w:ascii="Arial" w:hAnsi="Arial" w:cs="Arial"/>
          <w:sz w:val="22"/>
          <w:szCs w:val="22"/>
        </w:rPr>
      </w:pPr>
      <w:r>
        <w:rPr>
          <w:rFonts w:ascii="Arial" w:hAnsi="Arial" w:cs="Arial"/>
          <w:sz w:val="22"/>
          <w:szCs w:val="22"/>
        </w:rPr>
        <w:t>El sistema de Factura Electrónica está compuesto por 3 subsistemas, los cuales se describen a continuación:</w:t>
      </w:r>
    </w:p>
    <w:p w14:paraId="623D0319" w14:textId="77777777" w:rsidR="00C75E6E" w:rsidRDefault="00C75E6E" w:rsidP="00C75E6E">
      <w:pPr>
        <w:pStyle w:val="Textoindependiente"/>
        <w:spacing w:after="0"/>
        <w:ind w:left="0"/>
        <w:rPr>
          <w:rFonts w:ascii="Arial" w:hAnsi="Arial" w:cs="Arial"/>
          <w:sz w:val="22"/>
          <w:szCs w:val="22"/>
        </w:rPr>
      </w:pPr>
    </w:p>
    <w:p w14:paraId="6364268E" w14:textId="77777777" w:rsidR="001D39FF" w:rsidRDefault="00C75E6E" w:rsidP="00C75E6E">
      <w:pPr>
        <w:pStyle w:val="Textoindependiente"/>
        <w:numPr>
          <w:ilvl w:val="0"/>
          <w:numId w:val="35"/>
        </w:numPr>
        <w:spacing w:after="0"/>
        <w:rPr>
          <w:rFonts w:ascii="Arial" w:hAnsi="Arial" w:cs="Arial"/>
          <w:sz w:val="22"/>
          <w:szCs w:val="22"/>
        </w:rPr>
      </w:pPr>
      <w:r>
        <w:rPr>
          <w:rFonts w:ascii="Arial" w:hAnsi="Arial" w:cs="Arial"/>
          <w:sz w:val="22"/>
          <w:szCs w:val="22"/>
        </w:rPr>
        <w:t xml:space="preserve">Catálogo de Participantes: Aplicación Web bajo el modelo Muisca que soporta las funcionalidades relacionadas con la administración de la información </w:t>
      </w:r>
      <w:r w:rsidR="001D39FF">
        <w:rPr>
          <w:rFonts w:ascii="Arial" w:hAnsi="Arial" w:cs="Arial"/>
          <w:sz w:val="22"/>
          <w:szCs w:val="22"/>
        </w:rPr>
        <w:t>relacionada con los diferentes actores o participantes en la facturación electrónica.</w:t>
      </w:r>
    </w:p>
    <w:p w14:paraId="65E1D405" w14:textId="3FC30E58" w:rsidR="001D39FF" w:rsidRDefault="001D39FF" w:rsidP="00C75E6E">
      <w:pPr>
        <w:pStyle w:val="Textoindependiente"/>
        <w:numPr>
          <w:ilvl w:val="0"/>
          <w:numId w:val="35"/>
        </w:numPr>
        <w:spacing w:after="0"/>
        <w:rPr>
          <w:rFonts w:ascii="Arial" w:hAnsi="Arial" w:cs="Arial"/>
          <w:sz w:val="22"/>
          <w:szCs w:val="22"/>
        </w:rPr>
      </w:pPr>
      <w:r>
        <w:rPr>
          <w:rFonts w:ascii="Arial" w:hAnsi="Arial" w:cs="Arial"/>
          <w:sz w:val="22"/>
          <w:szCs w:val="22"/>
        </w:rPr>
        <w:t>Componente DIAN: Aplicación encargada de la recepción y verificación de facturas electrónicas.</w:t>
      </w:r>
      <w:r w:rsidR="00A1447C">
        <w:rPr>
          <w:rFonts w:ascii="Arial" w:hAnsi="Arial" w:cs="Arial"/>
          <w:sz w:val="22"/>
          <w:szCs w:val="22"/>
        </w:rPr>
        <w:t xml:space="preserve"> Esta aplicación no </w:t>
      </w:r>
      <w:r w:rsidR="00CC3EF7">
        <w:rPr>
          <w:rFonts w:ascii="Arial" w:hAnsi="Arial" w:cs="Arial"/>
          <w:sz w:val="22"/>
          <w:szCs w:val="22"/>
        </w:rPr>
        <w:t>está estructurada como las demás aplicaciones bajo el modelo Muisca.</w:t>
      </w:r>
    </w:p>
    <w:p w14:paraId="51F11661" w14:textId="6F2282A8" w:rsidR="00C75E6E" w:rsidRDefault="001D39FF" w:rsidP="00C75E6E">
      <w:pPr>
        <w:pStyle w:val="Textoindependiente"/>
        <w:numPr>
          <w:ilvl w:val="0"/>
          <w:numId w:val="35"/>
        </w:numPr>
        <w:spacing w:after="0"/>
        <w:rPr>
          <w:rFonts w:ascii="Arial" w:hAnsi="Arial" w:cs="Arial"/>
          <w:sz w:val="22"/>
          <w:szCs w:val="22"/>
        </w:rPr>
      </w:pPr>
      <w:r>
        <w:rPr>
          <w:rFonts w:ascii="Arial" w:hAnsi="Arial" w:cs="Arial"/>
          <w:sz w:val="22"/>
          <w:szCs w:val="22"/>
        </w:rPr>
        <w:t xml:space="preserve">Integración: Aplicación bajo el modelo Muisca que </w:t>
      </w:r>
      <w:r w:rsidR="00CC3EF7">
        <w:rPr>
          <w:rFonts w:ascii="Arial" w:hAnsi="Arial" w:cs="Arial"/>
          <w:sz w:val="22"/>
          <w:szCs w:val="22"/>
        </w:rPr>
        <w:t>sirve de puente entre el Componente DIAN y los demás subsistemas Muisca incluyendo el Catálogo.</w:t>
      </w:r>
    </w:p>
    <w:p w14:paraId="19FB624A" w14:textId="77777777" w:rsidR="00CC3EF7" w:rsidRDefault="00CC3EF7" w:rsidP="00CC3EF7">
      <w:pPr>
        <w:pStyle w:val="Textoindependiente"/>
        <w:spacing w:after="0"/>
        <w:rPr>
          <w:rFonts w:ascii="Arial" w:hAnsi="Arial" w:cs="Arial"/>
          <w:sz w:val="22"/>
          <w:szCs w:val="22"/>
        </w:rPr>
      </w:pPr>
    </w:p>
    <w:p w14:paraId="6FC3931C" w14:textId="77F771A0" w:rsidR="0084158F" w:rsidRDefault="00CD4E07" w:rsidP="002C6B87">
      <w:pPr>
        <w:pStyle w:val="InfoBlue"/>
      </w:pPr>
      <w:r>
        <w:t xml:space="preserve">Inicialmente los participantes </w:t>
      </w:r>
      <w:r w:rsidR="0084158F">
        <w:t>ingresan</w:t>
      </w:r>
      <w:r w:rsidR="0084158F" w:rsidRPr="00A61BD3">
        <w:t xml:space="preserve"> al </w:t>
      </w:r>
      <w:r w:rsidR="003E79B0">
        <w:t>Catálogo</w:t>
      </w:r>
      <w:r w:rsidR="0084158F" w:rsidRPr="00A61BD3">
        <w:t xml:space="preserve"> </w:t>
      </w:r>
      <w:r w:rsidR="0084158F">
        <w:t xml:space="preserve">para </w:t>
      </w:r>
      <w:r w:rsidR="0084158F" w:rsidRPr="00A61BD3">
        <w:t xml:space="preserve">identificarse como Obligado a Facturar, Facturador </w:t>
      </w:r>
      <w:r w:rsidR="00901113">
        <w:t>E</w:t>
      </w:r>
      <w:r w:rsidR="0084158F" w:rsidRPr="00A61BD3">
        <w:t xml:space="preserve">lectrónico </w:t>
      </w:r>
      <w:r w:rsidR="00901113">
        <w:t>V</w:t>
      </w:r>
      <w:r w:rsidR="0084158F" w:rsidRPr="00A61BD3">
        <w:t xml:space="preserve">oluntario, Proveedor </w:t>
      </w:r>
      <w:r w:rsidR="00901113">
        <w:t>T</w:t>
      </w:r>
      <w:r w:rsidR="0084158F" w:rsidRPr="00A61BD3">
        <w:t xml:space="preserve">ecnológico, Adquirente Electrónico o Adquirente </w:t>
      </w:r>
      <w:r w:rsidR="0084158F" w:rsidRPr="00A61BD3">
        <w:lastRenderedPageBreak/>
        <w:t>Internacional</w:t>
      </w:r>
      <w:r w:rsidR="0084158F">
        <w:t>, ingresando</w:t>
      </w:r>
      <w:r w:rsidR="0084158F" w:rsidRPr="00A61BD3">
        <w:t xml:space="preserve"> la información requerida</w:t>
      </w:r>
      <w:r w:rsidR="0084158F">
        <w:t>. Este registro es necesario para</w:t>
      </w:r>
      <w:r w:rsidR="0084158F" w:rsidRPr="00A61BD3">
        <w:t xml:space="preserve"> que puedan ser habilitados o autorizados para operar dentro del sistema, teniendo en cuenta el manejo de estados para cada tipo de participantes, de acuerdo a unas reglas y requisitos de cumplimiento para su correspondiente habilitación y autorización.</w:t>
      </w:r>
    </w:p>
    <w:p w14:paraId="2B5FE3F2" w14:textId="77777777" w:rsidR="0084158F" w:rsidRPr="0084158F" w:rsidRDefault="0084158F" w:rsidP="0084158F">
      <w:pPr>
        <w:pStyle w:val="Textoindependiente"/>
      </w:pPr>
    </w:p>
    <w:p w14:paraId="25241FE8" w14:textId="69F55A17" w:rsidR="00CD4E07" w:rsidRPr="0084158F" w:rsidRDefault="0084158F" w:rsidP="0084158F">
      <w:pPr>
        <w:pStyle w:val="Textoindependiente"/>
        <w:spacing w:after="0"/>
        <w:ind w:left="0"/>
        <w:rPr>
          <w:rFonts w:ascii="Arial" w:hAnsi="Arial" w:cs="Arial"/>
          <w:sz w:val="22"/>
          <w:szCs w:val="22"/>
        </w:rPr>
      </w:pPr>
      <w:r w:rsidRPr="0084158F">
        <w:rPr>
          <w:rFonts w:ascii="Arial" w:hAnsi="Arial" w:cs="Arial"/>
          <w:sz w:val="22"/>
          <w:szCs w:val="22"/>
        </w:rPr>
        <w:t xml:space="preserve">Una vez el participante ha sido autorizado dentro del sistema, podrá acceder y realizar las operaciones de registro, activación, inactivación y verificación de cumplimiento de requisitos  sobre los Software que utiliza u ofrece para la emisión de facturas electrónicas, esto de acuerdo al tipo de participante si es Obligado a Facturar o Proveedor </w:t>
      </w:r>
      <w:r w:rsidR="00BB6452">
        <w:rPr>
          <w:rFonts w:ascii="Arial" w:hAnsi="Arial" w:cs="Arial"/>
          <w:sz w:val="22"/>
          <w:szCs w:val="22"/>
        </w:rPr>
        <w:t>T</w:t>
      </w:r>
      <w:r w:rsidRPr="0084158F">
        <w:rPr>
          <w:rFonts w:ascii="Arial" w:hAnsi="Arial" w:cs="Arial"/>
          <w:sz w:val="22"/>
          <w:szCs w:val="22"/>
        </w:rPr>
        <w:t>ecnológico. Cuando el Software ha sido previamente registrado y activado, el participante realizará la respectiva asociación del Software de tal manera que pueda utilizarlo para sus propias transacciones de facturación u ofrecerlo a otros facturadores electrónicos.</w:t>
      </w:r>
    </w:p>
    <w:p w14:paraId="06727372" w14:textId="77777777" w:rsidR="0084158F" w:rsidRDefault="0084158F" w:rsidP="00C75E6E">
      <w:pPr>
        <w:pStyle w:val="Textoindependiente"/>
        <w:spacing w:after="0"/>
        <w:ind w:left="0"/>
        <w:rPr>
          <w:rFonts w:ascii="Arial" w:hAnsi="Arial" w:cs="Arial"/>
          <w:sz w:val="22"/>
          <w:szCs w:val="22"/>
        </w:rPr>
      </w:pPr>
    </w:p>
    <w:p w14:paraId="4B1CA3DC" w14:textId="0656551A" w:rsidR="003E79B0" w:rsidRDefault="00D60763" w:rsidP="00C75E6E">
      <w:pPr>
        <w:pStyle w:val="Textoindependiente"/>
        <w:spacing w:after="0"/>
        <w:ind w:left="0"/>
        <w:rPr>
          <w:rFonts w:ascii="Arial" w:hAnsi="Arial" w:cs="Arial"/>
          <w:sz w:val="22"/>
          <w:szCs w:val="22"/>
        </w:rPr>
      </w:pPr>
      <w:r>
        <w:rPr>
          <w:rFonts w:ascii="Arial" w:hAnsi="Arial" w:cs="Arial"/>
          <w:sz w:val="22"/>
          <w:szCs w:val="22"/>
        </w:rPr>
        <w:t>Luego, por medio del</w:t>
      </w:r>
      <w:r w:rsidR="00410C38" w:rsidRPr="00410C38">
        <w:rPr>
          <w:rFonts w:ascii="Arial" w:hAnsi="Arial" w:cs="Arial"/>
          <w:sz w:val="22"/>
          <w:szCs w:val="22"/>
        </w:rPr>
        <w:t xml:space="preserve"> </w:t>
      </w:r>
      <w:r>
        <w:rPr>
          <w:rFonts w:ascii="Arial" w:hAnsi="Arial" w:cs="Arial"/>
          <w:sz w:val="22"/>
          <w:szCs w:val="22"/>
        </w:rPr>
        <w:t>C</w:t>
      </w:r>
      <w:r w:rsidR="00410C38" w:rsidRPr="00410C38">
        <w:rPr>
          <w:rFonts w:ascii="Arial" w:hAnsi="Arial" w:cs="Arial"/>
          <w:sz w:val="22"/>
          <w:szCs w:val="22"/>
        </w:rPr>
        <w:t xml:space="preserve">omponente DIAN </w:t>
      </w:r>
      <w:r>
        <w:rPr>
          <w:rFonts w:ascii="Arial" w:hAnsi="Arial" w:cs="Arial"/>
          <w:sz w:val="22"/>
          <w:szCs w:val="22"/>
        </w:rPr>
        <w:t>re realiza</w:t>
      </w:r>
      <w:r w:rsidR="00410C38" w:rsidRPr="00410C38">
        <w:rPr>
          <w:rFonts w:ascii="Arial" w:hAnsi="Arial" w:cs="Arial"/>
          <w:sz w:val="22"/>
          <w:szCs w:val="22"/>
        </w:rPr>
        <w:t xml:space="preserve"> la recepción de facturas electrónicas emitidas por los participantes</w:t>
      </w:r>
      <w:r>
        <w:rPr>
          <w:rFonts w:ascii="Arial" w:hAnsi="Arial" w:cs="Arial"/>
          <w:sz w:val="22"/>
          <w:szCs w:val="22"/>
        </w:rPr>
        <w:t>,</w:t>
      </w:r>
      <w:r w:rsidR="00410C38" w:rsidRPr="00410C38">
        <w:rPr>
          <w:rFonts w:ascii="Arial" w:hAnsi="Arial" w:cs="Arial"/>
          <w:sz w:val="22"/>
          <w:szCs w:val="22"/>
        </w:rPr>
        <w:t xml:space="preserve"> a través del Software que ha sido previamente activ</w:t>
      </w:r>
      <w:r>
        <w:rPr>
          <w:rFonts w:ascii="Arial" w:hAnsi="Arial" w:cs="Arial"/>
          <w:sz w:val="22"/>
          <w:szCs w:val="22"/>
        </w:rPr>
        <w:t>ado</w:t>
      </w:r>
      <w:r w:rsidR="00410C38" w:rsidRPr="00410C38">
        <w:rPr>
          <w:rFonts w:ascii="Arial" w:hAnsi="Arial" w:cs="Arial"/>
          <w:sz w:val="22"/>
          <w:szCs w:val="22"/>
        </w:rPr>
        <w:t xml:space="preserve"> y autorizado ante la DIAN</w:t>
      </w:r>
      <w:r w:rsidR="00410C38" w:rsidRPr="00410C38">
        <w:rPr>
          <w:rFonts w:ascii="Arial" w:hAnsi="Arial" w:cs="Arial"/>
          <w:b/>
          <w:sz w:val="22"/>
          <w:szCs w:val="22"/>
        </w:rPr>
        <w:t>.</w:t>
      </w:r>
      <w:r w:rsidR="00410C38" w:rsidRPr="00410C38">
        <w:rPr>
          <w:rFonts w:ascii="Arial" w:hAnsi="Arial" w:cs="Arial"/>
          <w:sz w:val="22"/>
          <w:szCs w:val="22"/>
        </w:rPr>
        <w:t xml:space="preserve"> </w:t>
      </w:r>
      <w:r>
        <w:rPr>
          <w:rFonts w:ascii="Arial" w:hAnsi="Arial" w:cs="Arial"/>
          <w:sz w:val="22"/>
          <w:szCs w:val="22"/>
        </w:rPr>
        <w:t>L</w:t>
      </w:r>
      <w:r w:rsidR="00410C38" w:rsidRPr="00410C38">
        <w:rPr>
          <w:rFonts w:ascii="Arial" w:hAnsi="Arial" w:cs="Arial"/>
          <w:sz w:val="22"/>
          <w:szCs w:val="22"/>
        </w:rPr>
        <w:t xml:space="preserve">a factura recibida </w:t>
      </w:r>
      <w:r>
        <w:rPr>
          <w:rFonts w:ascii="Arial" w:hAnsi="Arial" w:cs="Arial"/>
          <w:sz w:val="22"/>
          <w:szCs w:val="22"/>
        </w:rPr>
        <w:t>es</w:t>
      </w:r>
      <w:r w:rsidR="00410C38" w:rsidRPr="00410C38">
        <w:rPr>
          <w:rFonts w:ascii="Arial" w:hAnsi="Arial" w:cs="Arial"/>
          <w:sz w:val="22"/>
          <w:szCs w:val="22"/>
        </w:rPr>
        <w:t xml:space="preserve"> </w:t>
      </w:r>
      <w:r w:rsidR="00D12ECE">
        <w:rPr>
          <w:rFonts w:ascii="Arial" w:hAnsi="Arial" w:cs="Arial"/>
          <w:sz w:val="22"/>
          <w:szCs w:val="22"/>
        </w:rPr>
        <w:t>procesada</w:t>
      </w:r>
      <w:r w:rsidR="00410C38" w:rsidRPr="00410C38">
        <w:rPr>
          <w:rFonts w:ascii="Arial" w:hAnsi="Arial" w:cs="Arial"/>
          <w:sz w:val="22"/>
          <w:szCs w:val="22"/>
        </w:rPr>
        <w:t xml:space="preserve"> </w:t>
      </w:r>
      <w:r w:rsidR="00D12ECE">
        <w:rPr>
          <w:rFonts w:ascii="Arial" w:hAnsi="Arial" w:cs="Arial"/>
          <w:sz w:val="22"/>
          <w:szCs w:val="22"/>
        </w:rPr>
        <w:t>ejecutando una serie de verificacio</w:t>
      </w:r>
      <w:r w:rsidR="00410C38" w:rsidRPr="00410C38">
        <w:rPr>
          <w:rFonts w:ascii="Arial" w:hAnsi="Arial" w:cs="Arial"/>
          <w:sz w:val="22"/>
          <w:szCs w:val="22"/>
        </w:rPr>
        <w:t>n</w:t>
      </w:r>
      <w:r w:rsidR="00D12ECE">
        <w:rPr>
          <w:rFonts w:ascii="Arial" w:hAnsi="Arial" w:cs="Arial"/>
          <w:sz w:val="22"/>
          <w:szCs w:val="22"/>
        </w:rPr>
        <w:t>es</w:t>
      </w:r>
      <w:r w:rsidR="00410C38" w:rsidRPr="00410C38">
        <w:rPr>
          <w:rFonts w:ascii="Arial" w:hAnsi="Arial" w:cs="Arial"/>
          <w:sz w:val="22"/>
          <w:szCs w:val="22"/>
        </w:rPr>
        <w:t xml:space="preserve"> en </w:t>
      </w:r>
      <w:r w:rsidR="00D12ECE">
        <w:rPr>
          <w:rFonts w:ascii="Arial" w:hAnsi="Arial" w:cs="Arial"/>
          <w:sz w:val="22"/>
          <w:szCs w:val="22"/>
        </w:rPr>
        <w:t>cuanto a estructura y contenido.</w:t>
      </w:r>
      <w:r w:rsidR="00410C38" w:rsidRPr="00410C38">
        <w:rPr>
          <w:rFonts w:ascii="Arial" w:hAnsi="Arial" w:cs="Arial"/>
          <w:sz w:val="22"/>
          <w:szCs w:val="22"/>
        </w:rPr>
        <w:t xml:space="preserve"> </w:t>
      </w:r>
      <w:r w:rsidR="00D12ECE">
        <w:rPr>
          <w:rFonts w:ascii="Arial" w:hAnsi="Arial" w:cs="Arial"/>
          <w:sz w:val="22"/>
          <w:szCs w:val="22"/>
        </w:rPr>
        <w:t>C</w:t>
      </w:r>
      <w:r w:rsidR="00410C38" w:rsidRPr="00410C38">
        <w:rPr>
          <w:rFonts w:ascii="Arial" w:hAnsi="Arial" w:cs="Arial"/>
          <w:sz w:val="22"/>
          <w:szCs w:val="22"/>
        </w:rPr>
        <w:t>uando la factura ha sido validada se efectuará el registro de la verificación realizada de tal forma que quede disponible esta información de transacciones de facturación para posteriores consultas por parte de los participantes.</w:t>
      </w:r>
    </w:p>
    <w:p w14:paraId="390B7008" w14:textId="77777777" w:rsidR="00BB001A" w:rsidRDefault="00BB001A" w:rsidP="00C75E6E">
      <w:pPr>
        <w:pStyle w:val="Textoindependiente"/>
        <w:spacing w:after="0"/>
        <w:ind w:left="0"/>
        <w:rPr>
          <w:rFonts w:ascii="Arial" w:hAnsi="Arial" w:cs="Arial"/>
          <w:sz w:val="22"/>
          <w:szCs w:val="22"/>
        </w:rPr>
      </w:pPr>
    </w:p>
    <w:p w14:paraId="06D5B57B" w14:textId="64F3DD91" w:rsidR="00BB001A" w:rsidRPr="00410C38" w:rsidRDefault="00BB001A" w:rsidP="00C75E6E">
      <w:pPr>
        <w:pStyle w:val="Textoindependiente"/>
        <w:spacing w:after="0"/>
        <w:ind w:left="0"/>
        <w:rPr>
          <w:rFonts w:ascii="Arial" w:hAnsi="Arial" w:cs="Arial"/>
          <w:sz w:val="22"/>
          <w:szCs w:val="22"/>
        </w:rPr>
      </w:pPr>
      <w:r>
        <w:rPr>
          <w:rFonts w:ascii="Arial" w:hAnsi="Arial" w:cs="Arial"/>
          <w:sz w:val="22"/>
          <w:szCs w:val="22"/>
        </w:rPr>
        <w:t>El Componente DIAN provee dos mecanismos para recibir las facturas electrónicas, los cuales son: un web service que recibe una factura por cada mensaje SOAP, y un proceso que monitorea una ruta configurable a un sistema de archivos donde se pueden subir archivos comprimidos en formato ZIP con lotes de facturas electrónicas.</w:t>
      </w:r>
      <w:r w:rsidR="00A45ECC">
        <w:rPr>
          <w:rFonts w:ascii="Arial" w:hAnsi="Arial" w:cs="Arial"/>
          <w:sz w:val="22"/>
          <w:szCs w:val="22"/>
        </w:rPr>
        <w:t xml:space="preserve"> En ambos casos las facturas electrónicas deben estar en formato XML bajo una estructura definida</w:t>
      </w:r>
      <w:r w:rsidR="00E1545E">
        <w:rPr>
          <w:rFonts w:ascii="Arial" w:hAnsi="Arial" w:cs="Arial"/>
          <w:sz w:val="22"/>
          <w:szCs w:val="22"/>
        </w:rPr>
        <w:t>.</w:t>
      </w:r>
      <w:r w:rsidR="00A45ECC">
        <w:rPr>
          <w:rFonts w:ascii="Arial" w:hAnsi="Arial" w:cs="Arial"/>
          <w:sz w:val="22"/>
          <w:szCs w:val="22"/>
        </w:rPr>
        <w:t xml:space="preserve"> </w:t>
      </w:r>
    </w:p>
    <w:p w14:paraId="3AA84C53" w14:textId="05405E90" w:rsidR="005A29D4" w:rsidRDefault="005A29D4" w:rsidP="00C75E6E">
      <w:pPr>
        <w:autoSpaceDE w:val="0"/>
        <w:autoSpaceDN w:val="0"/>
        <w:adjustRightInd w:val="0"/>
        <w:spacing w:line="240" w:lineRule="auto"/>
      </w:pPr>
    </w:p>
    <w:p w14:paraId="14C8422A" w14:textId="77777777" w:rsidR="00EF1C1C" w:rsidRDefault="00EF1C1C" w:rsidP="00C75E6E">
      <w:pPr>
        <w:autoSpaceDE w:val="0"/>
        <w:autoSpaceDN w:val="0"/>
        <w:adjustRightInd w:val="0"/>
        <w:spacing w:line="240" w:lineRule="auto"/>
      </w:pPr>
    </w:p>
    <w:p w14:paraId="7A87ED65" w14:textId="1A833B0D" w:rsidR="00E1545E" w:rsidRDefault="00D320CC" w:rsidP="00D320CC">
      <w:pPr>
        <w:pStyle w:val="Ttulo2"/>
      </w:pPr>
      <w:bookmarkStart w:id="25" w:name="_Toc408576332"/>
      <w:r>
        <w:t>Modelo de Dominio</w:t>
      </w:r>
      <w:bookmarkEnd w:id="25"/>
    </w:p>
    <w:p w14:paraId="74055A0F" w14:textId="77777777" w:rsidR="00D320CC" w:rsidRDefault="00D320CC" w:rsidP="00D320CC"/>
    <w:p w14:paraId="61BE474C" w14:textId="313BB904" w:rsidR="00D320CC" w:rsidRPr="00D320CC" w:rsidRDefault="00D320CC" w:rsidP="00D320CC">
      <w:pPr>
        <w:rPr>
          <w:rFonts w:ascii="Arial" w:hAnsi="Arial" w:cs="Arial"/>
          <w:sz w:val="22"/>
          <w:szCs w:val="22"/>
        </w:rPr>
      </w:pPr>
      <w:r w:rsidRPr="00D320CC">
        <w:rPr>
          <w:rFonts w:ascii="Arial" w:hAnsi="Arial" w:cs="Arial"/>
          <w:sz w:val="22"/>
          <w:szCs w:val="22"/>
        </w:rPr>
        <w:t>En esta sección se describe el modelo de dominio de la solución. Este modelo muestra las entidades de negocio significativas, sus atributos y relaciones.</w:t>
      </w:r>
    </w:p>
    <w:p w14:paraId="0C5CDE06" w14:textId="77777777" w:rsidR="00D320CC" w:rsidRDefault="00D320CC" w:rsidP="00D320CC"/>
    <w:p w14:paraId="5B96CC92" w14:textId="77777777" w:rsidR="009F6610" w:rsidRDefault="00E23352" w:rsidP="009F6610">
      <w:pPr>
        <w:keepNext/>
      </w:pPr>
      <w:r w:rsidRPr="00E23352">
        <w:rPr>
          <w:noProof/>
          <w:lang w:eastAsia="es-CO"/>
        </w:rPr>
        <w:lastRenderedPageBreak/>
        <w:drawing>
          <wp:inline distT="0" distB="0" distL="0" distR="0" wp14:anchorId="4FCD570E" wp14:editId="1B74540B">
            <wp:extent cx="5972175" cy="473508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735082"/>
                    </a:xfrm>
                    <a:prstGeom prst="rect">
                      <a:avLst/>
                    </a:prstGeom>
                    <a:noFill/>
                    <a:ln>
                      <a:noFill/>
                    </a:ln>
                  </pic:spPr>
                </pic:pic>
              </a:graphicData>
            </a:graphic>
          </wp:inline>
        </w:drawing>
      </w:r>
    </w:p>
    <w:p w14:paraId="36094823" w14:textId="6A8414AE" w:rsidR="00193968" w:rsidRDefault="009F6610" w:rsidP="009F6610">
      <w:pPr>
        <w:pStyle w:val="Descripcin"/>
      </w:pPr>
      <w:bookmarkStart w:id="26" w:name="_Toc408576361"/>
      <w:r>
        <w:t xml:space="preserve">Figura </w:t>
      </w:r>
      <w:fldSimple w:instr=" SEQ Figura \* ARABIC ">
        <w:r w:rsidR="00311B3A">
          <w:rPr>
            <w:noProof/>
          </w:rPr>
          <w:t>2</w:t>
        </w:r>
      </w:fldSimple>
      <w:r>
        <w:t>. Modelo de dominio</w:t>
      </w:r>
      <w:bookmarkEnd w:id="26"/>
    </w:p>
    <w:p w14:paraId="58C8E45D" w14:textId="77777777" w:rsidR="00E23352" w:rsidRDefault="00E23352" w:rsidP="00D320CC"/>
    <w:p w14:paraId="2DEDB0BB" w14:textId="0A5E1B8B" w:rsidR="00E23352" w:rsidRDefault="006143C1" w:rsidP="00D320CC">
      <w:pPr>
        <w:rPr>
          <w:rFonts w:ascii="Arial" w:hAnsi="Arial" w:cs="Arial"/>
          <w:sz w:val="22"/>
          <w:szCs w:val="22"/>
        </w:rPr>
      </w:pPr>
      <w:r>
        <w:rPr>
          <w:rFonts w:ascii="Arial" w:hAnsi="Arial" w:cs="Arial"/>
          <w:sz w:val="22"/>
          <w:szCs w:val="22"/>
        </w:rPr>
        <w:t>Un participante pu</w:t>
      </w:r>
      <w:r w:rsidR="00CC7899">
        <w:rPr>
          <w:rFonts w:ascii="Arial" w:hAnsi="Arial" w:cs="Arial"/>
          <w:sz w:val="22"/>
          <w:szCs w:val="22"/>
        </w:rPr>
        <w:t xml:space="preserve">ede ser un obligado a facturar o un adquirente, los cuales poseen registro en el RUT. </w:t>
      </w:r>
      <w:r w:rsidR="00146745">
        <w:rPr>
          <w:rFonts w:ascii="Arial" w:hAnsi="Arial" w:cs="Arial"/>
          <w:sz w:val="22"/>
          <w:szCs w:val="22"/>
        </w:rPr>
        <w:t xml:space="preserve">El tipo de participante define el estado del participante en un </w:t>
      </w:r>
      <w:r w:rsidR="00CC7899">
        <w:rPr>
          <w:rFonts w:ascii="Arial" w:hAnsi="Arial" w:cs="Arial"/>
          <w:sz w:val="22"/>
          <w:szCs w:val="22"/>
        </w:rPr>
        <w:t>periodo de fechas determinado</w:t>
      </w:r>
      <w:r w:rsidR="00146745">
        <w:rPr>
          <w:rFonts w:ascii="Arial" w:hAnsi="Arial" w:cs="Arial"/>
          <w:sz w:val="22"/>
          <w:szCs w:val="22"/>
        </w:rPr>
        <w:t>.</w:t>
      </w:r>
      <w:r w:rsidR="008B5CA5">
        <w:rPr>
          <w:rFonts w:ascii="Arial" w:hAnsi="Arial" w:cs="Arial"/>
          <w:sz w:val="22"/>
          <w:szCs w:val="22"/>
        </w:rPr>
        <w:t xml:space="preserve"> Las verificaciones del tipo de participante hacen parte del Catálogo. </w:t>
      </w:r>
    </w:p>
    <w:p w14:paraId="419DF370" w14:textId="77777777" w:rsidR="002F727D" w:rsidRDefault="002F727D" w:rsidP="00D320CC">
      <w:pPr>
        <w:rPr>
          <w:rFonts w:ascii="Arial" w:hAnsi="Arial" w:cs="Arial"/>
          <w:sz w:val="22"/>
          <w:szCs w:val="22"/>
        </w:rPr>
      </w:pPr>
    </w:p>
    <w:p w14:paraId="6390EC26" w14:textId="3D61B3E4" w:rsidR="002F727D" w:rsidRDefault="002F727D" w:rsidP="00D320CC">
      <w:pPr>
        <w:rPr>
          <w:rFonts w:ascii="Arial" w:hAnsi="Arial" w:cs="Arial"/>
          <w:sz w:val="22"/>
          <w:szCs w:val="22"/>
        </w:rPr>
      </w:pPr>
      <w:r>
        <w:rPr>
          <w:rFonts w:ascii="Arial" w:hAnsi="Arial" w:cs="Arial"/>
          <w:sz w:val="22"/>
          <w:szCs w:val="22"/>
        </w:rPr>
        <w:t>El participante usa un software registrado en el Catálogo, el cual tiene un estado y está vinculado a un ambiente de software. El ambiente de software indica si el software pertenece a un ambiente de habilitación o a un ambiente de operación en producción.</w:t>
      </w:r>
    </w:p>
    <w:p w14:paraId="683F0479" w14:textId="77777777" w:rsidR="002F727D" w:rsidRDefault="002F727D" w:rsidP="00D320CC">
      <w:pPr>
        <w:rPr>
          <w:rFonts w:ascii="Arial" w:hAnsi="Arial" w:cs="Arial"/>
          <w:sz w:val="22"/>
          <w:szCs w:val="22"/>
        </w:rPr>
      </w:pPr>
    </w:p>
    <w:p w14:paraId="549B7D35" w14:textId="3639C832" w:rsidR="002F727D" w:rsidRDefault="002F727D" w:rsidP="00D320CC">
      <w:pPr>
        <w:rPr>
          <w:rFonts w:ascii="Arial" w:hAnsi="Arial" w:cs="Arial"/>
          <w:sz w:val="22"/>
          <w:szCs w:val="22"/>
        </w:rPr>
      </w:pPr>
      <w:r>
        <w:rPr>
          <w:rFonts w:ascii="Arial" w:hAnsi="Arial" w:cs="Arial"/>
          <w:sz w:val="22"/>
          <w:szCs w:val="22"/>
        </w:rPr>
        <w:t xml:space="preserve">La factura se registra con la relación del ambiente de software que la envía y </w:t>
      </w:r>
      <w:r w:rsidR="007757F4">
        <w:rPr>
          <w:rFonts w:ascii="Arial" w:hAnsi="Arial" w:cs="Arial"/>
          <w:sz w:val="22"/>
          <w:szCs w:val="22"/>
        </w:rPr>
        <w:t>almacena los datos propios de la misma como el tipo de moneda, el valor, e impuestos. La factura es verificada por medio del Componente DIAN.</w:t>
      </w:r>
    </w:p>
    <w:p w14:paraId="74F6AC38" w14:textId="77777777" w:rsidR="007757F4" w:rsidRPr="006143C1" w:rsidRDefault="007757F4" w:rsidP="00D320CC">
      <w:pPr>
        <w:rPr>
          <w:rFonts w:ascii="Arial" w:hAnsi="Arial" w:cs="Arial"/>
          <w:sz w:val="22"/>
          <w:szCs w:val="22"/>
        </w:rPr>
      </w:pPr>
    </w:p>
    <w:p w14:paraId="5B358F91" w14:textId="752FAD92" w:rsidR="00E23352" w:rsidRDefault="007D3377" w:rsidP="007D3377">
      <w:pPr>
        <w:pStyle w:val="Ttulo2"/>
      </w:pPr>
      <w:bookmarkStart w:id="27" w:name="_Toc408576333"/>
      <w:r>
        <w:t>Aspectos Críticos</w:t>
      </w:r>
      <w:bookmarkEnd w:id="27"/>
    </w:p>
    <w:p w14:paraId="561ECFA6" w14:textId="77777777" w:rsidR="007D3377" w:rsidRDefault="007D3377" w:rsidP="007D3377"/>
    <w:p w14:paraId="18D56537" w14:textId="13130FDE" w:rsidR="007D3377" w:rsidRPr="00BA137A" w:rsidRDefault="00BA137A" w:rsidP="007D3377">
      <w:pPr>
        <w:rPr>
          <w:rFonts w:ascii="Arial" w:hAnsi="Arial" w:cs="Arial"/>
          <w:sz w:val="22"/>
          <w:szCs w:val="24"/>
        </w:rPr>
      </w:pPr>
      <w:r w:rsidRPr="00BA137A">
        <w:rPr>
          <w:rFonts w:ascii="Arial" w:hAnsi="Arial" w:cs="Arial"/>
          <w:sz w:val="22"/>
          <w:szCs w:val="24"/>
        </w:rPr>
        <w:t xml:space="preserve">En esta sección se describe los aspectos críticos identificados en el sistema a nivel de requerimientos. </w:t>
      </w:r>
    </w:p>
    <w:p w14:paraId="3FBDD759" w14:textId="77777777" w:rsidR="00BA137A" w:rsidRDefault="00BA137A" w:rsidP="007D3377">
      <w:pPr>
        <w:rPr>
          <w:rFonts w:ascii="Arial" w:hAnsi="Arial" w:cs="Arial"/>
        </w:rPr>
      </w:pPr>
    </w:p>
    <w:p w14:paraId="26F4322B" w14:textId="77777777" w:rsidR="003B08FE" w:rsidRDefault="00D1619A" w:rsidP="00BA137A">
      <w:pPr>
        <w:pStyle w:val="Prrafodelista"/>
        <w:numPr>
          <w:ilvl w:val="0"/>
          <w:numId w:val="41"/>
        </w:numPr>
        <w:rPr>
          <w:rFonts w:ascii="Arial" w:hAnsi="Arial" w:cs="Arial"/>
        </w:rPr>
      </w:pPr>
      <w:r>
        <w:rPr>
          <w:rFonts w:ascii="Arial" w:hAnsi="Arial" w:cs="Arial"/>
        </w:rPr>
        <w:t xml:space="preserve">La recepción de las facturas es una funcionalidad de frente al usuario final y </w:t>
      </w:r>
      <w:r w:rsidR="003B08FE">
        <w:rPr>
          <w:rFonts w:ascii="Arial" w:hAnsi="Arial" w:cs="Arial"/>
        </w:rPr>
        <w:t>punto de inicio del proceso de verificación de facturas</w:t>
      </w:r>
      <w:r>
        <w:rPr>
          <w:rFonts w:ascii="Arial" w:hAnsi="Arial" w:cs="Arial"/>
        </w:rPr>
        <w:t>.</w:t>
      </w:r>
    </w:p>
    <w:p w14:paraId="1B0484E2" w14:textId="77777777" w:rsidR="003A5802" w:rsidRDefault="00C63324" w:rsidP="00BA137A">
      <w:pPr>
        <w:pStyle w:val="Prrafodelista"/>
        <w:numPr>
          <w:ilvl w:val="0"/>
          <w:numId w:val="41"/>
        </w:numPr>
        <w:rPr>
          <w:rFonts w:ascii="Arial" w:hAnsi="Arial" w:cs="Arial"/>
        </w:rPr>
      </w:pPr>
      <w:r>
        <w:rPr>
          <w:rFonts w:ascii="Arial" w:hAnsi="Arial" w:cs="Arial"/>
        </w:rPr>
        <w:t>Almacenamiento de las facturas recibidas y el resultado de las verificaciones de las mismas.</w:t>
      </w:r>
    </w:p>
    <w:p w14:paraId="6C2A0669" w14:textId="02E52ECB" w:rsidR="003A5802" w:rsidRDefault="003A5802" w:rsidP="00BA137A">
      <w:pPr>
        <w:pStyle w:val="Prrafodelista"/>
        <w:numPr>
          <w:ilvl w:val="0"/>
          <w:numId w:val="41"/>
        </w:numPr>
        <w:rPr>
          <w:rFonts w:ascii="Arial" w:hAnsi="Arial" w:cs="Arial"/>
        </w:rPr>
      </w:pPr>
      <w:r>
        <w:rPr>
          <w:rFonts w:ascii="Arial" w:hAnsi="Arial" w:cs="Arial"/>
        </w:rPr>
        <w:t>Integración de subsistemas Muisca que son requeridos para las verificaciones de las facturas electrónicas.</w:t>
      </w:r>
    </w:p>
    <w:p w14:paraId="70FB5403" w14:textId="176A9F81" w:rsidR="00BA137A" w:rsidRPr="00BA137A" w:rsidRDefault="003B08FE" w:rsidP="003A5802">
      <w:pPr>
        <w:pStyle w:val="Prrafodelista"/>
        <w:rPr>
          <w:rFonts w:ascii="Arial" w:hAnsi="Arial" w:cs="Arial"/>
        </w:rPr>
      </w:pPr>
      <w:r>
        <w:rPr>
          <w:rFonts w:ascii="Arial" w:hAnsi="Arial" w:cs="Arial"/>
        </w:rPr>
        <w:t xml:space="preserve"> </w:t>
      </w:r>
    </w:p>
    <w:p w14:paraId="6584D13C" w14:textId="77777777" w:rsidR="005A29D4" w:rsidRPr="001E2524" w:rsidRDefault="005A29D4" w:rsidP="005A29D4">
      <w:pPr>
        <w:autoSpaceDE w:val="0"/>
        <w:autoSpaceDN w:val="0"/>
        <w:adjustRightInd w:val="0"/>
        <w:spacing w:line="240" w:lineRule="auto"/>
        <w:rPr>
          <w:rFonts w:ascii="Arial" w:hAnsi="Arial" w:cs="Arial"/>
          <w:sz w:val="22"/>
          <w:szCs w:val="22"/>
        </w:rPr>
      </w:pPr>
    </w:p>
    <w:p w14:paraId="4A6EE18A" w14:textId="1E0005D6" w:rsidR="00246B1F" w:rsidRDefault="00246B1F">
      <w:pPr>
        <w:pStyle w:val="Ttulo1"/>
        <w:spacing w:before="0" w:after="0"/>
        <w:rPr>
          <w:rFonts w:cs="Arial"/>
          <w:szCs w:val="24"/>
        </w:rPr>
      </w:pPr>
      <w:bookmarkStart w:id="28" w:name="_Toc408576334"/>
      <w:r>
        <w:rPr>
          <w:rFonts w:cs="Arial"/>
          <w:szCs w:val="24"/>
        </w:rPr>
        <w:t>CALIDAD</w:t>
      </w:r>
      <w:bookmarkEnd w:id="28"/>
    </w:p>
    <w:p w14:paraId="1ACF4E6A" w14:textId="77777777" w:rsidR="00246B1F" w:rsidRDefault="00246B1F" w:rsidP="00246B1F"/>
    <w:p w14:paraId="01ECA79B" w14:textId="25BA654A" w:rsidR="00246B1F" w:rsidRDefault="00246B1F" w:rsidP="00246B1F">
      <w:pPr>
        <w:rPr>
          <w:rFonts w:ascii="Arial" w:hAnsi="Arial" w:cs="Arial"/>
          <w:sz w:val="22"/>
          <w:szCs w:val="22"/>
        </w:rPr>
      </w:pPr>
      <w:r>
        <w:rPr>
          <w:rFonts w:ascii="Arial" w:hAnsi="Arial" w:cs="Arial"/>
          <w:sz w:val="22"/>
          <w:szCs w:val="22"/>
        </w:rPr>
        <w:t>En esta sección se presentan los</w:t>
      </w:r>
      <w:r w:rsidR="00D8677A">
        <w:rPr>
          <w:rFonts w:ascii="Arial" w:hAnsi="Arial" w:cs="Arial"/>
          <w:sz w:val="22"/>
          <w:szCs w:val="22"/>
        </w:rPr>
        <w:t xml:space="preserve"> atributos de calidad y</w:t>
      </w:r>
      <w:r>
        <w:rPr>
          <w:rFonts w:ascii="Arial" w:hAnsi="Arial" w:cs="Arial"/>
          <w:sz w:val="22"/>
          <w:szCs w:val="22"/>
        </w:rPr>
        <w:t xml:space="preserve"> escenarios de calidad </w:t>
      </w:r>
      <w:r w:rsidR="00D8677A">
        <w:rPr>
          <w:rFonts w:ascii="Arial" w:hAnsi="Arial" w:cs="Arial"/>
          <w:sz w:val="22"/>
          <w:szCs w:val="22"/>
        </w:rPr>
        <w:t>relevantes para el sistema</w:t>
      </w:r>
      <w:r w:rsidR="00FF6877">
        <w:rPr>
          <w:rFonts w:ascii="Arial" w:hAnsi="Arial" w:cs="Arial"/>
          <w:sz w:val="22"/>
          <w:szCs w:val="22"/>
        </w:rPr>
        <w:t>.</w:t>
      </w:r>
      <w:r w:rsidR="00756F27">
        <w:rPr>
          <w:rFonts w:ascii="Arial" w:hAnsi="Arial" w:cs="Arial"/>
          <w:sz w:val="22"/>
          <w:szCs w:val="22"/>
        </w:rPr>
        <w:t xml:space="preserve"> </w:t>
      </w:r>
    </w:p>
    <w:p w14:paraId="5A083F5E" w14:textId="77777777" w:rsidR="00FF6877" w:rsidRDefault="00FF6877" w:rsidP="00246B1F">
      <w:pPr>
        <w:rPr>
          <w:rFonts w:ascii="Arial" w:hAnsi="Arial" w:cs="Arial"/>
          <w:sz w:val="22"/>
          <w:szCs w:val="22"/>
        </w:rPr>
      </w:pPr>
    </w:p>
    <w:p w14:paraId="0A1D7915" w14:textId="77777777" w:rsidR="002874F4" w:rsidRDefault="002874F4" w:rsidP="00246B1F">
      <w:pPr>
        <w:rPr>
          <w:rFonts w:ascii="Arial" w:hAnsi="Arial" w:cs="Arial"/>
          <w:sz w:val="22"/>
          <w:szCs w:val="22"/>
        </w:rPr>
      </w:pPr>
    </w:p>
    <w:p w14:paraId="0A2FCF81" w14:textId="77777777" w:rsidR="00DC5648" w:rsidRPr="002E6896" w:rsidRDefault="00DC5648" w:rsidP="00DC5648">
      <w:pPr>
        <w:pStyle w:val="Ttulo2"/>
      </w:pPr>
      <w:bookmarkStart w:id="29" w:name="_Toc408576335"/>
      <w:r w:rsidRPr="00A62B7F">
        <w:t>Atributos de calidad</w:t>
      </w:r>
      <w:bookmarkEnd w:id="29"/>
    </w:p>
    <w:p w14:paraId="673844DA" w14:textId="77777777" w:rsidR="00DC5648" w:rsidRDefault="00DC5648" w:rsidP="00DC5648">
      <w:pPr>
        <w:pStyle w:val="Textoindependiente"/>
        <w:spacing w:after="0"/>
        <w:ind w:left="0"/>
        <w:rPr>
          <w:rFonts w:ascii="Arial" w:hAnsi="Arial" w:cs="Arial"/>
        </w:rPr>
      </w:pPr>
    </w:p>
    <w:p w14:paraId="74B659DA" w14:textId="28157C14" w:rsidR="00DC5648" w:rsidRDefault="003D5E0A" w:rsidP="00DC5648">
      <w:pPr>
        <w:pStyle w:val="Textoindependiente"/>
        <w:spacing w:after="0"/>
        <w:ind w:left="0"/>
        <w:rPr>
          <w:rFonts w:ascii="Arial" w:hAnsi="Arial" w:cs="Arial"/>
          <w:sz w:val="22"/>
          <w:szCs w:val="22"/>
        </w:rPr>
      </w:pPr>
      <w:r>
        <w:rPr>
          <w:rFonts w:ascii="Arial" w:hAnsi="Arial" w:cs="Arial"/>
          <w:sz w:val="22"/>
          <w:szCs w:val="22"/>
        </w:rPr>
        <w:t>Los atributos de calidad definen las características que debe tener el sistema, de forma que se contextualiza cada atributo de calidad respecto a los requerimientos del sistema.</w:t>
      </w:r>
      <w:r w:rsidR="00DF2E50">
        <w:rPr>
          <w:rFonts w:ascii="Arial" w:hAnsi="Arial" w:cs="Arial"/>
          <w:sz w:val="22"/>
          <w:szCs w:val="22"/>
        </w:rPr>
        <w:t xml:space="preserve"> Inicialmente, en esta sección se identifican los atributos de calidad a tener en cuenta, dándoles un entendimiento bajo el contexto del proyecto; luego se describen los escenarios de calidad relacionados con los atributos de calidad, en los cuales se establecen las metas u objetivos medibles que guían el diseño de la arquitectura de software del sistema.</w:t>
      </w:r>
    </w:p>
    <w:p w14:paraId="438EE45B" w14:textId="77777777" w:rsidR="003D5E0A" w:rsidRDefault="003D5E0A" w:rsidP="00DC5648">
      <w:pPr>
        <w:pStyle w:val="Textoindependiente"/>
        <w:spacing w:after="0"/>
        <w:ind w:left="0"/>
        <w:rPr>
          <w:rFonts w:ascii="Arial" w:hAnsi="Arial" w:cs="Arial"/>
        </w:rPr>
      </w:pPr>
    </w:p>
    <w:p w14:paraId="5C4F94E3" w14:textId="77777777" w:rsidR="002874F4" w:rsidRDefault="002874F4" w:rsidP="00DC5648">
      <w:pPr>
        <w:pStyle w:val="Textoindependiente"/>
        <w:spacing w:after="0"/>
        <w:ind w:left="0"/>
        <w:rPr>
          <w:rFonts w:ascii="Arial" w:hAnsi="Arial" w:cs="Arial"/>
        </w:rPr>
      </w:pPr>
    </w:p>
    <w:p w14:paraId="12A1E74D" w14:textId="77777777" w:rsidR="00DC5648" w:rsidRPr="002E6896" w:rsidRDefault="00DC5648" w:rsidP="00DC5648">
      <w:pPr>
        <w:pStyle w:val="Ttulo3"/>
      </w:pPr>
      <w:bookmarkStart w:id="30" w:name="_Toc408576336"/>
      <w:r w:rsidRPr="00DC5648">
        <w:t>Seguridad</w:t>
      </w:r>
      <w:bookmarkEnd w:id="30"/>
    </w:p>
    <w:p w14:paraId="6833260C" w14:textId="77777777" w:rsidR="00DC5648" w:rsidRPr="00E63CAA" w:rsidRDefault="00DC5648" w:rsidP="00DC5648">
      <w:pPr>
        <w:rPr>
          <w:sz w:val="22"/>
          <w:szCs w:val="22"/>
        </w:rPr>
      </w:pPr>
    </w:p>
    <w:p w14:paraId="0D479997" w14:textId="32E0B692" w:rsidR="00DC5648" w:rsidRDefault="00DC5648" w:rsidP="00DC5648">
      <w:pPr>
        <w:rPr>
          <w:rFonts w:ascii="Arial" w:hAnsi="Arial" w:cs="Arial"/>
          <w:sz w:val="22"/>
          <w:szCs w:val="22"/>
        </w:rPr>
      </w:pPr>
      <w:r w:rsidRPr="00E63CAA">
        <w:rPr>
          <w:rFonts w:ascii="Arial" w:hAnsi="Arial" w:cs="Arial"/>
          <w:sz w:val="22"/>
          <w:szCs w:val="22"/>
        </w:rPr>
        <w:t xml:space="preserve">El sistema de Factura Electrónica requiere </w:t>
      </w:r>
      <w:r w:rsidR="002A6FF4">
        <w:rPr>
          <w:rFonts w:ascii="Arial" w:hAnsi="Arial" w:cs="Arial"/>
          <w:sz w:val="22"/>
          <w:szCs w:val="22"/>
        </w:rPr>
        <w:t xml:space="preserve">la </w:t>
      </w:r>
      <w:r w:rsidRPr="002A6FF4">
        <w:rPr>
          <w:rFonts w:ascii="Arial" w:hAnsi="Arial" w:cs="Arial"/>
          <w:sz w:val="22"/>
          <w:szCs w:val="22"/>
        </w:rPr>
        <w:t>capacidad de controlar, monitorear y auditar</w:t>
      </w:r>
      <w:r w:rsidRPr="00E63CAA">
        <w:rPr>
          <w:rFonts w:ascii="Arial" w:hAnsi="Arial" w:cs="Arial"/>
          <w:sz w:val="22"/>
          <w:szCs w:val="22"/>
        </w:rPr>
        <w:t xml:space="preserve"> de forma confiable, las acciones relacionadas </w:t>
      </w:r>
      <w:r>
        <w:rPr>
          <w:rFonts w:ascii="Arial" w:hAnsi="Arial" w:cs="Arial"/>
          <w:sz w:val="22"/>
          <w:szCs w:val="22"/>
        </w:rPr>
        <w:t>a</w:t>
      </w:r>
      <w:r w:rsidRPr="00E63CAA">
        <w:rPr>
          <w:rFonts w:ascii="Arial" w:hAnsi="Arial" w:cs="Arial"/>
          <w:sz w:val="22"/>
          <w:szCs w:val="22"/>
        </w:rPr>
        <w:t xml:space="preserve">l personal autorizado dentro de la funcionalidad del sistema, </w:t>
      </w:r>
      <w:r w:rsidR="00693A89">
        <w:rPr>
          <w:rFonts w:ascii="Arial" w:hAnsi="Arial" w:cs="Arial"/>
          <w:sz w:val="22"/>
          <w:szCs w:val="22"/>
        </w:rPr>
        <w:t xml:space="preserve">además de </w:t>
      </w:r>
      <w:r w:rsidRPr="00E63CAA">
        <w:rPr>
          <w:rFonts w:ascii="Arial" w:hAnsi="Arial" w:cs="Arial"/>
          <w:sz w:val="22"/>
          <w:szCs w:val="22"/>
        </w:rPr>
        <w:t xml:space="preserve">la administración de los datos almacenados orientada hacia la integridad y conservación de la información. </w:t>
      </w:r>
    </w:p>
    <w:p w14:paraId="0EDBF9AB" w14:textId="77777777" w:rsidR="00DC5648" w:rsidRPr="00E63CAA" w:rsidRDefault="00DC5648" w:rsidP="00DC5648">
      <w:pPr>
        <w:rPr>
          <w:rFonts w:ascii="Arial" w:hAnsi="Arial" w:cs="Arial"/>
          <w:sz w:val="22"/>
          <w:szCs w:val="22"/>
        </w:rPr>
      </w:pPr>
    </w:p>
    <w:p w14:paraId="1C7D408F" w14:textId="05348A14" w:rsidR="0039088E" w:rsidRDefault="00693A89" w:rsidP="00DC5648">
      <w:pPr>
        <w:rPr>
          <w:rFonts w:ascii="Arial" w:hAnsi="Arial" w:cs="Arial"/>
          <w:sz w:val="22"/>
          <w:szCs w:val="22"/>
        </w:rPr>
      </w:pPr>
      <w:r>
        <w:rPr>
          <w:rFonts w:ascii="Arial" w:hAnsi="Arial" w:cs="Arial"/>
          <w:sz w:val="22"/>
          <w:szCs w:val="22"/>
        </w:rPr>
        <w:t>S</w:t>
      </w:r>
      <w:r w:rsidRPr="00E63CAA">
        <w:rPr>
          <w:rFonts w:ascii="Arial" w:hAnsi="Arial" w:cs="Arial"/>
          <w:sz w:val="22"/>
          <w:szCs w:val="22"/>
        </w:rPr>
        <w:t xml:space="preserve">e requiere de mecanismos de seguridad que permitan la autenticación </w:t>
      </w:r>
      <w:r>
        <w:rPr>
          <w:rFonts w:ascii="Arial" w:hAnsi="Arial" w:cs="Arial"/>
          <w:sz w:val="22"/>
          <w:szCs w:val="22"/>
        </w:rPr>
        <w:t xml:space="preserve">y autorización </w:t>
      </w:r>
      <w:r w:rsidRPr="00E63CAA">
        <w:rPr>
          <w:rFonts w:ascii="Arial" w:hAnsi="Arial" w:cs="Arial"/>
          <w:sz w:val="22"/>
          <w:szCs w:val="22"/>
        </w:rPr>
        <w:t>de usuarios</w:t>
      </w:r>
      <w:r w:rsidR="0039088E">
        <w:rPr>
          <w:rFonts w:ascii="Arial" w:hAnsi="Arial" w:cs="Arial"/>
          <w:sz w:val="22"/>
          <w:szCs w:val="22"/>
        </w:rPr>
        <w:t xml:space="preserve"> en el sistema</w:t>
      </w:r>
      <w:r>
        <w:rPr>
          <w:rFonts w:ascii="Arial" w:hAnsi="Arial" w:cs="Arial"/>
          <w:sz w:val="22"/>
          <w:szCs w:val="22"/>
        </w:rPr>
        <w:t>.</w:t>
      </w:r>
      <w:r w:rsidRPr="00E63CAA">
        <w:rPr>
          <w:rFonts w:ascii="Arial" w:hAnsi="Arial" w:cs="Arial"/>
          <w:sz w:val="22"/>
          <w:szCs w:val="22"/>
        </w:rPr>
        <w:t xml:space="preserve"> </w:t>
      </w:r>
      <w:r w:rsidR="0039088E">
        <w:rPr>
          <w:rFonts w:ascii="Arial" w:hAnsi="Arial" w:cs="Arial"/>
          <w:sz w:val="22"/>
          <w:szCs w:val="22"/>
        </w:rPr>
        <w:t xml:space="preserve">Primero se debe garantizar que el acceso de los usuarios al sistema sea concedido si y solo si el proceso de autenticación ha sido exitoso; y luego, se debe garantizar </w:t>
      </w:r>
      <w:r w:rsidR="0039088E">
        <w:rPr>
          <w:rFonts w:ascii="Arial" w:hAnsi="Arial" w:cs="Arial"/>
          <w:sz w:val="22"/>
          <w:szCs w:val="22"/>
        </w:rPr>
        <w:lastRenderedPageBreak/>
        <w:t>que el acceso a la información y funcionalidades del sistema a los usuarios sea restringido de acuerdo a sus roles.</w:t>
      </w:r>
    </w:p>
    <w:p w14:paraId="215BDD9A" w14:textId="77777777" w:rsidR="0039088E" w:rsidRDefault="0039088E" w:rsidP="00DC5648">
      <w:pPr>
        <w:rPr>
          <w:rFonts w:ascii="Arial" w:hAnsi="Arial" w:cs="Arial"/>
          <w:sz w:val="22"/>
          <w:szCs w:val="22"/>
        </w:rPr>
      </w:pPr>
    </w:p>
    <w:p w14:paraId="0ACE7E78" w14:textId="588E8B06" w:rsidR="00DC5648" w:rsidRDefault="00E67F56" w:rsidP="00DC5648">
      <w:pPr>
        <w:rPr>
          <w:rFonts w:ascii="Arial" w:hAnsi="Arial" w:cs="Arial"/>
          <w:sz w:val="22"/>
          <w:szCs w:val="22"/>
        </w:rPr>
      </w:pPr>
      <w:r>
        <w:rPr>
          <w:rFonts w:ascii="Arial" w:hAnsi="Arial" w:cs="Arial"/>
          <w:sz w:val="22"/>
          <w:szCs w:val="22"/>
        </w:rPr>
        <w:t>Se deben proporcionar los mecanismos para que d</w:t>
      </w:r>
      <w:r w:rsidR="00DC5648" w:rsidRPr="00E63CAA">
        <w:rPr>
          <w:rFonts w:ascii="Arial" w:hAnsi="Arial" w:cs="Arial"/>
          <w:sz w:val="22"/>
          <w:szCs w:val="22"/>
        </w:rPr>
        <w:t>urante la ejecución de la aplicación no se</w:t>
      </w:r>
      <w:r>
        <w:rPr>
          <w:rFonts w:ascii="Arial" w:hAnsi="Arial" w:cs="Arial"/>
          <w:sz w:val="22"/>
          <w:szCs w:val="22"/>
        </w:rPr>
        <w:t xml:space="preserve"> </w:t>
      </w:r>
      <w:r w:rsidR="00DC5648" w:rsidRPr="00E63CAA">
        <w:rPr>
          <w:rFonts w:ascii="Arial" w:hAnsi="Arial" w:cs="Arial"/>
          <w:sz w:val="22"/>
          <w:szCs w:val="22"/>
        </w:rPr>
        <w:t>present</w:t>
      </w:r>
      <w:r>
        <w:rPr>
          <w:rFonts w:ascii="Arial" w:hAnsi="Arial" w:cs="Arial"/>
          <w:sz w:val="22"/>
          <w:szCs w:val="22"/>
        </w:rPr>
        <w:t>en</w:t>
      </w:r>
      <w:r w:rsidR="00DC5648" w:rsidRPr="00E63CAA">
        <w:rPr>
          <w:rFonts w:ascii="Arial" w:hAnsi="Arial" w:cs="Arial"/>
          <w:sz w:val="22"/>
          <w:szCs w:val="22"/>
        </w:rPr>
        <w:t xml:space="preserve"> problemas de suplantación de identidad o que un funcionario </w:t>
      </w:r>
      <w:r>
        <w:rPr>
          <w:rFonts w:ascii="Arial" w:hAnsi="Arial" w:cs="Arial"/>
          <w:sz w:val="22"/>
          <w:szCs w:val="22"/>
        </w:rPr>
        <w:t xml:space="preserve">pueda </w:t>
      </w:r>
      <w:r w:rsidR="00DC5648" w:rsidRPr="00E63CAA">
        <w:rPr>
          <w:rFonts w:ascii="Arial" w:hAnsi="Arial" w:cs="Arial"/>
          <w:sz w:val="22"/>
          <w:szCs w:val="22"/>
        </w:rPr>
        <w:t>realizar una acción sobre el sistema que no debería estar en posibilidad de hacer.</w:t>
      </w:r>
      <w:r w:rsidR="0039088E">
        <w:rPr>
          <w:rFonts w:ascii="Arial" w:hAnsi="Arial" w:cs="Arial"/>
          <w:sz w:val="22"/>
          <w:szCs w:val="22"/>
        </w:rPr>
        <w:t xml:space="preserve"> </w:t>
      </w:r>
    </w:p>
    <w:p w14:paraId="2ED6668A" w14:textId="77777777" w:rsidR="00DC5648" w:rsidRDefault="00DC5648" w:rsidP="00DC5648">
      <w:pPr>
        <w:rPr>
          <w:rFonts w:ascii="Arial" w:hAnsi="Arial" w:cs="Arial"/>
          <w:sz w:val="22"/>
          <w:szCs w:val="22"/>
        </w:rPr>
      </w:pPr>
    </w:p>
    <w:p w14:paraId="7228754A" w14:textId="77777777" w:rsidR="00DC5648" w:rsidRDefault="00DC5648" w:rsidP="00DC5648">
      <w:pPr>
        <w:rPr>
          <w:rFonts w:ascii="Arial" w:hAnsi="Arial" w:cs="Arial"/>
          <w:sz w:val="22"/>
          <w:szCs w:val="22"/>
        </w:rPr>
      </w:pPr>
    </w:p>
    <w:p w14:paraId="15289F8B" w14:textId="77777777" w:rsidR="00DC5648" w:rsidRPr="002E6896" w:rsidRDefault="00DC5648" w:rsidP="00B11481">
      <w:pPr>
        <w:pStyle w:val="Ttulo3"/>
      </w:pPr>
      <w:bookmarkStart w:id="31" w:name="_Toc408576337"/>
      <w:r w:rsidRPr="00A62B7F">
        <w:t>Desempeño</w:t>
      </w:r>
      <w:bookmarkEnd w:id="31"/>
    </w:p>
    <w:p w14:paraId="527D58E8" w14:textId="77777777" w:rsidR="00DC5648" w:rsidRPr="00291810" w:rsidRDefault="00DC5648" w:rsidP="00DC5648"/>
    <w:p w14:paraId="5A27CB34" w14:textId="445B54B5" w:rsidR="00FA4932" w:rsidRDefault="00FA4932" w:rsidP="00DC5648">
      <w:pPr>
        <w:pStyle w:val="Ttulo4"/>
        <w:numPr>
          <w:ilvl w:val="0"/>
          <w:numId w:val="0"/>
        </w:numPr>
        <w:spacing w:before="0" w:after="0"/>
        <w:rPr>
          <w:sz w:val="22"/>
          <w:szCs w:val="22"/>
        </w:rPr>
      </w:pPr>
      <w:r>
        <w:rPr>
          <w:sz w:val="22"/>
          <w:szCs w:val="22"/>
        </w:rPr>
        <w:t>Respecto al desempeño se consideran dos aspectos relevantes en el sistema: concurrencia y utilización de recursos.</w:t>
      </w:r>
    </w:p>
    <w:p w14:paraId="2345B5C7" w14:textId="77777777" w:rsidR="00FA4932" w:rsidRPr="00FA4932" w:rsidRDefault="00FA4932" w:rsidP="00FA4932"/>
    <w:p w14:paraId="2DC8AC13" w14:textId="5E8669EE" w:rsidR="00DC5648" w:rsidRDefault="00DC5648" w:rsidP="00DC5648">
      <w:pPr>
        <w:pStyle w:val="Ttulo4"/>
        <w:numPr>
          <w:ilvl w:val="0"/>
          <w:numId w:val="0"/>
        </w:numPr>
        <w:spacing w:before="0" w:after="0"/>
        <w:rPr>
          <w:rFonts w:cs="Arial"/>
          <w:sz w:val="22"/>
          <w:szCs w:val="22"/>
        </w:rPr>
      </w:pPr>
      <w:r w:rsidRPr="00E63CAA">
        <w:rPr>
          <w:sz w:val="22"/>
          <w:szCs w:val="22"/>
        </w:rPr>
        <w:t xml:space="preserve">Concurrencia: </w:t>
      </w:r>
      <w:r w:rsidRPr="00E63CAA">
        <w:rPr>
          <w:rFonts w:cs="Arial"/>
          <w:sz w:val="22"/>
          <w:szCs w:val="22"/>
        </w:rPr>
        <w:t>Durante un</w:t>
      </w:r>
      <w:r w:rsidR="00CB1B38">
        <w:rPr>
          <w:rFonts w:cs="Arial"/>
          <w:sz w:val="22"/>
          <w:szCs w:val="22"/>
        </w:rPr>
        <w:t>a ventana de tiempo</w:t>
      </w:r>
      <w:r w:rsidRPr="00E63CAA">
        <w:rPr>
          <w:rFonts w:cs="Arial"/>
          <w:sz w:val="22"/>
          <w:szCs w:val="22"/>
        </w:rPr>
        <w:t>, se realizan múltiples procesamientos asociados a la administración de la información de participantes y recibo de facturas de forma individual y masiva. Los usuarios de acuerdo a los roles que desempeñan dentro de la organización, deben poder utilizar la funcionalidad requerida, visualizando</w:t>
      </w:r>
      <w:r w:rsidR="00CB1B38">
        <w:rPr>
          <w:rFonts w:cs="Arial"/>
          <w:sz w:val="22"/>
          <w:szCs w:val="22"/>
        </w:rPr>
        <w:t xml:space="preserve"> o interactuando con sus respectivas interfaces. El acceso de diferentes usuarios a una funcionalidad del sistema en el mismo momento es una característica requerida en el sistema.</w:t>
      </w:r>
    </w:p>
    <w:p w14:paraId="6E1E0ED6" w14:textId="77777777" w:rsidR="00CB1B38" w:rsidRPr="00CB1B38" w:rsidRDefault="00CB1B38" w:rsidP="00CB1B38"/>
    <w:p w14:paraId="067E2F0B" w14:textId="236211F7" w:rsidR="00DC5648" w:rsidRPr="00E63CAA" w:rsidRDefault="00DC5648" w:rsidP="00DC5648">
      <w:pPr>
        <w:pStyle w:val="Ttulo4"/>
        <w:numPr>
          <w:ilvl w:val="0"/>
          <w:numId w:val="0"/>
        </w:numPr>
        <w:spacing w:before="0" w:after="0"/>
        <w:rPr>
          <w:sz w:val="22"/>
          <w:szCs w:val="22"/>
        </w:rPr>
      </w:pPr>
      <w:r w:rsidRPr="00E63CAA">
        <w:rPr>
          <w:sz w:val="22"/>
          <w:szCs w:val="22"/>
        </w:rPr>
        <w:t xml:space="preserve">Utilización de Recursos: </w:t>
      </w:r>
      <w:r w:rsidR="00B66151">
        <w:rPr>
          <w:sz w:val="22"/>
          <w:szCs w:val="22"/>
        </w:rPr>
        <w:t xml:space="preserve">Se considera muy valioso la capacidad de procesamiento del hardware sobre el que se desplegará el sistema, por lo que se deben considerar estrategias para realizar procesamiento en paralelo, de tal forma que permitan optimizar el uso del recurso de procesamiento. Esto para </w:t>
      </w:r>
      <w:r w:rsidRPr="00E63CAA">
        <w:rPr>
          <w:sz w:val="22"/>
          <w:szCs w:val="22"/>
        </w:rPr>
        <w:t>aplicar las reglas de negocio a los archivos XML</w:t>
      </w:r>
      <w:r w:rsidR="00B66151">
        <w:rPr>
          <w:sz w:val="22"/>
          <w:szCs w:val="22"/>
        </w:rPr>
        <w:t>, correspondientes a facturas electrónicas</w:t>
      </w:r>
      <w:r w:rsidRPr="00E63CAA">
        <w:rPr>
          <w:sz w:val="22"/>
          <w:szCs w:val="22"/>
        </w:rPr>
        <w:t xml:space="preserve"> que se reciban</w:t>
      </w:r>
      <w:r w:rsidR="00B66151">
        <w:rPr>
          <w:sz w:val="22"/>
          <w:szCs w:val="22"/>
        </w:rPr>
        <w:t>,</w:t>
      </w:r>
      <w:r w:rsidRPr="00E63CAA">
        <w:rPr>
          <w:sz w:val="22"/>
          <w:szCs w:val="22"/>
        </w:rPr>
        <w:t xml:space="preserve"> y generar respuesta de aprobación o desaprobación a los participantes.</w:t>
      </w:r>
    </w:p>
    <w:p w14:paraId="31DF802E" w14:textId="77777777" w:rsidR="00DC5648" w:rsidRDefault="00DC5648" w:rsidP="00DC5648">
      <w:pPr>
        <w:pStyle w:val="Ttulo3"/>
        <w:numPr>
          <w:ilvl w:val="0"/>
          <w:numId w:val="0"/>
        </w:numPr>
        <w:spacing w:before="0" w:after="0"/>
        <w:rPr>
          <w:szCs w:val="22"/>
        </w:rPr>
      </w:pPr>
    </w:p>
    <w:p w14:paraId="66452D9D" w14:textId="77777777" w:rsidR="00DC5648" w:rsidRPr="00291810" w:rsidRDefault="00DC5648" w:rsidP="00DC5648"/>
    <w:p w14:paraId="06F3D620" w14:textId="77777777" w:rsidR="00DC5648" w:rsidRPr="002E6896" w:rsidRDefault="00DC5648" w:rsidP="00FA201D">
      <w:pPr>
        <w:pStyle w:val="Ttulo3"/>
      </w:pPr>
      <w:bookmarkStart w:id="32" w:name="_Toc408576338"/>
      <w:r w:rsidRPr="00A62B7F">
        <w:t>Disponibilidad</w:t>
      </w:r>
      <w:bookmarkEnd w:id="32"/>
    </w:p>
    <w:p w14:paraId="536A474A" w14:textId="77777777" w:rsidR="00DC5648" w:rsidRDefault="00DC5648" w:rsidP="00DC5648"/>
    <w:p w14:paraId="492D4DA3" w14:textId="77777777" w:rsidR="00E47E8C" w:rsidRDefault="00E47E8C" w:rsidP="00DC5648">
      <w:pPr>
        <w:rPr>
          <w:rFonts w:ascii="Arial" w:hAnsi="Arial" w:cs="Arial"/>
          <w:sz w:val="22"/>
          <w:szCs w:val="22"/>
        </w:rPr>
      </w:pPr>
      <w:r>
        <w:rPr>
          <w:rFonts w:ascii="Arial" w:hAnsi="Arial" w:cs="Arial"/>
          <w:sz w:val="22"/>
          <w:szCs w:val="22"/>
        </w:rPr>
        <w:t>Este atributo indica el nivel o grado en que un sistema o componente está operativo y accesible para su uso, lo cual es requerido en el sistema principalmente para la funcionalidad de recepción de facturas electrónicas.</w:t>
      </w:r>
    </w:p>
    <w:p w14:paraId="5BD89060" w14:textId="77777777" w:rsidR="00E47E8C" w:rsidRDefault="00E47E8C" w:rsidP="00DC5648">
      <w:pPr>
        <w:rPr>
          <w:rFonts w:ascii="Arial" w:hAnsi="Arial" w:cs="Arial"/>
          <w:sz w:val="22"/>
          <w:szCs w:val="22"/>
        </w:rPr>
      </w:pPr>
    </w:p>
    <w:p w14:paraId="6EBB553C" w14:textId="57065686" w:rsidR="00E47E8C" w:rsidRDefault="00E47E8C" w:rsidP="00DC5648">
      <w:pPr>
        <w:rPr>
          <w:rFonts w:ascii="Arial" w:hAnsi="Arial" w:cs="Arial"/>
          <w:sz w:val="22"/>
          <w:szCs w:val="22"/>
        </w:rPr>
      </w:pPr>
      <w:r>
        <w:rPr>
          <w:rFonts w:ascii="Arial" w:hAnsi="Arial" w:cs="Arial"/>
          <w:sz w:val="22"/>
          <w:szCs w:val="22"/>
        </w:rPr>
        <w:t>Se deben definir estrategias de alta disponibilidad con elementos de software o hard</w:t>
      </w:r>
      <w:r w:rsidR="002D1C12">
        <w:rPr>
          <w:rFonts w:ascii="Arial" w:hAnsi="Arial" w:cs="Arial"/>
          <w:sz w:val="22"/>
          <w:szCs w:val="22"/>
        </w:rPr>
        <w:t xml:space="preserve">ware redundantes y/o en cluster, </w:t>
      </w:r>
      <w:r w:rsidR="002D1C12">
        <w:rPr>
          <w:rFonts w:ascii="Arial" w:hAnsi="Arial" w:cs="Arial"/>
          <w:sz w:val="22"/>
        </w:rPr>
        <w:t>para reducir los puntos únicos de falla y los efectos en cadena que puede causar una falla en un componente.</w:t>
      </w:r>
    </w:p>
    <w:p w14:paraId="7128F96A" w14:textId="77777777" w:rsidR="00DC5648" w:rsidRDefault="00DC5648" w:rsidP="00DC5648">
      <w:pPr>
        <w:rPr>
          <w:rFonts w:ascii="Arial" w:hAnsi="Arial" w:cs="Arial"/>
          <w:sz w:val="22"/>
          <w:szCs w:val="22"/>
        </w:rPr>
      </w:pPr>
    </w:p>
    <w:p w14:paraId="4BF558AF" w14:textId="77777777" w:rsidR="00DC5648" w:rsidRPr="00E63CAA" w:rsidRDefault="00DC5648" w:rsidP="00DC5648">
      <w:pPr>
        <w:rPr>
          <w:rFonts w:ascii="Arial" w:hAnsi="Arial" w:cs="Arial"/>
          <w:sz w:val="22"/>
          <w:szCs w:val="22"/>
        </w:rPr>
      </w:pPr>
    </w:p>
    <w:p w14:paraId="1E58111C" w14:textId="77777777" w:rsidR="00DC5648" w:rsidRPr="002E6896" w:rsidRDefault="00DC5648" w:rsidP="00FA201D">
      <w:pPr>
        <w:pStyle w:val="Ttulo3"/>
      </w:pPr>
      <w:bookmarkStart w:id="33" w:name="_Toc408576339"/>
      <w:r w:rsidRPr="00A62B7F">
        <w:t>Escalabilidad</w:t>
      </w:r>
      <w:bookmarkEnd w:id="33"/>
    </w:p>
    <w:p w14:paraId="3395295A" w14:textId="77777777" w:rsidR="00DC5648" w:rsidRPr="00E63CAA" w:rsidRDefault="00DC5648" w:rsidP="00DC5648"/>
    <w:p w14:paraId="06995F06" w14:textId="4259461B" w:rsidR="00FA201D" w:rsidRDefault="00FA201D" w:rsidP="00DC5648">
      <w:pPr>
        <w:rPr>
          <w:rFonts w:ascii="Arial" w:hAnsi="Arial" w:cs="Arial"/>
          <w:sz w:val="22"/>
          <w:szCs w:val="22"/>
        </w:rPr>
      </w:pPr>
      <w:r>
        <w:rPr>
          <w:rFonts w:ascii="Arial" w:hAnsi="Arial" w:cs="Arial"/>
          <w:sz w:val="22"/>
          <w:szCs w:val="22"/>
        </w:rPr>
        <w:t xml:space="preserve">La escalabilidad se puede llevar a cabo mediante dos estrategias: aumentar capacidad de </w:t>
      </w:r>
      <w:r>
        <w:rPr>
          <w:rFonts w:ascii="Arial" w:hAnsi="Arial" w:cs="Arial"/>
          <w:sz w:val="22"/>
          <w:szCs w:val="22"/>
        </w:rPr>
        <w:lastRenderedPageBreak/>
        <w:t>procesamiento en los nodos donde está desplegado el sistema (escalabilidad vertical) o agregar más nodos para desplegar el sistema en ellos (escalabilidad horizontal).</w:t>
      </w:r>
    </w:p>
    <w:p w14:paraId="1794D3FF" w14:textId="77777777" w:rsidR="00FA201D" w:rsidRDefault="00FA201D" w:rsidP="00DC5648">
      <w:pPr>
        <w:rPr>
          <w:rFonts w:ascii="Arial" w:hAnsi="Arial" w:cs="Arial"/>
          <w:sz w:val="22"/>
          <w:szCs w:val="22"/>
        </w:rPr>
      </w:pPr>
    </w:p>
    <w:p w14:paraId="518E02AF" w14:textId="77777777" w:rsidR="0027098B" w:rsidRDefault="00232E92" w:rsidP="00DC5648">
      <w:pPr>
        <w:rPr>
          <w:rFonts w:ascii="Arial" w:hAnsi="Arial" w:cs="Arial"/>
          <w:sz w:val="22"/>
          <w:szCs w:val="22"/>
        </w:rPr>
      </w:pPr>
      <w:r>
        <w:rPr>
          <w:rFonts w:ascii="Arial" w:hAnsi="Arial" w:cs="Arial"/>
          <w:sz w:val="22"/>
          <w:szCs w:val="22"/>
        </w:rPr>
        <w:t>Se debe tener en cuenta que e</w:t>
      </w:r>
      <w:r w:rsidR="00234311">
        <w:rPr>
          <w:rFonts w:ascii="Arial" w:hAnsi="Arial" w:cs="Arial"/>
          <w:sz w:val="22"/>
          <w:szCs w:val="22"/>
        </w:rPr>
        <w:t xml:space="preserve">l escalamiento vertical </w:t>
      </w:r>
      <w:r w:rsidR="00152294">
        <w:rPr>
          <w:rFonts w:ascii="Arial" w:hAnsi="Arial" w:cs="Arial"/>
          <w:sz w:val="22"/>
          <w:szCs w:val="22"/>
        </w:rPr>
        <w:t>es más restringido que el escalamiento horizontal, ya que hay limitaciones en la cantidad de memoria que se puede asignar a la máquina virtual de Java</w:t>
      </w:r>
      <w:r>
        <w:rPr>
          <w:rFonts w:ascii="Arial" w:hAnsi="Arial" w:cs="Arial"/>
          <w:sz w:val="22"/>
          <w:szCs w:val="22"/>
        </w:rPr>
        <w:t>, incluso puede perjudicar el desempeño porque aumenta el tiempo del garbage collector.</w:t>
      </w:r>
      <w:r w:rsidR="0027098B">
        <w:rPr>
          <w:rFonts w:ascii="Arial" w:hAnsi="Arial" w:cs="Arial"/>
          <w:sz w:val="22"/>
          <w:szCs w:val="22"/>
        </w:rPr>
        <w:t xml:space="preserve"> </w:t>
      </w:r>
    </w:p>
    <w:p w14:paraId="2373492C" w14:textId="77777777" w:rsidR="0027098B" w:rsidRDefault="0027098B" w:rsidP="00DC5648">
      <w:pPr>
        <w:rPr>
          <w:rFonts w:ascii="Arial" w:hAnsi="Arial" w:cs="Arial"/>
          <w:sz w:val="22"/>
          <w:szCs w:val="22"/>
        </w:rPr>
      </w:pPr>
    </w:p>
    <w:p w14:paraId="465AF861" w14:textId="0FB87953" w:rsidR="0027098B" w:rsidRDefault="0027098B" w:rsidP="0027098B">
      <w:pPr>
        <w:rPr>
          <w:rFonts w:ascii="Arial" w:hAnsi="Arial" w:cs="Arial"/>
          <w:sz w:val="22"/>
          <w:szCs w:val="22"/>
        </w:rPr>
      </w:pPr>
      <w:r>
        <w:rPr>
          <w:rFonts w:ascii="Arial" w:hAnsi="Arial" w:cs="Arial"/>
          <w:sz w:val="22"/>
          <w:szCs w:val="22"/>
        </w:rPr>
        <w:t xml:space="preserve">Por lo mencionado anteriormente, el esfuerzo en el diseño del sistema se enfocará en el aprovechamiento del escalamiento horizontal, con el fin de que el sistema se </w:t>
      </w:r>
      <w:r w:rsidRPr="00E63CAA">
        <w:rPr>
          <w:rFonts w:ascii="Arial" w:hAnsi="Arial" w:cs="Arial"/>
          <w:sz w:val="22"/>
          <w:szCs w:val="22"/>
        </w:rPr>
        <w:t>adapte al crecimiento esperado de participantes</w:t>
      </w:r>
      <w:r>
        <w:rPr>
          <w:rFonts w:ascii="Arial" w:hAnsi="Arial" w:cs="Arial"/>
          <w:sz w:val="22"/>
          <w:szCs w:val="22"/>
        </w:rPr>
        <w:t>,</w:t>
      </w:r>
      <w:r w:rsidRPr="00E63CAA">
        <w:rPr>
          <w:rFonts w:ascii="Arial" w:hAnsi="Arial" w:cs="Arial"/>
          <w:sz w:val="22"/>
          <w:szCs w:val="22"/>
        </w:rPr>
        <w:t xml:space="preserve"> representado en el aumento de la información de facturación que debe procesar.</w:t>
      </w:r>
      <w:r>
        <w:rPr>
          <w:rFonts w:ascii="Arial" w:hAnsi="Arial" w:cs="Arial"/>
          <w:sz w:val="22"/>
          <w:szCs w:val="22"/>
        </w:rPr>
        <w:t xml:space="preserve"> </w:t>
      </w:r>
    </w:p>
    <w:p w14:paraId="11D61415" w14:textId="77777777" w:rsidR="00DC5648" w:rsidRDefault="00DC5648" w:rsidP="00DC5648">
      <w:pPr>
        <w:pStyle w:val="Textoindependiente"/>
        <w:spacing w:after="0"/>
        <w:ind w:left="0"/>
        <w:rPr>
          <w:rFonts w:ascii="Arial" w:hAnsi="Arial" w:cs="Arial"/>
          <w:sz w:val="22"/>
          <w:szCs w:val="22"/>
        </w:rPr>
      </w:pPr>
    </w:p>
    <w:p w14:paraId="5CCD3647" w14:textId="77777777" w:rsidR="00DC5648" w:rsidRDefault="00DC5648" w:rsidP="00DC5648">
      <w:pPr>
        <w:pStyle w:val="Textoindependiente"/>
        <w:spacing w:after="0"/>
        <w:ind w:left="0"/>
        <w:rPr>
          <w:rFonts w:ascii="Arial" w:hAnsi="Arial" w:cs="Arial"/>
          <w:sz w:val="22"/>
          <w:szCs w:val="22"/>
        </w:rPr>
      </w:pPr>
    </w:p>
    <w:p w14:paraId="47A83B07" w14:textId="77777777" w:rsidR="00DC5648" w:rsidRPr="002E6896" w:rsidRDefault="00DC5648" w:rsidP="00A20135">
      <w:pPr>
        <w:pStyle w:val="Ttulo2"/>
      </w:pPr>
      <w:bookmarkStart w:id="34" w:name="_Toc408576340"/>
      <w:r w:rsidRPr="00A62B7F">
        <w:t>Escenarios de Atributos de Calidad</w:t>
      </w:r>
      <w:bookmarkEnd w:id="34"/>
    </w:p>
    <w:p w14:paraId="1BED5157" w14:textId="77777777" w:rsidR="00DC5648" w:rsidRDefault="00DC5648" w:rsidP="00DC5648"/>
    <w:p w14:paraId="7ACC88FE" w14:textId="13B0728F" w:rsidR="003D5E0A" w:rsidRDefault="003D5E0A" w:rsidP="00DC5648">
      <w:pPr>
        <w:rPr>
          <w:rFonts w:ascii="Arial" w:hAnsi="Arial" w:cs="Arial"/>
          <w:sz w:val="22"/>
          <w:szCs w:val="22"/>
        </w:rPr>
      </w:pPr>
      <w:r>
        <w:rPr>
          <w:rFonts w:ascii="Arial" w:hAnsi="Arial" w:cs="Arial"/>
          <w:sz w:val="22"/>
          <w:szCs w:val="22"/>
        </w:rPr>
        <w:t>En los escenarios de calidad se presentan los casos concretos que se plantean respecto a los atributos de calidad, definiendo metas u objetivos medibles.</w:t>
      </w:r>
    </w:p>
    <w:p w14:paraId="73279C35" w14:textId="77777777" w:rsidR="003D5E0A" w:rsidRDefault="003D5E0A" w:rsidP="00DC5648"/>
    <w:p w14:paraId="7A562941" w14:textId="70C96561" w:rsidR="00DC5648" w:rsidRDefault="00DC5648" w:rsidP="00DC5648">
      <w:pPr>
        <w:rPr>
          <w:rFonts w:ascii="Arial" w:hAnsi="Arial" w:cs="Arial"/>
          <w:sz w:val="22"/>
          <w:szCs w:val="22"/>
        </w:rPr>
      </w:pPr>
      <w:r>
        <w:rPr>
          <w:rFonts w:ascii="Arial" w:hAnsi="Arial" w:cs="Arial"/>
          <w:sz w:val="22"/>
          <w:szCs w:val="22"/>
        </w:rPr>
        <w:t>A continuación se presentan los principales escenarios de calidad identificados</w:t>
      </w:r>
      <w:r w:rsidR="00A20135">
        <w:rPr>
          <w:rFonts w:ascii="Arial" w:hAnsi="Arial" w:cs="Arial"/>
          <w:sz w:val="22"/>
          <w:szCs w:val="22"/>
        </w:rPr>
        <w:t xml:space="preserve"> y priorizados</w:t>
      </w:r>
      <w:r>
        <w:rPr>
          <w:rFonts w:ascii="Arial" w:hAnsi="Arial" w:cs="Arial"/>
          <w:sz w:val="22"/>
          <w:szCs w:val="22"/>
        </w:rPr>
        <w:t>:</w:t>
      </w:r>
    </w:p>
    <w:p w14:paraId="56799AB9" w14:textId="77777777" w:rsidR="00DC5648" w:rsidRDefault="00DC5648"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BC1835" w:rsidRPr="00FC4269" w14:paraId="6B1D678A" w14:textId="77777777" w:rsidTr="00BC1835">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164752BE" w14:textId="77777777" w:rsidR="00BC1835" w:rsidRPr="00FC4269" w:rsidRDefault="00BC1835" w:rsidP="00BC1835">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493E039D" w14:textId="77777777" w:rsidR="00BC1835" w:rsidRPr="00FC4269" w:rsidRDefault="00BC1835" w:rsidP="00BC1835">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BC1835" w:rsidRPr="00FC4269" w14:paraId="720B46C5"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219FA3D" w14:textId="3C69DDBF" w:rsidR="00BC1835" w:rsidRPr="00FC4269" w:rsidRDefault="00BC1835" w:rsidP="00BC1835">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sidRPr="00FC4269">
              <w:rPr>
                <w:rFonts w:ascii="Arial" w:hAnsi="Arial" w:cs="Arial"/>
                <w:b/>
                <w:sz w:val="18"/>
                <w:szCs w:val="18"/>
              </w:rPr>
              <w:t xml:space="preserve">ESCA001 - </w:t>
            </w:r>
            <w:r w:rsidRPr="00AE0F52">
              <w:rPr>
                <w:rFonts w:ascii="Arial" w:hAnsi="Arial" w:cs="Arial"/>
                <w:b/>
                <w:bCs/>
                <w:color w:val="000000"/>
                <w:sz w:val="18"/>
                <w:szCs w:val="18"/>
                <w:lang w:eastAsia="es-CO"/>
              </w:rPr>
              <w:t>Verificación de la autenticidad de origen de la información y no repudio</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9A1DF96" w14:textId="005F51BB"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El origen de todos los archivos recibidos por el sistema, debe ser comprobado utilizando mecanismos de firma digital.</w:t>
            </w:r>
          </w:p>
        </w:tc>
      </w:tr>
      <w:tr w:rsidR="00BC1835" w:rsidRPr="00FC4269" w14:paraId="0AD0FB53"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5A6E622" w14:textId="77777777" w:rsidR="00BC1835" w:rsidRPr="00FC4269" w:rsidRDefault="00BC1835" w:rsidP="00BC1835">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5ED775D9" w14:textId="0475FEA5" w:rsidR="00BC1835" w:rsidRPr="00FC4269" w:rsidRDefault="00BC1835" w:rsidP="00BC1835">
            <w:pPr>
              <w:rPr>
                <w:rFonts w:ascii="Arial" w:hAnsi="Arial" w:cs="Arial"/>
                <w:sz w:val="18"/>
                <w:szCs w:val="18"/>
              </w:rPr>
            </w:pPr>
            <w:r>
              <w:rPr>
                <w:rFonts w:ascii="Arial" w:hAnsi="Arial" w:cs="Arial"/>
                <w:sz w:val="18"/>
                <w:szCs w:val="18"/>
              </w:rPr>
              <w:t>Seguridad.</w:t>
            </w:r>
          </w:p>
        </w:tc>
      </w:tr>
      <w:tr w:rsidR="00BC1835" w:rsidRPr="00FC4269" w14:paraId="66C394C7"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E464B70" w14:textId="77777777" w:rsidR="00BC1835" w:rsidRPr="00FC4269" w:rsidRDefault="00BC1835" w:rsidP="00BC1835">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39C8C893" w14:textId="7B84D517"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La autenticidad del origen de la</w:t>
            </w:r>
            <w:r>
              <w:rPr>
                <w:rFonts w:ascii="Arial" w:hAnsi="Arial" w:cs="Arial"/>
                <w:color w:val="000000"/>
                <w:sz w:val="18"/>
                <w:szCs w:val="18"/>
                <w:lang w:eastAsia="es-CO"/>
              </w:rPr>
              <w:t>s facturas electrónicas</w:t>
            </w:r>
            <w:r w:rsidRPr="00AE0F52">
              <w:rPr>
                <w:rFonts w:ascii="Arial" w:hAnsi="Arial" w:cs="Arial"/>
                <w:color w:val="000000"/>
                <w:sz w:val="18"/>
                <w:szCs w:val="18"/>
                <w:lang w:eastAsia="es-CO"/>
              </w:rPr>
              <w:t xml:space="preserve"> debe confirmarse.</w:t>
            </w:r>
          </w:p>
        </w:tc>
      </w:tr>
      <w:tr w:rsidR="00BC1835" w:rsidRPr="00FC4269" w14:paraId="1D39991D"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82F8D47" w14:textId="77777777" w:rsidR="00BC1835" w:rsidRPr="00FC4269" w:rsidRDefault="00BC1835" w:rsidP="00BC1835">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34BC7B7" w14:textId="3DB6B90A" w:rsidR="00BC1835" w:rsidRPr="00FC4269" w:rsidRDefault="00BC1835" w:rsidP="00BC1835">
            <w:pPr>
              <w:rPr>
                <w:rFonts w:ascii="Arial" w:hAnsi="Arial" w:cs="Arial"/>
                <w:sz w:val="18"/>
                <w:szCs w:val="18"/>
              </w:rPr>
            </w:pPr>
            <w:r>
              <w:rPr>
                <w:rFonts w:ascii="Arial" w:hAnsi="Arial" w:cs="Arial"/>
                <w:sz w:val="18"/>
                <w:szCs w:val="18"/>
              </w:rPr>
              <w:t>Alta.</w:t>
            </w:r>
          </w:p>
        </w:tc>
      </w:tr>
      <w:tr w:rsidR="00BC1835" w:rsidRPr="00FC4269" w14:paraId="576BB74A"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5B3BB03" w14:textId="77777777" w:rsidR="00BC1835" w:rsidRPr="00FC4269" w:rsidRDefault="00BC1835" w:rsidP="00BC1835">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B1A34E3" w14:textId="25E577D8" w:rsidR="00BC1835" w:rsidRPr="00FC4269" w:rsidRDefault="00BC1835" w:rsidP="00BC1835">
            <w:pPr>
              <w:rPr>
                <w:rFonts w:ascii="Arial" w:hAnsi="Arial" w:cs="Arial"/>
                <w:sz w:val="18"/>
                <w:szCs w:val="18"/>
              </w:rPr>
            </w:pPr>
            <w:r>
              <w:rPr>
                <w:rFonts w:ascii="Arial" w:hAnsi="Arial" w:cs="Arial"/>
                <w:sz w:val="18"/>
                <w:szCs w:val="18"/>
              </w:rPr>
              <w:t>Alta.</w:t>
            </w:r>
          </w:p>
        </w:tc>
      </w:tr>
      <w:tr w:rsidR="00BC1835" w:rsidRPr="00FC4269" w14:paraId="248CE952"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A636F04"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33A6E431" w14:textId="77777777"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Sistema externo, tercer proveedor.</w:t>
            </w:r>
          </w:p>
        </w:tc>
      </w:tr>
      <w:tr w:rsidR="00BC1835" w:rsidRPr="00FC4269" w14:paraId="30D40B29"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CDFA722"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3B1BB3F8" w14:textId="77777777"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 xml:space="preserve">Envío de </w:t>
            </w:r>
            <w:r>
              <w:rPr>
                <w:rFonts w:ascii="Arial" w:hAnsi="Arial" w:cs="Arial"/>
                <w:color w:val="000000"/>
                <w:sz w:val="18"/>
                <w:szCs w:val="18"/>
                <w:lang w:eastAsia="es-CO"/>
              </w:rPr>
              <w:t xml:space="preserve">facturas electrónicas en formato </w:t>
            </w:r>
            <w:r w:rsidRPr="00AE0F52">
              <w:rPr>
                <w:rFonts w:ascii="Arial" w:hAnsi="Arial" w:cs="Arial"/>
                <w:color w:val="000000"/>
                <w:sz w:val="18"/>
                <w:szCs w:val="18"/>
                <w:lang w:eastAsia="es-CO"/>
              </w:rPr>
              <w:t>XML.</w:t>
            </w:r>
          </w:p>
        </w:tc>
      </w:tr>
      <w:tr w:rsidR="00BC1835" w:rsidRPr="00FC4269" w14:paraId="33BE1AE1"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1BCE41B"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5687D332" w14:textId="6F3370AF"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Componente DIAN</w:t>
            </w:r>
            <w:r>
              <w:rPr>
                <w:rFonts w:ascii="Arial" w:hAnsi="Arial" w:cs="Arial"/>
                <w:color w:val="000000"/>
                <w:sz w:val="18"/>
                <w:szCs w:val="18"/>
                <w:lang w:eastAsia="es-CO"/>
              </w:rPr>
              <w:t>.</w:t>
            </w:r>
          </w:p>
        </w:tc>
      </w:tr>
      <w:tr w:rsidR="00BC1835" w:rsidRPr="00FC4269" w14:paraId="4CD38A0C"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F19EAEE"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405660FC" w14:textId="539A4290" w:rsidR="00BC1835" w:rsidRPr="00FC4269" w:rsidRDefault="00AC1145" w:rsidP="00BC1835">
            <w:pPr>
              <w:rPr>
                <w:rFonts w:ascii="Arial" w:hAnsi="Arial" w:cs="Arial"/>
                <w:sz w:val="18"/>
                <w:szCs w:val="18"/>
              </w:rPr>
            </w:pPr>
            <w:r>
              <w:rPr>
                <w:rFonts w:ascii="Arial" w:hAnsi="Arial" w:cs="Arial"/>
                <w:color w:val="000000"/>
                <w:sz w:val="18"/>
                <w:szCs w:val="18"/>
                <w:lang w:eastAsia="es-CO"/>
              </w:rPr>
              <w:t>Pruebas de aceptación</w:t>
            </w:r>
            <w:r w:rsidR="00464DCA">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BC1835" w:rsidRPr="00FC4269" w14:paraId="3A3DF8CD"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A63DAC7"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13CCFE21" w14:textId="20ABEECE"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 xml:space="preserve">Resultado </w:t>
            </w:r>
            <w:r>
              <w:rPr>
                <w:rFonts w:ascii="Arial" w:hAnsi="Arial" w:cs="Arial"/>
                <w:color w:val="000000"/>
                <w:sz w:val="18"/>
                <w:szCs w:val="18"/>
                <w:lang w:eastAsia="es-CO"/>
              </w:rPr>
              <w:t xml:space="preserve">exitoso o no </w:t>
            </w:r>
            <w:r w:rsidRPr="00AE0F52">
              <w:rPr>
                <w:rFonts w:ascii="Arial" w:hAnsi="Arial" w:cs="Arial"/>
                <w:color w:val="000000"/>
                <w:sz w:val="18"/>
                <w:szCs w:val="18"/>
                <w:lang w:eastAsia="es-CO"/>
              </w:rPr>
              <w:t>de la validación del origen de la información</w:t>
            </w:r>
            <w:r>
              <w:rPr>
                <w:rFonts w:ascii="Arial" w:hAnsi="Arial" w:cs="Arial"/>
                <w:color w:val="000000"/>
                <w:sz w:val="18"/>
                <w:szCs w:val="18"/>
                <w:lang w:eastAsia="es-CO"/>
              </w:rPr>
              <w:t>.</w:t>
            </w:r>
          </w:p>
        </w:tc>
      </w:tr>
      <w:tr w:rsidR="00BC1835" w:rsidRPr="00FC4269" w14:paraId="4B7C9117" w14:textId="77777777" w:rsidTr="00BC1835">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67EAEE1" w14:textId="77777777" w:rsidR="00BC1835" w:rsidRPr="00FC4269" w:rsidRDefault="00BC1835" w:rsidP="00BC1835">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7507E8D8" w14:textId="40F8546F" w:rsidR="00BC1835" w:rsidRPr="00FC4269" w:rsidRDefault="00BC1835" w:rsidP="00BC1835">
            <w:pPr>
              <w:rPr>
                <w:rFonts w:ascii="Arial" w:hAnsi="Arial" w:cs="Arial"/>
                <w:sz w:val="18"/>
                <w:szCs w:val="18"/>
              </w:rPr>
            </w:pPr>
            <w:r w:rsidRPr="00AE0F52">
              <w:rPr>
                <w:rFonts w:ascii="Arial" w:hAnsi="Arial" w:cs="Arial"/>
                <w:color w:val="000000"/>
                <w:sz w:val="18"/>
                <w:szCs w:val="18"/>
                <w:lang w:eastAsia="es-CO"/>
              </w:rPr>
              <w:t xml:space="preserve">El 100% de los archivos recibidos por actores externos al </w:t>
            </w:r>
            <w:r>
              <w:rPr>
                <w:rFonts w:ascii="Arial" w:hAnsi="Arial" w:cs="Arial"/>
                <w:color w:val="000000"/>
                <w:sz w:val="18"/>
                <w:szCs w:val="18"/>
                <w:lang w:eastAsia="es-CO"/>
              </w:rPr>
              <w:t xml:space="preserve">sistema debe ser </w:t>
            </w:r>
            <w:r w:rsidR="003E15E3">
              <w:rPr>
                <w:rFonts w:ascii="Arial" w:hAnsi="Arial" w:cs="Arial"/>
                <w:color w:val="000000"/>
                <w:sz w:val="18"/>
                <w:szCs w:val="18"/>
                <w:lang w:eastAsia="es-CO"/>
              </w:rPr>
              <w:t>validado</w:t>
            </w:r>
            <w:r>
              <w:rPr>
                <w:rFonts w:ascii="Arial" w:hAnsi="Arial" w:cs="Arial"/>
                <w:color w:val="000000"/>
                <w:sz w:val="18"/>
                <w:szCs w:val="18"/>
                <w:lang w:eastAsia="es-CO"/>
              </w:rPr>
              <w:t xml:space="preserve"> en cua</w:t>
            </w:r>
            <w:r w:rsidRPr="00AE0F52">
              <w:rPr>
                <w:rFonts w:ascii="Arial" w:hAnsi="Arial" w:cs="Arial"/>
                <w:color w:val="000000"/>
                <w:sz w:val="18"/>
                <w:szCs w:val="18"/>
                <w:lang w:eastAsia="es-CO"/>
              </w:rPr>
              <w:t>nto a su origen.</w:t>
            </w:r>
          </w:p>
        </w:tc>
      </w:tr>
    </w:tbl>
    <w:p w14:paraId="186D9BDF" w14:textId="77777777" w:rsidR="00BC1835" w:rsidRDefault="00BC1835"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D577FC" w:rsidRPr="00FC4269" w14:paraId="1784F2B2" w14:textId="77777777" w:rsidTr="00F966AF">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01594E5D" w14:textId="77777777" w:rsidR="00D577FC" w:rsidRPr="00FC4269" w:rsidRDefault="00D577FC" w:rsidP="00F966AF">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5A1FF849" w14:textId="77777777" w:rsidR="00D577FC" w:rsidRPr="00FC4269" w:rsidRDefault="00D577FC" w:rsidP="00F966AF">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D577FC" w:rsidRPr="00FC4269" w14:paraId="35831CDF"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25F645D" w14:textId="1F0A8486" w:rsidR="00D577FC" w:rsidRPr="00FC4269" w:rsidRDefault="00D577FC" w:rsidP="00F966AF">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Pr>
                <w:rFonts w:ascii="Arial" w:hAnsi="Arial" w:cs="Arial"/>
                <w:b/>
                <w:sz w:val="18"/>
                <w:szCs w:val="18"/>
              </w:rPr>
              <w:t>ESCA002</w:t>
            </w:r>
            <w:r w:rsidRPr="00FC4269">
              <w:rPr>
                <w:rFonts w:ascii="Arial" w:hAnsi="Arial" w:cs="Arial"/>
                <w:b/>
                <w:sz w:val="18"/>
                <w:szCs w:val="18"/>
              </w:rPr>
              <w:t xml:space="preserve"> - </w:t>
            </w:r>
            <w:r w:rsidRPr="00AE0F52">
              <w:rPr>
                <w:rFonts w:ascii="Arial" w:hAnsi="Arial" w:cs="Arial"/>
                <w:b/>
                <w:bCs/>
                <w:color w:val="000000"/>
                <w:sz w:val="18"/>
                <w:szCs w:val="18"/>
                <w:lang w:eastAsia="es-CO"/>
              </w:rPr>
              <w:t>Presentación de opciones para un usuario final o funcionario</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09A2B7D" w14:textId="79DC87AD" w:rsidR="00D577FC" w:rsidRPr="00FC4269" w:rsidRDefault="00D577FC" w:rsidP="00F966AF">
            <w:pPr>
              <w:rPr>
                <w:rFonts w:ascii="Arial" w:hAnsi="Arial" w:cs="Arial"/>
                <w:sz w:val="18"/>
                <w:szCs w:val="18"/>
              </w:rPr>
            </w:pPr>
            <w:r w:rsidRPr="00AE0F52">
              <w:rPr>
                <w:rFonts w:ascii="Arial" w:hAnsi="Arial" w:cs="Arial"/>
                <w:color w:val="000000"/>
                <w:sz w:val="18"/>
                <w:szCs w:val="18"/>
                <w:lang w:eastAsia="es-CO"/>
              </w:rPr>
              <w:t>Un funcionario o usuario final entra al sistema y solo tiene acceso a las funcionalidades, según roles previamente asignados.</w:t>
            </w:r>
          </w:p>
        </w:tc>
      </w:tr>
      <w:tr w:rsidR="00D577FC" w:rsidRPr="00FC4269" w14:paraId="70054DCD"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1F77547" w14:textId="77777777" w:rsidR="00D577FC" w:rsidRPr="00FC4269" w:rsidRDefault="00D577FC" w:rsidP="00F966AF">
            <w:pPr>
              <w:rPr>
                <w:rFonts w:ascii="Arial" w:hAnsi="Arial" w:cs="Arial"/>
                <w:sz w:val="18"/>
                <w:szCs w:val="18"/>
              </w:rPr>
            </w:pPr>
            <w:r w:rsidRPr="00FC4269">
              <w:rPr>
                <w:rFonts w:ascii="Arial" w:hAnsi="Arial" w:cs="Arial"/>
                <w:b/>
                <w:sz w:val="18"/>
                <w:szCs w:val="18"/>
              </w:rPr>
              <w:lastRenderedPageBreak/>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0D5AD0B4" w14:textId="77777777" w:rsidR="00D577FC" w:rsidRPr="00FC4269" w:rsidRDefault="00D577FC" w:rsidP="00F966AF">
            <w:pPr>
              <w:rPr>
                <w:rFonts w:ascii="Arial" w:hAnsi="Arial" w:cs="Arial"/>
                <w:sz w:val="18"/>
                <w:szCs w:val="18"/>
              </w:rPr>
            </w:pPr>
            <w:r>
              <w:rPr>
                <w:rFonts w:ascii="Arial" w:hAnsi="Arial" w:cs="Arial"/>
                <w:sz w:val="18"/>
                <w:szCs w:val="18"/>
              </w:rPr>
              <w:t>Seguridad.</w:t>
            </w:r>
          </w:p>
        </w:tc>
      </w:tr>
      <w:tr w:rsidR="00D577FC" w:rsidRPr="00FC4269" w14:paraId="58A18610"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6869C19" w14:textId="77777777" w:rsidR="00D577FC" w:rsidRPr="00FC4269" w:rsidRDefault="00D577FC" w:rsidP="00F966AF">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51F30D7" w14:textId="71673661" w:rsidR="00D577FC" w:rsidRPr="00FC4269" w:rsidRDefault="00045E73" w:rsidP="00F966AF">
            <w:pPr>
              <w:rPr>
                <w:rFonts w:ascii="Arial" w:hAnsi="Arial" w:cs="Arial"/>
                <w:sz w:val="18"/>
                <w:szCs w:val="18"/>
              </w:rPr>
            </w:pPr>
            <w:r>
              <w:rPr>
                <w:rFonts w:ascii="Arial" w:hAnsi="Arial" w:cs="Arial"/>
                <w:color w:val="000000"/>
                <w:sz w:val="18"/>
                <w:szCs w:val="18"/>
                <w:lang w:eastAsia="es-CO"/>
              </w:rPr>
              <w:t>Los usuarios solo deben tener acceso a las funcionalidades para las cuales hayan sido autorizados.</w:t>
            </w:r>
          </w:p>
        </w:tc>
      </w:tr>
      <w:tr w:rsidR="00D577FC" w:rsidRPr="00FC4269" w14:paraId="66B5107A"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7A10B79" w14:textId="77777777" w:rsidR="00D577FC" w:rsidRPr="00FC4269" w:rsidRDefault="00D577FC" w:rsidP="00F966AF">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841FDDF" w14:textId="77777777" w:rsidR="00D577FC" w:rsidRPr="00FC4269" w:rsidRDefault="00D577FC" w:rsidP="00F966AF">
            <w:pPr>
              <w:rPr>
                <w:rFonts w:ascii="Arial" w:hAnsi="Arial" w:cs="Arial"/>
                <w:sz w:val="18"/>
                <w:szCs w:val="18"/>
              </w:rPr>
            </w:pPr>
            <w:r>
              <w:rPr>
                <w:rFonts w:ascii="Arial" w:hAnsi="Arial" w:cs="Arial"/>
                <w:sz w:val="18"/>
                <w:szCs w:val="18"/>
              </w:rPr>
              <w:t>Alta.</w:t>
            </w:r>
          </w:p>
        </w:tc>
      </w:tr>
      <w:tr w:rsidR="00D577FC" w:rsidRPr="00FC4269" w14:paraId="595CA15F"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B460890" w14:textId="77777777" w:rsidR="00D577FC" w:rsidRPr="00FC4269" w:rsidRDefault="00D577FC" w:rsidP="00F966AF">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8C359E6" w14:textId="0FF49766" w:rsidR="00D577FC" w:rsidRPr="00FC4269" w:rsidRDefault="00B45482" w:rsidP="00F966AF">
            <w:pPr>
              <w:rPr>
                <w:rFonts w:ascii="Arial" w:hAnsi="Arial" w:cs="Arial"/>
                <w:sz w:val="18"/>
                <w:szCs w:val="18"/>
              </w:rPr>
            </w:pPr>
            <w:r>
              <w:rPr>
                <w:rFonts w:ascii="Arial" w:hAnsi="Arial" w:cs="Arial"/>
                <w:sz w:val="18"/>
                <w:szCs w:val="18"/>
              </w:rPr>
              <w:t>Media</w:t>
            </w:r>
            <w:r w:rsidR="00D577FC">
              <w:rPr>
                <w:rFonts w:ascii="Arial" w:hAnsi="Arial" w:cs="Arial"/>
                <w:sz w:val="18"/>
                <w:szCs w:val="18"/>
              </w:rPr>
              <w:t>.</w:t>
            </w:r>
          </w:p>
        </w:tc>
      </w:tr>
      <w:tr w:rsidR="00D577FC" w:rsidRPr="00FC4269" w14:paraId="7B4165FC"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1A7AB07"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28590C80" w14:textId="303E9E6A" w:rsidR="00D577FC" w:rsidRPr="00FC4269" w:rsidRDefault="00B45482" w:rsidP="00B45482">
            <w:pPr>
              <w:rPr>
                <w:rFonts w:ascii="Arial" w:hAnsi="Arial" w:cs="Arial"/>
                <w:sz w:val="18"/>
                <w:szCs w:val="18"/>
              </w:rPr>
            </w:pPr>
            <w:r w:rsidRPr="00AE0F52">
              <w:rPr>
                <w:rFonts w:ascii="Arial" w:hAnsi="Arial" w:cs="Arial"/>
                <w:color w:val="000000"/>
                <w:sz w:val="18"/>
                <w:szCs w:val="18"/>
                <w:lang w:eastAsia="es-CO"/>
              </w:rPr>
              <w:t>Funcionarios</w:t>
            </w:r>
            <w:r>
              <w:rPr>
                <w:rFonts w:ascii="Arial" w:hAnsi="Arial" w:cs="Arial"/>
                <w:color w:val="000000"/>
                <w:sz w:val="18"/>
                <w:szCs w:val="18"/>
                <w:lang w:eastAsia="es-CO"/>
              </w:rPr>
              <w:t xml:space="preserve"> DIAN</w:t>
            </w:r>
            <w:r w:rsidRPr="00AE0F52">
              <w:rPr>
                <w:rFonts w:ascii="Arial" w:hAnsi="Arial" w:cs="Arial"/>
                <w:color w:val="000000"/>
                <w:sz w:val="18"/>
                <w:szCs w:val="18"/>
                <w:lang w:eastAsia="es-CO"/>
              </w:rPr>
              <w:t xml:space="preserve">, usuarios </w:t>
            </w:r>
            <w:r>
              <w:rPr>
                <w:rFonts w:ascii="Arial" w:hAnsi="Arial" w:cs="Arial"/>
                <w:color w:val="000000"/>
                <w:sz w:val="18"/>
                <w:szCs w:val="18"/>
                <w:lang w:eastAsia="es-CO"/>
              </w:rPr>
              <w:t>externos a DIAN</w:t>
            </w:r>
            <w:r w:rsidRPr="00AE0F52">
              <w:rPr>
                <w:rFonts w:ascii="Arial" w:hAnsi="Arial" w:cs="Arial"/>
                <w:color w:val="000000"/>
                <w:sz w:val="18"/>
                <w:szCs w:val="18"/>
                <w:lang w:eastAsia="es-CO"/>
              </w:rPr>
              <w:t>.</w:t>
            </w:r>
          </w:p>
        </w:tc>
      </w:tr>
      <w:tr w:rsidR="00D577FC" w:rsidRPr="00FC4269" w14:paraId="651C0DC2"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6F26C6F"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6D36A9C6" w14:textId="2B8AE9E2" w:rsidR="00D577FC" w:rsidRPr="00FC4269" w:rsidRDefault="00B45482" w:rsidP="00F966AF">
            <w:pPr>
              <w:rPr>
                <w:rFonts w:ascii="Arial" w:hAnsi="Arial" w:cs="Arial"/>
                <w:sz w:val="18"/>
                <w:szCs w:val="18"/>
              </w:rPr>
            </w:pPr>
            <w:r w:rsidRPr="00AE0F52">
              <w:rPr>
                <w:rFonts w:ascii="Arial" w:hAnsi="Arial" w:cs="Arial"/>
                <w:color w:val="000000"/>
                <w:sz w:val="18"/>
                <w:szCs w:val="18"/>
                <w:lang w:eastAsia="es-CO"/>
              </w:rPr>
              <w:t>Ingreso a funcionalidades.</w:t>
            </w:r>
          </w:p>
        </w:tc>
      </w:tr>
      <w:tr w:rsidR="00D577FC" w:rsidRPr="00FC4269" w14:paraId="3C44DBEC"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048BCFF"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01873D3C" w14:textId="12BDF7EB" w:rsidR="00D577FC" w:rsidRPr="00FC4269" w:rsidRDefault="00B45482" w:rsidP="00B45482">
            <w:pPr>
              <w:rPr>
                <w:rFonts w:ascii="Arial" w:hAnsi="Arial" w:cs="Arial"/>
                <w:sz w:val="18"/>
                <w:szCs w:val="18"/>
              </w:rPr>
            </w:pPr>
            <w:r>
              <w:rPr>
                <w:rFonts w:ascii="Arial" w:hAnsi="Arial" w:cs="Arial"/>
                <w:color w:val="000000"/>
                <w:sz w:val="18"/>
                <w:szCs w:val="18"/>
                <w:lang w:eastAsia="es-CO"/>
              </w:rPr>
              <w:t>Sistema</w:t>
            </w:r>
            <w:r w:rsidR="00D577FC">
              <w:rPr>
                <w:rFonts w:ascii="Arial" w:hAnsi="Arial" w:cs="Arial"/>
                <w:color w:val="000000"/>
                <w:sz w:val="18"/>
                <w:szCs w:val="18"/>
                <w:lang w:eastAsia="es-CO"/>
              </w:rPr>
              <w:t>.</w:t>
            </w:r>
          </w:p>
        </w:tc>
      </w:tr>
      <w:tr w:rsidR="00D577FC" w:rsidRPr="00FC4269" w14:paraId="682858BC"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8B5CCA1"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31781E1F" w14:textId="77FA12F9" w:rsidR="00D577FC" w:rsidRPr="00FC4269" w:rsidRDefault="00AC1145" w:rsidP="00F966AF">
            <w:pPr>
              <w:rPr>
                <w:rFonts w:ascii="Arial" w:hAnsi="Arial" w:cs="Arial"/>
                <w:sz w:val="18"/>
                <w:szCs w:val="18"/>
              </w:rPr>
            </w:pPr>
            <w:r>
              <w:rPr>
                <w:rFonts w:ascii="Arial" w:hAnsi="Arial" w:cs="Arial"/>
                <w:color w:val="000000"/>
                <w:sz w:val="18"/>
                <w:szCs w:val="18"/>
                <w:lang w:eastAsia="es-CO"/>
              </w:rPr>
              <w:t>Pruebas de aceptación</w:t>
            </w:r>
            <w:r w:rsidR="00917313">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D577FC" w:rsidRPr="00FC4269" w14:paraId="5A31D3A6"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EE11D74"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4D33E054" w14:textId="0FE30105" w:rsidR="00D577FC" w:rsidRPr="00FC4269" w:rsidRDefault="00B45482" w:rsidP="00F966AF">
            <w:pPr>
              <w:rPr>
                <w:rFonts w:ascii="Arial" w:hAnsi="Arial" w:cs="Arial"/>
                <w:sz w:val="18"/>
                <w:szCs w:val="18"/>
              </w:rPr>
            </w:pPr>
            <w:r w:rsidRPr="00AE0F52">
              <w:rPr>
                <w:rFonts w:ascii="Arial" w:hAnsi="Arial" w:cs="Arial"/>
                <w:color w:val="000000"/>
                <w:sz w:val="18"/>
                <w:szCs w:val="18"/>
                <w:lang w:eastAsia="es-CO"/>
              </w:rPr>
              <w:t>El sistema solo permite utilizar funcionalidades preestablecidas</w:t>
            </w:r>
            <w:r>
              <w:rPr>
                <w:rFonts w:ascii="Arial" w:hAnsi="Arial" w:cs="Arial"/>
                <w:color w:val="000000"/>
                <w:sz w:val="18"/>
                <w:szCs w:val="18"/>
                <w:lang w:eastAsia="es-CO"/>
              </w:rPr>
              <w:t xml:space="preserve"> por rol</w:t>
            </w:r>
            <w:r w:rsidRPr="00AE0F52">
              <w:rPr>
                <w:rFonts w:ascii="Arial" w:hAnsi="Arial" w:cs="Arial"/>
                <w:color w:val="000000"/>
                <w:sz w:val="18"/>
                <w:szCs w:val="18"/>
                <w:lang w:eastAsia="es-CO"/>
              </w:rPr>
              <w:t>.</w:t>
            </w:r>
          </w:p>
        </w:tc>
      </w:tr>
      <w:tr w:rsidR="00D577FC" w:rsidRPr="00FC4269" w14:paraId="140C2E4D" w14:textId="77777777" w:rsidTr="00F966AF">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4917F0A" w14:textId="77777777" w:rsidR="00D577FC" w:rsidRPr="00FC4269" w:rsidRDefault="00D577FC" w:rsidP="00F966AF">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1CC38684" w14:textId="51430BD4" w:rsidR="00D577FC" w:rsidRPr="00FC4269" w:rsidRDefault="00B45482" w:rsidP="00F966AF">
            <w:pPr>
              <w:rPr>
                <w:rFonts w:ascii="Arial" w:hAnsi="Arial" w:cs="Arial"/>
                <w:sz w:val="18"/>
                <w:szCs w:val="18"/>
              </w:rPr>
            </w:pPr>
            <w:r w:rsidRPr="00AE0F52">
              <w:rPr>
                <w:rFonts w:ascii="Arial" w:hAnsi="Arial" w:cs="Arial"/>
                <w:color w:val="000000"/>
                <w:sz w:val="18"/>
                <w:szCs w:val="18"/>
                <w:lang w:eastAsia="es-CO"/>
              </w:rPr>
              <w:t xml:space="preserve">El funcionario o usuario </w:t>
            </w:r>
            <w:r w:rsidR="00F966AF">
              <w:rPr>
                <w:rFonts w:ascii="Arial" w:hAnsi="Arial" w:cs="Arial"/>
                <w:color w:val="000000"/>
                <w:sz w:val="18"/>
                <w:szCs w:val="18"/>
                <w:lang w:eastAsia="es-CO"/>
              </w:rPr>
              <w:t>externo</w:t>
            </w:r>
            <w:r w:rsidRPr="00AE0F52">
              <w:rPr>
                <w:rFonts w:ascii="Arial" w:hAnsi="Arial" w:cs="Arial"/>
                <w:color w:val="000000"/>
                <w:sz w:val="18"/>
                <w:szCs w:val="18"/>
                <w:lang w:eastAsia="es-CO"/>
              </w:rPr>
              <w:t xml:space="preserve"> tiene autorización de utilizar todas las opciones que le muestra el sistema</w:t>
            </w:r>
            <w:r>
              <w:rPr>
                <w:rFonts w:ascii="Arial" w:hAnsi="Arial" w:cs="Arial"/>
                <w:color w:val="000000"/>
                <w:sz w:val="18"/>
                <w:szCs w:val="18"/>
                <w:lang w:eastAsia="es-CO"/>
              </w:rPr>
              <w:t>, según su perfil</w:t>
            </w:r>
            <w:r w:rsidR="00F966AF">
              <w:rPr>
                <w:rFonts w:ascii="Arial" w:hAnsi="Arial" w:cs="Arial"/>
                <w:color w:val="000000"/>
                <w:sz w:val="18"/>
                <w:szCs w:val="18"/>
                <w:lang w:eastAsia="es-CO"/>
              </w:rPr>
              <w:t>; y cualquier intento de ingresar a una funcionalidad que no corresponda a su perfil será bloqueado por el sistema.</w:t>
            </w:r>
          </w:p>
        </w:tc>
      </w:tr>
    </w:tbl>
    <w:p w14:paraId="1F61ADE8" w14:textId="77777777" w:rsidR="00D577FC" w:rsidRDefault="00D577FC"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61497C" w:rsidRPr="00FC4269" w14:paraId="6080C031" w14:textId="77777777" w:rsidTr="0061497C">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3F327475" w14:textId="77777777" w:rsidR="0061497C" w:rsidRPr="00FC4269" w:rsidRDefault="0061497C" w:rsidP="0061497C">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0DAA7CC1" w14:textId="77777777" w:rsidR="0061497C" w:rsidRPr="00FC4269" w:rsidRDefault="0061497C" w:rsidP="0061497C">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61497C" w:rsidRPr="00FC4269" w14:paraId="4B2DB54F"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65A0DF6" w14:textId="044C24DA" w:rsidR="0061497C" w:rsidRPr="00FC4269" w:rsidRDefault="0061497C" w:rsidP="0061497C">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Pr>
                <w:rFonts w:ascii="Arial" w:hAnsi="Arial" w:cs="Arial"/>
                <w:b/>
                <w:sz w:val="18"/>
                <w:szCs w:val="18"/>
              </w:rPr>
              <w:t>ESCA003</w:t>
            </w:r>
            <w:r w:rsidRPr="00FC4269">
              <w:rPr>
                <w:rFonts w:ascii="Arial" w:hAnsi="Arial" w:cs="Arial"/>
                <w:b/>
                <w:sz w:val="18"/>
                <w:szCs w:val="18"/>
              </w:rPr>
              <w:t xml:space="preserve"> - </w:t>
            </w:r>
            <w:r w:rsidRPr="00AE0F52">
              <w:rPr>
                <w:rFonts w:ascii="Arial" w:hAnsi="Arial" w:cs="Arial"/>
                <w:b/>
                <w:bCs/>
                <w:color w:val="000000"/>
                <w:sz w:val="18"/>
                <w:szCs w:val="18"/>
                <w:lang w:eastAsia="es-CO"/>
              </w:rPr>
              <w:t>Disponibilidad del sistema</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7D6815E" w14:textId="1D626938" w:rsidR="0061497C" w:rsidRPr="00FC4269" w:rsidRDefault="0061497C" w:rsidP="0061497C">
            <w:pPr>
              <w:rPr>
                <w:rFonts w:ascii="Arial" w:hAnsi="Arial" w:cs="Arial"/>
                <w:sz w:val="18"/>
                <w:szCs w:val="18"/>
              </w:rPr>
            </w:pPr>
            <w:r>
              <w:rPr>
                <w:rFonts w:ascii="Arial" w:hAnsi="Arial" w:cs="Arial"/>
                <w:color w:val="000000"/>
                <w:sz w:val="18"/>
                <w:szCs w:val="18"/>
                <w:lang w:eastAsia="es-CO"/>
              </w:rPr>
              <w:t>El sistema debe estar operativo garantizando que se responden las peticiones de los usuarios</w:t>
            </w:r>
            <w:r w:rsidRPr="00AE0F52">
              <w:rPr>
                <w:rFonts w:ascii="Arial" w:hAnsi="Arial" w:cs="Arial"/>
                <w:color w:val="000000"/>
                <w:sz w:val="18"/>
                <w:szCs w:val="18"/>
                <w:lang w:eastAsia="es-CO"/>
              </w:rPr>
              <w:t>.</w:t>
            </w:r>
          </w:p>
        </w:tc>
      </w:tr>
      <w:tr w:rsidR="0061497C" w:rsidRPr="00FC4269" w14:paraId="548BE477"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3918073" w14:textId="77777777" w:rsidR="0061497C" w:rsidRPr="00FC4269" w:rsidRDefault="0061497C" w:rsidP="0061497C">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6FF99311" w14:textId="2B9E2361" w:rsidR="0061497C" w:rsidRPr="00FC4269" w:rsidRDefault="0061497C" w:rsidP="0061497C">
            <w:pPr>
              <w:rPr>
                <w:rFonts w:ascii="Arial" w:hAnsi="Arial" w:cs="Arial"/>
                <w:sz w:val="18"/>
                <w:szCs w:val="18"/>
              </w:rPr>
            </w:pPr>
            <w:r>
              <w:rPr>
                <w:rFonts w:ascii="Arial" w:hAnsi="Arial" w:cs="Arial"/>
                <w:sz w:val="18"/>
                <w:szCs w:val="18"/>
              </w:rPr>
              <w:t>Disponibilidad.</w:t>
            </w:r>
          </w:p>
        </w:tc>
      </w:tr>
      <w:tr w:rsidR="0061497C" w:rsidRPr="00FC4269" w14:paraId="67AD6C24"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5C89BA6" w14:textId="77777777" w:rsidR="0061497C" w:rsidRPr="00FC4269" w:rsidRDefault="0061497C" w:rsidP="0061497C">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C07F0CB" w14:textId="16342130" w:rsidR="0061497C" w:rsidRPr="00FC4269" w:rsidRDefault="006D126A" w:rsidP="006D126A">
            <w:pPr>
              <w:rPr>
                <w:rFonts w:ascii="Arial" w:hAnsi="Arial" w:cs="Arial"/>
                <w:sz w:val="18"/>
                <w:szCs w:val="18"/>
              </w:rPr>
            </w:pPr>
            <w:r>
              <w:rPr>
                <w:rFonts w:ascii="Arial" w:hAnsi="Arial" w:cs="Arial"/>
                <w:color w:val="000000"/>
                <w:sz w:val="18"/>
                <w:szCs w:val="18"/>
                <w:lang w:eastAsia="es-CO"/>
              </w:rPr>
              <w:t>Tener operativa la funcionalidad de recepción de facturas para atender a los usuarios.</w:t>
            </w:r>
          </w:p>
        </w:tc>
      </w:tr>
      <w:tr w:rsidR="0061497C" w:rsidRPr="00FC4269" w14:paraId="33803DFC"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31A9D77" w14:textId="77777777" w:rsidR="0061497C" w:rsidRPr="00FC4269" w:rsidRDefault="0061497C" w:rsidP="0061497C">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2F177F6D" w14:textId="77777777" w:rsidR="0061497C" w:rsidRPr="00FC4269" w:rsidRDefault="0061497C" w:rsidP="0061497C">
            <w:pPr>
              <w:rPr>
                <w:rFonts w:ascii="Arial" w:hAnsi="Arial" w:cs="Arial"/>
                <w:sz w:val="18"/>
                <w:szCs w:val="18"/>
              </w:rPr>
            </w:pPr>
            <w:r>
              <w:rPr>
                <w:rFonts w:ascii="Arial" w:hAnsi="Arial" w:cs="Arial"/>
                <w:sz w:val="18"/>
                <w:szCs w:val="18"/>
              </w:rPr>
              <w:t>Alta.</w:t>
            </w:r>
          </w:p>
        </w:tc>
      </w:tr>
      <w:tr w:rsidR="0061497C" w:rsidRPr="00FC4269" w14:paraId="0475CCDF"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9D6BEAB" w14:textId="77777777" w:rsidR="0061497C" w:rsidRPr="00FC4269" w:rsidRDefault="0061497C" w:rsidP="0061497C">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E5D82F6" w14:textId="77777777" w:rsidR="0061497C" w:rsidRPr="00FC4269" w:rsidRDefault="0061497C" w:rsidP="0061497C">
            <w:pPr>
              <w:rPr>
                <w:rFonts w:ascii="Arial" w:hAnsi="Arial" w:cs="Arial"/>
                <w:sz w:val="18"/>
                <w:szCs w:val="18"/>
              </w:rPr>
            </w:pPr>
            <w:r>
              <w:rPr>
                <w:rFonts w:ascii="Arial" w:hAnsi="Arial" w:cs="Arial"/>
                <w:sz w:val="18"/>
                <w:szCs w:val="18"/>
              </w:rPr>
              <w:t>Media.</w:t>
            </w:r>
          </w:p>
        </w:tc>
      </w:tr>
      <w:tr w:rsidR="0061497C" w:rsidRPr="00FC4269" w14:paraId="1C07674C"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6412EA6"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7DA77383" w14:textId="3F834276" w:rsidR="0061497C" w:rsidRPr="00FC4269" w:rsidRDefault="006D126A" w:rsidP="0061497C">
            <w:pPr>
              <w:rPr>
                <w:rFonts w:ascii="Arial" w:hAnsi="Arial" w:cs="Arial"/>
                <w:sz w:val="18"/>
                <w:szCs w:val="18"/>
              </w:rPr>
            </w:pPr>
            <w:r>
              <w:rPr>
                <w:rFonts w:ascii="Arial" w:hAnsi="Arial" w:cs="Arial"/>
                <w:color w:val="000000"/>
                <w:sz w:val="18"/>
                <w:szCs w:val="18"/>
                <w:lang w:eastAsia="es-CO"/>
              </w:rPr>
              <w:t>Participante, Operador tecnológico.</w:t>
            </w:r>
          </w:p>
        </w:tc>
      </w:tr>
      <w:tr w:rsidR="0061497C" w:rsidRPr="00FC4269" w14:paraId="3BD20567"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3128814"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58FB4D51" w14:textId="7FA8C71D" w:rsidR="0061497C" w:rsidRPr="00FC4269" w:rsidRDefault="006D126A" w:rsidP="0061497C">
            <w:pPr>
              <w:rPr>
                <w:rFonts w:ascii="Arial" w:hAnsi="Arial" w:cs="Arial"/>
                <w:sz w:val="18"/>
                <w:szCs w:val="18"/>
              </w:rPr>
            </w:pPr>
            <w:r>
              <w:rPr>
                <w:rFonts w:ascii="Arial" w:hAnsi="Arial" w:cs="Arial"/>
                <w:color w:val="000000"/>
                <w:sz w:val="18"/>
                <w:szCs w:val="18"/>
                <w:lang w:eastAsia="es-CO"/>
              </w:rPr>
              <w:t>Envío de facturas electrónicas.</w:t>
            </w:r>
          </w:p>
        </w:tc>
      </w:tr>
      <w:tr w:rsidR="0061497C" w:rsidRPr="00FC4269" w14:paraId="4DEF73E4"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3260641"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64CAAA2D" w14:textId="5240437B" w:rsidR="0061497C" w:rsidRPr="00FC4269" w:rsidRDefault="006D126A" w:rsidP="0061497C">
            <w:pPr>
              <w:rPr>
                <w:rFonts w:ascii="Arial" w:hAnsi="Arial" w:cs="Arial"/>
                <w:sz w:val="18"/>
                <w:szCs w:val="18"/>
              </w:rPr>
            </w:pPr>
            <w:r>
              <w:rPr>
                <w:rFonts w:ascii="Arial" w:hAnsi="Arial" w:cs="Arial"/>
                <w:color w:val="000000"/>
                <w:sz w:val="18"/>
                <w:szCs w:val="18"/>
                <w:lang w:eastAsia="es-CO"/>
              </w:rPr>
              <w:t>Componente DIAN</w:t>
            </w:r>
            <w:r w:rsidR="0061497C">
              <w:rPr>
                <w:rFonts w:ascii="Arial" w:hAnsi="Arial" w:cs="Arial"/>
                <w:color w:val="000000"/>
                <w:sz w:val="18"/>
                <w:szCs w:val="18"/>
                <w:lang w:eastAsia="es-CO"/>
              </w:rPr>
              <w:t>.</w:t>
            </w:r>
          </w:p>
        </w:tc>
      </w:tr>
      <w:tr w:rsidR="0061497C" w:rsidRPr="00FC4269" w14:paraId="198FF099"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63DBFC0"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39F2255B" w14:textId="72972036" w:rsidR="0061497C" w:rsidRPr="00FC4269" w:rsidRDefault="00AC1145" w:rsidP="0061497C">
            <w:pPr>
              <w:rPr>
                <w:rFonts w:ascii="Arial" w:hAnsi="Arial" w:cs="Arial"/>
                <w:sz w:val="18"/>
                <w:szCs w:val="18"/>
              </w:rPr>
            </w:pPr>
            <w:r>
              <w:rPr>
                <w:rFonts w:ascii="Arial" w:hAnsi="Arial" w:cs="Arial"/>
                <w:color w:val="000000"/>
                <w:sz w:val="18"/>
                <w:szCs w:val="18"/>
                <w:lang w:eastAsia="es-CO"/>
              </w:rPr>
              <w:t>Pruebas de aceptación</w:t>
            </w:r>
            <w:r w:rsidR="00917313">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61497C" w:rsidRPr="00FC4269" w14:paraId="1B25D865"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20DDD92"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28FA0886" w14:textId="1BB25985" w:rsidR="0061497C" w:rsidRPr="00FC4269" w:rsidRDefault="006D126A" w:rsidP="0061497C">
            <w:pPr>
              <w:rPr>
                <w:rFonts w:ascii="Arial" w:hAnsi="Arial" w:cs="Arial"/>
                <w:sz w:val="18"/>
                <w:szCs w:val="18"/>
              </w:rPr>
            </w:pPr>
            <w:r>
              <w:rPr>
                <w:rFonts w:ascii="Arial" w:hAnsi="Arial" w:cs="Arial"/>
                <w:color w:val="000000"/>
                <w:sz w:val="18"/>
                <w:szCs w:val="18"/>
                <w:lang w:eastAsia="es-CO"/>
              </w:rPr>
              <w:t>Se reciben las facturas y se valida su estructura</w:t>
            </w:r>
            <w:r w:rsidR="0061497C" w:rsidRPr="00AE0F52">
              <w:rPr>
                <w:rFonts w:ascii="Arial" w:hAnsi="Arial" w:cs="Arial"/>
                <w:color w:val="000000"/>
                <w:sz w:val="18"/>
                <w:szCs w:val="18"/>
                <w:lang w:eastAsia="es-CO"/>
              </w:rPr>
              <w:t>.</w:t>
            </w:r>
          </w:p>
        </w:tc>
      </w:tr>
      <w:tr w:rsidR="0061497C" w:rsidRPr="00FC4269" w14:paraId="4B952944" w14:textId="77777777" w:rsidTr="0061497C">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5EB5AC2" w14:textId="77777777" w:rsidR="0061497C" w:rsidRPr="00FC4269" w:rsidRDefault="0061497C" w:rsidP="0061497C">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01058392" w14:textId="7D2AF3C1" w:rsidR="0061497C" w:rsidRPr="00FC4269" w:rsidRDefault="0061497C" w:rsidP="00BD3987">
            <w:pPr>
              <w:rPr>
                <w:rFonts w:ascii="Arial" w:hAnsi="Arial" w:cs="Arial"/>
                <w:sz w:val="18"/>
                <w:szCs w:val="18"/>
              </w:rPr>
            </w:pPr>
            <w:r w:rsidRPr="00AE0F52">
              <w:rPr>
                <w:rFonts w:ascii="Arial" w:hAnsi="Arial" w:cs="Arial"/>
                <w:color w:val="000000"/>
                <w:sz w:val="18"/>
                <w:szCs w:val="18"/>
                <w:lang w:eastAsia="es-CO"/>
              </w:rPr>
              <w:t xml:space="preserve">El </w:t>
            </w:r>
            <w:r w:rsidR="006D126A">
              <w:rPr>
                <w:rFonts w:ascii="Arial" w:hAnsi="Arial" w:cs="Arial"/>
                <w:color w:val="000000"/>
                <w:sz w:val="18"/>
                <w:szCs w:val="18"/>
                <w:lang w:eastAsia="es-CO"/>
              </w:rPr>
              <w:t xml:space="preserve">componente presenta una disponibilidad del 99.5%, atendiendo todas las peticiones </w:t>
            </w:r>
            <w:r w:rsidR="001930F8">
              <w:rPr>
                <w:rFonts w:ascii="Arial" w:hAnsi="Arial" w:cs="Arial"/>
                <w:color w:val="000000"/>
                <w:sz w:val="18"/>
                <w:szCs w:val="18"/>
                <w:lang w:eastAsia="es-CO"/>
              </w:rPr>
              <w:t>de envío de facturas durante 365</w:t>
            </w:r>
            <w:r w:rsidR="00BD3987">
              <w:rPr>
                <w:rFonts w:ascii="Arial" w:hAnsi="Arial" w:cs="Arial"/>
                <w:color w:val="000000"/>
                <w:sz w:val="18"/>
                <w:szCs w:val="18"/>
                <w:lang w:eastAsia="es-CO"/>
              </w:rPr>
              <w:t xml:space="preserve"> días, en horario 7x24. Esto indica que durante 365 días de operación del sistema, se podría presentar hasta 2 días (48 horas) </w:t>
            </w:r>
            <w:r w:rsidR="006D126A">
              <w:rPr>
                <w:rFonts w:ascii="Arial" w:hAnsi="Arial" w:cs="Arial"/>
                <w:color w:val="000000"/>
                <w:sz w:val="18"/>
                <w:szCs w:val="18"/>
                <w:lang w:eastAsia="es-CO"/>
              </w:rPr>
              <w:t>en el cual no se encuentra operativo</w:t>
            </w:r>
            <w:r w:rsidR="006D73F1">
              <w:rPr>
                <w:rFonts w:ascii="Arial" w:hAnsi="Arial" w:cs="Arial"/>
                <w:color w:val="000000"/>
                <w:sz w:val="18"/>
                <w:szCs w:val="18"/>
                <w:lang w:eastAsia="es-CO"/>
              </w:rPr>
              <w:t>, sin tener en cuenta las ventanas de tiempo de mantenimiento del sistema, software base o hardware</w:t>
            </w:r>
            <w:r w:rsidR="006D126A">
              <w:rPr>
                <w:rFonts w:ascii="Arial" w:hAnsi="Arial" w:cs="Arial"/>
                <w:color w:val="000000"/>
                <w:sz w:val="18"/>
                <w:szCs w:val="18"/>
                <w:lang w:eastAsia="es-CO"/>
              </w:rPr>
              <w:t>.</w:t>
            </w:r>
          </w:p>
        </w:tc>
      </w:tr>
    </w:tbl>
    <w:p w14:paraId="40018B3C" w14:textId="77777777" w:rsidR="00BC1835" w:rsidRDefault="00BC1835"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FC4269" w:rsidRPr="00FC4269" w14:paraId="596C50B9" w14:textId="77777777" w:rsidTr="00D962D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7A273173" w14:textId="77777777" w:rsidR="00FC4269" w:rsidRPr="00FC4269" w:rsidRDefault="00FC4269" w:rsidP="00D962D2">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4CA10C93" w14:textId="77777777" w:rsidR="00FC4269" w:rsidRPr="00FC4269" w:rsidRDefault="00FC4269" w:rsidP="00D962D2">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FC4269" w:rsidRPr="00FC4269" w14:paraId="60BE5287"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B61A392" w14:textId="71F86434" w:rsidR="00FC4269" w:rsidRPr="00FC4269" w:rsidRDefault="00FC4269" w:rsidP="0042181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sidRPr="00FC4269">
              <w:rPr>
                <w:rFonts w:ascii="Arial" w:hAnsi="Arial" w:cs="Arial"/>
                <w:b/>
                <w:sz w:val="18"/>
                <w:szCs w:val="18"/>
              </w:rPr>
              <w:t>ESCA00</w:t>
            </w:r>
            <w:r w:rsidR="00421814">
              <w:rPr>
                <w:rFonts w:ascii="Arial" w:hAnsi="Arial" w:cs="Arial"/>
                <w:b/>
                <w:sz w:val="18"/>
                <w:szCs w:val="18"/>
              </w:rPr>
              <w:t>4</w:t>
            </w:r>
            <w:r w:rsidRPr="00FC4269">
              <w:rPr>
                <w:rFonts w:ascii="Arial" w:hAnsi="Arial" w:cs="Arial"/>
                <w:b/>
                <w:sz w:val="18"/>
                <w:szCs w:val="18"/>
              </w:rPr>
              <w:t xml:space="preserve"> - </w:t>
            </w:r>
            <w:r w:rsidR="00C07425">
              <w:rPr>
                <w:rFonts w:ascii="Arial" w:hAnsi="Arial" w:cs="Arial"/>
                <w:b/>
                <w:sz w:val="18"/>
                <w:szCs w:val="18"/>
              </w:rPr>
              <w:t>Recibir archivos XML de forma masiva</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BCCF420" w14:textId="6CF66F70" w:rsidR="00FC4269" w:rsidRPr="00FC4269" w:rsidRDefault="00C07425" w:rsidP="00E56605">
            <w:pPr>
              <w:rPr>
                <w:rFonts w:ascii="Arial" w:hAnsi="Arial" w:cs="Arial"/>
                <w:sz w:val="18"/>
                <w:szCs w:val="18"/>
              </w:rPr>
            </w:pPr>
            <w:r w:rsidRPr="00AE0F52">
              <w:rPr>
                <w:rFonts w:ascii="Arial" w:hAnsi="Arial" w:cs="Arial"/>
                <w:color w:val="000000"/>
                <w:sz w:val="18"/>
                <w:szCs w:val="18"/>
                <w:lang w:eastAsia="es-CO"/>
              </w:rPr>
              <w:t xml:space="preserve">Se deben recibir archivos XML masivamente, </w:t>
            </w:r>
            <w:r>
              <w:rPr>
                <w:rFonts w:ascii="Arial" w:hAnsi="Arial" w:cs="Arial"/>
                <w:color w:val="000000"/>
                <w:sz w:val="18"/>
                <w:szCs w:val="18"/>
                <w:lang w:eastAsia="es-CO"/>
              </w:rPr>
              <w:t>identificando el éxito o fallo de</w:t>
            </w:r>
            <w:r w:rsidR="00E56605">
              <w:rPr>
                <w:rFonts w:ascii="Arial" w:hAnsi="Arial" w:cs="Arial"/>
                <w:color w:val="000000"/>
                <w:sz w:val="18"/>
                <w:szCs w:val="18"/>
                <w:lang w:eastAsia="es-CO"/>
              </w:rPr>
              <w:t xml:space="preserve"> </w:t>
            </w:r>
            <w:r>
              <w:rPr>
                <w:rFonts w:ascii="Arial" w:hAnsi="Arial" w:cs="Arial"/>
                <w:color w:val="000000"/>
                <w:sz w:val="18"/>
                <w:szCs w:val="18"/>
                <w:lang w:eastAsia="es-CO"/>
              </w:rPr>
              <w:t>l</w:t>
            </w:r>
            <w:r w:rsidR="00E56605">
              <w:rPr>
                <w:rFonts w:ascii="Arial" w:hAnsi="Arial" w:cs="Arial"/>
                <w:color w:val="000000"/>
                <w:sz w:val="18"/>
                <w:szCs w:val="18"/>
                <w:lang w:eastAsia="es-CO"/>
              </w:rPr>
              <w:t>a</w:t>
            </w:r>
            <w:r>
              <w:rPr>
                <w:rFonts w:ascii="Arial" w:hAnsi="Arial" w:cs="Arial"/>
                <w:color w:val="000000"/>
                <w:sz w:val="18"/>
                <w:szCs w:val="18"/>
                <w:lang w:eastAsia="es-CO"/>
              </w:rPr>
              <w:t xml:space="preserve"> </w:t>
            </w:r>
            <w:r w:rsidR="00E56605">
              <w:rPr>
                <w:rFonts w:ascii="Arial" w:hAnsi="Arial" w:cs="Arial"/>
                <w:color w:val="000000"/>
                <w:sz w:val="18"/>
                <w:szCs w:val="18"/>
                <w:lang w:eastAsia="es-CO"/>
              </w:rPr>
              <w:t>recepción</w:t>
            </w:r>
            <w:r>
              <w:rPr>
                <w:rFonts w:ascii="Arial" w:hAnsi="Arial" w:cs="Arial"/>
                <w:color w:val="000000"/>
                <w:sz w:val="18"/>
                <w:szCs w:val="18"/>
                <w:lang w:eastAsia="es-CO"/>
              </w:rPr>
              <w:t xml:space="preserve"> de dichos archivos</w:t>
            </w:r>
            <w:r w:rsidRPr="00AE0F52">
              <w:rPr>
                <w:rFonts w:ascii="Arial" w:hAnsi="Arial" w:cs="Arial"/>
                <w:color w:val="000000"/>
                <w:sz w:val="18"/>
                <w:szCs w:val="18"/>
                <w:lang w:eastAsia="es-CO"/>
              </w:rPr>
              <w:t>.</w:t>
            </w:r>
          </w:p>
        </w:tc>
      </w:tr>
      <w:tr w:rsidR="00FC4269" w:rsidRPr="00FC4269" w14:paraId="13708B77"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070FC42" w14:textId="77777777" w:rsidR="00FC4269" w:rsidRPr="00FC4269" w:rsidRDefault="00FC4269" w:rsidP="00D962D2">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098A2315" w14:textId="59544DE3" w:rsidR="00FC4269" w:rsidRPr="00FC4269" w:rsidRDefault="009A421F" w:rsidP="00D962D2">
            <w:pPr>
              <w:rPr>
                <w:rFonts w:ascii="Arial" w:hAnsi="Arial" w:cs="Arial"/>
                <w:sz w:val="18"/>
                <w:szCs w:val="18"/>
              </w:rPr>
            </w:pPr>
            <w:r>
              <w:rPr>
                <w:rFonts w:ascii="Arial" w:hAnsi="Arial" w:cs="Arial"/>
                <w:sz w:val="18"/>
                <w:szCs w:val="18"/>
              </w:rPr>
              <w:t>Desempeño</w:t>
            </w:r>
          </w:p>
        </w:tc>
      </w:tr>
      <w:tr w:rsidR="00FC4269" w:rsidRPr="00FC4269" w14:paraId="04F335D0"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FA30100" w14:textId="77777777" w:rsidR="00FC4269" w:rsidRPr="00FC4269" w:rsidRDefault="00FC4269"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B6A3801" w14:textId="58E52B26" w:rsidR="00FC4269" w:rsidRPr="00FC4269" w:rsidRDefault="009A421F" w:rsidP="009A421F">
            <w:pPr>
              <w:rPr>
                <w:rFonts w:ascii="Arial" w:hAnsi="Arial" w:cs="Arial"/>
                <w:sz w:val="18"/>
                <w:szCs w:val="18"/>
              </w:rPr>
            </w:pPr>
            <w:r>
              <w:rPr>
                <w:rFonts w:ascii="Arial" w:hAnsi="Arial" w:cs="Arial"/>
                <w:sz w:val="18"/>
                <w:szCs w:val="18"/>
              </w:rPr>
              <w:t>Este escenario está orientado a garantizar que el sistema soporte la recepción de las facturas electrónicas de forma masiva.</w:t>
            </w:r>
          </w:p>
        </w:tc>
      </w:tr>
      <w:tr w:rsidR="00FC4269" w:rsidRPr="00FC4269" w14:paraId="44DEC78C"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1642FED" w14:textId="77777777" w:rsidR="00FC4269" w:rsidRPr="00FC4269" w:rsidRDefault="00FC4269" w:rsidP="00D962D2">
            <w:pPr>
              <w:rPr>
                <w:rFonts w:ascii="Arial" w:hAnsi="Arial" w:cs="Arial"/>
                <w:sz w:val="18"/>
                <w:szCs w:val="18"/>
              </w:rPr>
            </w:pPr>
            <w:r w:rsidRPr="00FC4269">
              <w:rPr>
                <w:rFonts w:ascii="Arial" w:hAnsi="Arial" w:cs="Arial"/>
                <w:sz w:val="18"/>
                <w:szCs w:val="18"/>
              </w:rPr>
              <w:lastRenderedPageBreak/>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7B8F55E2" w14:textId="52D0AF51" w:rsidR="00FC4269" w:rsidRPr="00FC4269" w:rsidRDefault="00FC4269" w:rsidP="00FD0F40">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MERGEFIELD ElementTagVal.Value</w:instrText>
            </w:r>
            <w:r w:rsidRPr="00FC4269">
              <w:rPr>
                <w:rFonts w:ascii="Arial" w:hAnsi="Arial" w:cs="Arial"/>
                <w:sz w:val="18"/>
                <w:szCs w:val="18"/>
              </w:rPr>
              <w:fldChar w:fldCharType="separate"/>
            </w:r>
            <w:r w:rsidRPr="00FC4269">
              <w:rPr>
                <w:rFonts w:ascii="Arial" w:hAnsi="Arial" w:cs="Arial"/>
                <w:sz w:val="18"/>
                <w:szCs w:val="18"/>
              </w:rPr>
              <w:t>Alt</w:t>
            </w:r>
            <w:r w:rsidRPr="00FC4269">
              <w:rPr>
                <w:rFonts w:ascii="Arial" w:hAnsi="Arial" w:cs="Arial"/>
                <w:sz w:val="18"/>
                <w:szCs w:val="18"/>
              </w:rPr>
              <w:fldChar w:fldCharType="end"/>
            </w:r>
            <w:r w:rsidR="00FD0F40">
              <w:rPr>
                <w:rFonts w:ascii="Arial" w:hAnsi="Arial" w:cs="Arial"/>
                <w:sz w:val="18"/>
                <w:szCs w:val="18"/>
              </w:rPr>
              <w:t>a.</w:t>
            </w:r>
          </w:p>
        </w:tc>
      </w:tr>
      <w:tr w:rsidR="00FC4269" w:rsidRPr="00FC4269" w14:paraId="38B27B7B"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19A2266" w14:textId="77777777" w:rsidR="00FC4269" w:rsidRPr="00FC4269" w:rsidRDefault="00FC4269"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126630C" w14:textId="2AE2A266" w:rsidR="00FC4269" w:rsidRPr="00FC4269" w:rsidRDefault="009A421F" w:rsidP="00D962D2">
            <w:pPr>
              <w:rPr>
                <w:rFonts w:ascii="Arial" w:hAnsi="Arial" w:cs="Arial"/>
                <w:sz w:val="18"/>
                <w:szCs w:val="18"/>
              </w:rPr>
            </w:pPr>
            <w:r>
              <w:rPr>
                <w:rFonts w:ascii="Arial" w:hAnsi="Arial" w:cs="Arial"/>
                <w:sz w:val="18"/>
                <w:szCs w:val="18"/>
              </w:rPr>
              <w:t>Alta</w:t>
            </w:r>
            <w:r w:rsidR="00FD0F40">
              <w:rPr>
                <w:rFonts w:ascii="Arial" w:hAnsi="Arial" w:cs="Arial"/>
                <w:sz w:val="18"/>
                <w:szCs w:val="18"/>
              </w:rPr>
              <w:t>.</w:t>
            </w:r>
          </w:p>
        </w:tc>
      </w:tr>
      <w:tr w:rsidR="009A421F" w:rsidRPr="00FC4269" w14:paraId="2715F691"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237F966" w14:textId="021A1A30"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28678996" w14:textId="3817537E" w:rsidR="009A421F" w:rsidRPr="00FC4269" w:rsidRDefault="009A421F" w:rsidP="009A421F">
            <w:pPr>
              <w:rPr>
                <w:rFonts w:ascii="Arial" w:hAnsi="Arial" w:cs="Arial"/>
                <w:sz w:val="18"/>
                <w:szCs w:val="18"/>
              </w:rPr>
            </w:pPr>
            <w:r w:rsidRPr="00AE0F52">
              <w:rPr>
                <w:rFonts w:ascii="Arial" w:hAnsi="Arial" w:cs="Arial"/>
                <w:color w:val="000000"/>
                <w:sz w:val="18"/>
                <w:szCs w:val="18"/>
                <w:lang w:eastAsia="es-CO"/>
              </w:rPr>
              <w:t>Sistema externo, tercer proveedor.</w:t>
            </w:r>
          </w:p>
        </w:tc>
      </w:tr>
      <w:tr w:rsidR="009A421F" w:rsidRPr="00FC4269" w14:paraId="4023C42D"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0A0DF90" w14:textId="58CD5871"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06AD4459" w14:textId="3D11DC94" w:rsidR="009A421F" w:rsidRPr="00FC4269" w:rsidRDefault="00F11796" w:rsidP="00F11796">
            <w:pPr>
              <w:rPr>
                <w:rFonts w:ascii="Arial" w:hAnsi="Arial" w:cs="Arial"/>
                <w:sz w:val="18"/>
                <w:szCs w:val="18"/>
              </w:rPr>
            </w:pPr>
            <w:r>
              <w:rPr>
                <w:rFonts w:ascii="Arial" w:hAnsi="Arial" w:cs="Arial"/>
                <w:color w:val="000000"/>
                <w:sz w:val="18"/>
                <w:szCs w:val="18"/>
                <w:lang w:eastAsia="es-CO"/>
              </w:rPr>
              <w:t>Durante 10 segundos se envían progresivamente 7000 facturas en XML utilizando la opción de FTP</w:t>
            </w:r>
            <w:r w:rsidR="009A421F" w:rsidRPr="00AE0F52">
              <w:rPr>
                <w:rFonts w:ascii="Arial" w:hAnsi="Arial" w:cs="Arial"/>
                <w:color w:val="000000"/>
                <w:sz w:val="18"/>
                <w:szCs w:val="18"/>
                <w:lang w:eastAsia="es-CO"/>
              </w:rPr>
              <w:t>.</w:t>
            </w:r>
          </w:p>
        </w:tc>
      </w:tr>
      <w:tr w:rsidR="009A421F" w:rsidRPr="00FC4269" w14:paraId="411D49E1"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729D4E1" w14:textId="7F775812"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5AD8901B" w14:textId="61932F10" w:rsidR="009A421F" w:rsidRPr="00FC4269" w:rsidRDefault="009A421F" w:rsidP="009A421F">
            <w:pPr>
              <w:rPr>
                <w:rFonts w:ascii="Arial" w:hAnsi="Arial" w:cs="Arial"/>
                <w:sz w:val="18"/>
                <w:szCs w:val="18"/>
              </w:rPr>
            </w:pPr>
            <w:r w:rsidRPr="00AE0F52">
              <w:rPr>
                <w:rFonts w:ascii="Arial" w:hAnsi="Arial" w:cs="Arial"/>
                <w:color w:val="000000"/>
                <w:sz w:val="18"/>
                <w:szCs w:val="18"/>
                <w:lang w:eastAsia="es-CO"/>
              </w:rPr>
              <w:t>Componente DIAN</w:t>
            </w:r>
            <w:r w:rsidR="00F11796">
              <w:rPr>
                <w:rFonts w:ascii="Arial" w:hAnsi="Arial" w:cs="Arial"/>
                <w:color w:val="000000"/>
                <w:sz w:val="18"/>
                <w:szCs w:val="18"/>
                <w:lang w:eastAsia="es-CO"/>
              </w:rPr>
              <w:t xml:space="preserve"> – Recepción.</w:t>
            </w:r>
          </w:p>
        </w:tc>
      </w:tr>
      <w:tr w:rsidR="009A421F" w:rsidRPr="00FC4269" w14:paraId="67F78E96"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BA81010" w14:textId="4A7A553A"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197CE8B1" w14:textId="735C5976" w:rsidR="009A421F" w:rsidRPr="00FC4269" w:rsidRDefault="00AC1145" w:rsidP="009A421F">
            <w:pPr>
              <w:rPr>
                <w:rFonts w:ascii="Arial" w:hAnsi="Arial" w:cs="Arial"/>
                <w:sz w:val="18"/>
                <w:szCs w:val="18"/>
              </w:rPr>
            </w:pPr>
            <w:r>
              <w:rPr>
                <w:rFonts w:ascii="Arial" w:hAnsi="Arial" w:cs="Arial"/>
                <w:color w:val="000000"/>
                <w:sz w:val="18"/>
                <w:szCs w:val="18"/>
                <w:lang w:eastAsia="es-CO"/>
              </w:rPr>
              <w:t>Pruebas de aceptación</w:t>
            </w:r>
            <w:r w:rsidR="007A2FDE">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9A421F" w:rsidRPr="00FC4269" w14:paraId="3A64CF29"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F260ADA" w14:textId="292D747D"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117B186D" w14:textId="25E28987" w:rsidR="009A421F" w:rsidRPr="00FC4269" w:rsidRDefault="009A421F" w:rsidP="009A421F">
            <w:pPr>
              <w:rPr>
                <w:rFonts w:ascii="Arial" w:hAnsi="Arial" w:cs="Arial"/>
                <w:sz w:val="18"/>
                <w:szCs w:val="18"/>
              </w:rPr>
            </w:pPr>
            <w:r w:rsidRPr="00AE0F52">
              <w:rPr>
                <w:rFonts w:ascii="Arial" w:hAnsi="Arial" w:cs="Arial"/>
                <w:color w:val="000000"/>
                <w:sz w:val="18"/>
                <w:szCs w:val="18"/>
                <w:lang w:eastAsia="es-CO"/>
              </w:rPr>
              <w:t>Confirmación positiva del recibo de los archivos XML</w:t>
            </w:r>
            <w:r w:rsidR="007A2FDE">
              <w:rPr>
                <w:rFonts w:ascii="Arial" w:hAnsi="Arial" w:cs="Arial"/>
                <w:color w:val="000000"/>
                <w:sz w:val="18"/>
                <w:szCs w:val="18"/>
                <w:lang w:eastAsia="es-CO"/>
              </w:rPr>
              <w:t>.</w:t>
            </w:r>
          </w:p>
        </w:tc>
      </w:tr>
      <w:tr w:rsidR="009A421F" w:rsidRPr="00FC4269" w14:paraId="23AFBF18"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86C2F43" w14:textId="3DE69888" w:rsidR="009A421F" w:rsidRPr="00FC4269" w:rsidRDefault="009A421F" w:rsidP="009A421F">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795DEF3C" w14:textId="492CF554" w:rsidR="009A421F" w:rsidRPr="00FC4269" w:rsidRDefault="00E56605" w:rsidP="00B14A8F">
            <w:pPr>
              <w:rPr>
                <w:rFonts w:ascii="Arial" w:hAnsi="Arial" w:cs="Arial"/>
                <w:sz w:val="18"/>
                <w:szCs w:val="18"/>
              </w:rPr>
            </w:pPr>
            <w:r>
              <w:rPr>
                <w:rFonts w:ascii="Arial" w:hAnsi="Arial" w:cs="Arial"/>
                <w:color w:val="000000"/>
                <w:sz w:val="18"/>
                <w:szCs w:val="18"/>
                <w:lang w:eastAsia="es-CO"/>
              </w:rPr>
              <w:t xml:space="preserve">El 100% de las facturas electrónicas enviadas y que llegan al servicio de recepción del Componente DIAN son </w:t>
            </w:r>
            <w:r w:rsidR="00B14A8F">
              <w:rPr>
                <w:rFonts w:ascii="Arial" w:hAnsi="Arial" w:cs="Arial"/>
                <w:color w:val="000000"/>
                <w:sz w:val="18"/>
                <w:szCs w:val="18"/>
                <w:lang w:eastAsia="es-CO"/>
              </w:rPr>
              <w:t>reconocidas o no como facturas, de tal forma que, para las facturas reconocidas, quedan encoladas las peticiones para las verificaciones en procesos posteriores</w:t>
            </w:r>
            <w:r>
              <w:rPr>
                <w:rFonts w:ascii="Arial" w:hAnsi="Arial" w:cs="Arial"/>
                <w:color w:val="000000"/>
                <w:sz w:val="18"/>
                <w:szCs w:val="18"/>
                <w:lang w:eastAsia="es-CO"/>
              </w:rPr>
              <w:t>.</w:t>
            </w:r>
          </w:p>
        </w:tc>
      </w:tr>
    </w:tbl>
    <w:p w14:paraId="743A42F2" w14:textId="77777777" w:rsidR="00FC4269" w:rsidRDefault="00FC4269"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EF08FF" w:rsidRPr="00FC4269" w14:paraId="56DA9A48" w14:textId="77777777" w:rsidTr="00D962D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2DE418FD" w14:textId="77777777" w:rsidR="00EF08FF" w:rsidRPr="00FC4269" w:rsidRDefault="00EF08FF" w:rsidP="00D962D2">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229F5DB4" w14:textId="77777777" w:rsidR="00EF08FF" w:rsidRPr="00FC4269" w:rsidRDefault="00EF08FF" w:rsidP="00D962D2">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EF08FF" w:rsidRPr="00FC4269" w14:paraId="05613B7C"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B5D9878" w14:textId="020DA84C" w:rsidR="00EF08FF" w:rsidRPr="00FC4269" w:rsidRDefault="00EF08FF"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sidR="00421814">
              <w:rPr>
                <w:rFonts w:ascii="Arial" w:hAnsi="Arial" w:cs="Arial"/>
                <w:b/>
                <w:sz w:val="18"/>
                <w:szCs w:val="18"/>
              </w:rPr>
              <w:t>ESCA005</w:t>
            </w:r>
            <w:r w:rsidRPr="00FC4269">
              <w:rPr>
                <w:rFonts w:ascii="Arial" w:hAnsi="Arial" w:cs="Arial"/>
                <w:b/>
                <w:sz w:val="18"/>
                <w:szCs w:val="18"/>
              </w:rPr>
              <w:t xml:space="preserve"> - </w:t>
            </w:r>
            <w:r w:rsidR="00D962D2" w:rsidRPr="00AE0F52">
              <w:rPr>
                <w:rFonts w:ascii="Arial" w:hAnsi="Arial" w:cs="Arial"/>
                <w:b/>
                <w:bCs/>
                <w:color w:val="000000"/>
                <w:sz w:val="18"/>
                <w:szCs w:val="18"/>
                <w:lang w:eastAsia="es-CO"/>
              </w:rPr>
              <w:t>Aplicar reglas de negocio a archivos XML de forma masiva</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70AF050A" w14:textId="061B2B18" w:rsidR="00EF08FF" w:rsidRPr="00FC4269" w:rsidRDefault="00FD0F40" w:rsidP="00FD0F40">
            <w:pPr>
              <w:rPr>
                <w:rFonts w:ascii="Arial" w:hAnsi="Arial" w:cs="Arial"/>
                <w:sz w:val="18"/>
                <w:szCs w:val="18"/>
              </w:rPr>
            </w:pPr>
            <w:r>
              <w:rPr>
                <w:rFonts w:ascii="Arial" w:hAnsi="Arial" w:cs="Arial"/>
                <w:color w:val="000000"/>
                <w:sz w:val="18"/>
                <w:szCs w:val="18"/>
                <w:lang w:eastAsia="es-CO"/>
              </w:rPr>
              <w:t>Se deben procesar las facturas recibidas aplicando las validaciones definidas en los requerimientos funcionales, para identificar el éxito o fallo de las mismas y persistir estos resultados.</w:t>
            </w:r>
          </w:p>
        </w:tc>
      </w:tr>
      <w:tr w:rsidR="00EF08FF" w:rsidRPr="00FC4269" w14:paraId="513489EC"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E33B86B" w14:textId="77777777" w:rsidR="00EF08FF" w:rsidRPr="00FC4269" w:rsidRDefault="00EF08FF" w:rsidP="00D962D2">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2136DFCD" w14:textId="5EBBEFEF" w:rsidR="00EF08FF" w:rsidRPr="00FC4269" w:rsidRDefault="00EF08FF" w:rsidP="00D962D2">
            <w:pPr>
              <w:rPr>
                <w:rFonts w:ascii="Arial" w:hAnsi="Arial" w:cs="Arial"/>
                <w:sz w:val="18"/>
                <w:szCs w:val="18"/>
              </w:rPr>
            </w:pPr>
            <w:r>
              <w:rPr>
                <w:rFonts w:ascii="Arial" w:hAnsi="Arial" w:cs="Arial"/>
                <w:sz w:val="18"/>
                <w:szCs w:val="18"/>
              </w:rPr>
              <w:t>Desempeño</w:t>
            </w:r>
            <w:r w:rsidR="00A566F4">
              <w:rPr>
                <w:rFonts w:ascii="Arial" w:hAnsi="Arial" w:cs="Arial"/>
                <w:sz w:val="18"/>
                <w:szCs w:val="18"/>
              </w:rPr>
              <w:t>.</w:t>
            </w:r>
          </w:p>
        </w:tc>
      </w:tr>
      <w:tr w:rsidR="00EF08FF" w:rsidRPr="00FC4269" w14:paraId="5C7B0757"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79C0364" w14:textId="77777777" w:rsidR="00EF08FF" w:rsidRPr="00FC4269" w:rsidRDefault="00EF08FF"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73AF94E" w14:textId="53A4477F" w:rsidR="00EF08FF" w:rsidRPr="00FC4269" w:rsidRDefault="00EF08FF" w:rsidP="00FD0F40">
            <w:pPr>
              <w:rPr>
                <w:rFonts w:ascii="Arial" w:hAnsi="Arial" w:cs="Arial"/>
                <w:sz w:val="18"/>
                <w:szCs w:val="18"/>
              </w:rPr>
            </w:pPr>
            <w:r>
              <w:rPr>
                <w:rFonts w:ascii="Arial" w:hAnsi="Arial" w:cs="Arial"/>
                <w:sz w:val="18"/>
                <w:szCs w:val="18"/>
              </w:rPr>
              <w:t xml:space="preserve">Este escenario está orientado a garantizar que el sistema soporte </w:t>
            </w:r>
            <w:r w:rsidR="00FD0F40">
              <w:rPr>
                <w:rFonts w:ascii="Arial" w:hAnsi="Arial" w:cs="Arial"/>
                <w:sz w:val="18"/>
                <w:szCs w:val="18"/>
              </w:rPr>
              <w:t>el procesamiento masivo de las facturas que se reciben</w:t>
            </w:r>
            <w:r>
              <w:rPr>
                <w:rFonts w:ascii="Arial" w:hAnsi="Arial" w:cs="Arial"/>
                <w:sz w:val="18"/>
                <w:szCs w:val="18"/>
              </w:rPr>
              <w:t>.</w:t>
            </w:r>
          </w:p>
        </w:tc>
      </w:tr>
      <w:tr w:rsidR="00EF08FF" w:rsidRPr="00FC4269" w14:paraId="118485BC"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6D584EC" w14:textId="77777777" w:rsidR="00EF08FF" w:rsidRPr="00FC4269" w:rsidRDefault="00EF08FF"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78593649" w14:textId="35F6730F" w:rsidR="00EF08FF" w:rsidRPr="00FC4269" w:rsidRDefault="00EF08FF" w:rsidP="00FD0F40">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MERGEFIELD ElementTagVal.Value</w:instrText>
            </w:r>
            <w:r w:rsidRPr="00FC4269">
              <w:rPr>
                <w:rFonts w:ascii="Arial" w:hAnsi="Arial" w:cs="Arial"/>
                <w:sz w:val="18"/>
                <w:szCs w:val="18"/>
              </w:rPr>
              <w:fldChar w:fldCharType="separate"/>
            </w:r>
            <w:r w:rsidRPr="00FC4269">
              <w:rPr>
                <w:rFonts w:ascii="Arial" w:hAnsi="Arial" w:cs="Arial"/>
                <w:sz w:val="18"/>
                <w:szCs w:val="18"/>
              </w:rPr>
              <w:t>Alt</w:t>
            </w:r>
            <w:r w:rsidRPr="00FC4269">
              <w:rPr>
                <w:rFonts w:ascii="Arial" w:hAnsi="Arial" w:cs="Arial"/>
                <w:sz w:val="18"/>
                <w:szCs w:val="18"/>
              </w:rPr>
              <w:fldChar w:fldCharType="end"/>
            </w:r>
            <w:r w:rsidR="00FD0F40">
              <w:rPr>
                <w:rFonts w:ascii="Arial" w:hAnsi="Arial" w:cs="Arial"/>
                <w:sz w:val="18"/>
                <w:szCs w:val="18"/>
              </w:rPr>
              <w:t>a.</w:t>
            </w:r>
          </w:p>
        </w:tc>
      </w:tr>
      <w:tr w:rsidR="00EF08FF" w:rsidRPr="00FC4269" w14:paraId="6E405EC5"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40B307A" w14:textId="77777777" w:rsidR="00EF08FF" w:rsidRPr="00FC4269" w:rsidRDefault="00EF08FF" w:rsidP="00D962D2">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C4F6E1E" w14:textId="4AA8D80C" w:rsidR="00EF08FF" w:rsidRPr="00FC4269" w:rsidRDefault="00EF08FF" w:rsidP="00D962D2">
            <w:pPr>
              <w:rPr>
                <w:rFonts w:ascii="Arial" w:hAnsi="Arial" w:cs="Arial"/>
                <w:sz w:val="18"/>
                <w:szCs w:val="18"/>
              </w:rPr>
            </w:pPr>
            <w:r>
              <w:rPr>
                <w:rFonts w:ascii="Arial" w:hAnsi="Arial" w:cs="Arial"/>
                <w:sz w:val="18"/>
                <w:szCs w:val="18"/>
              </w:rPr>
              <w:t>Alta</w:t>
            </w:r>
            <w:r w:rsidR="00FD0F40">
              <w:rPr>
                <w:rFonts w:ascii="Arial" w:hAnsi="Arial" w:cs="Arial"/>
                <w:sz w:val="18"/>
                <w:szCs w:val="18"/>
              </w:rPr>
              <w:t>.</w:t>
            </w:r>
          </w:p>
        </w:tc>
      </w:tr>
      <w:tr w:rsidR="00EF08FF" w:rsidRPr="00FC4269" w14:paraId="3E8478AF"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6809EA8"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7F536CDE" w14:textId="6883BB55" w:rsidR="00EF08FF" w:rsidRPr="00FC4269" w:rsidRDefault="00A566F4" w:rsidP="00A566F4">
            <w:pPr>
              <w:rPr>
                <w:rFonts w:ascii="Arial" w:hAnsi="Arial" w:cs="Arial"/>
                <w:sz w:val="18"/>
                <w:szCs w:val="18"/>
              </w:rPr>
            </w:pPr>
            <w:r>
              <w:rPr>
                <w:rFonts w:ascii="Arial" w:hAnsi="Arial" w:cs="Arial"/>
                <w:color w:val="000000"/>
                <w:sz w:val="18"/>
                <w:szCs w:val="18"/>
                <w:lang w:eastAsia="es-CO"/>
              </w:rPr>
              <w:t>Componente DIAN - Recepción</w:t>
            </w:r>
            <w:r w:rsidR="00EF08FF" w:rsidRPr="00AE0F52">
              <w:rPr>
                <w:rFonts w:ascii="Arial" w:hAnsi="Arial" w:cs="Arial"/>
                <w:color w:val="000000"/>
                <w:sz w:val="18"/>
                <w:szCs w:val="18"/>
                <w:lang w:eastAsia="es-CO"/>
              </w:rPr>
              <w:t>.</w:t>
            </w:r>
          </w:p>
        </w:tc>
      </w:tr>
      <w:tr w:rsidR="00EF08FF" w:rsidRPr="00FC4269" w14:paraId="742ABDAF"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B16AB1C"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2FAF53B3" w14:textId="4E56D325" w:rsidR="00EF08FF" w:rsidRPr="00FC4269" w:rsidRDefault="00A566F4" w:rsidP="00D962D2">
            <w:pPr>
              <w:rPr>
                <w:rFonts w:ascii="Arial" w:hAnsi="Arial" w:cs="Arial"/>
                <w:sz w:val="18"/>
                <w:szCs w:val="18"/>
              </w:rPr>
            </w:pPr>
            <w:r>
              <w:rPr>
                <w:rFonts w:ascii="Arial" w:hAnsi="Arial" w:cs="Arial"/>
                <w:color w:val="000000"/>
                <w:sz w:val="18"/>
                <w:szCs w:val="18"/>
                <w:lang w:eastAsia="es-CO"/>
              </w:rPr>
              <w:t>Petición para el procesamiento de facturas recibidas</w:t>
            </w:r>
            <w:r w:rsidR="00EF08FF" w:rsidRPr="00AE0F52">
              <w:rPr>
                <w:rFonts w:ascii="Arial" w:hAnsi="Arial" w:cs="Arial"/>
                <w:color w:val="000000"/>
                <w:sz w:val="18"/>
                <w:szCs w:val="18"/>
                <w:lang w:eastAsia="es-CO"/>
              </w:rPr>
              <w:t>.</w:t>
            </w:r>
          </w:p>
        </w:tc>
      </w:tr>
      <w:tr w:rsidR="00EF08FF" w:rsidRPr="00FC4269" w14:paraId="484BD2A9"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6BBE39A"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11175CB2" w14:textId="60ACC80D" w:rsidR="00EF08FF" w:rsidRPr="00FC4269" w:rsidRDefault="00EF08FF" w:rsidP="00D962D2">
            <w:pPr>
              <w:rPr>
                <w:rFonts w:ascii="Arial" w:hAnsi="Arial" w:cs="Arial"/>
                <w:sz w:val="18"/>
                <w:szCs w:val="18"/>
              </w:rPr>
            </w:pPr>
            <w:r w:rsidRPr="00AE0F52">
              <w:rPr>
                <w:rFonts w:ascii="Arial" w:hAnsi="Arial" w:cs="Arial"/>
                <w:color w:val="000000"/>
                <w:sz w:val="18"/>
                <w:szCs w:val="18"/>
                <w:lang w:eastAsia="es-CO"/>
              </w:rPr>
              <w:t>Componente DIAN</w:t>
            </w:r>
            <w:r w:rsidR="00A566F4">
              <w:rPr>
                <w:rFonts w:ascii="Arial" w:hAnsi="Arial" w:cs="Arial"/>
                <w:color w:val="000000"/>
                <w:sz w:val="18"/>
                <w:szCs w:val="18"/>
                <w:lang w:eastAsia="es-CO"/>
              </w:rPr>
              <w:t xml:space="preserve"> – Procesamiento.</w:t>
            </w:r>
          </w:p>
        </w:tc>
      </w:tr>
      <w:tr w:rsidR="00EF08FF" w:rsidRPr="00FC4269" w14:paraId="07BF99F3"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FDD6780"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0BD865A1" w14:textId="6A1E2A01" w:rsidR="00EF08FF" w:rsidRPr="00FC4269" w:rsidRDefault="00AC1145" w:rsidP="00D962D2">
            <w:pPr>
              <w:rPr>
                <w:rFonts w:ascii="Arial" w:hAnsi="Arial" w:cs="Arial"/>
                <w:sz w:val="18"/>
                <w:szCs w:val="18"/>
              </w:rPr>
            </w:pPr>
            <w:r>
              <w:rPr>
                <w:rFonts w:ascii="Arial" w:hAnsi="Arial" w:cs="Arial"/>
                <w:color w:val="000000"/>
                <w:sz w:val="18"/>
                <w:szCs w:val="18"/>
                <w:lang w:eastAsia="es-CO"/>
              </w:rPr>
              <w:t>Pruebas de aceptación</w:t>
            </w:r>
            <w:r w:rsidR="005F5AD1">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EF08FF" w:rsidRPr="00FC4269" w14:paraId="63D88532"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C81A531"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74AB1F31" w14:textId="5CFB759F" w:rsidR="00EF08FF" w:rsidRPr="00FC4269" w:rsidRDefault="00A566F4" w:rsidP="00D962D2">
            <w:pPr>
              <w:rPr>
                <w:rFonts w:ascii="Arial" w:hAnsi="Arial" w:cs="Arial"/>
                <w:sz w:val="18"/>
                <w:szCs w:val="18"/>
              </w:rPr>
            </w:pPr>
            <w:r>
              <w:rPr>
                <w:rFonts w:ascii="Arial" w:hAnsi="Arial" w:cs="Arial"/>
                <w:color w:val="000000"/>
                <w:sz w:val="18"/>
                <w:szCs w:val="18"/>
                <w:lang w:eastAsia="es-CO"/>
              </w:rPr>
              <w:t>Conformidad o no de las validaciones aplicadas a las facturas.</w:t>
            </w:r>
          </w:p>
        </w:tc>
      </w:tr>
      <w:tr w:rsidR="00EF08FF" w:rsidRPr="00FC4269" w14:paraId="1094DF9E" w14:textId="77777777" w:rsidTr="00D962D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47ACCAC" w14:textId="77777777" w:rsidR="00EF08FF" w:rsidRPr="00FC4269" w:rsidRDefault="00EF08FF" w:rsidP="00D962D2">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760A9F79" w14:textId="32DC4EF8" w:rsidR="00EF08FF" w:rsidRPr="00FC4269" w:rsidRDefault="004710B5" w:rsidP="00D962D2">
            <w:pPr>
              <w:rPr>
                <w:rFonts w:ascii="Arial" w:hAnsi="Arial" w:cs="Arial"/>
                <w:sz w:val="18"/>
                <w:szCs w:val="18"/>
              </w:rPr>
            </w:pPr>
            <w:r>
              <w:rPr>
                <w:rFonts w:ascii="Arial" w:hAnsi="Arial" w:cs="Arial"/>
                <w:sz w:val="18"/>
                <w:szCs w:val="18"/>
              </w:rPr>
              <w:t>Se aplican las validaciones a 30 facturas electrónicas de forma concurrente y para todas las facturas queda almacenada la respuesta de éxito o fallo de dichas validaciones.</w:t>
            </w:r>
          </w:p>
        </w:tc>
      </w:tr>
    </w:tbl>
    <w:p w14:paraId="5F738260" w14:textId="77777777" w:rsidR="00FC4269" w:rsidRDefault="00FC4269"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FE7C42" w:rsidRPr="00FC4269" w14:paraId="4CD800B8" w14:textId="77777777" w:rsidTr="00E539F4">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0F959D1D" w14:textId="77777777" w:rsidR="00FE7C42" w:rsidRPr="00FC4269" w:rsidRDefault="00FE7C42"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79B917EE" w14:textId="77777777" w:rsidR="00FE7C42" w:rsidRPr="00FC4269" w:rsidRDefault="00FE7C42"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FE7C42" w:rsidRPr="00FC4269" w14:paraId="5289E46D"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5A0650B" w14:textId="35C22381" w:rsidR="00FE7C42" w:rsidRPr="00FC4269" w:rsidRDefault="00FE7C42" w:rsidP="00531440">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sidR="00531440">
              <w:rPr>
                <w:rFonts w:ascii="Arial" w:hAnsi="Arial" w:cs="Arial"/>
                <w:b/>
                <w:sz w:val="18"/>
                <w:szCs w:val="18"/>
              </w:rPr>
              <w:t>ESCA006</w:t>
            </w:r>
            <w:r w:rsidRPr="00FC4269">
              <w:rPr>
                <w:rFonts w:ascii="Arial" w:hAnsi="Arial" w:cs="Arial"/>
                <w:b/>
                <w:sz w:val="18"/>
                <w:szCs w:val="18"/>
              </w:rPr>
              <w:t xml:space="preserve"> - </w:t>
            </w:r>
            <w:r w:rsidR="00531440">
              <w:rPr>
                <w:rFonts w:ascii="Arial" w:hAnsi="Arial" w:cs="Arial"/>
                <w:b/>
                <w:sz w:val="18"/>
                <w:szCs w:val="18"/>
              </w:rPr>
              <w:t>Tolerancia a fallos</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5511470" w14:textId="09D703E1" w:rsidR="00FE7C42" w:rsidRPr="00FC4269" w:rsidRDefault="0055230E" w:rsidP="00E539F4">
            <w:pPr>
              <w:rPr>
                <w:rFonts w:ascii="Arial" w:hAnsi="Arial" w:cs="Arial"/>
                <w:sz w:val="18"/>
                <w:szCs w:val="18"/>
              </w:rPr>
            </w:pPr>
            <w:r>
              <w:rPr>
                <w:rFonts w:ascii="Arial" w:hAnsi="Arial" w:cs="Arial"/>
                <w:color w:val="000000"/>
                <w:sz w:val="18"/>
                <w:szCs w:val="18"/>
                <w:lang w:eastAsia="es-CO"/>
              </w:rPr>
              <w:t>El sistema debe presentar la característica de recuperabilidad ante fallos que ocurren en alguno de sus componentes.</w:t>
            </w:r>
          </w:p>
        </w:tc>
      </w:tr>
      <w:tr w:rsidR="00FE7C42" w:rsidRPr="00FC4269" w14:paraId="27E46E90"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F0D1E57" w14:textId="77777777" w:rsidR="00FE7C42" w:rsidRPr="00FC4269" w:rsidRDefault="00FE7C42" w:rsidP="00E539F4">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0551A2EF" w14:textId="148A75A1" w:rsidR="00FE7C42" w:rsidRPr="00FC4269" w:rsidRDefault="0055230E" w:rsidP="00E539F4">
            <w:pPr>
              <w:rPr>
                <w:rFonts w:ascii="Arial" w:hAnsi="Arial" w:cs="Arial"/>
                <w:sz w:val="18"/>
                <w:szCs w:val="18"/>
              </w:rPr>
            </w:pPr>
            <w:r w:rsidRPr="00AE0F52">
              <w:rPr>
                <w:rFonts w:ascii="Arial" w:hAnsi="Arial" w:cs="Arial"/>
                <w:color w:val="000000"/>
                <w:sz w:val="18"/>
                <w:szCs w:val="18"/>
                <w:lang w:eastAsia="es-CO"/>
              </w:rPr>
              <w:t>Disponibilidad</w:t>
            </w:r>
            <w:r w:rsidR="00FE7C42">
              <w:rPr>
                <w:rFonts w:ascii="Arial" w:hAnsi="Arial" w:cs="Arial"/>
                <w:sz w:val="18"/>
                <w:szCs w:val="18"/>
              </w:rPr>
              <w:t>.</w:t>
            </w:r>
          </w:p>
        </w:tc>
      </w:tr>
      <w:tr w:rsidR="00FE7C42" w:rsidRPr="00FC4269" w14:paraId="2876371B"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1724596" w14:textId="77777777" w:rsidR="00FE7C42" w:rsidRPr="00FC4269" w:rsidRDefault="00FE7C42"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7E4329C" w14:textId="76C287F6" w:rsidR="00FE7C42" w:rsidRPr="00FC4269" w:rsidRDefault="0055230E" w:rsidP="00E539F4">
            <w:pPr>
              <w:rPr>
                <w:rFonts w:ascii="Arial" w:hAnsi="Arial" w:cs="Arial"/>
                <w:sz w:val="18"/>
                <w:szCs w:val="18"/>
              </w:rPr>
            </w:pPr>
            <w:r>
              <w:rPr>
                <w:rFonts w:ascii="Arial" w:hAnsi="Arial" w:cs="Arial"/>
                <w:sz w:val="18"/>
                <w:szCs w:val="18"/>
              </w:rPr>
              <w:t>Este escenario es relevante debido a que se debe tener alta disponibilidad en el sistema.</w:t>
            </w:r>
          </w:p>
        </w:tc>
      </w:tr>
      <w:tr w:rsidR="00FE7C42" w:rsidRPr="00FC4269" w14:paraId="6B8F2D89"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A2CE122" w14:textId="77777777" w:rsidR="00FE7C42" w:rsidRPr="00FC4269" w:rsidRDefault="00FE7C42"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06C5C124" w14:textId="77777777" w:rsidR="00FE7C42" w:rsidRPr="00FC4269" w:rsidRDefault="00FE7C42"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MERGEFIELD ElementTagVal.Value</w:instrText>
            </w:r>
            <w:r w:rsidRPr="00FC4269">
              <w:rPr>
                <w:rFonts w:ascii="Arial" w:hAnsi="Arial" w:cs="Arial"/>
                <w:sz w:val="18"/>
                <w:szCs w:val="18"/>
              </w:rPr>
              <w:fldChar w:fldCharType="separate"/>
            </w:r>
            <w:r w:rsidRPr="00FC4269">
              <w:rPr>
                <w:rFonts w:ascii="Arial" w:hAnsi="Arial" w:cs="Arial"/>
                <w:sz w:val="18"/>
                <w:szCs w:val="18"/>
              </w:rPr>
              <w:t>Alt</w:t>
            </w:r>
            <w:r w:rsidRPr="00FC4269">
              <w:rPr>
                <w:rFonts w:ascii="Arial" w:hAnsi="Arial" w:cs="Arial"/>
                <w:sz w:val="18"/>
                <w:szCs w:val="18"/>
              </w:rPr>
              <w:fldChar w:fldCharType="end"/>
            </w:r>
            <w:r>
              <w:rPr>
                <w:rFonts w:ascii="Arial" w:hAnsi="Arial" w:cs="Arial"/>
                <w:sz w:val="18"/>
                <w:szCs w:val="18"/>
              </w:rPr>
              <w:t>a.</w:t>
            </w:r>
          </w:p>
        </w:tc>
      </w:tr>
      <w:tr w:rsidR="00FE7C42" w:rsidRPr="00FC4269" w14:paraId="3CF791A0"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ED2C818" w14:textId="77777777" w:rsidR="00FE7C42" w:rsidRPr="00FC4269" w:rsidRDefault="00FE7C42"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27532D24" w14:textId="77777777" w:rsidR="00FE7C42" w:rsidRPr="00FC4269" w:rsidRDefault="00FE7C42" w:rsidP="00E539F4">
            <w:pPr>
              <w:rPr>
                <w:rFonts w:ascii="Arial" w:hAnsi="Arial" w:cs="Arial"/>
                <w:sz w:val="18"/>
                <w:szCs w:val="18"/>
              </w:rPr>
            </w:pPr>
            <w:r>
              <w:rPr>
                <w:rFonts w:ascii="Arial" w:hAnsi="Arial" w:cs="Arial"/>
                <w:sz w:val="18"/>
                <w:szCs w:val="18"/>
              </w:rPr>
              <w:t>Alta.</w:t>
            </w:r>
          </w:p>
        </w:tc>
      </w:tr>
      <w:tr w:rsidR="00FE7C42" w:rsidRPr="00FC4269" w14:paraId="1B597A29"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09A6EE9"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3F9D9492" w14:textId="15B93289" w:rsidR="00FE7C42" w:rsidRPr="00FC4269" w:rsidRDefault="0055230E" w:rsidP="00E539F4">
            <w:pPr>
              <w:rPr>
                <w:rFonts w:ascii="Arial" w:hAnsi="Arial" w:cs="Arial"/>
                <w:sz w:val="18"/>
                <w:szCs w:val="18"/>
              </w:rPr>
            </w:pPr>
            <w:r>
              <w:rPr>
                <w:rFonts w:ascii="Arial" w:hAnsi="Arial" w:cs="Arial"/>
                <w:color w:val="000000"/>
                <w:sz w:val="18"/>
                <w:szCs w:val="18"/>
                <w:lang w:eastAsia="es-CO"/>
              </w:rPr>
              <w:t>Externa al sistema</w:t>
            </w:r>
            <w:r w:rsidR="00101AAD">
              <w:rPr>
                <w:rFonts w:ascii="Arial" w:hAnsi="Arial" w:cs="Arial"/>
                <w:color w:val="000000"/>
                <w:sz w:val="18"/>
                <w:szCs w:val="18"/>
                <w:lang w:eastAsia="es-CO"/>
              </w:rPr>
              <w:t>.</w:t>
            </w:r>
          </w:p>
        </w:tc>
      </w:tr>
      <w:tr w:rsidR="00FE7C42" w:rsidRPr="00FC4269" w14:paraId="01CD0A7F"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2B04305"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lastRenderedPageBreak/>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4F0805A2" w14:textId="1D872C8E" w:rsidR="00FE7C42" w:rsidRPr="00FC4269" w:rsidRDefault="0055230E" w:rsidP="00137CC9">
            <w:pPr>
              <w:rPr>
                <w:rFonts w:ascii="Arial" w:hAnsi="Arial" w:cs="Arial"/>
                <w:sz w:val="18"/>
                <w:szCs w:val="18"/>
              </w:rPr>
            </w:pPr>
            <w:r>
              <w:rPr>
                <w:rFonts w:ascii="Arial" w:hAnsi="Arial" w:cs="Arial"/>
                <w:color w:val="000000"/>
                <w:sz w:val="18"/>
                <w:szCs w:val="18"/>
                <w:lang w:eastAsia="es-CO"/>
              </w:rPr>
              <w:t>Caída de un servidor</w:t>
            </w:r>
            <w:r w:rsidR="00FE7C42" w:rsidRPr="00AE0F52">
              <w:rPr>
                <w:rFonts w:ascii="Arial" w:hAnsi="Arial" w:cs="Arial"/>
                <w:color w:val="000000"/>
                <w:sz w:val="18"/>
                <w:szCs w:val="18"/>
                <w:lang w:eastAsia="es-CO"/>
              </w:rPr>
              <w:t>.</w:t>
            </w:r>
          </w:p>
        </w:tc>
      </w:tr>
      <w:tr w:rsidR="00FE7C42" w:rsidRPr="00FC4269" w14:paraId="408F062D"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2185A2B"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6B47E7A8" w14:textId="5F312D94" w:rsidR="00FE7C42" w:rsidRPr="00FC4269" w:rsidRDefault="00137CC9" w:rsidP="00E539F4">
            <w:pPr>
              <w:rPr>
                <w:rFonts w:ascii="Arial" w:hAnsi="Arial" w:cs="Arial"/>
                <w:sz w:val="18"/>
                <w:szCs w:val="18"/>
              </w:rPr>
            </w:pPr>
            <w:r>
              <w:rPr>
                <w:rFonts w:ascii="Arial" w:hAnsi="Arial" w:cs="Arial"/>
                <w:color w:val="000000"/>
                <w:sz w:val="18"/>
                <w:szCs w:val="18"/>
                <w:lang w:eastAsia="es-CO"/>
              </w:rPr>
              <w:t>Componente DIAN – Recepción y Procesamiento</w:t>
            </w:r>
            <w:r w:rsidR="00FE7C42">
              <w:rPr>
                <w:rFonts w:ascii="Arial" w:hAnsi="Arial" w:cs="Arial"/>
                <w:color w:val="000000"/>
                <w:sz w:val="18"/>
                <w:szCs w:val="18"/>
                <w:lang w:eastAsia="es-CO"/>
              </w:rPr>
              <w:t>.</w:t>
            </w:r>
          </w:p>
        </w:tc>
      </w:tr>
      <w:tr w:rsidR="00FE7C42" w:rsidRPr="00FC4269" w14:paraId="6F10E7AF"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9ECC6C9"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1B92F014" w14:textId="40EE9959" w:rsidR="00FE7C42" w:rsidRPr="00FC4269" w:rsidRDefault="00AC1145" w:rsidP="00E539F4">
            <w:pPr>
              <w:rPr>
                <w:rFonts w:ascii="Arial" w:hAnsi="Arial" w:cs="Arial"/>
                <w:sz w:val="18"/>
                <w:szCs w:val="18"/>
              </w:rPr>
            </w:pPr>
            <w:r>
              <w:rPr>
                <w:rFonts w:ascii="Arial" w:hAnsi="Arial" w:cs="Arial"/>
                <w:color w:val="000000"/>
                <w:sz w:val="18"/>
                <w:szCs w:val="18"/>
                <w:lang w:eastAsia="es-CO"/>
              </w:rPr>
              <w:t>Pruebas de aceptación</w:t>
            </w:r>
            <w:r w:rsidR="00B034AB">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FE7C42" w:rsidRPr="00FC4269" w14:paraId="56ECC6C4"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6951C28"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516626D6" w14:textId="0E09BE63" w:rsidR="00FE7C42" w:rsidRPr="00FC4269" w:rsidRDefault="0093796D" w:rsidP="00E539F4">
            <w:pPr>
              <w:rPr>
                <w:rFonts w:ascii="Arial" w:hAnsi="Arial" w:cs="Arial"/>
                <w:sz w:val="18"/>
                <w:szCs w:val="18"/>
              </w:rPr>
            </w:pPr>
            <w:r>
              <w:rPr>
                <w:rFonts w:ascii="Arial" w:hAnsi="Arial" w:cs="Arial"/>
                <w:color w:val="000000"/>
                <w:sz w:val="18"/>
                <w:szCs w:val="18"/>
                <w:lang w:eastAsia="es-CO"/>
              </w:rPr>
              <w:t>El sistema continúa atendiendo las peticiones de los usuarios</w:t>
            </w:r>
            <w:r w:rsidR="00FE7C42">
              <w:rPr>
                <w:rFonts w:ascii="Arial" w:hAnsi="Arial" w:cs="Arial"/>
                <w:color w:val="000000"/>
                <w:sz w:val="18"/>
                <w:szCs w:val="18"/>
                <w:lang w:eastAsia="es-CO"/>
              </w:rPr>
              <w:t>.</w:t>
            </w:r>
          </w:p>
        </w:tc>
      </w:tr>
      <w:tr w:rsidR="00FE7C42" w:rsidRPr="00FC4269" w14:paraId="300F6733"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492440A" w14:textId="77777777" w:rsidR="00FE7C42" w:rsidRPr="00FC4269" w:rsidRDefault="00FE7C42" w:rsidP="00E539F4">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0A49109F" w14:textId="4C0ED61F" w:rsidR="00FE7C42" w:rsidRPr="00FC4269" w:rsidRDefault="00137CC9" w:rsidP="00137CC9">
            <w:pPr>
              <w:rPr>
                <w:rFonts w:ascii="Arial" w:hAnsi="Arial" w:cs="Arial"/>
                <w:sz w:val="18"/>
                <w:szCs w:val="18"/>
              </w:rPr>
            </w:pPr>
            <w:r>
              <w:rPr>
                <w:rFonts w:ascii="Arial" w:hAnsi="Arial" w:cs="Arial"/>
                <w:sz w:val="18"/>
                <w:szCs w:val="18"/>
              </w:rPr>
              <w:t>Cuando se presenta la caída de un servidor en el que está desplegado o instalado un elemento del componente DIAN, éste debe es</w:t>
            </w:r>
            <w:r w:rsidR="006C2AD9">
              <w:rPr>
                <w:rFonts w:ascii="Arial" w:hAnsi="Arial" w:cs="Arial"/>
                <w:sz w:val="18"/>
                <w:szCs w:val="18"/>
              </w:rPr>
              <w:t>tar en capacidad de recuperarse en el momento en que se reinicie el servidor afectado, y mientras tanto seguir atendiendo las peticiones que puedan atender los otros servicios no afectados</w:t>
            </w:r>
            <w:r w:rsidR="00FE7C42">
              <w:rPr>
                <w:rFonts w:ascii="Arial" w:hAnsi="Arial" w:cs="Arial"/>
                <w:sz w:val="18"/>
                <w:szCs w:val="18"/>
              </w:rPr>
              <w:t>.</w:t>
            </w:r>
            <w:r w:rsidR="006C2AD9">
              <w:rPr>
                <w:rFonts w:ascii="Arial" w:hAnsi="Arial" w:cs="Arial"/>
                <w:sz w:val="18"/>
                <w:szCs w:val="18"/>
              </w:rPr>
              <w:t xml:space="preserve"> </w:t>
            </w:r>
          </w:p>
        </w:tc>
      </w:tr>
    </w:tbl>
    <w:p w14:paraId="4ACC0617" w14:textId="77777777" w:rsidR="00EF08FF" w:rsidRDefault="00EF08FF"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2E5270" w:rsidRPr="00FC4269" w14:paraId="032C71ED" w14:textId="77777777" w:rsidTr="00E539F4">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0DE9F2DE" w14:textId="77777777" w:rsidR="002E5270" w:rsidRPr="00FC4269" w:rsidRDefault="002E5270"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6316F7C7" w14:textId="77777777" w:rsidR="002E5270" w:rsidRPr="00FC4269" w:rsidRDefault="002E5270"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2E5270" w:rsidRPr="00FC4269" w14:paraId="0A910378"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B1B4266" w14:textId="385B3034" w:rsidR="002E5270" w:rsidRPr="00FC4269" w:rsidRDefault="002E5270"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sidR="0070514E">
              <w:rPr>
                <w:rFonts w:ascii="Arial" w:hAnsi="Arial" w:cs="Arial"/>
                <w:b/>
                <w:sz w:val="18"/>
                <w:szCs w:val="18"/>
              </w:rPr>
              <w:t>ESCA007</w:t>
            </w:r>
            <w:r w:rsidRPr="00FC4269">
              <w:rPr>
                <w:rFonts w:ascii="Arial" w:hAnsi="Arial" w:cs="Arial"/>
                <w:b/>
                <w:sz w:val="18"/>
                <w:szCs w:val="18"/>
              </w:rPr>
              <w:t xml:space="preserve"> - </w:t>
            </w:r>
            <w:r>
              <w:rPr>
                <w:rFonts w:ascii="Arial" w:hAnsi="Arial" w:cs="Arial"/>
                <w:b/>
                <w:sz w:val="18"/>
                <w:szCs w:val="18"/>
              </w:rPr>
              <w:t>Tiempo de respuesta a peticiones del usuario</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3FCF30D4" w14:textId="19FB2465" w:rsidR="002E5270" w:rsidRPr="00FC4269" w:rsidRDefault="002E5270" w:rsidP="002E5270">
            <w:pPr>
              <w:rPr>
                <w:rFonts w:ascii="Arial" w:hAnsi="Arial" w:cs="Arial"/>
                <w:sz w:val="18"/>
                <w:szCs w:val="18"/>
              </w:rPr>
            </w:pPr>
            <w:r w:rsidRPr="00AE0F52">
              <w:rPr>
                <w:rFonts w:ascii="Arial" w:hAnsi="Arial" w:cs="Arial"/>
                <w:color w:val="000000"/>
                <w:sz w:val="18"/>
                <w:szCs w:val="18"/>
                <w:lang w:eastAsia="es-CO"/>
              </w:rPr>
              <w:t xml:space="preserve">El participante </w:t>
            </w:r>
            <w:r>
              <w:rPr>
                <w:rFonts w:ascii="Arial" w:hAnsi="Arial" w:cs="Arial"/>
                <w:color w:val="000000"/>
                <w:sz w:val="18"/>
                <w:szCs w:val="18"/>
                <w:lang w:eastAsia="es-CO"/>
              </w:rPr>
              <w:t>consulta</w:t>
            </w:r>
            <w:r w:rsidRPr="00AE0F52">
              <w:rPr>
                <w:rFonts w:ascii="Arial" w:hAnsi="Arial" w:cs="Arial"/>
                <w:color w:val="000000"/>
                <w:sz w:val="18"/>
                <w:szCs w:val="18"/>
                <w:lang w:eastAsia="es-CO"/>
              </w:rPr>
              <w:t xml:space="preserve"> los datos del catálogo y el sistema responde</w:t>
            </w:r>
            <w:r>
              <w:rPr>
                <w:rFonts w:ascii="Arial" w:hAnsi="Arial" w:cs="Arial"/>
                <w:color w:val="000000"/>
                <w:sz w:val="18"/>
                <w:szCs w:val="18"/>
                <w:lang w:eastAsia="es-CO"/>
              </w:rPr>
              <w:t xml:space="preserve"> según sea exitosa o no la petición.</w:t>
            </w:r>
          </w:p>
        </w:tc>
      </w:tr>
      <w:tr w:rsidR="002E5270" w:rsidRPr="00FC4269" w14:paraId="6BCEFF21"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83ECCE3" w14:textId="77777777" w:rsidR="002E5270" w:rsidRPr="00FC4269" w:rsidRDefault="002E5270" w:rsidP="00E539F4">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1C470672" w14:textId="4E323468" w:rsidR="002E5270" w:rsidRPr="00FC4269" w:rsidRDefault="002E5270" w:rsidP="00E539F4">
            <w:pPr>
              <w:rPr>
                <w:rFonts w:ascii="Arial" w:hAnsi="Arial" w:cs="Arial"/>
                <w:sz w:val="18"/>
                <w:szCs w:val="18"/>
              </w:rPr>
            </w:pPr>
            <w:r>
              <w:rPr>
                <w:rFonts w:ascii="Arial" w:hAnsi="Arial" w:cs="Arial"/>
                <w:color w:val="000000"/>
                <w:sz w:val="18"/>
                <w:szCs w:val="18"/>
                <w:lang w:eastAsia="es-CO"/>
              </w:rPr>
              <w:t>Desempeño</w:t>
            </w:r>
            <w:r>
              <w:rPr>
                <w:rFonts w:ascii="Arial" w:hAnsi="Arial" w:cs="Arial"/>
                <w:sz w:val="18"/>
                <w:szCs w:val="18"/>
              </w:rPr>
              <w:t>.</w:t>
            </w:r>
          </w:p>
        </w:tc>
      </w:tr>
      <w:tr w:rsidR="002E5270" w:rsidRPr="00FC4269" w14:paraId="3AD0A46F"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F1E8C45" w14:textId="77777777" w:rsidR="002E5270" w:rsidRPr="00FC4269" w:rsidRDefault="002E5270"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1F839DD" w14:textId="54CE4A5B" w:rsidR="002E5270" w:rsidRPr="00FC4269" w:rsidRDefault="0094585B" w:rsidP="0094585B">
            <w:pPr>
              <w:rPr>
                <w:rFonts w:ascii="Arial" w:hAnsi="Arial" w:cs="Arial"/>
                <w:sz w:val="18"/>
                <w:szCs w:val="18"/>
              </w:rPr>
            </w:pPr>
            <w:r>
              <w:rPr>
                <w:rFonts w:ascii="Arial" w:hAnsi="Arial" w:cs="Arial"/>
                <w:sz w:val="18"/>
                <w:szCs w:val="18"/>
              </w:rPr>
              <w:t>Se debe tener en cuenta e</w:t>
            </w:r>
            <w:r w:rsidR="002E5270">
              <w:rPr>
                <w:rFonts w:ascii="Arial" w:hAnsi="Arial" w:cs="Arial"/>
                <w:sz w:val="18"/>
                <w:szCs w:val="18"/>
              </w:rPr>
              <w:t>l tiempo de respuesta de cara al usuario final</w:t>
            </w:r>
            <w:r w:rsidR="00987F63">
              <w:rPr>
                <w:rFonts w:ascii="Arial" w:hAnsi="Arial" w:cs="Arial"/>
                <w:sz w:val="18"/>
                <w:szCs w:val="18"/>
              </w:rPr>
              <w:t>,</w:t>
            </w:r>
            <w:r w:rsidR="002E5270">
              <w:rPr>
                <w:rFonts w:ascii="Arial" w:hAnsi="Arial" w:cs="Arial"/>
                <w:sz w:val="18"/>
                <w:szCs w:val="18"/>
              </w:rPr>
              <w:t xml:space="preserve"> </w:t>
            </w:r>
            <w:r>
              <w:rPr>
                <w:rFonts w:ascii="Arial" w:hAnsi="Arial" w:cs="Arial"/>
                <w:sz w:val="18"/>
                <w:szCs w:val="18"/>
              </w:rPr>
              <w:t>ya que es una medida del usuario respecto a la calidad del servicio informático y puede influir en decisiones de diseño.</w:t>
            </w:r>
          </w:p>
        </w:tc>
      </w:tr>
      <w:tr w:rsidR="002E5270" w:rsidRPr="00FC4269" w14:paraId="364D45C8"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141054C" w14:textId="77777777" w:rsidR="002E5270" w:rsidRPr="00FC4269" w:rsidRDefault="002E5270"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6751FAE" w14:textId="77777777" w:rsidR="002E5270" w:rsidRPr="00FC4269" w:rsidRDefault="002E5270"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MERGEFIELD ElementTagVal.Value</w:instrText>
            </w:r>
            <w:r w:rsidRPr="00FC4269">
              <w:rPr>
                <w:rFonts w:ascii="Arial" w:hAnsi="Arial" w:cs="Arial"/>
                <w:sz w:val="18"/>
                <w:szCs w:val="18"/>
              </w:rPr>
              <w:fldChar w:fldCharType="separate"/>
            </w:r>
            <w:r w:rsidRPr="00FC4269">
              <w:rPr>
                <w:rFonts w:ascii="Arial" w:hAnsi="Arial" w:cs="Arial"/>
                <w:sz w:val="18"/>
                <w:szCs w:val="18"/>
              </w:rPr>
              <w:t>Alt</w:t>
            </w:r>
            <w:r w:rsidRPr="00FC4269">
              <w:rPr>
                <w:rFonts w:ascii="Arial" w:hAnsi="Arial" w:cs="Arial"/>
                <w:sz w:val="18"/>
                <w:szCs w:val="18"/>
              </w:rPr>
              <w:fldChar w:fldCharType="end"/>
            </w:r>
            <w:r>
              <w:rPr>
                <w:rFonts w:ascii="Arial" w:hAnsi="Arial" w:cs="Arial"/>
                <w:sz w:val="18"/>
                <w:szCs w:val="18"/>
              </w:rPr>
              <w:t>a.</w:t>
            </w:r>
          </w:p>
        </w:tc>
      </w:tr>
      <w:tr w:rsidR="002E5270" w:rsidRPr="00FC4269" w14:paraId="26632EA9"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D7ACEE4" w14:textId="77777777" w:rsidR="002E5270" w:rsidRPr="00FC4269" w:rsidRDefault="002E5270"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7B5FD45F" w14:textId="77777777" w:rsidR="002E5270" w:rsidRPr="00FC4269" w:rsidRDefault="002E5270" w:rsidP="00E539F4">
            <w:pPr>
              <w:rPr>
                <w:rFonts w:ascii="Arial" w:hAnsi="Arial" w:cs="Arial"/>
                <w:sz w:val="18"/>
                <w:szCs w:val="18"/>
              </w:rPr>
            </w:pPr>
            <w:r>
              <w:rPr>
                <w:rFonts w:ascii="Arial" w:hAnsi="Arial" w:cs="Arial"/>
                <w:sz w:val="18"/>
                <w:szCs w:val="18"/>
              </w:rPr>
              <w:t>Alta.</w:t>
            </w:r>
          </w:p>
        </w:tc>
      </w:tr>
      <w:tr w:rsidR="002E5270" w:rsidRPr="00FC4269" w14:paraId="4D36CA17"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601BD78"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4BCE87A6" w14:textId="38FB7266" w:rsidR="002E5270" w:rsidRPr="00FC4269" w:rsidRDefault="00987F63" w:rsidP="00E539F4">
            <w:pPr>
              <w:rPr>
                <w:rFonts w:ascii="Arial" w:hAnsi="Arial" w:cs="Arial"/>
                <w:sz w:val="18"/>
                <w:szCs w:val="18"/>
              </w:rPr>
            </w:pPr>
            <w:r>
              <w:rPr>
                <w:rFonts w:ascii="Arial" w:hAnsi="Arial" w:cs="Arial"/>
                <w:color w:val="000000"/>
                <w:sz w:val="18"/>
                <w:szCs w:val="18"/>
                <w:lang w:eastAsia="es-CO"/>
              </w:rPr>
              <w:t>Participantes y funcionarios DIAN.</w:t>
            </w:r>
          </w:p>
        </w:tc>
      </w:tr>
      <w:tr w:rsidR="002E5270" w:rsidRPr="00FC4269" w14:paraId="356FAAB5"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9F3A594"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2323F4B6" w14:textId="2B377ADF" w:rsidR="002E5270" w:rsidRPr="00FC4269" w:rsidRDefault="00987F63" w:rsidP="00E539F4">
            <w:pPr>
              <w:rPr>
                <w:rFonts w:ascii="Arial" w:hAnsi="Arial" w:cs="Arial"/>
                <w:sz w:val="18"/>
                <w:szCs w:val="18"/>
              </w:rPr>
            </w:pPr>
            <w:r>
              <w:rPr>
                <w:rFonts w:ascii="Arial" w:hAnsi="Arial" w:cs="Arial"/>
                <w:color w:val="000000"/>
                <w:sz w:val="18"/>
                <w:szCs w:val="18"/>
                <w:lang w:eastAsia="es-CO"/>
              </w:rPr>
              <w:t>Consulta de datos del catálogo de participantes</w:t>
            </w:r>
            <w:r w:rsidR="0070514E">
              <w:rPr>
                <w:rFonts w:ascii="Arial" w:hAnsi="Arial" w:cs="Arial"/>
                <w:color w:val="000000"/>
                <w:sz w:val="18"/>
                <w:szCs w:val="18"/>
                <w:lang w:eastAsia="es-CO"/>
              </w:rPr>
              <w:t xml:space="preserve"> con por lo menos un filtro de búsqueda</w:t>
            </w:r>
            <w:r w:rsidR="002E5270" w:rsidRPr="00AE0F52">
              <w:rPr>
                <w:rFonts w:ascii="Arial" w:hAnsi="Arial" w:cs="Arial"/>
                <w:color w:val="000000"/>
                <w:sz w:val="18"/>
                <w:szCs w:val="18"/>
                <w:lang w:eastAsia="es-CO"/>
              </w:rPr>
              <w:t>.</w:t>
            </w:r>
          </w:p>
        </w:tc>
      </w:tr>
      <w:tr w:rsidR="002E5270" w:rsidRPr="00FC4269" w14:paraId="59ECE30D"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7F4AB43"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205AE416" w14:textId="66FAF244" w:rsidR="002E5270" w:rsidRPr="00FC4269" w:rsidRDefault="00987F63" w:rsidP="00E539F4">
            <w:pPr>
              <w:rPr>
                <w:rFonts w:ascii="Arial" w:hAnsi="Arial" w:cs="Arial"/>
                <w:sz w:val="18"/>
                <w:szCs w:val="18"/>
              </w:rPr>
            </w:pPr>
            <w:r>
              <w:rPr>
                <w:rFonts w:ascii="Arial" w:hAnsi="Arial" w:cs="Arial"/>
                <w:color w:val="000000"/>
                <w:sz w:val="18"/>
                <w:szCs w:val="18"/>
                <w:lang w:eastAsia="es-CO"/>
              </w:rPr>
              <w:t>Catálogo</w:t>
            </w:r>
            <w:r w:rsidR="002E5270">
              <w:rPr>
                <w:rFonts w:ascii="Arial" w:hAnsi="Arial" w:cs="Arial"/>
                <w:color w:val="000000"/>
                <w:sz w:val="18"/>
                <w:szCs w:val="18"/>
                <w:lang w:eastAsia="es-CO"/>
              </w:rPr>
              <w:t>.</w:t>
            </w:r>
          </w:p>
        </w:tc>
      </w:tr>
      <w:tr w:rsidR="002E5270" w:rsidRPr="00FC4269" w14:paraId="36EC4732"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FCF595D"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00A4375B" w14:textId="3F04D175" w:rsidR="002E5270" w:rsidRPr="00FC4269" w:rsidRDefault="00AC1145" w:rsidP="00E539F4">
            <w:pPr>
              <w:rPr>
                <w:rFonts w:ascii="Arial" w:hAnsi="Arial" w:cs="Arial"/>
                <w:sz w:val="18"/>
                <w:szCs w:val="18"/>
              </w:rPr>
            </w:pPr>
            <w:r>
              <w:rPr>
                <w:rFonts w:ascii="Arial" w:hAnsi="Arial" w:cs="Arial"/>
                <w:color w:val="000000"/>
                <w:sz w:val="18"/>
                <w:szCs w:val="18"/>
                <w:lang w:eastAsia="es-CO"/>
              </w:rPr>
              <w:t>Pruebas de aceptación</w:t>
            </w:r>
            <w:r w:rsidR="00F42C4D">
              <w:rPr>
                <w:rFonts w:ascii="Arial" w:hAnsi="Arial" w:cs="Arial"/>
                <w:color w:val="000000"/>
                <w:sz w:val="18"/>
                <w:szCs w:val="18"/>
                <w:lang w:eastAsia="es-CO"/>
              </w:rPr>
              <w:t xml:space="preserve"> en operación normal</w:t>
            </w:r>
            <w:r>
              <w:rPr>
                <w:rFonts w:ascii="Arial" w:hAnsi="Arial" w:cs="Arial"/>
                <w:color w:val="000000"/>
                <w:sz w:val="18"/>
                <w:szCs w:val="18"/>
                <w:lang w:eastAsia="es-CO"/>
              </w:rPr>
              <w:t>.</w:t>
            </w:r>
          </w:p>
        </w:tc>
      </w:tr>
      <w:tr w:rsidR="002E5270" w:rsidRPr="00FC4269" w14:paraId="62FD6B81"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174184B"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7DD4ACFD" w14:textId="060D0661" w:rsidR="002E5270" w:rsidRPr="00FC4269" w:rsidRDefault="0070514E" w:rsidP="00E539F4">
            <w:pPr>
              <w:rPr>
                <w:rFonts w:ascii="Arial" w:hAnsi="Arial" w:cs="Arial"/>
                <w:sz w:val="18"/>
                <w:szCs w:val="18"/>
              </w:rPr>
            </w:pPr>
            <w:r>
              <w:rPr>
                <w:rFonts w:ascii="Arial" w:hAnsi="Arial" w:cs="Arial"/>
                <w:color w:val="000000"/>
                <w:sz w:val="18"/>
                <w:szCs w:val="18"/>
                <w:lang w:eastAsia="es-CO"/>
              </w:rPr>
              <w:t>Resultado de la consulta de acuerdo a los filtros ingresados</w:t>
            </w:r>
            <w:r w:rsidR="002E5270">
              <w:rPr>
                <w:rFonts w:ascii="Arial" w:hAnsi="Arial" w:cs="Arial"/>
                <w:color w:val="000000"/>
                <w:sz w:val="18"/>
                <w:szCs w:val="18"/>
                <w:lang w:eastAsia="es-CO"/>
              </w:rPr>
              <w:t>.</w:t>
            </w:r>
          </w:p>
        </w:tc>
      </w:tr>
      <w:tr w:rsidR="002E5270" w:rsidRPr="00FC4269" w14:paraId="1E8ADAA9"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F122EF9" w14:textId="77777777" w:rsidR="002E5270" w:rsidRPr="00FC4269" w:rsidRDefault="002E5270" w:rsidP="00E539F4">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67A0CAA4" w14:textId="17199C15" w:rsidR="002E5270" w:rsidRPr="00FC4269" w:rsidRDefault="0070514E" w:rsidP="0070514E">
            <w:pPr>
              <w:rPr>
                <w:rFonts w:ascii="Arial" w:hAnsi="Arial" w:cs="Arial"/>
                <w:sz w:val="18"/>
                <w:szCs w:val="18"/>
              </w:rPr>
            </w:pPr>
            <w:r>
              <w:rPr>
                <w:rFonts w:ascii="Arial" w:hAnsi="Arial" w:cs="Arial"/>
                <w:sz w:val="18"/>
                <w:szCs w:val="18"/>
              </w:rPr>
              <w:t>El sistema presenta</w:t>
            </w:r>
            <w:r w:rsidRPr="0070514E">
              <w:rPr>
                <w:rFonts w:ascii="Arial" w:hAnsi="Arial" w:cs="Arial"/>
                <w:sz w:val="18"/>
                <w:szCs w:val="18"/>
              </w:rPr>
              <w:t xml:space="preserve"> tiempos de respuesta para las consultas entre 3 y 5 segundos dependiendo de la complejidad de las mismas. </w:t>
            </w:r>
            <w:r>
              <w:rPr>
                <w:rStyle w:val="Refdenotaalpie"/>
                <w:rFonts w:ascii="Arial" w:hAnsi="Arial" w:cs="Arial"/>
                <w:szCs w:val="18"/>
              </w:rPr>
              <w:footnoteReference w:id="1"/>
            </w:r>
          </w:p>
        </w:tc>
      </w:tr>
    </w:tbl>
    <w:p w14:paraId="67ADB447" w14:textId="77777777" w:rsidR="002E5270" w:rsidRDefault="002E5270" w:rsidP="00DC5648">
      <w:pPr>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70514E" w:rsidRPr="00FC4269" w14:paraId="226364B5" w14:textId="77777777" w:rsidTr="00E539F4">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632C9C5D" w14:textId="77777777" w:rsidR="0070514E" w:rsidRPr="00FC4269" w:rsidRDefault="0070514E"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ElemConstraint.Name</w:instrText>
            </w:r>
            <w:r w:rsidRPr="00FC4269">
              <w:rPr>
                <w:rFonts w:ascii="Arial" w:hAnsi="Arial" w:cs="Arial"/>
                <w:sz w:val="18"/>
                <w:szCs w:val="18"/>
              </w:rPr>
              <w:fldChar w:fldCharType="separate"/>
            </w:r>
            <w:r w:rsidRPr="00FC4269">
              <w:rPr>
                <w:rFonts w:ascii="Arial" w:hAnsi="Arial" w:cs="Arial"/>
                <w:b/>
                <w:sz w:val="18"/>
                <w:szCs w:val="18"/>
                <w:u w:color="000000"/>
              </w:rPr>
              <w:t>Nombre</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41778CDA" w14:textId="77777777" w:rsidR="0070514E" w:rsidRPr="00FC4269" w:rsidRDefault="0070514E" w:rsidP="00E539F4">
            <w:pPr>
              <w:jc w:val="center"/>
              <w:rPr>
                <w:rFonts w:ascii="Arial" w:hAnsi="Arial" w:cs="Arial"/>
                <w:b/>
                <w:sz w:val="18"/>
                <w:szCs w:val="18"/>
                <w:u w:color="000000"/>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u w:color="000000"/>
              </w:rPr>
              <w:instrText>ElemConstraint.Notes</w:instrText>
            </w:r>
            <w:r w:rsidRPr="00FC4269">
              <w:rPr>
                <w:rFonts w:ascii="Arial" w:hAnsi="Arial" w:cs="Arial"/>
                <w:sz w:val="18"/>
                <w:szCs w:val="18"/>
              </w:rPr>
              <w:fldChar w:fldCharType="separate"/>
            </w:r>
            <w:r w:rsidRPr="00FC4269">
              <w:rPr>
                <w:rFonts w:ascii="Arial" w:hAnsi="Arial" w:cs="Arial"/>
                <w:b/>
                <w:sz w:val="18"/>
                <w:szCs w:val="18"/>
                <w:u w:color="000000"/>
              </w:rPr>
              <w:t>Descripción</w:t>
            </w:r>
            <w:r w:rsidRPr="00FC4269">
              <w:rPr>
                <w:rFonts w:ascii="Arial" w:hAnsi="Arial" w:cs="Arial"/>
                <w:sz w:val="18"/>
                <w:szCs w:val="18"/>
              </w:rPr>
              <w:fldChar w:fldCharType="end"/>
            </w:r>
          </w:p>
        </w:tc>
      </w:tr>
      <w:tr w:rsidR="0070514E" w:rsidRPr="00FC4269" w14:paraId="2DF382B7"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A1B419A" w14:textId="5AFADA95" w:rsidR="0070514E" w:rsidRPr="00FC4269" w:rsidRDefault="0070514E" w:rsidP="0070514E">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Element.Name</w:instrText>
            </w:r>
            <w:r w:rsidRPr="00FC4269">
              <w:rPr>
                <w:rFonts w:ascii="Arial" w:hAnsi="Arial" w:cs="Arial"/>
                <w:sz w:val="18"/>
                <w:szCs w:val="18"/>
              </w:rPr>
              <w:fldChar w:fldCharType="separate"/>
            </w:r>
            <w:r>
              <w:rPr>
                <w:rFonts w:ascii="Arial" w:hAnsi="Arial" w:cs="Arial"/>
                <w:b/>
                <w:sz w:val="18"/>
                <w:szCs w:val="18"/>
              </w:rPr>
              <w:t>ESCA008</w:t>
            </w:r>
            <w:r w:rsidRPr="00FC4269">
              <w:rPr>
                <w:rFonts w:ascii="Arial" w:hAnsi="Arial" w:cs="Arial"/>
                <w:b/>
                <w:sz w:val="18"/>
                <w:szCs w:val="18"/>
              </w:rPr>
              <w:t xml:space="preserve"> - </w:t>
            </w:r>
            <w:r>
              <w:rPr>
                <w:rFonts w:ascii="Arial" w:hAnsi="Arial" w:cs="Arial"/>
                <w:b/>
                <w:sz w:val="18"/>
                <w:szCs w:val="18"/>
              </w:rPr>
              <w:t>Crecimiento en la demanda de capacidad o carga del sistema</w:t>
            </w:r>
            <w:r w:rsidRPr="00FC4269">
              <w:rPr>
                <w:rFonts w:ascii="Arial" w:hAnsi="Arial" w:cs="Arial"/>
                <w:b/>
                <w:sz w:val="18"/>
                <w:szCs w:val="18"/>
              </w:rPr>
              <w:t>.</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2B0A695" w14:textId="6BCCA5A9" w:rsidR="0070514E" w:rsidRPr="00FC4269" w:rsidRDefault="00C32DBE" w:rsidP="00E539F4">
            <w:pPr>
              <w:rPr>
                <w:rFonts w:ascii="Arial" w:hAnsi="Arial" w:cs="Arial"/>
                <w:sz w:val="18"/>
                <w:szCs w:val="18"/>
              </w:rPr>
            </w:pPr>
            <w:r>
              <w:rPr>
                <w:rFonts w:ascii="Arial" w:hAnsi="Arial" w:cs="Arial"/>
                <w:color w:val="000000"/>
                <w:sz w:val="18"/>
                <w:szCs w:val="18"/>
                <w:lang w:eastAsia="es-CO"/>
              </w:rPr>
              <w:t>El sistema debe tener la capacidad de soportar el aumento de usuarios o peticiones a través del tiempo</w:t>
            </w:r>
            <w:r w:rsidR="0070514E">
              <w:rPr>
                <w:rFonts w:ascii="Arial" w:hAnsi="Arial" w:cs="Arial"/>
                <w:color w:val="000000"/>
                <w:sz w:val="18"/>
                <w:szCs w:val="18"/>
                <w:lang w:eastAsia="es-CO"/>
              </w:rPr>
              <w:t>.</w:t>
            </w:r>
          </w:p>
        </w:tc>
      </w:tr>
      <w:tr w:rsidR="0070514E" w:rsidRPr="00FC4269" w14:paraId="6B0499C4"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1EA5F20" w14:textId="77777777" w:rsidR="0070514E" w:rsidRPr="00FC4269" w:rsidRDefault="0070514E" w:rsidP="00E539F4">
            <w:pPr>
              <w:rPr>
                <w:rFonts w:ascii="Arial" w:hAnsi="Arial" w:cs="Arial"/>
                <w:sz w:val="18"/>
                <w:szCs w:val="18"/>
              </w:rPr>
            </w:pPr>
            <w:r w:rsidRPr="00FC4269">
              <w:rPr>
                <w:rFonts w:ascii="Arial" w:hAnsi="Arial" w:cs="Arial"/>
                <w:b/>
                <w:sz w:val="18"/>
                <w:szCs w:val="18"/>
              </w:rPr>
              <w:t>Atributo de Calidad</w:t>
            </w:r>
          </w:p>
        </w:tc>
        <w:tc>
          <w:tcPr>
            <w:tcW w:w="6210" w:type="dxa"/>
            <w:tcBorders>
              <w:top w:val="single" w:sz="2" w:space="0" w:color="auto"/>
              <w:left w:val="single" w:sz="2" w:space="0" w:color="auto"/>
              <w:bottom w:val="single" w:sz="2" w:space="0" w:color="auto"/>
              <w:right w:val="single" w:sz="2" w:space="0" w:color="auto"/>
            </w:tcBorders>
            <w:vAlign w:val="center"/>
          </w:tcPr>
          <w:p w14:paraId="475034C1" w14:textId="2B08C2A4" w:rsidR="0070514E" w:rsidRPr="00FC4269" w:rsidRDefault="00C32DBE" w:rsidP="00E539F4">
            <w:pPr>
              <w:rPr>
                <w:rFonts w:ascii="Arial" w:hAnsi="Arial" w:cs="Arial"/>
                <w:sz w:val="18"/>
                <w:szCs w:val="18"/>
              </w:rPr>
            </w:pPr>
            <w:r>
              <w:rPr>
                <w:rFonts w:ascii="Arial" w:hAnsi="Arial" w:cs="Arial"/>
                <w:color w:val="000000"/>
                <w:sz w:val="18"/>
                <w:szCs w:val="18"/>
                <w:lang w:eastAsia="es-CO"/>
              </w:rPr>
              <w:t>Escalabilidad</w:t>
            </w:r>
            <w:r w:rsidR="0070514E">
              <w:rPr>
                <w:rFonts w:ascii="Arial" w:hAnsi="Arial" w:cs="Arial"/>
                <w:sz w:val="18"/>
                <w:szCs w:val="18"/>
              </w:rPr>
              <w:t>.</w:t>
            </w:r>
          </w:p>
        </w:tc>
      </w:tr>
      <w:tr w:rsidR="0070514E" w:rsidRPr="00FC4269" w14:paraId="4DC9414F"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A8BE340" w14:textId="77777777" w:rsidR="0070514E" w:rsidRPr="00FC4269" w:rsidRDefault="0070514E"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Justificación</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5399C938" w14:textId="3F128CDF" w:rsidR="0070514E" w:rsidRPr="00FC4269" w:rsidRDefault="00C32DBE" w:rsidP="00E539F4">
            <w:pPr>
              <w:rPr>
                <w:rFonts w:ascii="Arial" w:hAnsi="Arial" w:cs="Arial"/>
                <w:sz w:val="18"/>
                <w:szCs w:val="18"/>
              </w:rPr>
            </w:pPr>
            <w:r>
              <w:rPr>
                <w:rFonts w:ascii="Arial" w:hAnsi="Arial" w:cs="Arial"/>
                <w:sz w:val="18"/>
                <w:szCs w:val="18"/>
              </w:rPr>
              <w:t>Se espera que la cantidad de actores en el sistema incremente con el tiempo, por lo que la escalabilidad es un aspecto importante para el sistema</w:t>
            </w:r>
            <w:r w:rsidR="0070514E">
              <w:rPr>
                <w:rFonts w:ascii="Arial" w:hAnsi="Arial" w:cs="Arial"/>
                <w:sz w:val="18"/>
                <w:szCs w:val="18"/>
              </w:rPr>
              <w:t>.</w:t>
            </w:r>
          </w:p>
        </w:tc>
      </w:tr>
      <w:tr w:rsidR="0070514E" w:rsidRPr="00FC4269" w14:paraId="58E16E73"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CDB56FB" w14:textId="77777777" w:rsidR="0070514E" w:rsidRPr="00FC4269" w:rsidRDefault="0070514E"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Prioridad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5A4A882" w14:textId="77777777" w:rsidR="0070514E" w:rsidRPr="00FC4269" w:rsidRDefault="0070514E" w:rsidP="00E539F4">
            <w:pPr>
              <w:rPr>
                <w:rFonts w:ascii="Arial" w:hAnsi="Arial" w:cs="Arial"/>
                <w:sz w:val="18"/>
                <w:szCs w:val="18"/>
              </w:rPr>
            </w:pPr>
            <w:r w:rsidRPr="00FC4269">
              <w:rPr>
                <w:rFonts w:ascii="Arial" w:hAnsi="Arial" w:cs="Arial"/>
                <w:sz w:val="18"/>
                <w:szCs w:val="18"/>
              </w:rPr>
              <w:fldChar w:fldCharType="begin" w:fldLock="1"/>
            </w:r>
            <w:r w:rsidRPr="00FC4269">
              <w:rPr>
                <w:rFonts w:ascii="Arial" w:hAnsi="Arial" w:cs="Arial"/>
                <w:sz w:val="18"/>
                <w:szCs w:val="18"/>
              </w:rPr>
              <w:instrText>MERGEFIELD ElementTagVal.Value</w:instrText>
            </w:r>
            <w:r w:rsidRPr="00FC4269">
              <w:rPr>
                <w:rFonts w:ascii="Arial" w:hAnsi="Arial" w:cs="Arial"/>
                <w:sz w:val="18"/>
                <w:szCs w:val="18"/>
              </w:rPr>
              <w:fldChar w:fldCharType="separate"/>
            </w:r>
            <w:r w:rsidRPr="00FC4269">
              <w:rPr>
                <w:rFonts w:ascii="Arial" w:hAnsi="Arial" w:cs="Arial"/>
                <w:sz w:val="18"/>
                <w:szCs w:val="18"/>
              </w:rPr>
              <w:t>Alt</w:t>
            </w:r>
            <w:r w:rsidRPr="00FC4269">
              <w:rPr>
                <w:rFonts w:ascii="Arial" w:hAnsi="Arial" w:cs="Arial"/>
                <w:sz w:val="18"/>
                <w:szCs w:val="18"/>
              </w:rPr>
              <w:fldChar w:fldCharType="end"/>
            </w:r>
            <w:r>
              <w:rPr>
                <w:rFonts w:ascii="Arial" w:hAnsi="Arial" w:cs="Arial"/>
                <w:sz w:val="18"/>
                <w:szCs w:val="18"/>
              </w:rPr>
              <w:t>a.</w:t>
            </w:r>
          </w:p>
        </w:tc>
      </w:tr>
      <w:tr w:rsidR="0070514E" w:rsidRPr="00FC4269" w14:paraId="217503FA"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B5708D8" w14:textId="77777777" w:rsidR="0070514E" w:rsidRPr="00FC4269" w:rsidRDefault="0070514E" w:rsidP="00E539F4">
            <w:pPr>
              <w:rPr>
                <w:rFonts w:ascii="Arial" w:hAnsi="Arial" w:cs="Arial"/>
                <w:sz w:val="18"/>
                <w:szCs w:val="18"/>
              </w:rPr>
            </w:pPr>
            <w:r w:rsidRPr="00FC4269">
              <w:rPr>
                <w:rFonts w:ascii="Arial" w:hAnsi="Arial" w:cs="Arial"/>
                <w:sz w:val="18"/>
                <w:szCs w:val="18"/>
              </w:rPr>
              <w:lastRenderedPageBreak/>
              <w:fldChar w:fldCharType="begin" w:fldLock="1"/>
            </w:r>
            <w:r w:rsidRPr="00FC4269">
              <w:rPr>
                <w:rFonts w:ascii="Arial" w:hAnsi="Arial" w:cs="Arial"/>
                <w:sz w:val="18"/>
                <w:szCs w:val="18"/>
              </w:rPr>
              <w:instrText xml:space="preserve">MERGEFIELD </w:instrText>
            </w:r>
            <w:r w:rsidRPr="00FC4269">
              <w:rPr>
                <w:rFonts w:ascii="Arial" w:hAnsi="Arial" w:cs="Arial"/>
                <w:b/>
                <w:sz w:val="18"/>
                <w:szCs w:val="18"/>
              </w:rPr>
              <w:instrText>ElementTagVal.Notes</w:instrText>
            </w:r>
            <w:r w:rsidRPr="00FC4269">
              <w:rPr>
                <w:rFonts w:ascii="Arial" w:hAnsi="Arial" w:cs="Arial"/>
                <w:sz w:val="18"/>
                <w:szCs w:val="18"/>
              </w:rPr>
              <w:fldChar w:fldCharType="separate"/>
            </w:r>
            <w:r w:rsidRPr="00FC4269">
              <w:rPr>
                <w:rFonts w:ascii="Arial" w:hAnsi="Arial" w:cs="Arial"/>
                <w:b/>
                <w:sz w:val="18"/>
                <w:szCs w:val="18"/>
              </w:rPr>
              <w:t>Dificultad</w:t>
            </w:r>
            <w:r w:rsidRPr="00FC426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34FB22DB" w14:textId="3ABE19BF" w:rsidR="0070514E" w:rsidRPr="00FC4269" w:rsidRDefault="00C32DBE" w:rsidP="00E539F4">
            <w:pPr>
              <w:rPr>
                <w:rFonts w:ascii="Arial" w:hAnsi="Arial" w:cs="Arial"/>
                <w:sz w:val="18"/>
                <w:szCs w:val="18"/>
              </w:rPr>
            </w:pPr>
            <w:r>
              <w:rPr>
                <w:rFonts w:ascii="Arial" w:hAnsi="Arial" w:cs="Arial"/>
                <w:sz w:val="18"/>
                <w:szCs w:val="18"/>
              </w:rPr>
              <w:t>Media</w:t>
            </w:r>
            <w:r w:rsidR="0070514E">
              <w:rPr>
                <w:rFonts w:ascii="Arial" w:hAnsi="Arial" w:cs="Arial"/>
                <w:sz w:val="18"/>
                <w:szCs w:val="18"/>
              </w:rPr>
              <w:t>.</w:t>
            </w:r>
          </w:p>
        </w:tc>
      </w:tr>
      <w:tr w:rsidR="0070514E" w:rsidRPr="00FC4269" w14:paraId="661612BD"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1264E30"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 xml:space="preserve">Fuente </w:t>
            </w:r>
          </w:p>
        </w:tc>
        <w:tc>
          <w:tcPr>
            <w:tcW w:w="6210" w:type="dxa"/>
            <w:tcBorders>
              <w:top w:val="single" w:sz="2" w:space="0" w:color="auto"/>
              <w:left w:val="single" w:sz="2" w:space="0" w:color="auto"/>
              <w:bottom w:val="single" w:sz="2" w:space="0" w:color="auto"/>
              <w:right w:val="single" w:sz="2" w:space="0" w:color="auto"/>
            </w:tcBorders>
            <w:vAlign w:val="bottom"/>
          </w:tcPr>
          <w:p w14:paraId="55923C09" w14:textId="04F25121" w:rsidR="0070514E" w:rsidRPr="00FC4269" w:rsidRDefault="00C32DBE" w:rsidP="00C32DBE">
            <w:pPr>
              <w:rPr>
                <w:rFonts w:ascii="Arial" w:hAnsi="Arial" w:cs="Arial"/>
                <w:sz w:val="18"/>
                <w:szCs w:val="18"/>
              </w:rPr>
            </w:pPr>
            <w:r>
              <w:rPr>
                <w:rFonts w:ascii="Arial" w:hAnsi="Arial" w:cs="Arial"/>
                <w:color w:val="000000"/>
                <w:sz w:val="18"/>
                <w:szCs w:val="18"/>
                <w:lang w:eastAsia="es-CO"/>
              </w:rPr>
              <w:t>Obligados a facturar y adquirentes</w:t>
            </w:r>
            <w:r w:rsidR="0070514E">
              <w:rPr>
                <w:rFonts w:ascii="Arial" w:hAnsi="Arial" w:cs="Arial"/>
                <w:color w:val="000000"/>
                <w:sz w:val="18"/>
                <w:szCs w:val="18"/>
                <w:lang w:eastAsia="es-CO"/>
              </w:rPr>
              <w:t>.</w:t>
            </w:r>
          </w:p>
        </w:tc>
      </w:tr>
      <w:tr w:rsidR="0070514E" w:rsidRPr="00FC4269" w14:paraId="78172C58"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7D9C4F5"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Estimulo</w:t>
            </w:r>
          </w:p>
        </w:tc>
        <w:tc>
          <w:tcPr>
            <w:tcW w:w="6210" w:type="dxa"/>
            <w:tcBorders>
              <w:top w:val="single" w:sz="2" w:space="0" w:color="auto"/>
              <w:left w:val="single" w:sz="2" w:space="0" w:color="auto"/>
              <w:bottom w:val="single" w:sz="2" w:space="0" w:color="auto"/>
              <w:right w:val="single" w:sz="2" w:space="0" w:color="auto"/>
            </w:tcBorders>
            <w:vAlign w:val="bottom"/>
          </w:tcPr>
          <w:p w14:paraId="7865E535" w14:textId="76498B61" w:rsidR="0070514E" w:rsidRPr="00FC4269" w:rsidRDefault="00C32DBE" w:rsidP="007E3DD8">
            <w:pPr>
              <w:rPr>
                <w:rFonts w:ascii="Arial" w:hAnsi="Arial" w:cs="Arial"/>
                <w:sz w:val="18"/>
                <w:szCs w:val="18"/>
              </w:rPr>
            </w:pPr>
            <w:r>
              <w:rPr>
                <w:rFonts w:ascii="Arial" w:hAnsi="Arial" w:cs="Arial"/>
                <w:color w:val="000000"/>
                <w:sz w:val="18"/>
                <w:szCs w:val="18"/>
                <w:lang w:eastAsia="es-CO"/>
              </w:rPr>
              <w:t xml:space="preserve">Incremento de la cantidad de obligados a facturar </w:t>
            </w:r>
            <w:r w:rsidR="007E3DD8">
              <w:rPr>
                <w:rFonts w:ascii="Arial" w:hAnsi="Arial" w:cs="Arial"/>
                <w:color w:val="000000"/>
                <w:sz w:val="18"/>
                <w:szCs w:val="18"/>
                <w:lang w:eastAsia="es-CO"/>
              </w:rPr>
              <w:t>y de adquirentes</w:t>
            </w:r>
            <w:r w:rsidR="0070514E" w:rsidRPr="00AE0F52">
              <w:rPr>
                <w:rFonts w:ascii="Arial" w:hAnsi="Arial" w:cs="Arial"/>
                <w:color w:val="000000"/>
                <w:sz w:val="18"/>
                <w:szCs w:val="18"/>
                <w:lang w:eastAsia="es-CO"/>
              </w:rPr>
              <w:t>.</w:t>
            </w:r>
          </w:p>
        </w:tc>
      </w:tr>
      <w:tr w:rsidR="0070514E" w:rsidRPr="00FC4269" w14:paraId="459DF469"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C0D232E"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Artefacto</w:t>
            </w:r>
          </w:p>
        </w:tc>
        <w:tc>
          <w:tcPr>
            <w:tcW w:w="6210" w:type="dxa"/>
            <w:tcBorders>
              <w:top w:val="single" w:sz="2" w:space="0" w:color="auto"/>
              <w:left w:val="single" w:sz="2" w:space="0" w:color="auto"/>
              <w:bottom w:val="single" w:sz="2" w:space="0" w:color="auto"/>
              <w:right w:val="single" w:sz="2" w:space="0" w:color="auto"/>
            </w:tcBorders>
            <w:vAlign w:val="bottom"/>
          </w:tcPr>
          <w:p w14:paraId="0F0B7541" w14:textId="10CD45FB" w:rsidR="00793E71" w:rsidRPr="00793E71" w:rsidRDefault="00C32DBE" w:rsidP="00E539F4">
            <w:pPr>
              <w:rPr>
                <w:rFonts w:ascii="Arial" w:hAnsi="Arial" w:cs="Arial"/>
                <w:color w:val="000000"/>
                <w:sz w:val="18"/>
                <w:szCs w:val="18"/>
                <w:lang w:eastAsia="es-CO"/>
              </w:rPr>
            </w:pPr>
            <w:r>
              <w:rPr>
                <w:rFonts w:ascii="Arial" w:hAnsi="Arial" w:cs="Arial"/>
                <w:color w:val="000000"/>
                <w:sz w:val="18"/>
                <w:szCs w:val="18"/>
                <w:lang w:eastAsia="es-CO"/>
              </w:rPr>
              <w:t>Sistema</w:t>
            </w:r>
            <w:r w:rsidR="0070514E">
              <w:rPr>
                <w:rFonts w:ascii="Arial" w:hAnsi="Arial" w:cs="Arial"/>
                <w:color w:val="000000"/>
                <w:sz w:val="18"/>
                <w:szCs w:val="18"/>
                <w:lang w:eastAsia="es-CO"/>
              </w:rPr>
              <w:t>.</w:t>
            </w:r>
          </w:p>
        </w:tc>
      </w:tr>
      <w:tr w:rsidR="0070514E" w:rsidRPr="00FC4269" w14:paraId="1A97A456"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7B64A04"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Ambiente</w:t>
            </w:r>
          </w:p>
        </w:tc>
        <w:tc>
          <w:tcPr>
            <w:tcW w:w="6210" w:type="dxa"/>
            <w:tcBorders>
              <w:top w:val="single" w:sz="2" w:space="0" w:color="auto"/>
              <w:left w:val="single" w:sz="2" w:space="0" w:color="auto"/>
              <w:bottom w:val="single" w:sz="2" w:space="0" w:color="auto"/>
              <w:right w:val="single" w:sz="2" w:space="0" w:color="auto"/>
            </w:tcBorders>
            <w:vAlign w:val="bottom"/>
          </w:tcPr>
          <w:p w14:paraId="07426E8C" w14:textId="5394DB8B" w:rsidR="0070514E" w:rsidRPr="00FC4269" w:rsidRDefault="00AC1145" w:rsidP="00E539F4">
            <w:pPr>
              <w:rPr>
                <w:rFonts w:ascii="Arial" w:hAnsi="Arial" w:cs="Arial"/>
                <w:sz w:val="18"/>
                <w:szCs w:val="18"/>
              </w:rPr>
            </w:pPr>
            <w:r>
              <w:rPr>
                <w:rFonts w:ascii="Arial" w:hAnsi="Arial" w:cs="Arial"/>
                <w:color w:val="000000"/>
                <w:sz w:val="18"/>
                <w:szCs w:val="18"/>
                <w:lang w:eastAsia="es-CO"/>
              </w:rPr>
              <w:t>Pruebas de aceptación.</w:t>
            </w:r>
          </w:p>
        </w:tc>
      </w:tr>
      <w:tr w:rsidR="0070514E" w:rsidRPr="00FC4269" w14:paraId="4E68A147"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68848EA"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Respuesta</w:t>
            </w:r>
          </w:p>
        </w:tc>
        <w:tc>
          <w:tcPr>
            <w:tcW w:w="6210" w:type="dxa"/>
            <w:tcBorders>
              <w:top w:val="single" w:sz="2" w:space="0" w:color="auto"/>
              <w:left w:val="single" w:sz="2" w:space="0" w:color="auto"/>
              <w:bottom w:val="single" w:sz="2" w:space="0" w:color="auto"/>
              <w:right w:val="single" w:sz="2" w:space="0" w:color="auto"/>
            </w:tcBorders>
            <w:vAlign w:val="bottom"/>
          </w:tcPr>
          <w:p w14:paraId="75621265" w14:textId="5C16EB1C" w:rsidR="0070514E" w:rsidRPr="00FC4269" w:rsidRDefault="00C32DBE" w:rsidP="00E539F4">
            <w:pPr>
              <w:rPr>
                <w:rFonts w:ascii="Arial" w:hAnsi="Arial" w:cs="Arial"/>
                <w:sz w:val="18"/>
                <w:szCs w:val="18"/>
              </w:rPr>
            </w:pPr>
            <w:r>
              <w:rPr>
                <w:rFonts w:ascii="Arial" w:hAnsi="Arial" w:cs="Arial"/>
                <w:color w:val="000000"/>
                <w:sz w:val="18"/>
                <w:szCs w:val="18"/>
                <w:lang w:eastAsia="es-CO"/>
              </w:rPr>
              <w:t>El sistema debe soportar la operación</w:t>
            </w:r>
            <w:r w:rsidR="0070514E">
              <w:rPr>
                <w:rFonts w:ascii="Arial" w:hAnsi="Arial" w:cs="Arial"/>
                <w:color w:val="000000"/>
                <w:sz w:val="18"/>
                <w:szCs w:val="18"/>
                <w:lang w:eastAsia="es-CO"/>
              </w:rPr>
              <w:t>.</w:t>
            </w:r>
          </w:p>
        </w:tc>
      </w:tr>
      <w:tr w:rsidR="0070514E" w:rsidRPr="00FC4269" w14:paraId="62D5F4A4" w14:textId="77777777" w:rsidTr="00E539F4">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F0012E9" w14:textId="77777777" w:rsidR="0070514E" w:rsidRPr="00FC4269" w:rsidRDefault="0070514E" w:rsidP="00E539F4">
            <w:pPr>
              <w:rPr>
                <w:rFonts w:ascii="Arial" w:hAnsi="Arial" w:cs="Arial"/>
                <w:sz w:val="18"/>
                <w:szCs w:val="18"/>
              </w:rPr>
            </w:pPr>
            <w:r w:rsidRPr="00AE0F52">
              <w:rPr>
                <w:rFonts w:ascii="Arial" w:hAnsi="Arial" w:cs="Arial"/>
                <w:b/>
                <w:bCs/>
                <w:color w:val="000000"/>
                <w:sz w:val="18"/>
                <w:szCs w:val="18"/>
                <w:lang w:eastAsia="es-CO"/>
              </w:rPr>
              <w:t>Medida</w:t>
            </w:r>
          </w:p>
        </w:tc>
        <w:tc>
          <w:tcPr>
            <w:tcW w:w="6210" w:type="dxa"/>
            <w:tcBorders>
              <w:top w:val="single" w:sz="2" w:space="0" w:color="auto"/>
              <w:left w:val="single" w:sz="2" w:space="0" w:color="auto"/>
              <w:bottom w:val="single" w:sz="2" w:space="0" w:color="auto"/>
              <w:right w:val="single" w:sz="2" w:space="0" w:color="auto"/>
            </w:tcBorders>
            <w:vAlign w:val="bottom"/>
          </w:tcPr>
          <w:p w14:paraId="60E2409F" w14:textId="1943129D" w:rsidR="0070514E" w:rsidRPr="00FC4269" w:rsidRDefault="007E3DD8" w:rsidP="007E3DD8">
            <w:pPr>
              <w:rPr>
                <w:rFonts w:ascii="Arial" w:hAnsi="Arial" w:cs="Arial"/>
                <w:sz w:val="18"/>
                <w:szCs w:val="18"/>
              </w:rPr>
            </w:pPr>
            <w:r>
              <w:rPr>
                <w:rFonts w:ascii="Arial" w:hAnsi="Arial" w:cs="Arial"/>
                <w:sz w:val="18"/>
                <w:szCs w:val="18"/>
              </w:rPr>
              <w:t>Permitir aumentar la capacidad del sistema, para soportar el incremento de obligados a facturar y adquirentes, a partir de agregar más capacidad de hardware o infraestructura.</w:t>
            </w:r>
          </w:p>
        </w:tc>
      </w:tr>
    </w:tbl>
    <w:p w14:paraId="076C81DA" w14:textId="77777777" w:rsidR="0070514E" w:rsidRDefault="0070514E" w:rsidP="00DC5648">
      <w:pPr>
        <w:rPr>
          <w:rFonts w:ascii="Arial" w:hAnsi="Arial" w:cs="Arial"/>
          <w:sz w:val="22"/>
          <w:szCs w:val="22"/>
        </w:rPr>
      </w:pPr>
    </w:p>
    <w:p w14:paraId="68BE2F61" w14:textId="77777777" w:rsidR="0070514E" w:rsidRDefault="0070514E" w:rsidP="00DC5648">
      <w:pPr>
        <w:rPr>
          <w:rFonts w:ascii="Arial" w:hAnsi="Arial" w:cs="Arial"/>
          <w:sz w:val="22"/>
          <w:szCs w:val="22"/>
        </w:rPr>
      </w:pPr>
    </w:p>
    <w:p w14:paraId="7DBDBB3F" w14:textId="77777777" w:rsidR="00FF6877" w:rsidRPr="00FF6877" w:rsidRDefault="00FF6877" w:rsidP="00FF6877"/>
    <w:p w14:paraId="23DF1EDA" w14:textId="66743DCB" w:rsidR="00630A2E" w:rsidRDefault="00FD00C1">
      <w:pPr>
        <w:pStyle w:val="Ttulo1"/>
        <w:spacing w:before="0" w:after="0"/>
        <w:rPr>
          <w:rFonts w:cs="Arial"/>
          <w:szCs w:val="24"/>
        </w:rPr>
      </w:pPr>
      <w:bookmarkStart w:id="35" w:name="_Toc408576341"/>
      <w:r>
        <w:rPr>
          <w:rFonts w:cs="Arial"/>
          <w:szCs w:val="24"/>
        </w:rPr>
        <w:t>REPRESENTACIÓN</w:t>
      </w:r>
      <w:r w:rsidR="00810144">
        <w:rPr>
          <w:rFonts w:cs="Arial"/>
          <w:szCs w:val="24"/>
        </w:rPr>
        <w:t xml:space="preserve"> ARQUITECTÓNICA</w:t>
      </w:r>
      <w:bookmarkEnd w:id="18"/>
      <w:bookmarkEnd w:id="35"/>
    </w:p>
    <w:p w14:paraId="23DF1EDB" w14:textId="77777777" w:rsidR="00810144" w:rsidRDefault="00810144" w:rsidP="00630A2E">
      <w:pPr>
        <w:pStyle w:val="Ttulo1"/>
        <w:numPr>
          <w:ilvl w:val="0"/>
          <w:numId w:val="0"/>
        </w:numPr>
        <w:spacing w:before="0" w:after="0"/>
        <w:rPr>
          <w:rFonts w:cs="Arial"/>
          <w:szCs w:val="24"/>
        </w:rPr>
      </w:pPr>
    </w:p>
    <w:p w14:paraId="4EC873D5" w14:textId="77777777" w:rsidR="00971847" w:rsidRPr="00971847" w:rsidRDefault="00971847" w:rsidP="00971847">
      <w:pPr>
        <w:rPr>
          <w:rFonts w:ascii="Arial" w:hAnsi="Arial" w:cs="Arial"/>
          <w:sz w:val="22"/>
          <w:szCs w:val="22"/>
        </w:rPr>
      </w:pPr>
      <w:r w:rsidRPr="00971847">
        <w:rPr>
          <w:rFonts w:ascii="Arial" w:hAnsi="Arial" w:cs="Arial"/>
          <w:sz w:val="22"/>
          <w:szCs w:val="22"/>
        </w:rPr>
        <w:fldChar w:fldCharType="begin" w:fldLock="1"/>
      </w:r>
      <w:r w:rsidRPr="00971847">
        <w:rPr>
          <w:rFonts w:ascii="Arial" w:hAnsi="Arial" w:cs="Arial"/>
          <w:sz w:val="22"/>
          <w:szCs w:val="22"/>
        </w:rPr>
        <w:instrText>MERGEFIELD Pkg.Notes</w:instrText>
      </w:r>
      <w:r w:rsidRPr="00971847">
        <w:rPr>
          <w:rFonts w:ascii="Arial" w:hAnsi="Arial" w:cs="Arial"/>
          <w:sz w:val="22"/>
          <w:szCs w:val="22"/>
        </w:rPr>
        <w:fldChar w:fldCharType="end"/>
      </w:r>
      <w:r w:rsidRPr="00971847">
        <w:rPr>
          <w:rFonts w:ascii="Arial" w:hAnsi="Arial" w:cs="Arial"/>
          <w:sz w:val="22"/>
          <w:szCs w:val="22"/>
        </w:rPr>
        <w:t>En esta sección se describe el proceso de análisis utilizado para la definición de la Arquitectura de Software del sistema a implementar, adicionalmente se provee un diagrama conceptual que muestra claramente cada uno de los módulos/subsistemas a tener en cuenta dentro de la definición arquitectural.</w:t>
      </w:r>
    </w:p>
    <w:p w14:paraId="7B109FD9" w14:textId="77777777" w:rsidR="00971847" w:rsidRPr="00971847" w:rsidRDefault="00971847" w:rsidP="00971847">
      <w:pPr>
        <w:rPr>
          <w:rFonts w:ascii="Arial" w:hAnsi="Arial" w:cs="Arial"/>
          <w:sz w:val="22"/>
          <w:szCs w:val="22"/>
        </w:rPr>
      </w:pPr>
    </w:p>
    <w:p w14:paraId="47D13022" w14:textId="77777777" w:rsidR="00971847" w:rsidRPr="00971847" w:rsidRDefault="00971847" w:rsidP="00971847">
      <w:pPr>
        <w:rPr>
          <w:rFonts w:ascii="Arial" w:hAnsi="Arial" w:cs="Arial"/>
          <w:sz w:val="22"/>
          <w:szCs w:val="22"/>
        </w:rPr>
      </w:pPr>
      <w:r w:rsidRPr="00971847">
        <w:rPr>
          <w:rFonts w:ascii="Arial" w:hAnsi="Arial" w:cs="Arial"/>
          <w:sz w:val="22"/>
          <w:szCs w:val="22"/>
        </w:rPr>
        <w:t>La arquitectura es representada por medio de modelos UML a un alto nivel de abstracción, los cuales permiten dar una visión de los elementos arquitectónicos que componen el sistema, identificando los componentes de mayor importancia e identificados como críticos que pueden representar algún grado de riesgo y requieran de mayor elaboración y detalle.</w:t>
      </w:r>
    </w:p>
    <w:p w14:paraId="3F305C32" w14:textId="77777777" w:rsidR="00971847" w:rsidRPr="00971847" w:rsidRDefault="00971847" w:rsidP="00971847">
      <w:pPr>
        <w:rPr>
          <w:rFonts w:ascii="Arial" w:hAnsi="Arial" w:cs="Arial"/>
          <w:sz w:val="22"/>
          <w:szCs w:val="22"/>
        </w:rPr>
      </w:pPr>
    </w:p>
    <w:p w14:paraId="3D4DCDD2" w14:textId="77777777" w:rsidR="00971847" w:rsidRPr="00971847" w:rsidRDefault="00971847" w:rsidP="00971847">
      <w:pPr>
        <w:rPr>
          <w:rFonts w:ascii="Arial" w:hAnsi="Arial" w:cs="Arial"/>
          <w:sz w:val="22"/>
          <w:szCs w:val="22"/>
        </w:rPr>
      </w:pPr>
      <w:r w:rsidRPr="00971847">
        <w:rPr>
          <w:rFonts w:ascii="Arial" w:hAnsi="Arial" w:cs="Arial"/>
          <w:sz w:val="22"/>
          <w:szCs w:val="22"/>
        </w:rPr>
        <w:t>Para la representación de la arquitectura se utiliza el modelo de vistas 4+1, el cual tiene en cuenta un análisis desde 5 vistas, adicionalmente se incluye una vista del modelo de datos.</w:t>
      </w:r>
    </w:p>
    <w:p w14:paraId="23DF1EDC" w14:textId="7F390228" w:rsidR="00820C6C" w:rsidRDefault="00820C6C" w:rsidP="002C6B87">
      <w:pPr>
        <w:pStyle w:val="InfoBlue"/>
      </w:pPr>
      <w:r>
        <w:t xml:space="preserve">La </w:t>
      </w:r>
      <w:r w:rsidR="00BA2687">
        <w:t>siguiente tabla muestra las diferentes perspectivas sobre las cuales se define la arquitectura de software del sistema.</w:t>
      </w:r>
    </w:p>
    <w:p w14:paraId="43D647FD" w14:textId="77777777" w:rsidR="00E32DA7" w:rsidRDefault="00E32DA7" w:rsidP="00E32DA7">
      <w:pPr>
        <w:pStyle w:val="Textoindependiente"/>
        <w:ind w:left="0"/>
        <w:rPr>
          <w:rFonts w:ascii="Arial" w:hAnsi="Arial" w:cs="Arial"/>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3D6268" w:rsidRPr="003D6268" w14:paraId="133EB438" w14:textId="77777777" w:rsidTr="006143C1">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598D8E15" w14:textId="77777777" w:rsidR="003D6268" w:rsidRPr="003D6268" w:rsidRDefault="003D6268" w:rsidP="006143C1">
            <w:pPr>
              <w:jc w:val="center"/>
              <w:rPr>
                <w:rFonts w:ascii="Arial" w:hAnsi="Arial" w:cs="Arial"/>
                <w:b/>
                <w:sz w:val="18"/>
                <w:szCs w:val="18"/>
                <w:u w:color="000000"/>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u w:color="000000"/>
              </w:rPr>
              <w:instrText>ElemConstraint.Name</w:instrText>
            </w:r>
            <w:r w:rsidRPr="003D6268">
              <w:rPr>
                <w:rFonts w:ascii="Arial" w:hAnsi="Arial" w:cs="Arial"/>
                <w:sz w:val="18"/>
                <w:szCs w:val="18"/>
              </w:rPr>
              <w:fldChar w:fldCharType="separate"/>
            </w:r>
            <w:r w:rsidRPr="003D6268">
              <w:rPr>
                <w:rFonts w:ascii="Arial" w:hAnsi="Arial" w:cs="Arial"/>
                <w:b/>
                <w:sz w:val="18"/>
                <w:szCs w:val="18"/>
                <w:u w:color="000000"/>
              </w:rPr>
              <w:t>Perspectiva</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26909206" w14:textId="77777777" w:rsidR="003D6268" w:rsidRPr="003D6268" w:rsidRDefault="003D6268" w:rsidP="006143C1">
            <w:pPr>
              <w:jc w:val="center"/>
              <w:rPr>
                <w:rFonts w:ascii="Arial" w:hAnsi="Arial" w:cs="Arial"/>
                <w:b/>
                <w:sz w:val="18"/>
                <w:szCs w:val="18"/>
                <w:u w:color="000000"/>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u w:color="000000"/>
              </w:rPr>
              <w:instrText>ElemConstraint.Notes</w:instrText>
            </w:r>
            <w:r w:rsidRPr="003D6268">
              <w:rPr>
                <w:rFonts w:ascii="Arial" w:hAnsi="Arial" w:cs="Arial"/>
                <w:sz w:val="18"/>
                <w:szCs w:val="18"/>
              </w:rPr>
              <w:fldChar w:fldCharType="separate"/>
            </w:r>
            <w:r w:rsidRPr="003D6268">
              <w:rPr>
                <w:rFonts w:ascii="Arial" w:hAnsi="Arial" w:cs="Arial"/>
                <w:b/>
                <w:sz w:val="18"/>
                <w:szCs w:val="18"/>
                <w:u w:color="000000"/>
              </w:rPr>
              <w:t>Descripción</w:t>
            </w:r>
            <w:r w:rsidRPr="003D6268">
              <w:rPr>
                <w:rFonts w:ascii="Arial" w:hAnsi="Arial" w:cs="Arial"/>
                <w:sz w:val="18"/>
                <w:szCs w:val="18"/>
              </w:rPr>
              <w:fldChar w:fldCharType="end"/>
            </w:r>
          </w:p>
        </w:tc>
      </w:tr>
      <w:bookmarkStart w:id="36" w:name="BKM_28ED575F_B028_45d5_B3C5_2CCCB8765176"/>
      <w:tr w:rsidR="003D6268" w:rsidRPr="003D6268" w14:paraId="429AEAB1"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794791F" w14:textId="053229C3"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de Casos de</w:t>
            </w:r>
            <w:r>
              <w:rPr>
                <w:rFonts w:ascii="Arial" w:hAnsi="Arial" w:cs="Arial"/>
                <w:b/>
                <w:sz w:val="18"/>
                <w:szCs w:val="18"/>
              </w:rPr>
              <w:t xml:space="preserve"> </w:t>
            </w:r>
            <w:r w:rsidRPr="003D6268">
              <w:rPr>
                <w:rFonts w:ascii="Arial" w:hAnsi="Arial" w:cs="Arial"/>
                <w:b/>
                <w:sz w:val="18"/>
                <w:szCs w:val="18"/>
              </w:rPr>
              <w:t>Uso</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5F77D9E" w14:textId="66F4573B"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 xml:space="preserve">Esta perspectiva comprende la representación de los Casos de Uso y Actores que describen el comportamiento de las funcionalidades más significativas del sistema. Esta vista se fundamenta en los requerimientos del usuario. </w:t>
            </w:r>
            <w:r w:rsidRPr="003D6268">
              <w:rPr>
                <w:rFonts w:ascii="Arial" w:hAnsi="Arial" w:cs="Arial"/>
                <w:sz w:val="18"/>
                <w:szCs w:val="18"/>
              </w:rPr>
              <w:fldChar w:fldCharType="end"/>
            </w:r>
          </w:p>
        </w:tc>
        <w:bookmarkEnd w:id="36"/>
      </w:tr>
      <w:bookmarkStart w:id="37" w:name="BKM_6CC8419C_720F_4a26_B8E7_9984DEE51D5B"/>
      <w:tr w:rsidR="003D6268" w:rsidRPr="003D6268" w14:paraId="191B65CA"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C2A6F67"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Lógica</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30099DD" w14:textId="52E3AAF4"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Esta perspectiva contiene la descomposición del modelo de diseño en términos de una jerarquía de paquetes y niveles. Adicionalmente documenta las clases del diseño más significativas de los componentes genéricos que hacen parte del sistema.</w:t>
            </w:r>
            <w:r w:rsidRPr="003D6268">
              <w:rPr>
                <w:rFonts w:ascii="Arial" w:hAnsi="Arial" w:cs="Arial"/>
                <w:sz w:val="18"/>
                <w:szCs w:val="18"/>
              </w:rPr>
              <w:fldChar w:fldCharType="end"/>
            </w:r>
          </w:p>
        </w:tc>
        <w:bookmarkEnd w:id="37"/>
      </w:tr>
      <w:bookmarkStart w:id="38" w:name="BKM_E08DFC26_7621_4998_B1AF_0341FD7D96AA"/>
      <w:tr w:rsidR="003D6268" w:rsidRPr="003D6268" w14:paraId="67D782C5"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B1CBA31"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de Procesos</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281FD267"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 xml:space="preserve">Esta perspectiva considera aquellos aspectos que requieren tratamiento especial de los requerimientos no funcionales relacionados con el desempeño, la escalabilidad y la capacidad de procesamiento, define las </w:t>
            </w:r>
            <w:r w:rsidRPr="003D6268">
              <w:rPr>
                <w:rFonts w:ascii="Arial" w:hAnsi="Arial" w:cs="Arial"/>
                <w:sz w:val="18"/>
                <w:szCs w:val="18"/>
              </w:rPr>
              <w:lastRenderedPageBreak/>
              <w:t>alternativas de solución para el tratamiento de problemas referentes a concurrencia, distribución y tolerancia a fallos. Considerando componentes multihilos para la ejecución de un proceso que comprende un conjunto de tareas que conforman una unidad ejecutable.</w:t>
            </w:r>
            <w:r w:rsidRPr="003D6268">
              <w:rPr>
                <w:rFonts w:ascii="Arial" w:hAnsi="Arial" w:cs="Arial"/>
                <w:sz w:val="18"/>
                <w:szCs w:val="18"/>
              </w:rPr>
              <w:fldChar w:fldCharType="end"/>
            </w:r>
          </w:p>
        </w:tc>
        <w:bookmarkEnd w:id="38"/>
      </w:tr>
      <w:bookmarkStart w:id="39" w:name="BKM_C080CF39_1CE1_4556_8978_36BF2404C36E"/>
      <w:tr w:rsidR="003D6268" w:rsidRPr="003D6268" w14:paraId="6A3FBF47"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1C0B919" w14:textId="77777777" w:rsidR="003D6268" w:rsidRPr="003D6268" w:rsidRDefault="003D6268" w:rsidP="006143C1">
            <w:pPr>
              <w:rPr>
                <w:rFonts w:ascii="Arial" w:hAnsi="Arial" w:cs="Arial"/>
                <w:sz w:val="18"/>
                <w:szCs w:val="18"/>
              </w:rPr>
            </w:pPr>
            <w:r w:rsidRPr="003D6268">
              <w:rPr>
                <w:rFonts w:ascii="Arial" w:hAnsi="Arial" w:cs="Arial"/>
                <w:sz w:val="18"/>
                <w:szCs w:val="18"/>
              </w:rPr>
              <w:lastRenderedPageBreak/>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de Despliegue</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989E5BF"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Esta perspectiva proporciona las configuraciones de hardware y la representación de los nodos de procesamiento que se deben contemplar para el despliegue de los componentes del sistema.</w:t>
            </w:r>
            <w:r w:rsidRPr="003D6268">
              <w:rPr>
                <w:rFonts w:ascii="Arial" w:hAnsi="Arial" w:cs="Arial"/>
                <w:sz w:val="18"/>
                <w:szCs w:val="18"/>
              </w:rPr>
              <w:fldChar w:fldCharType="end"/>
            </w:r>
          </w:p>
        </w:tc>
        <w:bookmarkEnd w:id="39"/>
      </w:tr>
      <w:bookmarkStart w:id="40" w:name="BKM_1350ED2A_3EE4_44fd_9F1E_86D4CF1810F5"/>
      <w:tr w:rsidR="003D6268" w:rsidRPr="003D6268" w14:paraId="4AFAE7B6"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2A9A0067"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de Implementación</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710E41B0" w14:textId="380D17A4"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 xml:space="preserve">Esta perspectiva comprende los componentes que son necesarios para la implementación del sistema, define la configuración y organización de cada uno de los </w:t>
            </w:r>
            <w:r w:rsidR="00971847" w:rsidRPr="003D6268">
              <w:rPr>
                <w:rFonts w:ascii="Arial" w:hAnsi="Arial" w:cs="Arial"/>
                <w:sz w:val="18"/>
                <w:szCs w:val="18"/>
              </w:rPr>
              <w:t>módulos</w:t>
            </w:r>
            <w:r w:rsidRPr="003D6268">
              <w:rPr>
                <w:rFonts w:ascii="Arial" w:hAnsi="Arial" w:cs="Arial"/>
                <w:sz w:val="18"/>
                <w:szCs w:val="18"/>
              </w:rPr>
              <w:t xml:space="preserve"> de software en el entorno de desarrollo. Se utilizan diagramas que permiten representar con precisión los componentes de software integrados en un sistema y sus dependencias.</w:t>
            </w:r>
            <w:r w:rsidRPr="003D6268">
              <w:rPr>
                <w:rFonts w:ascii="Arial" w:hAnsi="Arial" w:cs="Arial"/>
                <w:sz w:val="18"/>
                <w:szCs w:val="18"/>
              </w:rPr>
              <w:fldChar w:fldCharType="end"/>
            </w:r>
          </w:p>
        </w:tc>
        <w:bookmarkEnd w:id="40"/>
      </w:tr>
      <w:bookmarkStart w:id="41" w:name="BKM_30E69CD4_B67F_4f11_AD81_79EC84513E18"/>
      <w:tr w:rsidR="003D6268" w:rsidRPr="003D6268" w14:paraId="76891D33" w14:textId="77777777" w:rsidTr="006143C1">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69804D1" w14:textId="77777777" w:rsidR="003D6268" w:rsidRPr="003D6268" w:rsidRDefault="003D6268" w:rsidP="006143C1">
            <w:pPr>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 xml:space="preserve">MERGEFIELD </w:instrText>
            </w:r>
            <w:r w:rsidRPr="003D6268">
              <w:rPr>
                <w:rFonts w:ascii="Arial" w:hAnsi="Arial" w:cs="Arial"/>
                <w:b/>
                <w:sz w:val="18"/>
                <w:szCs w:val="18"/>
              </w:rPr>
              <w:instrText>Element.Name</w:instrText>
            </w:r>
            <w:r w:rsidRPr="003D6268">
              <w:rPr>
                <w:rFonts w:ascii="Arial" w:hAnsi="Arial" w:cs="Arial"/>
                <w:sz w:val="18"/>
                <w:szCs w:val="18"/>
              </w:rPr>
              <w:fldChar w:fldCharType="separate"/>
            </w:r>
            <w:r w:rsidRPr="003D6268">
              <w:rPr>
                <w:rFonts w:ascii="Arial" w:hAnsi="Arial" w:cs="Arial"/>
                <w:b/>
                <w:sz w:val="18"/>
                <w:szCs w:val="18"/>
              </w:rPr>
              <w:t>Perspectiva de Datos</w:t>
            </w:r>
            <w:r w:rsidRPr="003D6268">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0FD7547" w14:textId="58796152" w:rsidR="003D6268" w:rsidRPr="003D6268" w:rsidRDefault="003D6268" w:rsidP="00B54967">
            <w:pPr>
              <w:keepNext/>
              <w:rPr>
                <w:rFonts w:ascii="Arial" w:hAnsi="Arial" w:cs="Arial"/>
                <w:sz w:val="18"/>
                <w:szCs w:val="18"/>
              </w:rPr>
            </w:pPr>
            <w:r w:rsidRPr="003D6268">
              <w:rPr>
                <w:rFonts w:ascii="Arial" w:hAnsi="Arial" w:cs="Arial"/>
                <w:sz w:val="18"/>
                <w:szCs w:val="18"/>
              </w:rPr>
              <w:fldChar w:fldCharType="begin" w:fldLock="1"/>
            </w:r>
            <w:r w:rsidRPr="003D6268">
              <w:rPr>
                <w:rFonts w:ascii="Arial" w:hAnsi="Arial" w:cs="Arial"/>
                <w:sz w:val="18"/>
                <w:szCs w:val="18"/>
              </w:rPr>
              <w:instrText>MERGEFIELD Element.Notes</w:instrText>
            </w:r>
            <w:r w:rsidRPr="003D6268">
              <w:rPr>
                <w:rFonts w:ascii="Arial" w:hAnsi="Arial" w:cs="Arial"/>
                <w:sz w:val="18"/>
                <w:szCs w:val="18"/>
              </w:rPr>
              <w:fldChar w:fldCharType="separate"/>
            </w:r>
            <w:r w:rsidRPr="003D6268">
              <w:rPr>
                <w:rFonts w:ascii="Arial" w:hAnsi="Arial" w:cs="Arial"/>
                <w:sz w:val="18"/>
                <w:szCs w:val="18"/>
              </w:rPr>
              <w:t xml:space="preserve">Esta perspectiva contiene una representación del modelo de datos considerando las entidades </w:t>
            </w:r>
            <w:r w:rsidR="00971847" w:rsidRPr="003D6268">
              <w:rPr>
                <w:rFonts w:ascii="Arial" w:hAnsi="Arial" w:cs="Arial"/>
                <w:sz w:val="18"/>
                <w:szCs w:val="18"/>
              </w:rPr>
              <w:t>más</w:t>
            </w:r>
            <w:r w:rsidRPr="003D6268">
              <w:rPr>
                <w:rFonts w:ascii="Arial" w:hAnsi="Arial" w:cs="Arial"/>
                <w:sz w:val="18"/>
                <w:szCs w:val="18"/>
              </w:rPr>
              <w:t xml:space="preserve"> significativas para el sistema y sus relaciones.</w:t>
            </w:r>
            <w:r w:rsidRPr="003D6268">
              <w:rPr>
                <w:rFonts w:ascii="Arial" w:hAnsi="Arial" w:cs="Arial"/>
                <w:sz w:val="18"/>
                <w:szCs w:val="18"/>
              </w:rPr>
              <w:fldChar w:fldCharType="end"/>
            </w:r>
          </w:p>
        </w:tc>
        <w:bookmarkEnd w:id="41"/>
      </w:tr>
    </w:tbl>
    <w:p w14:paraId="18965026" w14:textId="110496F2" w:rsidR="003D6268" w:rsidRDefault="00B54967" w:rsidP="00B54967">
      <w:pPr>
        <w:pStyle w:val="Descripcin"/>
        <w:rPr>
          <w:rFonts w:cs="Arial"/>
          <w:sz w:val="22"/>
          <w:szCs w:val="22"/>
        </w:rPr>
      </w:pPr>
      <w:r>
        <w:t xml:space="preserve">Tabla </w:t>
      </w:r>
      <w:fldSimple w:instr=" SEQ Tabla \* ARABIC ">
        <w:r w:rsidR="00175874">
          <w:rPr>
            <w:noProof/>
          </w:rPr>
          <w:t>3</w:t>
        </w:r>
      </w:fldSimple>
      <w:r>
        <w:t xml:space="preserve">. </w:t>
      </w:r>
      <w:r w:rsidR="00433CC4">
        <w:t>Perspectivas de arquitectura de software</w:t>
      </w:r>
    </w:p>
    <w:p w14:paraId="23DF1EE2" w14:textId="77777777" w:rsidR="002A4D52" w:rsidRDefault="002A4D52">
      <w:pPr>
        <w:pStyle w:val="Textoindependiente"/>
        <w:spacing w:after="0"/>
        <w:ind w:left="0"/>
      </w:pPr>
    </w:p>
    <w:p w14:paraId="23DF1EEF" w14:textId="792CEE3B" w:rsidR="00392FD0" w:rsidRDefault="00392FD0" w:rsidP="00C75E6E">
      <w:pPr>
        <w:pStyle w:val="Textoindependiente"/>
        <w:spacing w:after="0"/>
        <w:ind w:left="0"/>
        <w:jc w:val="center"/>
        <w:rPr>
          <w:rFonts w:ascii="Arial" w:hAnsi="Arial" w:cs="Arial"/>
          <w:color w:val="4F81BD"/>
          <w:sz w:val="22"/>
          <w:szCs w:val="22"/>
        </w:rPr>
      </w:pPr>
    </w:p>
    <w:p w14:paraId="23DF1EF1" w14:textId="77777777" w:rsidR="00630A2E" w:rsidRDefault="00810144" w:rsidP="0012435E">
      <w:pPr>
        <w:pStyle w:val="Ttulo1"/>
        <w:spacing w:before="0" w:after="0"/>
        <w:rPr>
          <w:rFonts w:cs="Arial"/>
          <w:szCs w:val="24"/>
        </w:rPr>
      </w:pPr>
      <w:bookmarkStart w:id="42" w:name="_Toc188071766"/>
      <w:bookmarkStart w:id="43" w:name="_Toc408576342"/>
      <w:r>
        <w:rPr>
          <w:rFonts w:cs="Arial"/>
          <w:szCs w:val="24"/>
        </w:rPr>
        <w:t>METAS Y RESTRICCIONES DE LA ARQUITECTURA</w:t>
      </w:r>
      <w:bookmarkEnd w:id="42"/>
      <w:bookmarkEnd w:id="43"/>
    </w:p>
    <w:p w14:paraId="11B6B4E3" w14:textId="77777777" w:rsidR="00A71D23" w:rsidRPr="00A71D23" w:rsidRDefault="00A71D23" w:rsidP="00A71D23"/>
    <w:p w14:paraId="23DF1EF2" w14:textId="77777777" w:rsidR="00810144" w:rsidRDefault="00810144" w:rsidP="00630A2E">
      <w:pPr>
        <w:pStyle w:val="Ttulo1"/>
        <w:numPr>
          <w:ilvl w:val="0"/>
          <w:numId w:val="0"/>
        </w:numPr>
        <w:spacing w:before="0" w:after="0"/>
        <w:rPr>
          <w:rFonts w:cs="Arial"/>
          <w:szCs w:val="24"/>
        </w:rPr>
      </w:pPr>
    </w:p>
    <w:p w14:paraId="23DF1EF3" w14:textId="75ED4398" w:rsidR="005558A0" w:rsidRPr="005558A0" w:rsidRDefault="005558A0" w:rsidP="005558A0">
      <w:pPr>
        <w:rPr>
          <w:rFonts w:ascii="Arial" w:hAnsi="Arial" w:cs="Arial"/>
          <w:sz w:val="22"/>
          <w:szCs w:val="22"/>
        </w:rPr>
      </w:pPr>
      <w:r w:rsidRPr="005558A0">
        <w:rPr>
          <w:rFonts w:ascii="Arial" w:hAnsi="Arial" w:cs="Arial"/>
          <w:sz w:val="22"/>
          <w:szCs w:val="22"/>
        </w:rPr>
        <w:t>A continuación se exponen las metas y restricciones identificadas para la arquitectura de</w:t>
      </w:r>
      <w:r w:rsidR="009C13AC">
        <w:rPr>
          <w:rFonts w:ascii="Arial" w:hAnsi="Arial" w:cs="Arial"/>
          <w:sz w:val="22"/>
          <w:szCs w:val="22"/>
        </w:rPr>
        <w:t xml:space="preserve"> Servicio de Estandarización y M</w:t>
      </w:r>
      <w:r w:rsidRPr="005558A0">
        <w:rPr>
          <w:rFonts w:ascii="Arial" w:hAnsi="Arial" w:cs="Arial"/>
          <w:sz w:val="22"/>
          <w:szCs w:val="22"/>
        </w:rPr>
        <w:t xml:space="preserve">ejora del </w:t>
      </w:r>
      <w:r w:rsidR="009C13AC">
        <w:rPr>
          <w:rFonts w:ascii="Arial" w:hAnsi="Arial" w:cs="Arial"/>
          <w:sz w:val="22"/>
          <w:szCs w:val="22"/>
        </w:rPr>
        <w:t>P</w:t>
      </w:r>
      <w:r w:rsidRPr="005558A0">
        <w:rPr>
          <w:rFonts w:ascii="Arial" w:hAnsi="Arial" w:cs="Arial"/>
          <w:sz w:val="22"/>
          <w:szCs w:val="22"/>
        </w:rPr>
        <w:t xml:space="preserve">roceso de </w:t>
      </w:r>
      <w:r w:rsidR="009C13AC">
        <w:rPr>
          <w:rFonts w:ascii="Arial" w:hAnsi="Arial" w:cs="Arial"/>
          <w:sz w:val="22"/>
          <w:szCs w:val="22"/>
        </w:rPr>
        <w:t>F</w:t>
      </w:r>
      <w:r w:rsidRPr="005558A0">
        <w:rPr>
          <w:rFonts w:ascii="Arial" w:hAnsi="Arial" w:cs="Arial"/>
          <w:sz w:val="22"/>
          <w:szCs w:val="22"/>
        </w:rPr>
        <w:t xml:space="preserve">actura </w:t>
      </w:r>
      <w:r w:rsidR="009C13AC">
        <w:rPr>
          <w:rFonts w:ascii="Arial" w:hAnsi="Arial" w:cs="Arial"/>
          <w:sz w:val="22"/>
          <w:szCs w:val="22"/>
        </w:rPr>
        <w:t>E</w:t>
      </w:r>
      <w:r w:rsidRPr="005558A0">
        <w:rPr>
          <w:rFonts w:ascii="Arial" w:hAnsi="Arial" w:cs="Arial"/>
          <w:sz w:val="22"/>
          <w:szCs w:val="22"/>
        </w:rPr>
        <w:t>lectrónica en Colombia</w:t>
      </w:r>
      <w:r w:rsidR="00287009">
        <w:rPr>
          <w:rFonts w:ascii="Arial" w:hAnsi="Arial" w:cs="Arial"/>
          <w:sz w:val="22"/>
          <w:szCs w:val="22"/>
        </w:rPr>
        <w:t>.</w:t>
      </w:r>
    </w:p>
    <w:p w14:paraId="23DF1EF4" w14:textId="77777777" w:rsidR="00104DCF" w:rsidRDefault="00104DCF" w:rsidP="00104DCF">
      <w:pPr>
        <w:pStyle w:val="Textoindependiente"/>
        <w:ind w:left="0"/>
        <w:rPr>
          <w:rFonts w:ascii="Arial" w:hAnsi="Arial" w:cs="Arial"/>
          <w:sz w:val="22"/>
          <w:szCs w:val="22"/>
        </w:rPr>
      </w:pPr>
    </w:p>
    <w:p w14:paraId="45E4BA37" w14:textId="0A9152B7" w:rsidR="00D06B2D" w:rsidRDefault="00D06B2D" w:rsidP="00D06B2D">
      <w:pPr>
        <w:pStyle w:val="Ttulo2"/>
      </w:pPr>
      <w:bookmarkStart w:id="44" w:name="_Toc408576343"/>
      <w:r>
        <w:t>Metas</w:t>
      </w:r>
      <w:bookmarkEnd w:id="44"/>
    </w:p>
    <w:p w14:paraId="3B3C1228" w14:textId="77777777" w:rsidR="00D06B2D" w:rsidRDefault="00D06B2D" w:rsidP="00D06B2D"/>
    <w:p w14:paraId="23DF1EF5" w14:textId="2F855A88" w:rsidR="00104DCF" w:rsidRPr="003C37EE" w:rsidRDefault="007C08B2" w:rsidP="006D4F5D">
      <w:pPr>
        <w:pStyle w:val="Textoindependiente"/>
        <w:numPr>
          <w:ilvl w:val="0"/>
          <w:numId w:val="28"/>
        </w:numPr>
        <w:spacing w:after="0"/>
        <w:rPr>
          <w:rFonts w:ascii="Arial" w:hAnsi="Arial" w:cs="Arial"/>
          <w:sz w:val="22"/>
          <w:szCs w:val="22"/>
        </w:rPr>
      </w:pPr>
      <w:r w:rsidRPr="003C37EE">
        <w:rPr>
          <w:rFonts w:ascii="Arial" w:hAnsi="Arial" w:cs="Arial"/>
          <w:sz w:val="22"/>
          <w:szCs w:val="22"/>
        </w:rPr>
        <w:t xml:space="preserve">Proveer la exposición de </w:t>
      </w:r>
      <w:r w:rsidR="00311BB3">
        <w:rPr>
          <w:rFonts w:ascii="Arial" w:hAnsi="Arial" w:cs="Arial"/>
          <w:sz w:val="22"/>
          <w:szCs w:val="22"/>
        </w:rPr>
        <w:t>un servicio</w:t>
      </w:r>
      <w:r w:rsidRPr="003C37EE">
        <w:rPr>
          <w:rFonts w:ascii="Arial" w:hAnsi="Arial" w:cs="Arial"/>
          <w:sz w:val="22"/>
          <w:szCs w:val="22"/>
        </w:rPr>
        <w:t xml:space="preserve"> que </w:t>
      </w:r>
      <w:r w:rsidR="00311BB3">
        <w:rPr>
          <w:rFonts w:ascii="Arial" w:hAnsi="Arial" w:cs="Arial"/>
          <w:sz w:val="22"/>
          <w:szCs w:val="22"/>
        </w:rPr>
        <w:t>permita la</w:t>
      </w:r>
      <w:r w:rsidRPr="003C37EE">
        <w:rPr>
          <w:rFonts w:ascii="Arial" w:hAnsi="Arial" w:cs="Arial"/>
          <w:sz w:val="22"/>
          <w:szCs w:val="22"/>
        </w:rPr>
        <w:t xml:space="preserve"> integración con </w:t>
      </w:r>
      <w:r w:rsidR="00100F41" w:rsidRPr="003C37EE">
        <w:rPr>
          <w:rFonts w:ascii="Arial" w:hAnsi="Arial" w:cs="Arial"/>
          <w:sz w:val="22"/>
          <w:szCs w:val="22"/>
        </w:rPr>
        <w:t xml:space="preserve">todo </w:t>
      </w:r>
      <w:r w:rsidRPr="003C37EE">
        <w:rPr>
          <w:rFonts w:ascii="Arial" w:hAnsi="Arial" w:cs="Arial"/>
          <w:sz w:val="22"/>
          <w:szCs w:val="22"/>
        </w:rPr>
        <w:t>tercero</w:t>
      </w:r>
      <w:r w:rsidR="005B0CAB" w:rsidRPr="003C37EE">
        <w:rPr>
          <w:rFonts w:ascii="Arial" w:hAnsi="Arial" w:cs="Arial"/>
          <w:sz w:val="22"/>
          <w:szCs w:val="22"/>
        </w:rPr>
        <w:t xml:space="preserve"> que esté interesado en </w:t>
      </w:r>
      <w:r w:rsidR="00100F41" w:rsidRPr="003C37EE">
        <w:rPr>
          <w:rFonts w:ascii="Arial" w:hAnsi="Arial" w:cs="Arial"/>
          <w:sz w:val="22"/>
          <w:szCs w:val="22"/>
        </w:rPr>
        <w:t>ingresar al modelo de Factura Electrónica</w:t>
      </w:r>
      <w:r w:rsidR="00E13902">
        <w:rPr>
          <w:rFonts w:ascii="Arial" w:hAnsi="Arial" w:cs="Arial"/>
          <w:sz w:val="22"/>
          <w:szCs w:val="22"/>
        </w:rPr>
        <w:t>,</w:t>
      </w:r>
      <w:r w:rsidR="00311BB3">
        <w:rPr>
          <w:rFonts w:ascii="Arial" w:hAnsi="Arial" w:cs="Arial"/>
          <w:sz w:val="22"/>
          <w:szCs w:val="22"/>
        </w:rPr>
        <w:t xml:space="preserve"> acogiéndose al estándar definido para envío de </w:t>
      </w:r>
      <w:r w:rsidR="00E17083">
        <w:rPr>
          <w:rFonts w:ascii="Arial" w:hAnsi="Arial" w:cs="Arial"/>
          <w:sz w:val="22"/>
          <w:szCs w:val="22"/>
        </w:rPr>
        <w:t>las facturas electrónicas</w:t>
      </w:r>
      <w:r w:rsidR="00100F41" w:rsidRPr="003C37EE">
        <w:rPr>
          <w:rFonts w:ascii="Arial" w:hAnsi="Arial" w:cs="Arial"/>
          <w:sz w:val="22"/>
          <w:szCs w:val="22"/>
        </w:rPr>
        <w:t>.</w:t>
      </w:r>
    </w:p>
    <w:p w14:paraId="23DF1EF6" w14:textId="77777777" w:rsidR="005B0CAB" w:rsidRPr="003C37EE" w:rsidRDefault="00162C03" w:rsidP="006D4F5D">
      <w:pPr>
        <w:pStyle w:val="Textoindependiente"/>
        <w:numPr>
          <w:ilvl w:val="0"/>
          <w:numId w:val="28"/>
        </w:numPr>
        <w:spacing w:after="0"/>
        <w:rPr>
          <w:rFonts w:ascii="Arial" w:hAnsi="Arial" w:cs="Arial"/>
          <w:sz w:val="22"/>
          <w:szCs w:val="22"/>
        </w:rPr>
      </w:pPr>
      <w:r w:rsidRPr="003C37EE">
        <w:rPr>
          <w:rFonts w:ascii="Arial" w:hAnsi="Arial" w:cs="Arial"/>
          <w:sz w:val="22"/>
          <w:szCs w:val="22"/>
        </w:rPr>
        <w:t xml:space="preserve">Mantener la información de la DIAN centralizada, evitando replica de datos </w:t>
      </w:r>
      <w:r w:rsidR="00C35050" w:rsidRPr="003C37EE">
        <w:rPr>
          <w:rFonts w:ascii="Arial" w:hAnsi="Arial" w:cs="Arial"/>
          <w:sz w:val="22"/>
          <w:szCs w:val="22"/>
        </w:rPr>
        <w:t xml:space="preserve">entre aplicaciones </w:t>
      </w:r>
      <w:r w:rsidRPr="003C37EE">
        <w:rPr>
          <w:rFonts w:ascii="Arial" w:hAnsi="Arial" w:cs="Arial"/>
          <w:sz w:val="22"/>
          <w:szCs w:val="22"/>
        </w:rPr>
        <w:t>y asignando las debidas responsabilidades a los artefactos de software</w:t>
      </w:r>
      <w:r w:rsidR="000E3086" w:rsidRPr="003C37EE">
        <w:rPr>
          <w:rFonts w:ascii="Arial" w:hAnsi="Arial" w:cs="Arial"/>
          <w:sz w:val="22"/>
          <w:szCs w:val="22"/>
        </w:rPr>
        <w:t xml:space="preserve"> que apoyan el modelo de Factura Electrónica, para establecer un dominio de información.</w:t>
      </w:r>
    </w:p>
    <w:p w14:paraId="23DF1EF8" w14:textId="28E093FB" w:rsidR="00EC66AC" w:rsidRPr="003C37EE" w:rsidRDefault="00EC66AC" w:rsidP="00287009">
      <w:pPr>
        <w:pStyle w:val="Textoindependiente"/>
        <w:numPr>
          <w:ilvl w:val="0"/>
          <w:numId w:val="28"/>
        </w:numPr>
        <w:spacing w:after="0"/>
        <w:rPr>
          <w:rFonts w:ascii="Arial" w:hAnsi="Arial" w:cs="Arial"/>
          <w:sz w:val="22"/>
          <w:szCs w:val="22"/>
        </w:rPr>
      </w:pPr>
      <w:r w:rsidRPr="003C37EE">
        <w:rPr>
          <w:rFonts w:ascii="Arial" w:hAnsi="Arial" w:cs="Arial"/>
          <w:sz w:val="22"/>
          <w:szCs w:val="22"/>
        </w:rPr>
        <w:t>Generar trazas de auditoría acordes con las necesidades del negocio.</w:t>
      </w:r>
    </w:p>
    <w:p w14:paraId="23DF1EF9" w14:textId="77777777" w:rsidR="005A3F4D" w:rsidRPr="003C37EE" w:rsidRDefault="005B4818" w:rsidP="006D4F5D">
      <w:pPr>
        <w:pStyle w:val="Textoindependiente"/>
        <w:numPr>
          <w:ilvl w:val="0"/>
          <w:numId w:val="28"/>
        </w:numPr>
        <w:spacing w:after="0"/>
        <w:rPr>
          <w:rFonts w:ascii="Arial" w:hAnsi="Arial" w:cs="Arial"/>
          <w:sz w:val="22"/>
          <w:szCs w:val="22"/>
        </w:rPr>
      </w:pPr>
      <w:r w:rsidRPr="003C37EE">
        <w:rPr>
          <w:rFonts w:ascii="Arial" w:hAnsi="Arial" w:cs="Arial"/>
          <w:sz w:val="22"/>
          <w:szCs w:val="22"/>
        </w:rPr>
        <w:t xml:space="preserve">Responder </w:t>
      </w:r>
      <w:r w:rsidR="000A0DD2" w:rsidRPr="003C37EE">
        <w:rPr>
          <w:rFonts w:ascii="Arial" w:hAnsi="Arial" w:cs="Arial"/>
          <w:sz w:val="22"/>
          <w:szCs w:val="22"/>
        </w:rPr>
        <w:t xml:space="preserve">ante la demanda creciente </w:t>
      </w:r>
      <w:r w:rsidR="006817EA" w:rsidRPr="003C37EE">
        <w:rPr>
          <w:rFonts w:ascii="Arial" w:hAnsi="Arial" w:cs="Arial"/>
          <w:sz w:val="22"/>
          <w:szCs w:val="22"/>
        </w:rPr>
        <w:t xml:space="preserve">principalmente </w:t>
      </w:r>
      <w:r w:rsidR="000A0DD2" w:rsidRPr="003C37EE">
        <w:rPr>
          <w:rFonts w:ascii="Arial" w:hAnsi="Arial" w:cs="Arial"/>
          <w:sz w:val="22"/>
          <w:szCs w:val="22"/>
        </w:rPr>
        <w:t>de</w:t>
      </w:r>
      <w:r w:rsidR="006817EA" w:rsidRPr="003C37EE">
        <w:rPr>
          <w:rFonts w:ascii="Arial" w:hAnsi="Arial" w:cs="Arial"/>
          <w:sz w:val="22"/>
          <w:szCs w:val="22"/>
        </w:rPr>
        <w:t>l</w:t>
      </w:r>
      <w:r w:rsidR="000A0DD2" w:rsidRPr="003C37EE">
        <w:rPr>
          <w:rFonts w:ascii="Arial" w:hAnsi="Arial" w:cs="Arial"/>
          <w:sz w:val="22"/>
          <w:szCs w:val="22"/>
        </w:rPr>
        <w:t xml:space="preserve"> procesamiento</w:t>
      </w:r>
      <w:r w:rsidR="006208AE" w:rsidRPr="003C37EE">
        <w:rPr>
          <w:rFonts w:ascii="Arial" w:hAnsi="Arial" w:cs="Arial"/>
          <w:sz w:val="22"/>
          <w:szCs w:val="22"/>
        </w:rPr>
        <w:t xml:space="preserve"> de recibo y verificación de facturas.</w:t>
      </w:r>
    </w:p>
    <w:p w14:paraId="23DF1EFA" w14:textId="77777777" w:rsidR="00BD62A1" w:rsidRPr="003C37EE" w:rsidRDefault="00787FC5" w:rsidP="006D4F5D">
      <w:pPr>
        <w:pStyle w:val="Textoindependiente"/>
        <w:numPr>
          <w:ilvl w:val="0"/>
          <w:numId w:val="28"/>
        </w:numPr>
        <w:spacing w:after="0"/>
        <w:rPr>
          <w:rFonts w:ascii="Arial" w:hAnsi="Arial" w:cs="Arial"/>
          <w:sz w:val="22"/>
          <w:szCs w:val="22"/>
        </w:rPr>
      </w:pPr>
      <w:r w:rsidRPr="003C37EE">
        <w:rPr>
          <w:rFonts w:ascii="Arial" w:hAnsi="Arial" w:cs="Arial"/>
          <w:sz w:val="22"/>
          <w:szCs w:val="22"/>
        </w:rPr>
        <w:t>Definir los</w:t>
      </w:r>
      <w:r w:rsidR="00BD62A1" w:rsidRPr="003C37EE">
        <w:rPr>
          <w:rFonts w:ascii="Arial" w:hAnsi="Arial" w:cs="Arial"/>
          <w:sz w:val="22"/>
          <w:szCs w:val="22"/>
        </w:rPr>
        <w:t xml:space="preserve"> mecanismo</w:t>
      </w:r>
      <w:r w:rsidR="00611503" w:rsidRPr="003C37EE">
        <w:rPr>
          <w:rFonts w:ascii="Arial" w:hAnsi="Arial" w:cs="Arial"/>
          <w:sz w:val="22"/>
          <w:szCs w:val="22"/>
        </w:rPr>
        <w:t>s</w:t>
      </w:r>
      <w:r w:rsidR="00BD62A1" w:rsidRPr="003C37EE">
        <w:rPr>
          <w:rFonts w:ascii="Arial" w:hAnsi="Arial" w:cs="Arial"/>
          <w:sz w:val="22"/>
          <w:szCs w:val="22"/>
        </w:rPr>
        <w:t xml:space="preserve"> de seguridad, acordes al manejo del documento factura electrónica, que permitan su autenticidad e integridad.</w:t>
      </w:r>
    </w:p>
    <w:p w14:paraId="2ABA4131" w14:textId="76C92B6C" w:rsidR="00D06B2D" w:rsidRPr="003C37EE" w:rsidRDefault="00D06B2D" w:rsidP="006D4F5D">
      <w:pPr>
        <w:pStyle w:val="Textoindependiente"/>
        <w:numPr>
          <w:ilvl w:val="0"/>
          <w:numId w:val="28"/>
        </w:numPr>
        <w:spacing w:after="0"/>
        <w:rPr>
          <w:rFonts w:ascii="Arial" w:hAnsi="Arial" w:cs="Arial"/>
          <w:sz w:val="22"/>
          <w:szCs w:val="22"/>
        </w:rPr>
      </w:pPr>
      <w:r w:rsidRPr="003C37EE">
        <w:rPr>
          <w:rFonts w:ascii="Arial" w:hAnsi="Arial" w:cs="Arial"/>
          <w:sz w:val="22"/>
          <w:szCs w:val="22"/>
        </w:rPr>
        <w:t xml:space="preserve">Asegurar que la aplicación producto del Servicio de Estandarización y </w:t>
      </w:r>
      <w:r w:rsidR="00287009" w:rsidRPr="003C37EE">
        <w:rPr>
          <w:rFonts w:ascii="Arial" w:hAnsi="Arial" w:cs="Arial"/>
          <w:sz w:val="22"/>
          <w:szCs w:val="22"/>
        </w:rPr>
        <w:t>M</w:t>
      </w:r>
      <w:r w:rsidRPr="003C37EE">
        <w:rPr>
          <w:rFonts w:ascii="Arial" w:hAnsi="Arial" w:cs="Arial"/>
          <w:sz w:val="22"/>
          <w:szCs w:val="22"/>
        </w:rPr>
        <w:t xml:space="preserve">ejora del </w:t>
      </w:r>
      <w:r w:rsidR="00287009" w:rsidRPr="003C37EE">
        <w:rPr>
          <w:rFonts w:ascii="Arial" w:hAnsi="Arial" w:cs="Arial"/>
          <w:sz w:val="22"/>
          <w:szCs w:val="22"/>
        </w:rPr>
        <w:t>P</w:t>
      </w:r>
      <w:r w:rsidRPr="003C37EE">
        <w:rPr>
          <w:rFonts w:ascii="Arial" w:hAnsi="Arial" w:cs="Arial"/>
          <w:sz w:val="22"/>
          <w:szCs w:val="22"/>
        </w:rPr>
        <w:t xml:space="preserve">roceso de </w:t>
      </w:r>
      <w:r w:rsidR="00287009" w:rsidRPr="003C37EE">
        <w:rPr>
          <w:rFonts w:ascii="Arial" w:hAnsi="Arial" w:cs="Arial"/>
          <w:sz w:val="22"/>
          <w:szCs w:val="22"/>
        </w:rPr>
        <w:t>F</w:t>
      </w:r>
      <w:r w:rsidRPr="003C37EE">
        <w:rPr>
          <w:rFonts w:ascii="Arial" w:hAnsi="Arial" w:cs="Arial"/>
          <w:sz w:val="22"/>
          <w:szCs w:val="22"/>
        </w:rPr>
        <w:t xml:space="preserve">actura </w:t>
      </w:r>
      <w:r w:rsidR="00287009" w:rsidRPr="003C37EE">
        <w:rPr>
          <w:rFonts w:ascii="Arial" w:hAnsi="Arial" w:cs="Arial"/>
          <w:sz w:val="22"/>
          <w:szCs w:val="22"/>
        </w:rPr>
        <w:t>E</w:t>
      </w:r>
      <w:r w:rsidRPr="003C37EE">
        <w:rPr>
          <w:rFonts w:ascii="Arial" w:hAnsi="Arial" w:cs="Arial"/>
          <w:sz w:val="22"/>
          <w:szCs w:val="22"/>
        </w:rPr>
        <w:t>lectrónica en Colombia, pueda desplegarse en una plataforma de alta disponibilidad, según los principios arquitecturales MUISCA.</w:t>
      </w:r>
    </w:p>
    <w:p w14:paraId="76DDE513" w14:textId="77777777" w:rsidR="00D06B2D" w:rsidRPr="003C37EE" w:rsidRDefault="00D06B2D" w:rsidP="00D06B2D">
      <w:pPr>
        <w:pStyle w:val="Textoindependiente"/>
        <w:spacing w:after="0"/>
        <w:ind w:left="0"/>
        <w:rPr>
          <w:rFonts w:ascii="Arial" w:hAnsi="Arial" w:cs="Arial"/>
          <w:sz w:val="22"/>
          <w:szCs w:val="22"/>
        </w:rPr>
      </w:pPr>
    </w:p>
    <w:p w14:paraId="39AA0323" w14:textId="2762B2FC" w:rsidR="00D06B2D" w:rsidRDefault="00D06B2D" w:rsidP="00D06B2D">
      <w:pPr>
        <w:pStyle w:val="Ttulo2"/>
      </w:pPr>
      <w:bookmarkStart w:id="45" w:name="_Toc408576344"/>
      <w:r>
        <w:lastRenderedPageBreak/>
        <w:t>Restricciones</w:t>
      </w:r>
      <w:bookmarkEnd w:id="45"/>
    </w:p>
    <w:p w14:paraId="4A472BA8" w14:textId="77777777" w:rsidR="00D06B2D" w:rsidRPr="00D06B2D" w:rsidRDefault="00D06B2D" w:rsidP="00D06B2D"/>
    <w:p w14:paraId="23DF1EFB" w14:textId="77777777" w:rsidR="005558A0" w:rsidRDefault="00B06956" w:rsidP="006D4F5D">
      <w:pPr>
        <w:pStyle w:val="Prrafodelista"/>
        <w:numPr>
          <w:ilvl w:val="0"/>
          <w:numId w:val="28"/>
        </w:numPr>
        <w:rPr>
          <w:rFonts w:ascii="Arial" w:hAnsi="Arial" w:cs="Arial"/>
        </w:rPr>
      </w:pPr>
      <w:r w:rsidRPr="006D4F5D">
        <w:rPr>
          <w:rFonts w:ascii="Arial" w:hAnsi="Arial" w:cs="Arial"/>
        </w:rPr>
        <w:t xml:space="preserve">Utilizar los subsistemas MUISCA que proveen diferentes servicios a nivel de arquitectura, logrando que Factura Electrónica sea </w:t>
      </w:r>
      <w:r w:rsidR="007013BB" w:rsidRPr="006D4F5D">
        <w:rPr>
          <w:rFonts w:ascii="Arial" w:hAnsi="Arial" w:cs="Arial"/>
        </w:rPr>
        <w:t>un subsistema</w:t>
      </w:r>
      <w:r w:rsidR="00541376">
        <w:rPr>
          <w:rFonts w:ascii="Arial" w:hAnsi="Arial" w:cs="Arial"/>
        </w:rPr>
        <w:t xml:space="preserve"> </w:t>
      </w:r>
      <w:r w:rsidR="008F54D4" w:rsidRPr="006D4F5D">
        <w:rPr>
          <w:rFonts w:ascii="Arial" w:hAnsi="Arial" w:cs="Arial"/>
        </w:rPr>
        <w:t>que cumpla</w:t>
      </w:r>
      <w:r w:rsidR="005558A0" w:rsidRPr="006D4F5D">
        <w:rPr>
          <w:rFonts w:ascii="Arial" w:hAnsi="Arial" w:cs="Arial"/>
        </w:rPr>
        <w:t xml:space="preserve"> con los principios estructurales inherentes que esta arquitectura posee</w:t>
      </w:r>
      <w:r w:rsidR="003508E9" w:rsidRPr="006D4F5D">
        <w:rPr>
          <w:rFonts w:ascii="Arial" w:hAnsi="Arial" w:cs="Arial"/>
        </w:rPr>
        <w:t>.</w:t>
      </w:r>
    </w:p>
    <w:p w14:paraId="297A0E11" w14:textId="3EC0932D" w:rsidR="00287009" w:rsidRPr="006D4F5D" w:rsidRDefault="00287009" w:rsidP="006D4F5D">
      <w:pPr>
        <w:pStyle w:val="Prrafodelista"/>
        <w:numPr>
          <w:ilvl w:val="0"/>
          <w:numId w:val="28"/>
        </w:numPr>
        <w:rPr>
          <w:rFonts w:ascii="Arial" w:hAnsi="Arial" w:cs="Arial"/>
        </w:rPr>
      </w:pPr>
      <w:r>
        <w:rPr>
          <w:rFonts w:ascii="Arial" w:hAnsi="Arial" w:cs="Arial"/>
        </w:rPr>
        <w:t>La aplicación debe ser construida bajo el lineamiento de las aplicaciones MUISCA respecto a no almacenar datos en la sesión HTTP.</w:t>
      </w:r>
    </w:p>
    <w:p w14:paraId="23DF1EFC" w14:textId="608A6087" w:rsidR="003508E9" w:rsidRDefault="00D06B2D" w:rsidP="006D4F5D">
      <w:pPr>
        <w:pStyle w:val="Prrafodelista"/>
        <w:numPr>
          <w:ilvl w:val="0"/>
          <w:numId w:val="28"/>
        </w:numPr>
        <w:rPr>
          <w:rFonts w:ascii="Arial" w:hAnsi="Arial" w:cs="Arial"/>
        </w:rPr>
      </w:pPr>
      <w:r>
        <w:rPr>
          <w:rFonts w:ascii="Arial" w:hAnsi="Arial" w:cs="Arial"/>
        </w:rPr>
        <w:t>La aplicación debe poder desplegarse en JBoss 6.3 EAP.</w:t>
      </w:r>
    </w:p>
    <w:p w14:paraId="4700B7FC" w14:textId="0FEB6DC2" w:rsidR="00D06B2D" w:rsidRDefault="00D06B2D" w:rsidP="006D4F5D">
      <w:pPr>
        <w:pStyle w:val="Prrafodelista"/>
        <w:numPr>
          <w:ilvl w:val="0"/>
          <w:numId w:val="28"/>
        </w:numPr>
        <w:rPr>
          <w:rFonts w:ascii="Arial" w:hAnsi="Arial" w:cs="Arial"/>
        </w:rPr>
      </w:pPr>
      <w:r>
        <w:rPr>
          <w:rFonts w:ascii="Arial" w:hAnsi="Arial" w:cs="Arial"/>
        </w:rPr>
        <w:t xml:space="preserve">Para la persistencia de datos estructurados se debe usar la base de datos </w:t>
      </w:r>
      <w:r w:rsidRPr="00D06B2D">
        <w:rPr>
          <w:rFonts w:ascii="Arial" w:hAnsi="Arial" w:cs="Arial"/>
        </w:rPr>
        <w:fldChar w:fldCharType="begin" w:fldLock="1"/>
      </w:r>
      <w:r w:rsidRPr="00D06B2D">
        <w:rPr>
          <w:rFonts w:ascii="Arial" w:hAnsi="Arial" w:cs="Arial"/>
        </w:rPr>
        <w:instrText xml:space="preserve">MERGEFIELD </w:instrText>
      </w:r>
      <w:r w:rsidRPr="00D06B2D">
        <w:rPr>
          <w:rFonts w:ascii="Arial" w:eastAsia="Times New Roman" w:hAnsi="Arial" w:cs="Arial"/>
        </w:rPr>
        <w:instrText>Element.Notes</w:instrText>
      </w:r>
      <w:r w:rsidRPr="00D06B2D">
        <w:rPr>
          <w:rFonts w:ascii="Arial" w:hAnsi="Arial" w:cs="Arial"/>
        </w:rPr>
        <w:fldChar w:fldCharType="separate"/>
      </w:r>
      <w:r w:rsidRPr="00D06B2D">
        <w:rPr>
          <w:rFonts w:ascii="Arial" w:eastAsia="Times New Roman" w:hAnsi="Arial" w:cs="Arial"/>
        </w:rPr>
        <w:t>Oracle 11g Release 2 Enterprise Edition</w:t>
      </w:r>
      <w:r w:rsidRPr="00D06B2D">
        <w:rPr>
          <w:rFonts w:ascii="Arial" w:hAnsi="Arial" w:cs="Arial"/>
        </w:rPr>
        <w:fldChar w:fldCharType="end"/>
      </w:r>
      <w:r>
        <w:rPr>
          <w:rFonts w:ascii="Arial" w:hAnsi="Arial" w:cs="Arial"/>
        </w:rPr>
        <w:t>.</w:t>
      </w:r>
    </w:p>
    <w:p w14:paraId="4D74ABB0" w14:textId="3FFEB532" w:rsidR="00D06B2D" w:rsidRDefault="00C604B8" w:rsidP="006D4F5D">
      <w:pPr>
        <w:pStyle w:val="Prrafodelista"/>
        <w:numPr>
          <w:ilvl w:val="0"/>
          <w:numId w:val="28"/>
        </w:numPr>
        <w:rPr>
          <w:rFonts w:ascii="Arial" w:hAnsi="Arial" w:cs="Arial"/>
        </w:rPr>
      </w:pPr>
      <w:r>
        <w:rPr>
          <w:rFonts w:ascii="Arial" w:hAnsi="Arial" w:cs="Arial"/>
        </w:rPr>
        <w:t xml:space="preserve">La </w:t>
      </w:r>
      <w:r w:rsidR="00287009">
        <w:rPr>
          <w:rFonts w:ascii="Arial" w:hAnsi="Arial" w:cs="Arial"/>
        </w:rPr>
        <w:t>plataforma de desarrollo será Java SE Development Kit 7 update 45.</w:t>
      </w:r>
    </w:p>
    <w:p w14:paraId="44C8A5B8" w14:textId="77777777" w:rsidR="00D06B2D" w:rsidRPr="00D06B2D" w:rsidRDefault="00D06B2D" w:rsidP="00D06B2D">
      <w:pPr>
        <w:rPr>
          <w:rFonts w:ascii="Arial" w:hAnsi="Arial" w:cs="Arial"/>
        </w:rPr>
      </w:pPr>
    </w:p>
    <w:p w14:paraId="23DF1EFD" w14:textId="77777777" w:rsidR="002937F2" w:rsidRDefault="002937F2">
      <w:pPr>
        <w:pStyle w:val="Textoindependiente"/>
        <w:spacing w:after="0"/>
        <w:ind w:left="0"/>
        <w:rPr>
          <w:rFonts w:ascii="Arial" w:hAnsi="Arial" w:cs="Arial"/>
          <w:color w:val="4F81BD"/>
          <w:sz w:val="22"/>
          <w:szCs w:val="22"/>
        </w:rPr>
      </w:pPr>
    </w:p>
    <w:p w14:paraId="23DF1EFF" w14:textId="77777777" w:rsidR="002937F2" w:rsidRDefault="002937F2">
      <w:pPr>
        <w:pStyle w:val="Textoindependiente"/>
        <w:spacing w:after="0"/>
        <w:ind w:left="0"/>
        <w:rPr>
          <w:rFonts w:ascii="Arial" w:hAnsi="Arial" w:cs="Arial"/>
          <w:color w:val="4F81BD"/>
          <w:sz w:val="22"/>
          <w:szCs w:val="22"/>
        </w:rPr>
      </w:pPr>
    </w:p>
    <w:p w14:paraId="23DF1F00" w14:textId="77777777" w:rsidR="00810144" w:rsidRDefault="00810144">
      <w:pPr>
        <w:pStyle w:val="Ttulo1"/>
        <w:spacing w:before="0" w:after="0"/>
        <w:rPr>
          <w:rFonts w:cs="Arial"/>
          <w:szCs w:val="24"/>
        </w:rPr>
      </w:pPr>
      <w:bookmarkStart w:id="46" w:name="_Toc188071767"/>
      <w:bookmarkStart w:id="47" w:name="_Toc408576345"/>
      <w:r>
        <w:rPr>
          <w:rFonts w:cs="Arial"/>
          <w:szCs w:val="24"/>
        </w:rPr>
        <w:t>PERSPECTIVA DE CASOS DE USO</w:t>
      </w:r>
      <w:bookmarkEnd w:id="46"/>
      <w:bookmarkEnd w:id="47"/>
    </w:p>
    <w:p w14:paraId="23DF1F01" w14:textId="77777777" w:rsidR="00630A2E" w:rsidRPr="00630A2E" w:rsidRDefault="00630A2E" w:rsidP="00DA1F96"/>
    <w:p w14:paraId="23DF1F02" w14:textId="55BB238D" w:rsidR="0012582A" w:rsidRPr="00E816E5" w:rsidRDefault="00E816E5" w:rsidP="002C6B87">
      <w:pPr>
        <w:pStyle w:val="InfoBlue"/>
      </w:pPr>
      <w:r w:rsidRPr="00134F96">
        <w:t xml:space="preserve">Esta sección </w:t>
      </w:r>
      <w:r>
        <w:t xml:space="preserve">muestra </w:t>
      </w:r>
      <w:r w:rsidRPr="00134F96">
        <w:t xml:space="preserve">el modelo de casos de uso que representan la funcionalidad central y más significativa del sistema final, o los que tienen </w:t>
      </w:r>
      <w:r w:rsidR="00E13902">
        <w:t>mayor impacto en las decisiones de diseño de la arquitectura del sistema</w:t>
      </w:r>
      <w:r w:rsidRPr="00134F96">
        <w:t>.</w:t>
      </w:r>
    </w:p>
    <w:p w14:paraId="23DF1F03" w14:textId="77777777" w:rsidR="00E816E5" w:rsidRDefault="00E816E5" w:rsidP="00DA1F96">
      <w:pPr>
        <w:pStyle w:val="Textoindependiente"/>
        <w:spacing w:after="0"/>
        <w:ind w:left="0"/>
        <w:rPr>
          <w:rFonts w:ascii="Arial" w:hAnsi="Arial" w:cs="Arial"/>
          <w:color w:val="000000" w:themeColor="text1"/>
          <w:sz w:val="22"/>
          <w:szCs w:val="22"/>
        </w:rPr>
      </w:pPr>
    </w:p>
    <w:p w14:paraId="23DF1F04" w14:textId="4238066B" w:rsidR="00E816E5" w:rsidRDefault="00DA1F96" w:rsidP="00DA1F96">
      <w:pPr>
        <w:pStyle w:val="Textoindependiente"/>
        <w:spacing w:after="0"/>
        <w:ind w:left="0"/>
        <w:rPr>
          <w:rFonts w:ascii="Arial" w:hAnsi="Arial" w:cs="Arial"/>
          <w:color w:val="000000" w:themeColor="text1"/>
          <w:sz w:val="22"/>
          <w:szCs w:val="22"/>
        </w:rPr>
      </w:pPr>
      <w:r>
        <w:rPr>
          <w:rFonts w:ascii="Arial" w:hAnsi="Arial" w:cs="Arial"/>
          <w:color w:val="000000" w:themeColor="text1"/>
          <w:sz w:val="22"/>
          <w:szCs w:val="22"/>
        </w:rPr>
        <w:t xml:space="preserve">Se presenta el diagrama de casos de uso divido en tres </w:t>
      </w:r>
      <w:r w:rsidR="000B39A6">
        <w:rPr>
          <w:rFonts w:ascii="Arial" w:hAnsi="Arial" w:cs="Arial"/>
          <w:color w:val="000000" w:themeColor="text1"/>
          <w:sz w:val="22"/>
          <w:szCs w:val="22"/>
        </w:rPr>
        <w:t xml:space="preserve">vistas </w:t>
      </w:r>
      <w:r>
        <w:rPr>
          <w:rFonts w:ascii="Arial" w:hAnsi="Arial" w:cs="Arial"/>
          <w:color w:val="000000" w:themeColor="text1"/>
          <w:sz w:val="22"/>
          <w:szCs w:val="22"/>
        </w:rPr>
        <w:t>para su mejor entendimiento. Uno para el registro de los participantes, otro que relaciona las funcionalidad</w:t>
      </w:r>
      <w:r w:rsidR="009C13AC">
        <w:rPr>
          <w:rFonts w:ascii="Arial" w:hAnsi="Arial" w:cs="Arial"/>
          <w:color w:val="000000" w:themeColor="text1"/>
          <w:sz w:val="22"/>
          <w:szCs w:val="22"/>
        </w:rPr>
        <w:t>es</w:t>
      </w:r>
      <w:r>
        <w:rPr>
          <w:rFonts w:ascii="Arial" w:hAnsi="Arial" w:cs="Arial"/>
          <w:color w:val="000000" w:themeColor="text1"/>
          <w:sz w:val="22"/>
          <w:szCs w:val="22"/>
        </w:rPr>
        <w:t xml:space="preserve"> de la factura y el último para consultas y parametrizaciones. </w:t>
      </w:r>
    </w:p>
    <w:p w14:paraId="23DF1F05" w14:textId="77777777" w:rsidR="00885C48" w:rsidRDefault="00885C48" w:rsidP="00DA1F96">
      <w:pPr>
        <w:pStyle w:val="Textoindependiente"/>
        <w:spacing w:after="0"/>
        <w:ind w:left="0"/>
        <w:rPr>
          <w:rFonts w:ascii="Arial" w:hAnsi="Arial" w:cs="Arial"/>
          <w:color w:val="000000" w:themeColor="text1"/>
          <w:sz w:val="22"/>
          <w:szCs w:val="22"/>
        </w:rPr>
      </w:pPr>
    </w:p>
    <w:p w14:paraId="23DF1F06" w14:textId="77777777" w:rsidR="00343DBE" w:rsidRDefault="00343DBE" w:rsidP="00B764BA">
      <w:pPr>
        <w:pStyle w:val="Ttulo2"/>
      </w:pPr>
      <w:bookmarkStart w:id="48" w:name="_Toc408576346"/>
      <w:r>
        <w:lastRenderedPageBreak/>
        <w:t>Diagrama de Casos de Uso - Registro de Participantes</w:t>
      </w:r>
      <w:bookmarkEnd w:id="48"/>
    </w:p>
    <w:p w14:paraId="2C340AC3" w14:textId="77777777" w:rsidR="00D171C1" w:rsidRDefault="00343DBE" w:rsidP="00D171C1">
      <w:pPr>
        <w:pStyle w:val="Textoindependiente"/>
        <w:keepNext/>
        <w:ind w:left="0"/>
        <w:jc w:val="center"/>
      </w:pPr>
      <w:r>
        <w:rPr>
          <w:rFonts w:ascii="Arial" w:hAnsi="Arial" w:cs="Arial"/>
          <w:noProof/>
          <w:color w:val="000000" w:themeColor="text1"/>
          <w:sz w:val="22"/>
          <w:szCs w:val="22"/>
          <w:lang w:eastAsia="es-CO"/>
        </w:rPr>
        <w:drawing>
          <wp:inline distT="0" distB="0" distL="0" distR="0" wp14:anchorId="23DF2182" wp14:editId="23DF2183">
            <wp:extent cx="5943600" cy="6090269"/>
            <wp:effectExtent l="19050" t="0" r="0" b="0"/>
            <wp:docPr id="2" name="Imagen 2" descr="C:\Users\PCCOM\Documents\Augusto Cesar PR\Proyectos\Factura Electrónica\Arquitectura\Arquitectura Doc\RegistroHabilitacionAutoriz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COM\Documents\Augusto Cesar PR\Proyectos\Factura Electrónica\Arquitectura\Arquitectura Doc\RegistroHabilitacionAutorizacion.jpg"/>
                    <pic:cNvPicPr>
                      <a:picLocks noChangeAspect="1" noChangeArrowheads="1"/>
                    </pic:cNvPicPr>
                  </pic:nvPicPr>
                  <pic:blipFill>
                    <a:blip r:embed="rId16" cstate="print"/>
                    <a:srcRect/>
                    <a:stretch>
                      <a:fillRect/>
                    </a:stretch>
                  </pic:blipFill>
                  <pic:spPr bwMode="auto">
                    <a:xfrm>
                      <a:off x="0" y="0"/>
                      <a:ext cx="5943600" cy="6090269"/>
                    </a:xfrm>
                    <a:prstGeom prst="rect">
                      <a:avLst/>
                    </a:prstGeom>
                    <a:noFill/>
                    <a:ln w="9525">
                      <a:noFill/>
                      <a:miter lim="800000"/>
                      <a:headEnd/>
                      <a:tailEnd/>
                    </a:ln>
                  </pic:spPr>
                </pic:pic>
              </a:graphicData>
            </a:graphic>
          </wp:inline>
        </w:drawing>
      </w:r>
    </w:p>
    <w:p w14:paraId="23DF1F07" w14:textId="69B19EA4" w:rsidR="00810144" w:rsidRDefault="00D171C1" w:rsidP="00D171C1">
      <w:pPr>
        <w:pStyle w:val="Descripcin"/>
        <w:rPr>
          <w:rFonts w:cs="Arial"/>
          <w:color w:val="000000" w:themeColor="text1"/>
          <w:sz w:val="22"/>
          <w:szCs w:val="22"/>
        </w:rPr>
      </w:pPr>
      <w:bookmarkStart w:id="49" w:name="_Toc408576362"/>
      <w:r>
        <w:t xml:space="preserve">Figura </w:t>
      </w:r>
      <w:fldSimple w:instr=" SEQ Figura \* ARABIC ">
        <w:r w:rsidR="00311B3A">
          <w:rPr>
            <w:noProof/>
          </w:rPr>
          <w:t>3</w:t>
        </w:r>
      </w:fldSimple>
      <w:r>
        <w:t xml:space="preserve">. </w:t>
      </w:r>
      <w:r w:rsidRPr="00A62B7F">
        <w:rPr>
          <w:rFonts w:cs="Arial"/>
        </w:rPr>
        <w:t>Diagrama de casos de Uso - Registro de participantes</w:t>
      </w:r>
      <w:bookmarkEnd w:id="49"/>
    </w:p>
    <w:p w14:paraId="23DF1F09" w14:textId="7D292906" w:rsidR="00B764BA" w:rsidRDefault="00552EE5" w:rsidP="00E816E5">
      <w:pPr>
        <w:pStyle w:val="Textoindependiente"/>
        <w:ind w:left="0"/>
        <w:rPr>
          <w:rFonts w:ascii="Arial" w:hAnsi="Arial" w:cs="Arial"/>
          <w:color w:val="000000" w:themeColor="text1"/>
          <w:sz w:val="22"/>
          <w:szCs w:val="22"/>
        </w:rPr>
      </w:pPr>
      <w:r>
        <w:rPr>
          <w:rFonts w:ascii="Arial" w:hAnsi="Arial" w:cs="Arial"/>
          <w:color w:val="000000" w:themeColor="text1"/>
          <w:sz w:val="22"/>
          <w:szCs w:val="22"/>
        </w:rPr>
        <w:lastRenderedPageBreak/>
        <w:t>Los casos de uso de registro de participantes conforman una de las principales formas de utiliza</w:t>
      </w:r>
      <w:r w:rsidR="00D171C1">
        <w:rPr>
          <w:rFonts w:ascii="Arial" w:hAnsi="Arial" w:cs="Arial"/>
          <w:color w:val="000000" w:themeColor="text1"/>
          <w:sz w:val="22"/>
          <w:szCs w:val="22"/>
        </w:rPr>
        <w:t>r</w:t>
      </w:r>
      <w:r>
        <w:rPr>
          <w:rFonts w:ascii="Arial" w:hAnsi="Arial" w:cs="Arial"/>
          <w:color w:val="000000" w:themeColor="text1"/>
          <w:sz w:val="22"/>
          <w:szCs w:val="22"/>
        </w:rPr>
        <w:t xml:space="preserve"> el sistema y se espera que estas funcionalidades sean ejecutadas con mayor frecuencia durante el inicio del modelo de factura electrónica </w:t>
      </w:r>
      <w:r w:rsidR="00911844">
        <w:rPr>
          <w:rFonts w:ascii="Arial" w:hAnsi="Arial" w:cs="Arial"/>
          <w:color w:val="000000" w:themeColor="text1"/>
          <w:sz w:val="22"/>
          <w:szCs w:val="22"/>
        </w:rPr>
        <w:t>o</w:t>
      </w:r>
      <w:r>
        <w:rPr>
          <w:rFonts w:ascii="Arial" w:hAnsi="Arial" w:cs="Arial"/>
          <w:color w:val="000000" w:themeColor="text1"/>
          <w:sz w:val="22"/>
          <w:szCs w:val="22"/>
        </w:rPr>
        <w:t xml:space="preserve"> cuando la DIAN saque resoluciones en los que ingrese al modelo a nuevos obligados a facturar.</w:t>
      </w:r>
    </w:p>
    <w:p w14:paraId="23DF1F0A" w14:textId="77777777" w:rsidR="002937F2" w:rsidRDefault="002937F2">
      <w:pPr>
        <w:pStyle w:val="Textoindependiente"/>
        <w:spacing w:after="0"/>
        <w:ind w:left="0"/>
        <w:rPr>
          <w:rFonts w:ascii="Arial" w:hAnsi="Arial" w:cs="Arial"/>
          <w:color w:val="4F81BD"/>
          <w:sz w:val="22"/>
          <w:szCs w:val="22"/>
        </w:rPr>
      </w:pPr>
    </w:p>
    <w:p w14:paraId="23DF1F0B" w14:textId="77777777" w:rsidR="002937F2" w:rsidRDefault="002937F2">
      <w:pPr>
        <w:pStyle w:val="Textoindependiente"/>
        <w:spacing w:after="0"/>
        <w:ind w:left="0"/>
        <w:rPr>
          <w:rFonts w:ascii="Arial" w:hAnsi="Arial" w:cs="Arial"/>
          <w:color w:val="4F81BD"/>
          <w:sz w:val="22"/>
          <w:szCs w:val="22"/>
        </w:rPr>
      </w:pPr>
    </w:p>
    <w:p w14:paraId="23DF1F0C" w14:textId="77777777" w:rsidR="00343DBE" w:rsidRPr="000A6D18" w:rsidRDefault="00343DBE" w:rsidP="00B764BA">
      <w:pPr>
        <w:pStyle w:val="Ttulo2"/>
        <w:rPr>
          <w:lang w:val="pt-PT"/>
        </w:rPr>
      </w:pPr>
      <w:bookmarkStart w:id="50" w:name="_Toc408576347"/>
      <w:r w:rsidRPr="000A6D18">
        <w:rPr>
          <w:lang w:val="pt-PT"/>
        </w:rPr>
        <w:t>Diagrama de Casos de Uso - Factura</w:t>
      </w:r>
      <w:bookmarkEnd w:id="50"/>
    </w:p>
    <w:p w14:paraId="23DF1F0D" w14:textId="77777777" w:rsidR="00343DBE" w:rsidRPr="000A6D18" w:rsidRDefault="00343DBE" w:rsidP="00E816E5">
      <w:pPr>
        <w:pStyle w:val="Textoindependiente"/>
        <w:ind w:left="0"/>
        <w:rPr>
          <w:rFonts w:ascii="Arial" w:hAnsi="Arial" w:cs="Arial"/>
          <w:color w:val="000000" w:themeColor="text1"/>
          <w:sz w:val="22"/>
          <w:szCs w:val="22"/>
          <w:lang w:val="pt-PT"/>
        </w:rPr>
      </w:pPr>
    </w:p>
    <w:p w14:paraId="1042E421" w14:textId="77777777" w:rsidR="00D171C1" w:rsidRDefault="00343DBE" w:rsidP="00D171C1">
      <w:pPr>
        <w:pStyle w:val="Textoindependiente"/>
        <w:keepNext/>
        <w:ind w:left="0"/>
        <w:jc w:val="center"/>
      </w:pPr>
      <w:r>
        <w:rPr>
          <w:rFonts w:ascii="Arial" w:hAnsi="Arial" w:cs="Arial"/>
          <w:noProof/>
          <w:color w:val="000000" w:themeColor="text1"/>
          <w:sz w:val="22"/>
          <w:szCs w:val="22"/>
          <w:lang w:eastAsia="es-CO"/>
        </w:rPr>
        <w:drawing>
          <wp:inline distT="0" distB="0" distL="0" distR="0" wp14:anchorId="23DF2184" wp14:editId="23DF2185">
            <wp:extent cx="5943600" cy="4731798"/>
            <wp:effectExtent l="19050" t="0" r="0" b="0"/>
            <wp:docPr id="3" name="Imagen 3" descr="C:\Users\PCCOM\Documents\Augusto Cesar PR\Proyectos\Factura Electrónica\Arquitectura\Arquitectura Doc\RecepcionVerificacionyEntregaFa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COM\Documents\Augusto Cesar PR\Proyectos\Factura Electrónica\Arquitectura\Arquitectura Doc\RecepcionVerificacionyEntregaFactura.jpg"/>
                    <pic:cNvPicPr>
                      <a:picLocks noChangeAspect="1" noChangeArrowheads="1"/>
                    </pic:cNvPicPr>
                  </pic:nvPicPr>
                  <pic:blipFill>
                    <a:blip r:embed="rId17" cstate="print"/>
                    <a:srcRect/>
                    <a:stretch>
                      <a:fillRect/>
                    </a:stretch>
                  </pic:blipFill>
                  <pic:spPr bwMode="auto">
                    <a:xfrm>
                      <a:off x="0" y="0"/>
                      <a:ext cx="5943600" cy="4731798"/>
                    </a:xfrm>
                    <a:prstGeom prst="rect">
                      <a:avLst/>
                    </a:prstGeom>
                    <a:noFill/>
                    <a:ln w="9525">
                      <a:noFill/>
                      <a:miter lim="800000"/>
                      <a:headEnd/>
                      <a:tailEnd/>
                    </a:ln>
                  </pic:spPr>
                </pic:pic>
              </a:graphicData>
            </a:graphic>
          </wp:inline>
        </w:drawing>
      </w:r>
    </w:p>
    <w:p w14:paraId="23DF1F0E" w14:textId="45C88F22" w:rsidR="00343DBE" w:rsidRDefault="00D171C1" w:rsidP="00D171C1">
      <w:pPr>
        <w:pStyle w:val="Descripcin"/>
        <w:rPr>
          <w:rFonts w:cs="Arial"/>
          <w:color w:val="000000" w:themeColor="text1"/>
          <w:sz w:val="22"/>
          <w:szCs w:val="22"/>
        </w:rPr>
      </w:pPr>
      <w:bookmarkStart w:id="51" w:name="_Toc408576363"/>
      <w:r>
        <w:t xml:space="preserve">Figura </w:t>
      </w:r>
      <w:fldSimple w:instr=" SEQ Figura \* ARABIC ">
        <w:r w:rsidR="00311B3A">
          <w:rPr>
            <w:noProof/>
          </w:rPr>
          <w:t>4</w:t>
        </w:r>
      </w:fldSimple>
      <w:r>
        <w:t xml:space="preserve">. </w:t>
      </w:r>
      <w:r w:rsidRPr="000A6D18">
        <w:rPr>
          <w:rFonts w:cs="Arial"/>
          <w:lang w:val="pt-PT"/>
        </w:rPr>
        <w:t>Diagrama de Casos de Uso - Factura</w:t>
      </w:r>
      <w:bookmarkEnd w:id="51"/>
    </w:p>
    <w:p w14:paraId="23DF1F10" w14:textId="77777777" w:rsidR="005F429B" w:rsidRPr="000A6D18" w:rsidRDefault="005F429B" w:rsidP="005F429B">
      <w:pPr>
        <w:rPr>
          <w:lang w:val="pt-PT"/>
        </w:rPr>
      </w:pPr>
    </w:p>
    <w:p w14:paraId="23DF1F11" w14:textId="77777777" w:rsidR="00B764BA" w:rsidRDefault="00CA05EB" w:rsidP="00E816E5">
      <w:pPr>
        <w:pStyle w:val="Textoindependiente"/>
        <w:ind w:left="0"/>
        <w:rPr>
          <w:rFonts w:ascii="Arial" w:hAnsi="Arial" w:cs="Arial"/>
          <w:color w:val="000000" w:themeColor="text1"/>
          <w:sz w:val="22"/>
          <w:szCs w:val="22"/>
        </w:rPr>
      </w:pPr>
      <w:r>
        <w:rPr>
          <w:rFonts w:ascii="Arial" w:hAnsi="Arial" w:cs="Arial"/>
          <w:color w:val="000000" w:themeColor="text1"/>
          <w:sz w:val="22"/>
          <w:szCs w:val="22"/>
        </w:rPr>
        <w:lastRenderedPageBreak/>
        <w:t>Los casos de uso que están relacionados directamente con la factura, son funcionalidades B2B ó relacionadas con la verificación de la factura.</w:t>
      </w:r>
    </w:p>
    <w:p w14:paraId="23DF1F12" w14:textId="77777777" w:rsidR="002937F2" w:rsidRDefault="002937F2">
      <w:pPr>
        <w:pStyle w:val="Textoindependiente"/>
        <w:spacing w:after="0"/>
        <w:ind w:left="0"/>
        <w:rPr>
          <w:rFonts w:ascii="Arial" w:hAnsi="Arial" w:cs="Arial"/>
          <w:color w:val="4F81BD"/>
          <w:sz w:val="22"/>
          <w:szCs w:val="22"/>
        </w:rPr>
      </w:pPr>
    </w:p>
    <w:p w14:paraId="23DF1F13" w14:textId="77777777" w:rsidR="002937F2" w:rsidRDefault="002937F2">
      <w:pPr>
        <w:pStyle w:val="Textoindependiente"/>
        <w:spacing w:after="0"/>
        <w:ind w:left="0"/>
        <w:rPr>
          <w:rFonts w:ascii="Arial" w:hAnsi="Arial" w:cs="Arial"/>
          <w:color w:val="4F81BD"/>
          <w:sz w:val="22"/>
          <w:szCs w:val="22"/>
        </w:rPr>
      </w:pPr>
    </w:p>
    <w:p w14:paraId="23DF1F14" w14:textId="77777777" w:rsidR="00343DBE" w:rsidRDefault="00343DBE" w:rsidP="00B764BA">
      <w:pPr>
        <w:pStyle w:val="Ttulo2"/>
      </w:pPr>
      <w:bookmarkStart w:id="52" w:name="_Toc408576348"/>
      <w:r>
        <w:t>Diagrama de Casos de Uso - Consulta y Parametrización</w:t>
      </w:r>
      <w:bookmarkEnd w:id="52"/>
    </w:p>
    <w:p w14:paraId="23DF1F15" w14:textId="77777777" w:rsidR="00343DBE" w:rsidRDefault="00343DBE" w:rsidP="00E816E5">
      <w:pPr>
        <w:pStyle w:val="Textoindependiente"/>
        <w:ind w:left="0"/>
        <w:rPr>
          <w:rFonts w:ascii="Arial" w:hAnsi="Arial" w:cs="Arial"/>
          <w:color w:val="000000" w:themeColor="text1"/>
          <w:sz w:val="22"/>
          <w:szCs w:val="22"/>
        </w:rPr>
      </w:pPr>
    </w:p>
    <w:p w14:paraId="2964D362" w14:textId="77777777" w:rsidR="00D171C1" w:rsidRDefault="00343DBE" w:rsidP="00D171C1">
      <w:pPr>
        <w:pStyle w:val="Textoindependiente"/>
        <w:keepNext/>
        <w:ind w:left="0"/>
        <w:jc w:val="center"/>
      </w:pPr>
      <w:r>
        <w:rPr>
          <w:rFonts w:ascii="Arial" w:hAnsi="Arial" w:cs="Arial"/>
          <w:noProof/>
          <w:color w:val="000000" w:themeColor="text1"/>
          <w:sz w:val="22"/>
          <w:szCs w:val="22"/>
          <w:lang w:eastAsia="es-CO"/>
        </w:rPr>
        <w:drawing>
          <wp:inline distT="0" distB="0" distL="0" distR="0" wp14:anchorId="23DF2186" wp14:editId="23DF2187">
            <wp:extent cx="5943600" cy="3944224"/>
            <wp:effectExtent l="19050" t="0" r="0" b="0"/>
            <wp:docPr id="5" name="Imagen 5" descr="C:\Users\PCCOM\Documents\Augusto Cesar PR\Proyectos\Factura Electrónica\Arquitectura\Arquitectura Doc\ConsultasyParametriz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COM\Documents\Augusto Cesar PR\Proyectos\Factura Electrónica\Arquitectura\Arquitectura Doc\ConsultasyParametrizacion.jpg"/>
                    <pic:cNvPicPr>
                      <a:picLocks noChangeAspect="1" noChangeArrowheads="1"/>
                    </pic:cNvPicPr>
                  </pic:nvPicPr>
                  <pic:blipFill>
                    <a:blip r:embed="rId18" cstate="print"/>
                    <a:srcRect/>
                    <a:stretch>
                      <a:fillRect/>
                    </a:stretch>
                  </pic:blipFill>
                  <pic:spPr bwMode="auto">
                    <a:xfrm>
                      <a:off x="0" y="0"/>
                      <a:ext cx="5943600" cy="3944224"/>
                    </a:xfrm>
                    <a:prstGeom prst="rect">
                      <a:avLst/>
                    </a:prstGeom>
                    <a:noFill/>
                    <a:ln w="9525">
                      <a:noFill/>
                      <a:miter lim="800000"/>
                      <a:headEnd/>
                      <a:tailEnd/>
                    </a:ln>
                  </pic:spPr>
                </pic:pic>
              </a:graphicData>
            </a:graphic>
          </wp:inline>
        </w:drawing>
      </w:r>
    </w:p>
    <w:p w14:paraId="23DF1F16" w14:textId="681F0808" w:rsidR="00343DBE" w:rsidRDefault="00D171C1" w:rsidP="00D171C1">
      <w:pPr>
        <w:pStyle w:val="Descripcin"/>
        <w:rPr>
          <w:rFonts w:cs="Arial"/>
          <w:color w:val="000000" w:themeColor="text1"/>
          <w:sz w:val="22"/>
          <w:szCs w:val="22"/>
        </w:rPr>
      </w:pPr>
      <w:bookmarkStart w:id="53" w:name="_Toc408576364"/>
      <w:r>
        <w:t xml:space="preserve">Figura </w:t>
      </w:r>
      <w:fldSimple w:instr=" SEQ Figura \* ARABIC ">
        <w:r w:rsidR="00311B3A">
          <w:rPr>
            <w:noProof/>
          </w:rPr>
          <w:t>5</w:t>
        </w:r>
      </w:fldSimple>
      <w:r>
        <w:t xml:space="preserve">. </w:t>
      </w:r>
      <w:r w:rsidRPr="00A62B7F">
        <w:rPr>
          <w:rFonts w:cs="Arial"/>
        </w:rPr>
        <w:t>Diagrama de Casos de Uso - Consulta y Parametrización</w:t>
      </w:r>
      <w:bookmarkEnd w:id="53"/>
    </w:p>
    <w:p w14:paraId="23DF1F18" w14:textId="77777777" w:rsidR="005F429B" w:rsidRPr="005F429B" w:rsidRDefault="005F429B" w:rsidP="005F429B"/>
    <w:p w14:paraId="23DF1F19" w14:textId="77777777" w:rsidR="00D214B4" w:rsidRDefault="005E4000" w:rsidP="00E816E5">
      <w:pPr>
        <w:pStyle w:val="Textoindependiente"/>
        <w:ind w:left="0"/>
        <w:rPr>
          <w:rFonts w:ascii="Arial" w:hAnsi="Arial" w:cs="Arial"/>
          <w:color w:val="000000" w:themeColor="text1"/>
          <w:sz w:val="22"/>
          <w:szCs w:val="22"/>
        </w:rPr>
      </w:pPr>
      <w:r>
        <w:rPr>
          <w:rFonts w:ascii="Arial" w:hAnsi="Arial" w:cs="Arial"/>
          <w:color w:val="000000" w:themeColor="text1"/>
          <w:sz w:val="22"/>
          <w:szCs w:val="22"/>
        </w:rPr>
        <w:t>Todos los participantes tienen interacción con el sistema en cuanto a las consultas y la posibilidad, para los obligados a facturar y adquirentes, de consultar las transacciones relacionadas con la factura electrónica y verificar la factura respectivamente.</w:t>
      </w:r>
    </w:p>
    <w:p w14:paraId="23DF1F1A" w14:textId="77777777" w:rsidR="00D214B4" w:rsidRDefault="00D214B4" w:rsidP="00E816E5">
      <w:pPr>
        <w:pStyle w:val="Textoindependiente"/>
        <w:ind w:left="0"/>
        <w:rPr>
          <w:rFonts w:ascii="Arial" w:hAnsi="Arial" w:cs="Arial"/>
          <w:color w:val="000000" w:themeColor="text1"/>
          <w:sz w:val="22"/>
          <w:szCs w:val="22"/>
        </w:rPr>
      </w:pPr>
    </w:p>
    <w:p w14:paraId="23DF1F1B" w14:textId="77777777" w:rsidR="00343DBE" w:rsidRDefault="00D214B4" w:rsidP="00E816E5">
      <w:pPr>
        <w:pStyle w:val="Textoindependiente"/>
        <w:ind w:left="0"/>
        <w:rPr>
          <w:rFonts w:ascii="Arial" w:hAnsi="Arial" w:cs="Arial"/>
          <w:color w:val="000000" w:themeColor="text1"/>
          <w:sz w:val="22"/>
          <w:szCs w:val="22"/>
        </w:rPr>
      </w:pPr>
      <w:r>
        <w:rPr>
          <w:rFonts w:ascii="Arial" w:hAnsi="Arial" w:cs="Arial"/>
          <w:color w:val="000000" w:themeColor="text1"/>
          <w:sz w:val="22"/>
          <w:szCs w:val="22"/>
        </w:rPr>
        <w:t>Estas últimas funcionalidades se basan en la verificación de la factura por parte de la aplicación y la persistencia del resultado de esta. Se debe también contemplar la consulta de la auditoría y las parametrizaciones que deben realizar los funcionarios de la DIAN.</w:t>
      </w:r>
    </w:p>
    <w:p w14:paraId="23DF1F1C" w14:textId="77777777" w:rsidR="002937F2" w:rsidRDefault="002937F2">
      <w:pPr>
        <w:pStyle w:val="Textoindependiente"/>
        <w:spacing w:after="0"/>
        <w:ind w:left="0"/>
        <w:rPr>
          <w:rFonts w:ascii="Arial" w:hAnsi="Arial" w:cs="Arial"/>
          <w:color w:val="4F81BD"/>
          <w:sz w:val="22"/>
          <w:szCs w:val="22"/>
        </w:rPr>
      </w:pPr>
    </w:p>
    <w:p w14:paraId="23DF1F1D" w14:textId="77777777" w:rsidR="002937F2" w:rsidRDefault="002937F2">
      <w:pPr>
        <w:pStyle w:val="Textoindependiente"/>
        <w:spacing w:after="0"/>
        <w:ind w:left="0"/>
        <w:rPr>
          <w:rFonts w:ascii="Arial" w:hAnsi="Arial" w:cs="Arial"/>
          <w:color w:val="4F81BD"/>
          <w:sz w:val="22"/>
          <w:szCs w:val="22"/>
        </w:rPr>
      </w:pPr>
    </w:p>
    <w:p w14:paraId="23DF1F1E" w14:textId="77777777" w:rsidR="002937F2" w:rsidRDefault="002937F2">
      <w:pPr>
        <w:pStyle w:val="Textoindependiente"/>
        <w:spacing w:after="0"/>
        <w:ind w:left="0"/>
        <w:rPr>
          <w:rFonts w:ascii="Arial" w:hAnsi="Arial" w:cs="Arial"/>
          <w:color w:val="4F81BD"/>
          <w:sz w:val="22"/>
          <w:szCs w:val="22"/>
        </w:rPr>
      </w:pPr>
    </w:p>
    <w:p w14:paraId="23DF1F1F" w14:textId="77777777" w:rsidR="00810144" w:rsidRDefault="00810144">
      <w:pPr>
        <w:pStyle w:val="Ttulo1"/>
        <w:spacing w:before="0" w:after="0"/>
        <w:rPr>
          <w:rFonts w:cs="Arial"/>
          <w:szCs w:val="24"/>
        </w:rPr>
      </w:pPr>
      <w:bookmarkStart w:id="54" w:name="_Toc188071768"/>
      <w:bookmarkStart w:id="55" w:name="_Toc408576349"/>
      <w:r>
        <w:rPr>
          <w:rFonts w:cs="Arial"/>
          <w:szCs w:val="24"/>
        </w:rPr>
        <w:t>PERSPECTIVA LÓGICA</w:t>
      </w:r>
      <w:bookmarkEnd w:id="54"/>
      <w:bookmarkEnd w:id="55"/>
    </w:p>
    <w:p w14:paraId="23DF1F20" w14:textId="77777777" w:rsidR="00630A2E" w:rsidRDefault="00630A2E" w:rsidP="00630A2E"/>
    <w:p w14:paraId="1639DCE0" w14:textId="77777777" w:rsidR="00DC484C" w:rsidRPr="00DC484C" w:rsidRDefault="00DC484C" w:rsidP="00DC484C">
      <w:pPr>
        <w:rPr>
          <w:rFonts w:ascii="Arial" w:hAnsi="Arial" w:cs="Arial"/>
          <w:sz w:val="22"/>
          <w:szCs w:val="24"/>
        </w:rPr>
      </w:pPr>
      <w:r w:rsidRPr="00DC484C">
        <w:rPr>
          <w:rFonts w:ascii="Arial" w:hAnsi="Arial" w:cs="Arial"/>
          <w:sz w:val="22"/>
          <w:szCs w:val="24"/>
        </w:rPr>
        <w:t xml:space="preserve">En esta sección se describen los componentes del Sistema y </w:t>
      </w:r>
      <w:r w:rsidRPr="00DC484C">
        <w:rPr>
          <w:rFonts w:ascii="Arial" w:hAnsi="Arial" w:cs="Arial"/>
          <w:sz w:val="22"/>
          <w:szCs w:val="24"/>
        </w:rPr>
        <w:fldChar w:fldCharType="begin" w:fldLock="1"/>
      </w:r>
      <w:r w:rsidRPr="00DC484C">
        <w:rPr>
          <w:rFonts w:ascii="Arial" w:hAnsi="Arial" w:cs="Arial"/>
          <w:sz w:val="22"/>
          <w:szCs w:val="24"/>
        </w:rPr>
        <w:instrText>MERGEFIELD Pkg.Notes</w:instrText>
      </w:r>
      <w:r w:rsidRPr="00DC484C">
        <w:rPr>
          <w:rFonts w:ascii="Arial" w:hAnsi="Arial" w:cs="Arial"/>
          <w:sz w:val="22"/>
          <w:szCs w:val="24"/>
        </w:rPr>
        <w:fldChar w:fldCharType="separate"/>
      </w:r>
      <w:r w:rsidRPr="00DC484C">
        <w:rPr>
          <w:rFonts w:ascii="Arial" w:hAnsi="Arial" w:cs="Arial"/>
          <w:sz w:val="22"/>
          <w:szCs w:val="24"/>
        </w:rPr>
        <w:t>el diagrama de paquetes donde se muestra la estructura de paquetes a nivel de implementación y las dependencias entre los mismos.</w:t>
      </w:r>
      <w:r w:rsidRPr="00DC484C">
        <w:rPr>
          <w:rFonts w:ascii="Arial" w:hAnsi="Arial" w:cs="Arial"/>
          <w:sz w:val="22"/>
          <w:szCs w:val="24"/>
        </w:rPr>
        <w:fldChar w:fldCharType="end"/>
      </w:r>
    </w:p>
    <w:p w14:paraId="5DA4CC2E" w14:textId="77777777" w:rsidR="00DC484C" w:rsidRDefault="00DC484C" w:rsidP="00630A2E"/>
    <w:p w14:paraId="44DB40E3" w14:textId="1C815EA4" w:rsidR="00DC484C" w:rsidRDefault="00DC484C" w:rsidP="00DC484C">
      <w:pPr>
        <w:pStyle w:val="Ttulo2"/>
      </w:pPr>
      <w:bookmarkStart w:id="56" w:name="_Toc408576350"/>
      <w:r>
        <w:t>Componentes del sistema</w:t>
      </w:r>
      <w:bookmarkEnd w:id="56"/>
    </w:p>
    <w:p w14:paraId="2A551131" w14:textId="77777777" w:rsidR="00DC484C" w:rsidRDefault="00DC484C" w:rsidP="00630A2E"/>
    <w:p w14:paraId="2A188B40" w14:textId="25DB27F7" w:rsidR="00DC484C" w:rsidRPr="001F5B1D" w:rsidRDefault="001F5B1D" w:rsidP="001F5B1D">
      <w:pPr>
        <w:rPr>
          <w:rFonts w:ascii="Arial" w:hAnsi="Arial" w:cs="Arial"/>
          <w:sz w:val="22"/>
          <w:szCs w:val="22"/>
        </w:rPr>
      </w:pPr>
      <w:r w:rsidRPr="001F5B1D">
        <w:rPr>
          <w:rFonts w:ascii="Arial" w:hAnsi="Arial" w:cs="Arial"/>
          <w:sz w:val="22"/>
          <w:szCs w:val="22"/>
        </w:rPr>
        <w:t>El siguiente diagrama muestra los componentes principales del sistema de Facturación Electrónica y sus relaciones con los componentes o subsistemas Muisca, tanto transversales como misionales.</w:t>
      </w:r>
    </w:p>
    <w:p w14:paraId="14066AD0" w14:textId="77777777" w:rsidR="00993C0B" w:rsidRDefault="00993C0B" w:rsidP="00433CC4">
      <w:pPr>
        <w:keepNext/>
        <w:jc w:val="center"/>
      </w:pPr>
      <w:r w:rsidRPr="00993C0B">
        <w:rPr>
          <w:noProof/>
          <w:lang w:eastAsia="es-CO"/>
        </w:rPr>
        <w:lastRenderedPageBreak/>
        <w:drawing>
          <wp:inline distT="0" distB="0" distL="0" distR="0" wp14:anchorId="33CA9F7D" wp14:editId="77685F1B">
            <wp:extent cx="5203811" cy="585947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811" cy="5859475"/>
                    </a:xfrm>
                    <a:prstGeom prst="rect">
                      <a:avLst/>
                    </a:prstGeom>
                    <a:noFill/>
                    <a:ln>
                      <a:noFill/>
                    </a:ln>
                  </pic:spPr>
                </pic:pic>
              </a:graphicData>
            </a:graphic>
          </wp:inline>
        </w:drawing>
      </w:r>
    </w:p>
    <w:p w14:paraId="73E8F121" w14:textId="76938393" w:rsidR="00993C0B" w:rsidRPr="00630A2E" w:rsidRDefault="00993C0B" w:rsidP="00993C0B">
      <w:pPr>
        <w:pStyle w:val="Descripcin"/>
      </w:pPr>
      <w:bookmarkStart w:id="57" w:name="_Toc408576365"/>
      <w:r>
        <w:t xml:space="preserve">Figura </w:t>
      </w:r>
      <w:fldSimple w:instr=" SEQ Figura \* ARABIC ">
        <w:r w:rsidR="00311B3A">
          <w:rPr>
            <w:noProof/>
          </w:rPr>
          <w:t>6</w:t>
        </w:r>
      </w:fldSimple>
      <w:r>
        <w:t>. Diagrama de Componentes</w:t>
      </w:r>
      <w:bookmarkEnd w:id="57"/>
    </w:p>
    <w:p w14:paraId="037F5A4D" w14:textId="66DC7C59" w:rsidR="007127BC" w:rsidRDefault="007127BC" w:rsidP="009C13AC">
      <w:pPr>
        <w:pStyle w:val="Textoindependiente"/>
        <w:spacing w:after="0"/>
        <w:ind w:left="0"/>
        <w:rPr>
          <w:rFonts w:ascii="Arial" w:hAnsi="Arial" w:cs="Arial"/>
          <w:sz w:val="22"/>
          <w:szCs w:val="22"/>
        </w:rPr>
      </w:pPr>
      <w:r>
        <w:rPr>
          <w:rFonts w:ascii="Arial" w:hAnsi="Arial" w:cs="Arial"/>
          <w:sz w:val="22"/>
          <w:szCs w:val="22"/>
        </w:rPr>
        <w:t>El sistema de Facturación Electrónica está compuesto por Componente DIAN, Catálogo y FacturaIntegracion.</w:t>
      </w:r>
    </w:p>
    <w:p w14:paraId="6A0F4525" w14:textId="77777777" w:rsidR="007127BC" w:rsidRDefault="007127BC" w:rsidP="009C13AC">
      <w:pPr>
        <w:pStyle w:val="Textoindependiente"/>
        <w:spacing w:after="0"/>
        <w:ind w:left="0"/>
        <w:rPr>
          <w:rFonts w:ascii="Arial" w:hAnsi="Arial" w:cs="Arial"/>
          <w:sz w:val="22"/>
          <w:szCs w:val="22"/>
        </w:rPr>
      </w:pPr>
    </w:p>
    <w:p w14:paraId="26CEF263" w14:textId="77777777" w:rsidR="002E64BB" w:rsidRDefault="002E64BB" w:rsidP="009C13AC">
      <w:pPr>
        <w:pStyle w:val="Textoindependiente"/>
        <w:spacing w:after="0"/>
        <w:ind w:left="0"/>
        <w:rPr>
          <w:rFonts w:ascii="Arial" w:hAnsi="Arial" w:cs="Arial"/>
          <w:sz w:val="22"/>
          <w:szCs w:val="22"/>
        </w:rPr>
      </w:pPr>
    </w:p>
    <w:p w14:paraId="6C35826D" w14:textId="77777777" w:rsidR="002E64BB" w:rsidRDefault="002E64BB" w:rsidP="009C13AC">
      <w:pPr>
        <w:pStyle w:val="Textoindependiente"/>
        <w:spacing w:after="0"/>
        <w:ind w:left="0"/>
        <w:rPr>
          <w:rFonts w:ascii="Arial" w:hAnsi="Arial" w:cs="Arial"/>
          <w:sz w:val="22"/>
          <w:szCs w:val="22"/>
        </w:rPr>
      </w:pPr>
    </w:p>
    <w:p w14:paraId="339B4F5B" w14:textId="1C6DE1CA" w:rsidR="007127BC" w:rsidRDefault="007127BC" w:rsidP="009C13AC">
      <w:pPr>
        <w:pStyle w:val="Textoindependiente"/>
        <w:spacing w:after="0"/>
        <w:ind w:left="0"/>
        <w:rPr>
          <w:rFonts w:ascii="Arial" w:hAnsi="Arial" w:cs="Arial"/>
          <w:b/>
          <w:sz w:val="22"/>
          <w:szCs w:val="22"/>
        </w:rPr>
      </w:pPr>
      <w:r w:rsidRPr="007127BC">
        <w:rPr>
          <w:rFonts w:ascii="Arial" w:hAnsi="Arial" w:cs="Arial"/>
          <w:b/>
          <w:sz w:val="22"/>
          <w:szCs w:val="22"/>
        </w:rPr>
        <w:lastRenderedPageBreak/>
        <w:t>Catálogo</w:t>
      </w:r>
    </w:p>
    <w:p w14:paraId="3E7BD015" w14:textId="77777777" w:rsidR="007127BC" w:rsidRDefault="007127BC" w:rsidP="009C13AC">
      <w:pPr>
        <w:pStyle w:val="Textoindependiente"/>
        <w:spacing w:after="0"/>
        <w:ind w:left="0"/>
        <w:rPr>
          <w:rFonts w:ascii="Arial" w:hAnsi="Arial" w:cs="Arial"/>
          <w:b/>
          <w:sz w:val="22"/>
          <w:szCs w:val="22"/>
        </w:rPr>
      </w:pPr>
    </w:p>
    <w:p w14:paraId="2EEA9D55" w14:textId="11CD892E" w:rsidR="007127BC" w:rsidRDefault="004D4286" w:rsidP="009C13AC">
      <w:pPr>
        <w:pStyle w:val="Textoindependiente"/>
        <w:spacing w:after="0"/>
        <w:ind w:left="0"/>
        <w:rPr>
          <w:rFonts w:ascii="Arial" w:hAnsi="Arial" w:cs="Arial"/>
          <w:sz w:val="22"/>
          <w:szCs w:val="22"/>
        </w:rPr>
      </w:pPr>
      <w:r>
        <w:rPr>
          <w:rFonts w:ascii="Arial" w:hAnsi="Arial" w:cs="Arial"/>
          <w:sz w:val="22"/>
          <w:szCs w:val="22"/>
        </w:rPr>
        <w:t>El Catálogo</w:t>
      </w:r>
      <w:r w:rsidR="007127BC">
        <w:rPr>
          <w:rFonts w:ascii="Arial" w:hAnsi="Arial" w:cs="Arial"/>
          <w:sz w:val="22"/>
          <w:szCs w:val="22"/>
        </w:rPr>
        <w:t xml:space="preserve"> es un</w:t>
      </w:r>
      <w:r>
        <w:rPr>
          <w:rFonts w:ascii="Arial" w:hAnsi="Arial" w:cs="Arial"/>
          <w:sz w:val="22"/>
          <w:szCs w:val="22"/>
        </w:rPr>
        <w:t>a aplicación Web bajo el modelo</w:t>
      </w:r>
      <w:r w:rsidR="007127BC">
        <w:rPr>
          <w:rFonts w:ascii="Arial" w:hAnsi="Arial" w:cs="Arial"/>
          <w:sz w:val="22"/>
          <w:szCs w:val="22"/>
        </w:rPr>
        <w:t xml:space="preserve"> Muisca</w:t>
      </w:r>
      <w:r>
        <w:rPr>
          <w:rFonts w:ascii="Arial" w:hAnsi="Arial" w:cs="Arial"/>
          <w:sz w:val="22"/>
          <w:szCs w:val="22"/>
        </w:rPr>
        <w:t>,</w:t>
      </w:r>
      <w:r w:rsidR="007127BC">
        <w:rPr>
          <w:rFonts w:ascii="Arial" w:hAnsi="Arial" w:cs="Arial"/>
          <w:sz w:val="22"/>
          <w:szCs w:val="22"/>
        </w:rPr>
        <w:t xml:space="preserve"> </w:t>
      </w:r>
      <w:r w:rsidR="00E539F4">
        <w:rPr>
          <w:rFonts w:ascii="Arial" w:hAnsi="Arial" w:cs="Arial"/>
          <w:sz w:val="22"/>
          <w:szCs w:val="22"/>
        </w:rPr>
        <w:t>que cubre toda la funcionalidad relacionada con la administración de la información de participantes del proceso de facturaci</w:t>
      </w:r>
      <w:r w:rsidR="00A808BD">
        <w:rPr>
          <w:rFonts w:ascii="Arial" w:hAnsi="Arial" w:cs="Arial"/>
          <w:sz w:val="22"/>
          <w:szCs w:val="22"/>
        </w:rPr>
        <w:t>ón electrónica y el software usado por ellos, que a su vez tendrá comunicación con el Componente DIAN para enviar facturas electrónicas.</w:t>
      </w:r>
    </w:p>
    <w:p w14:paraId="49B96B9A" w14:textId="77777777" w:rsidR="00A808BD" w:rsidRDefault="00A808BD" w:rsidP="009C13AC">
      <w:pPr>
        <w:pStyle w:val="Textoindependiente"/>
        <w:spacing w:after="0"/>
        <w:ind w:left="0"/>
        <w:rPr>
          <w:rFonts w:ascii="Arial" w:hAnsi="Arial" w:cs="Arial"/>
          <w:sz w:val="22"/>
          <w:szCs w:val="22"/>
        </w:rPr>
      </w:pPr>
    </w:p>
    <w:p w14:paraId="6961C105" w14:textId="18D4C9B8" w:rsidR="00A808BD" w:rsidRDefault="00A808BD" w:rsidP="009C13AC">
      <w:pPr>
        <w:pStyle w:val="Textoindependiente"/>
        <w:spacing w:after="0"/>
        <w:ind w:left="0"/>
        <w:rPr>
          <w:rFonts w:ascii="Arial" w:hAnsi="Arial" w:cs="Arial"/>
          <w:sz w:val="22"/>
          <w:szCs w:val="22"/>
        </w:rPr>
      </w:pPr>
      <w:r>
        <w:rPr>
          <w:rFonts w:ascii="Arial" w:hAnsi="Arial" w:cs="Arial"/>
          <w:sz w:val="22"/>
          <w:szCs w:val="22"/>
        </w:rPr>
        <w:t xml:space="preserve">El Catálogo </w:t>
      </w:r>
      <w:r w:rsidR="004D4286">
        <w:rPr>
          <w:rFonts w:ascii="Arial" w:hAnsi="Arial" w:cs="Arial"/>
          <w:sz w:val="22"/>
          <w:szCs w:val="22"/>
        </w:rPr>
        <w:t>se integra a los subsistemas Muisca RUT, Arquitectura, Comunicaciones Correo y Gestión Documental. La integración a estos subsistemas se realiza mediante el llamado de comandos de acción de cada uno de los subsistemas con que se integra.</w:t>
      </w:r>
    </w:p>
    <w:p w14:paraId="6BEC104F" w14:textId="77777777" w:rsidR="00D342D0" w:rsidRDefault="00D342D0" w:rsidP="009C13AC">
      <w:pPr>
        <w:pStyle w:val="Textoindependiente"/>
        <w:spacing w:after="0"/>
        <w:ind w:left="0"/>
        <w:rPr>
          <w:rFonts w:ascii="Arial" w:hAnsi="Arial" w:cs="Arial"/>
          <w:sz w:val="22"/>
          <w:szCs w:val="22"/>
        </w:rPr>
      </w:pPr>
    </w:p>
    <w:p w14:paraId="5A3A8495" w14:textId="0348837F" w:rsidR="00D342D0" w:rsidRDefault="00D342D0" w:rsidP="009C13AC">
      <w:pPr>
        <w:pStyle w:val="Textoindependiente"/>
        <w:spacing w:after="0"/>
        <w:ind w:left="0"/>
        <w:rPr>
          <w:rFonts w:ascii="Arial" w:hAnsi="Arial" w:cs="Arial"/>
          <w:sz w:val="22"/>
          <w:szCs w:val="22"/>
        </w:rPr>
      </w:pPr>
      <w:r>
        <w:rPr>
          <w:rFonts w:ascii="Arial" w:hAnsi="Arial" w:cs="Arial"/>
          <w:sz w:val="22"/>
          <w:szCs w:val="22"/>
        </w:rPr>
        <w:t>La integración con RUT se requiere para consultar datos del RUT de los participantes que se registran en el Catálogo, con el fin de hacer validaciones o aplicar reglas de negocio de acuerdo a los requerimientos funcionales.</w:t>
      </w:r>
    </w:p>
    <w:p w14:paraId="57DAE322" w14:textId="77777777" w:rsidR="00D342D0" w:rsidRDefault="00D342D0" w:rsidP="009C13AC">
      <w:pPr>
        <w:pStyle w:val="Textoindependiente"/>
        <w:spacing w:after="0"/>
        <w:ind w:left="0"/>
        <w:rPr>
          <w:rFonts w:ascii="Arial" w:hAnsi="Arial" w:cs="Arial"/>
          <w:sz w:val="22"/>
          <w:szCs w:val="22"/>
        </w:rPr>
      </w:pPr>
    </w:p>
    <w:p w14:paraId="0FE94115" w14:textId="1DF5F564" w:rsidR="00D342D0" w:rsidRDefault="00726778" w:rsidP="009C13AC">
      <w:pPr>
        <w:pStyle w:val="Textoindependiente"/>
        <w:spacing w:after="0"/>
        <w:ind w:left="0"/>
        <w:rPr>
          <w:rFonts w:ascii="Arial" w:hAnsi="Arial" w:cs="Arial"/>
          <w:sz w:val="22"/>
          <w:szCs w:val="22"/>
        </w:rPr>
      </w:pPr>
      <w:r>
        <w:rPr>
          <w:rFonts w:ascii="Arial" w:hAnsi="Arial" w:cs="Arial"/>
          <w:sz w:val="22"/>
          <w:szCs w:val="22"/>
        </w:rPr>
        <w:t>La integración con Arquitectura se requiere para hacer uso del modelo de seguridad Muisca, la consulta de valores dominio, y la definición de tareas programadas.</w:t>
      </w:r>
    </w:p>
    <w:p w14:paraId="7FD3CD7F" w14:textId="77777777" w:rsidR="00726778" w:rsidRDefault="00726778" w:rsidP="009C13AC">
      <w:pPr>
        <w:pStyle w:val="Textoindependiente"/>
        <w:spacing w:after="0"/>
        <w:ind w:left="0"/>
        <w:rPr>
          <w:rFonts w:ascii="Arial" w:hAnsi="Arial" w:cs="Arial"/>
          <w:sz w:val="22"/>
          <w:szCs w:val="22"/>
        </w:rPr>
      </w:pPr>
    </w:p>
    <w:p w14:paraId="7B7F8EF9" w14:textId="58254F17" w:rsidR="00726778" w:rsidRDefault="00726778" w:rsidP="009C13AC">
      <w:pPr>
        <w:pStyle w:val="Textoindependiente"/>
        <w:spacing w:after="0"/>
        <w:ind w:left="0"/>
        <w:rPr>
          <w:rFonts w:ascii="Arial" w:hAnsi="Arial" w:cs="Arial"/>
          <w:sz w:val="22"/>
          <w:szCs w:val="22"/>
        </w:rPr>
      </w:pPr>
      <w:r>
        <w:rPr>
          <w:rFonts w:ascii="Arial" w:hAnsi="Arial" w:cs="Arial"/>
          <w:sz w:val="22"/>
          <w:szCs w:val="22"/>
        </w:rPr>
        <w:t>La integración con Comunicaciones Correo es requerida para enviar correos electrónicos a los participantes para notificar de ciertos eventos que ocurren con el estado de la información relacionada a ellos.</w:t>
      </w:r>
    </w:p>
    <w:p w14:paraId="66C2BEF9" w14:textId="77777777" w:rsidR="00726778" w:rsidRDefault="00726778" w:rsidP="009C13AC">
      <w:pPr>
        <w:pStyle w:val="Textoindependiente"/>
        <w:spacing w:after="0"/>
        <w:ind w:left="0"/>
        <w:rPr>
          <w:rFonts w:ascii="Arial" w:hAnsi="Arial" w:cs="Arial"/>
          <w:sz w:val="22"/>
          <w:szCs w:val="22"/>
        </w:rPr>
      </w:pPr>
    </w:p>
    <w:p w14:paraId="2A581021" w14:textId="2316E5EA" w:rsidR="00726778" w:rsidRDefault="00726778" w:rsidP="009C13AC">
      <w:pPr>
        <w:pStyle w:val="Textoindependiente"/>
        <w:spacing w:after="0"/>
        <w:ind w:left="0"/>
        <w:rPr>
          <w:rFonts w:ascii="Arial" w:hAnsi="Arial" w:cs="Arial"/>
          <w:sz w:val="22"/>
          <w:szCs w:val="22"/>
        </w:rPr>
      </w:pPr>
      <w:r>
        <w:rPr>
          <w:rFonts w:ascii="Arial" w:hAnsi="Arial" w:cs="Arial"/>
          <w:sz w:val="22"/>
          <w:szCs w:val="22"/>
        </w:rPr>
        <w:t>La integración con Gestión Documental se requiere para almacenar documentos que agregan los participantes durante el proceso de registro de su información.</w:t>
      </w:r>
    </w:p>
    <w:p w14:paraId="00D91568" w14:textId="77777777" w:rsidR="00726778" w:rsidRDefault="00726778" w:rsidP="009C13AC">
      <w:pPr>
        <w:pStyle w:val="Textoindependiente"/>
        <w:spacing w:after="0"/>
        <w:ind w:left="0"/>
        <w:rPr>
          <w:rFonts w:ascii="Arial" w:hAnsi="Arial" w:cs="Arial"/>
          <w:sz w:val="22"/>
          <w:szCs w:val="22"/>
        </w:rPr>
      </w:pPr>
    </w:p>
    <w:p w14:paraId="407EFF27" w14:textId="3DD61790" w:rsidR="00726778" w:rsidRDefault="00D91382" w:rsidP="009C13AC">
      <w:pPr>
        <w:pStyle w:val="Textoindependiente"/>
        <w:spacing w:after="0"/>
        <w:ind w:left="0"/>
        <w:rPr>
          <w:rFonts w:ascii="Arial" w:hAnsi="Arial" w:cs="Arial"/>
          <w:b/>
          <w:sz w:val="22"/>
          <w:szCs w:val="22"/>
        </w:rPr>
      </w:pPr>
      <w:r>
        <w:rPr>
          <w:rFonts w:ascii="Arial" w:hAnsi="Arial" w:cs="Arial"/>
          <w:b/>
          <w:sz w:val="22"/>
          <w:szCs w:val="22"/>
        </w:rPr>
        <w:t>Componente DIAN</w:t>
      </w:r>
    </w:p>
    <w:p w14:paraId="1ADD7B76" w14:textId="77777777" w:rsidR="00D91382" w:rsidRDefault="00D91382" w:rsidP="009C13AC">
      <w:pPr>
        <w:pStyle w:val="Textoindependiente"/>
        <w:spacing w:after="0"/>
        <w:ind w:left="0"/>
        <w:rPr>
          <w:rFonts w:ascii="Arial" w:hAnsi="Arial" w:cs="Arial"/>
          <w:sz w:val="22"/>
          <w:szCs w:val="22"/>
        </w:rPr>
      </w:pPr>
    </w:p>
    <w:p w14:paraId="61D4EFB3" w14:textId="77777777" w:rsidR="00604313" w:rsidRDefault="0004251E" w:rsidP="009C13AC">
      <w:pPr>
        <w:pStyle w:val="Textoindependiente"/>
        <w:spacing w:after="0"/>
        <w:ind w:left="0"/>
        <w:rPr>
          <w:rFonts w:ascii="Arial" w:hAnsi="Arial" w:cs="Arial"/>
          <w:sz w:val="22"/>
          <w:szCs w:val="22"/>
        </w:rPr>
      </w:pPr>
      <w:r>
        <w:rPr>
          <w:rFonts w:ascii="Arial" w:hAnsi="Arial" w:cs="Arial"/>
          <w:sz w:val="22"/>
          <w:szCs w:val="22"/>
        </w:rPr>
        <w:t xml:space="preserve">Este componente se divide en dos: recepción y procesamiento. </w:t>
      </w:r>
    </w:p>
    <w:p w14:paraId="3465BAEE" w14:textId="77777777" w:rsidR="00604313" w:rsidRDefault="00604313" w:rsidP="009C13AC">
      <w:pPr>
        <w:pStyle w:val="Textoindependiente"/>
        <w:spacing w:after="0"/>
        <w:ind w:left="0"/>
        <w:rPr>
          <w:rFonts w:ascii="Arial" w:hAnsi="Arial" w:cs="Arial"/>
          <w:sz w:val="22"/>
          <w:szCs w:val="22"/>
        </w:rPr>
      </w:pPr>
    </w:p>
    <w:p w14:paraId="5952C3E8" w14:textId="40FC917A" w:rsidR="00D91382" w:rsidRDefault="0004251E" w:rsidP="009C13AC">
      <w:pPr>
        <w:pStyle w:val="Textoindependiente"/>
        <w:spacing w:after="0"/>
        <w:ind w:left="0"/>
        <w:rPr>
          <w:rFonts w:ascii="Arial" w:hAnsi="Arial" w:cs="Arial"/>
          <w:sz w:val="22"/>
          <w:szCs w:val="22"/>
        </w:rPr>
      </w:pPr>
      <w:r>
        <w:rPr>
          <w:rFonts w:ascii="Arial" w:hAnsi="Arial" w:cs="Arial"/>
          <w:sz w:val="22"/>
          <w:szCs w:val="22"/>
        </w:rPr>
        <w:t>Recepción cubre la funcionalidad de recibir las facturas electrónicas por medio de Web Service</w:t>
      </w:r>
      <w:r w:rsidR="00D05BDF">
        <w:rPr>
          <w:rFonts w:ascii="Arial" w:hAnsi="Arial" w:cs="Arial"/>
          <w:sz w:val="22"/>
          <w:szCs w:val="22"/>
        </w:rPr>
        <w:t xml:space="preserve">, validar la estructura de las facturas, registrar el resultado de la validación y dejar disponible la factura en el sistema de archivos para que sea tomada por el componente de procesamiento. </w:t>
      </w:r>
    </w:p>
    <w:p w14:paraId="3DC10C7C" w14:textId="77777777" w:rsidR="00604313" w:rsidRDefault="00604313" w:rsidP="009C13AC">
      <w:pPr>
        <w:pStyle w:val="Textoindependiente"/>
        <w:spacing w:after="0"/>
        <w:ind w:left="0"/>
        <w:rPr>
          <w:rFonts w:ascii="Arial" w:hAnsi="Arial" w:cs="Arial"/>
          <w:sz w:val="22"/>
          <w:szCs w:val="22"/>
        </w:rPr>
      </w:pPr>
    </w:p>
    <w:p w14:paraId="3208CA96" w14:textId="62BC38C4" w:rsidR="00604313" w:rsidRDefault="00604313" w:rsidP="009C13AC">
      <w:pPr>
        <w:pStyle w:val="Textoindependiente"/>
        <w:spacing w:after="0"/>
        <w:ind w:left="0"/>
        <w:rPr>
          <w:rFonts w:ascii="Arial" w:hAnsi="Arial" w:cs="Arial"/>
          <w:sz w:val="22"/>
          <w:szCs w:val="22"/>
        </w:rPr>
      </w:pPr>
      <w:r>
        <w:rPr>
          <w:rFonts w:ascii="Arial" w:hAnsi="Arial" w:cs="Arial"/>
          <w:sz w:val="22"/>
          <w:szCs w:val="22"/>
        </w:rPr>
        <w:t xml:space="preserve">Procesamiento se encarga de </w:t>
      </w:r>
      <w:r w:rsidR="008E771F">
        <w:rPr>
          <w:rFonts w:ascii="Arial" w:hAnsi="Arial" w:cs="Arial"/>
          <w:sz w:val="22"/>
          <w:szCs w:val="22"/>
        </w:rPr>
        <w:t>ejecutar las validaciones sobre las facturas previamente recibidas. Por cada validación se registra el resultado para su posterior consulta.</w:t>
      </w:r>
      <w:r w:rsidR="00F6481B">
        <w:rPr>
          <w:rFonts w:ascii="Arial" w:hAnsi="Arial" w:cs="Arial"/>
          <w:sz w:val="22"/>
          <w:szCs w:val="22"/>
        </w:rPr>
        <w:t xml:space="preserve"> El procesamiento que realiza el componente se basa en la ejecución de actividades encadenadas o coordinadas por medio de mensajes JMS.</w:t>
      </w:r>
      <w:r w:rsidR="00580B00">
        <w:rPr>
          <w:rFonts w:ascii="Arial" w:hAnsi="Arial" w:cs="Arial"/>
          <w:sz w:val="22"/>
          <w:szCs w:val="22"/>
        </w:rPr>
        <w:t xml:space="preserve"> Para cada actividad se aplica una regla de procesamiento que identifica el procesador que la actividad debe ejecutar.</w:t>
      </w:r>
    </w:p>
    <w:p w14:paraId="4D41275F" w14:textId="77777777" w:rsidR="008E771F" w:rsidRDefault="008E771F" w:rsidP="009C13AC">
      <w:pPr>
        <w:pStyle w:val="Textoindependiente"/>
        <w:spacing w:after="0"/>
        <w:ind w:left="0"/>
        <w:rPr>
          <w:rFonts w:ascii="Arial" w:hAnsi="Arial" w:cs="Arial"/>
          <w:sz w:val="22"/>
          <w:szCs w:val="22"/>
        </w:rPr>
      </w:pPr>
    </w:p>
    <w:p w14:paraId="579039EF" w14:textId="530B582B" w:rsidR="008E771F" w:rsidRDefault="008E771F" w:rsidP="009C13AC">
      <w:pPr>
        <w:pStyle w:val="Textoindependiente"/>
        <w:spacing w:after="0"/>
        <w:ind w:left="0"/>
        <w:rPr>
          <w:rFonts w:ascii="Arial" w:hAnsi="Arial" w:cs="Arial"/>
          <w:sz w:val="22"/>
          <w:szCs w:val="22"/>
        </w:rPr>
      </w:pPr>
      <w:r>
        <w:rPr>
          <w:rFonts w:ascii="Arial" w:hAnsi="Arial" w:cs="Arial"/>
          <w:sz w:val="22"/>
          <w:szCs w:val="22"/>
        </w:rPr>
        <w:t>Para algunas de las validaciones se debe realizar consultas a otros subsistemas Muisca, para lo cual se define el componente FacturaIntegracion.</w:t>
      </w:r>
    </w:p>
    <w:p w14:paraId="6F04A4A2" w14:textId="77777777" w:rsidR="00702389" w:rsidRDefault="00702389" w:rsidP="009C13AC">
      <w:pPr>
        <w:pStyle w:val="Textoindependiente"/>
        <w:spacing w:after="0"/>
        <w:ind w:left="0"/>
        <w:rPr>
          <w:rFonts w:ascii="Arial" w:hAnsi="Arial" w:cs="Arial"/>
          <w:sz w:val="22"/>
          <w:szCs w:val="22"/>
        </w:rPr>
      </w:pPr>
    </w:p>
    <w:p w14:paraId="5BD96DDB" w14:textId="77777777" w:rsidR="002E64BB" w:rsidRDefault="002E64BB" w:rsidP="009C13AC">
      <w:pPr>
        <w:pStyle w:val="Textoindependiente"/>
        <w:spacing w:after="0"/>
        <w:ind w:left="0"/>
        <w:rPr>
          <w:rFonts w:ascii="Arial" w:hAnsi="Arial" w:cs="Arial"/>
          <w:sz w:val="22"/>
          <w:szCs w:val="22"/>
        </w:rPr>
      </w:pPr>
    </w:p>
    <w:p w14:paraId="3F5857E1" w14:textId="77777777" w:rsidR="002E64BB" w:rsidRDefault="002E64BB" w:rsidP="009C13AC">
      <w:pPr>
        <w:pStyle w:val="Textoindependiente"/>
        <w:spacing w:after="0"/>
        <w:ind w:left="0"/>
        <w:rPr>
          <w:rFonts w:ascii="Arial" w:hAnsi="Arial" w:cs="Arial"/>
          <w:sz w:val="22"/>
          <w:szCs w:val="22"/>
        </w:rPr>
      </w:pPr>
    </w:p>
    <w:p w14:paraId="202CC09B" w14:textId="5D259D34" w:rsidR="00702389" w:rsidRDefault="00702389" w:rsidP="009C13AC">
      <w:pPr>
        <w:pStyle w:val="Textoindependiente"/>
        <w:spacing w:after="0"/>
        <w:ind w:left="0"/>
        <w:rPr>
          <w:rFonts w:ascii="Arial" w:hAnsi="Arial" w:cs="Arial"/>
          <w:b/>
          <w:sz w:val="22"/>
          <w:szCs w:val="22"/>
        </w:rPr>
      </w:pPr>
      <w:r>
        <w:rPr>
          <w:rFonts w:ascii="Arial" w:hAnsi="Arial" w:cs="Arial"/>
          <w:b/>
          <w:sz w:val="22"/>
          <w:szCs w:val="22"/>
        </w:rPr>
        <w:lastRenderedPageBreak/>
        <w:t>FacturaIntegracion</w:t>
      </w:r>
    </w:p>
    <w:p w14:paraId="6FE5C78F" w14:textId="77777777" w:rsidR="00702389" w:rsidRDefault="00702389" w:rsidP="009C13AC">
      <w:pPr>
        <w:pStyle w:val="Textoindependiente"/>
        <w:spacing w:after="0"/>
        <w:ind w:left="0"/>
        <w:rPr>
          <w:rFonts w:ascii="Arial" w:hAnsi="Arial" w:cs="Arial"/>
          <w:b/>
          <w:sz w:val="22"/>
          <w:szCs w:val="22"/>
        </w:rPr>
      </w:pPr>
    </w:p>
    <w:p w14:paraId="070CAF3B" w14:textId="26225462" w:rsidR="00702389" w:rsidRDefault="003D1D04" w:rsidP="009C13AC">
      <w:pPr>
        <w:pStyle w:val="Textoindependiente"/>
        <w:spacing w:after="0"/>
        <w:ind w:left="0"/>
        <w:rPr>
          <w:rFonts w:ascii="Arial" w:hAnsi="Arial" w:cs="Arial"/>
          <w:sz w:val="22"/>
          <w:szCs w:val="22"/>
        </w:rPr>
      </w:pPr>
      <w:r>
        <w:rPr>
          <w:rFonts w:ascii="Arial" w:hAnsi="Arial" w:cs="Arial"/>
          <w:sz w:val="22"/>
          <w:szCs w:val="22"/>
        </w:rPr>
        <w:t>Este componente se define como un proxy o puente entre el Componente DIAN y los subsistemas a los cuales debe integrarse. Esto se hace buscando mejorar la mantenibilidad y el bajo acoplamiento entre las integraciones, ya que si no existiera FacturaIntegracion, cada integración que requiera el Componente DIAN sería una relación de acoplamiento directa.</w:t>
      </w:r>
    </w:p>
    <w:p w14:paraId="26E7CFF9" w14:textId="77777777" w:rsidR="003D1D04" w:rsidRDefault="003D1D04" w:rsidP="009C13AC">
      <w:pPr>
        <w:pStyle w:val="Textoindependiente"/>
        <w:spacing w:after="0"/>
        <w:ind w:left="0"/>
        <w:rPr>
          <w:rFonts w:ascii="Arial" w:hAnsi="Arial" w:cs="Arial"/>
          <w:sz w:val="22"/>
          <w:szCs w:val="22"/>
        </w:rPr>
      </w:pPr>
    </w:p>
    <w:p w14:paraId="0E0BEDAD" w14:textId="5291B7DB" w:rsidR="003D1D04" w:rsidRDefault="003D1D04" w:rsidP="009C13AC">
      <w:pPr>
        <w:pStyle w:val="Textoindependiente"/>
        <w:spacing w:after="0"/>
        <w:ind w:left="0"/>
        <w:rPr>
          <w:rFonts w:ascii="Arial" w:hAnsi="Arial" w:cs="Arial"/>
          <w:sz w:val="22"/>
          <w:szCs w:val="22"/>
        </w:rPr>
      </w:pPr>
      <w:r>
        <w:rPr>
          <w:rFonts w:ascii="Arial" w:hAnsi="Arial" w:cs="Arial"/>
          <w:sz w:val="22"/>
          <w:szCs w:val="22"/>
        </w:rPr>
        <w:t xml:space="preserve">De esta forma FacturaIntegracion permite que el Componente DIAN pueda consultar información de los subsistemas: </w:t>
      </w:r>
      <w:r w:rsidR="00D01118">
        <w:rPr>
          <w:rFonts w:ascii="Arial" w:hAnsi="Arial" w:cs="Arial"/>
          <w:sz w:val="22"/>
          <w:szCs w:val="22"/>
        </w:rPr>
        <w:t>RUT, Numeración de Facturación.</w:t>
      </w:r>
    </w:p>
    <w:p w14:paraId="1BBD91DE" w14:textId="77777777" w:rsidR="00D01118" w:rsidRDefault="00D01118" w:rsidP="009C13AC">
      <w:pPr>
        <w:pStyle w:val="Textoindependiente"/>
        <w:spacing w:after="0"/>
        <w:ind w:left="0"/>
        <w:rPr>
          <w:rFonts w:ascii="Arial" w:hAnsi="Arial" w:cs="Arial"/>
          <w:sz w:val="22"/>
          <w:szCs w:val="22"/>
        </w:rPr>
      </w:pPr>
    </w:p>
    <w:p w14:paraId="3B472DF7" w14:textId="60DF1F9F" w:rsidR="00D01118" w:rsidRDefault="00D01118" w:rsidP="009C13AC">
      <w:pPr>
        <w:pStyle w:val="Textoindependiente"/>
        <w:spacing w:after="0"/>
        <w:ind w:left="0"/>
        <w:rPr>
          <w:rFonts w:ascii="Arial" w:hAnsi="Arial" w:cs="Arial"/>
          <w:sz w:val="22"/>
          <w:szCs w:val="22"/>
        </w:rPr>
      </w:pPr>
      <w:r>
        <w:rPr>
          <w:rFonts w:ascii="Arial" w:hAnsi="Arial" w:cs="Arial"/>
          <w:sz w:val="22"/>
          <w:szCs w:val="22"/>
        </w:rPr>
        <w:t>En el RUT se consultan los datos del registro de RUT que tiene el obligado a facturar de la factura recibida para validar el estado del RUT.</w:t>
      </w:r>
    </w:p>
    <w:p w14:paraId="5F93C181" w14:textId="77777777" w:rsidR="00CC54B1" w:rsidRDefault="00CC54B1" w:rsidP="009C13AC">
      <w:pPr>
        <w:pStyle w:val="Textoindependiente"/>
        <w:spacing w:after="0"/>
        <w:ind w:left="0"/>
        <w:rPr>
          <w:rFonts w:ascii="Arial" w:hAnsi="Arial" w:cs="Arial"/>
          <w:sz w:val="22"/>
          <w:szCs w:val="22"/>
        </w:rPr>
      </w:pPr>
    </w:p>
    <w:p w14:paraId="4273591D" w14:textId="582D6893" w:rsidR="00CC54B1" w:rsidRPr="00702389" w:rsidRDefault="00CC54B1" w:rsidP="009C13AC">
      <w:pPr>
        <w:pStyle w:val="Textoindependiente"/>
        <w:spacing w:after="0"/>
        <w:ind w:left="0"/>
        <w:rPr>
          <w:rFonts w:ascii="Arial" w:hAnsi="Arial" w:cs="Arial"/>
          <w:sz w:val="22"/>
          <w:szCs w:val="22"/>
        </w:rPr>
      </w:pPr>
      <w:r>
        <w:rPr>
          <w:rFonts w:ascii="Arial" w:hAnsi="Arial" w:cs="Arial"/>
          <w:sz w:val="22"/>
          <w:szCs w:val="22"/>
        </w:rPr>
        <w:t>En Numeración de Facturación se consultan los rangos de numeración y la clave técnica para validar el número de factura y el CUFE (Có</w:t>
      </w:r>
      <w:r w:rsidR="00E87C48">
        <w:rPr>
          <w:rFonts w:ascii="Arial" w:hAnsi="Arial" w:cs="Arial"/>
          <w:sz w:val="22"/>
          <w:szCs w:val="22"/>
        </w:rPr>
        <w:t>digo Ú</w:t>
      </w:r>
      <w:r>
        <w:rPr>
          <w:rFonts w:ascii="Arial" w:hAnsi="Arial" w:cs="Arial"/>
          <w:sz w:val="22"/>
          <w:szCs w:val="22"/>
        </w:rPr>
        <w:t>nico de Factura Electrónica).</w:t>
      </w:r>
    </w:p>
    <w:p w14:paraId="02D42ECB" w14:textId="77777777" w:rsidR="00EE1FBD" w:rsidRDefault="00EE1FBD" w:rsidP="009C13AC">
      <w:pPr>
        <w:pStyle w:val="Textoindependiente"/>
        <w:spacing w:after="0"/>
        <w:ind w:left="0"/>
        <w:rPr>
          <w:rFonts w:ascii="Arial" w:hAnsi="Arial" w:cs="Arial"/>
          <w:sz w:val="22"/>
          <w:szCs w:val="22"/>
        </w:rPr>
      </w:pPr>
    </w:p>
    <w:p w14:paraId="23DF1F30" w14:textId="77777777" w:rsidR="00212281" w:rsidRDefault="00212281" w:rsidP="005C643A">
      <w:pPr>
        <w:pStyle w:val="Textoindependiente"/>
        <w:spacing w:after="0"/>
        <w:ind w:left="0"/>
      </w:pPr>
    </w:p>
    <w:p w14:paraId="23DF1F31" w14:textId="136A506B" w:rsidR="00810144" w:rsidRDefault="00810144" w:rsidP="00212281">
      <w:pPr>
        <w:pStyle w:val="Ttulo2"/>
        <w:spacing w:before="0" w:after="0"/>
        <w:rPr>
          <w:rFonts w:cs="Arial"/>
          <w:szCs w:val="22"/>
        </w:rPr>
      </w:pPr>
      <w:bookmarkStart w:id="58" w:name="_Toc188071770"/>
      <w:bookmarkStart w:id="59" w:name="_Toc408576351"/>
      <w:r>
        <w:rPr>
          <w:rFonts w:cs="Arial"/>
          <w:szCs w:val="22"/>
        </w:rPr>
        <w:t>Paquetes de Diseño</w:t>
      </w:r>
      <w:bookmarkEnd w:id="58"/>
      <w:bookmarkEnd w:id="59"/>
    </w:p>
    <w:p w14:paraId="23DF1F32" w14:textId="77777777" w:rsidR="00F64395" w:rsidRDefault="00F64395" w:rsidP="002C6B87">
      <w:pPr>
        <w:pStyle w:val="InfoBlue"/>
      </w:pPr>
    </w:p>
    <w:p w14:paraId="23DF1F33" w14:textId="75065016" w:rsidR="00630A2E" w:rsidRPr="00630A2E" w:rsidRDefault="00F90A2E" w:rsidP="002C6B87">
      <w:pPr>
        <w:pStyle w:val="InfoBlue"/>
      </w:pPr>
      <w:r>
        <w:t>Para Catálogo y FacturaIntegracion se plantea una estructura de paquetes bajo el modelo Muisca.</w:t>
      </w:r>
    </w:p>
    <w:p w14:paraId="23DF1F34" w14:textId="77777777" w:rsidR="00810144" w:rsidRPr="00BB3A2A" w:rsidRDefault="00810144" w:rsidP="00212281">
      <w:pPr>
        <w:pStyle w:val="Textoindependiente"/>
        <w:spacing w:after="0"/>
        <w:ind w:left="0"/>
        <w:rPr>
          <w:rFonts w:ascii="Arial" w:hAnsi="Arial" w:cs="Arial"/>
          <w:sz w:val="22"/>
          <w:szCs w:val="22"/>
        </w:rPr>
      </w:pPr>
    </w:p>
    <w:p w14:paraId="420D2FA8" w14:textId="77777777" w:rsidR="004A0923" w:rsidRDefault="00295014" w:rsidP="004A0923">
      <w:pPr>
        <w:pStyle w:val="Textoindependiente"/>
        <w:keepNext/>
        <w:spacing w:after="0"/>
        <w:ind w:left="0"/>
        <w:jc w:val="center"/>
      </w:pPr>
      <w:r w:rsidRPr="00295014">
        <w:rPr>
          <w:rFonts w:ascii="Arial" w:hAnsi="Arial" w:cs="Arial"/>
          <w:noProof/>
          <w:sz w:val="22"/>
          <w:szCs w:val="22"/>
          <w:lang w:eastAsia="es-CO"/>
        </w:rPr>
        <w:lastRenderedPageBreak/>
        <w:drawing>
          <wp:inline distT="0" distB="0" distL="0" distR="0" wp14:anchorId="75578E87" wp14:editId="3470B2EC">
            <wp:extent cx="4829175" cy="4695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4695825"/>
                    </a:xfrm>
                    <a:prstGeom prst="rect">
                      <a:avLst/>
                    </a:prstGeom>
                    <a:noFill/>
                    <a:ln>
                      <a:noFill/>
                    </a:ln>
                  </pic:spPr>
                </pic:pic>
              </a:graphicData>
            </a:graphic>
          </wp:inline>
        </w:drawing>
      </w:r>
    </w:p>
    <w:p w14:paraId="23DF1F35" w14:textId="0D97A677" w:rsidR="00212281" w:rsidRPr="00BB3A2A" w:rsidRDefault="004A0923" w:rsidP="004A0923">
      <w:pPr>
        <w:pStyle w:val="Descripcin"/>
        <w:rPr>
          <w:rFonts w:cs="Arial"/>
          <w:sz w:val="22"/>
          <w:szCs w:val="22"/>
        </w:rPr>
      </w:pPr>
      <w:bookmarkStart w:id="60" w:name="_Toc408576366"/>
      <w:r>
        <w:t xml:space="preserve">Figura </w:t>
      </w:r>
      <w:fldSimple w:instr=" SEQ Figura \* ARABIC ">
        <w:r w:rsidR="00311B3A">
          <w:rPr>
            <w:noProof/>
          </w:rPr>
          <w:t>7</w:t>
        </w:r>
      </w:fldSimple>
      <w:r>
        <w:t xml:space="preserve">. </w:t>
      </w:r>
      <w:r w:rsidRPr="00102F57">
        <w:t>Diagrama de Paquetes Catálogo</w:t>
      </w:r>
      <w:bookmarkEnd w:id="60"/>
    </w:p>
    <w:p w14:paraId="23DF1F37" w14:textId="27350756" w:rsidR="005C4CCE" w:rsidRDefault="003B1324" w:rsidP="00212281">
      <w:pPr>
        <w:pStyle w:val="Textoindependiente"/>
        <w:spacing w:after="0"/>
        <w:ind w:left="0"/>
        <w:rPr>
          <w:rFonts w:ascii="Arial" w:hAnsi="Arial" w:cs="Arial"/>
          <w:sz w:val="22"/>
          <w:szCs w:val="22"/>
        </w:rPr>
      </w:pPr>
      <w:r>
        <w:rPr>
          <w:rFonts w:ascii="Arial" w:hAnsi="Arial" w:cs="Arial"/>
          <w:sz w:val="22"/>
          <w:szCs w:val="22"/>
        </w:rPr>
        <w:t xml:space="preserve">En el paquete web se define el paquete wbo para ubicar las clases WBO que controlan las páginas Web. Los WBO usan a los delegados que están ubicados en el paquete general.delegados. </w:t>
      </w:r>
      <w:r w:rsidR="000E6CF0">
        <w:rPr>
          <w:rFonts w:ascii="Arial" w:hAnsi="Arial" w:cs="Arial"/>
          <w:sz w:val="22"/>
          <w:szCs w:val="22"/>
        </w:rPr>
        <w:t>Los delegados llaman a los comandos de acción ubicados en el paquete acciones. Los comandos de acción usan a los comandos de servicios ubicados en el paquete servicios. Los servicios se apoyan en los DAOs que se ubican en el paquete dao. Las clases TO se ubican en el paquete general.to y son usados por las acciones, servicios y daos.</w:t>
      </w:r>
    </w:p>
    <w:p w14:paraId="3867471C" w14:textId="77777777" w:rsidR="000E6CF0" w:rsidRDefault="000E6CF0" w:rsidP="00212281">
      <w:pPr>
        <w:pStyle w:val="Textoindependiente"/>
        <w:spacing w:after="0"/>
        <w:ind w:left="0"/>
        <w:rPr>
          <w:rFonts w:ascii="Arial" w:hAnsi="Arial" w:cs="Arial"/>
          <w:sz w:val="22"/>
          <w:szCs w:val="22"/>
        </w:rPr>
      </w:pPr>
    </w:p>
    <w:p w14:paraId="3606BA4A" w14:textId="77777777" w:rsidR="004A0923" w:rsidRDefault="004A0923" w:rsidP="00212281">
      <w:pPr>
        <w:pStyle w:val="Textoindependiente"/>
        <w:spacing w:after="0"/>
        <w:ind w:left="0"/>
        <w:rPr>
          <w:rFonts w:ascii="Arial" w:hAnsi="Arial" w:cs="Arial"/>
          <w:sz w:val="22"/>
          <w:szCs w:val="22"/>
        </w:rPr>
      </w:pPr>
    </w:p>
    <w:p w14:paraId="7E75C2DC" w14:textId="77777777" w:rsidR="004A0923" w:rsidRDefault="004A0923" w:rsidP="004A0923">
      <w:pPr>
        <w:pStyle w:val="Textoindependiente"/>
        <w:keepNext/>
        <w:spacing w:after="0"/>
        <w:ind w:left="0"/>
      </w:pPr>
      <w:r w:rsidRPr="004A0923">
        <w:rPr>
          <w:rFonts w:ascii="Arial" w:hAnsi="Arial" w:cs="Arial"/>
          <w:noProof/>
          <w:sz w:val="22"/>
          <w:szCs w:val="22"/>
          <w:lang w:eastAsia="es-CO"/>
        </w:rPr>
        <w:lastRenderedPageBreak/>
        <w:drawing>
          <wp:inline distT="0" distB="0" distL="0" distR="0" wp14:anchorId="00149948" wp14:editId="0B9BDE8C">
            <wp:extent cx="5838825" cy="52863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5286375"/>
                    </a:xfrm>
                    <a:prstGeom prst="rect">
                      <a:avLst/>
                    </a:prstGeom>
                    <a:noFill/>
                    <a:ln>
                      <a:noFill/>
                    </a:ln>
                  </pic:spPr>
                </pic:pic>
              </a:graphicData>
            </a:graphic>
          </wp:inline>
        </w:drawing>
      </w:r>
    </w:p>
    <w:p w14:paraId="3B2587E4" w14:textId="4C642C3B" w:rsidR="004A0923" w:rsidRDefault="004A0923" w:rsidP="004A0923">
      <w:pPr>
        <w:pStyle w:val="Descripcin"/>
        <w:rPr>
          <w:rFonts w:cs="Arial"/>
          <w:sz w:val="22"/>
          <w:szCs w:val="22"/>
        </w:rPr>
      </w:pPr>
      <w:bookmarkStart w:id="61" w:name="_Toc408576367"/>
      <w:r>
        <w:t xml:space="preserve">Figura </w:t>
      </w:r>
      <w:fldSimple w:instr=" SEQ Figura \* ARABIC ">
        <w:r w:rsidR="00311B3A">
          <w:rPr>
            <w:noProof/>
          </w:rPr>
          <w:t>8</w:t>
        </w:r>
      </w:fldSimple>
      <w:r>
        <w:t>. Diagrama de paquetes</w:t>
      </w:r>
      <w:r w:rsidR="008E53F8">
        <w:t xml:space="preserve"> FacturaIntegracion</w:t>
      </w:r>
      <w:bookmarkEnd w:id="61"/>
    </w:p>
    <w:p w14:paraId="1A15EF35" w14:textId="77777777" w:rsidR="004A0923" w:rsidRDefault="004A0923" w:rsidP="00212281">
      <w:pPr>
        <w:pStyle w:val="Textoindependiente"/>
        <w:spacing w:after="0"/>
        <w:ind w:left="0"/>
        <w:rPr>
          <w:rFonts w:ascii="Arial" w:hAnsi="Arial" w:cs="Arial"/>
          <w:sz w:val="22"/>
          <w:szCs w:val="22"/>
        </w:rPr>
      </w:pPr>
    </w:p>
    <w:p w14:paraId="5AF0F95F" w14:textId="1801C445" w:rsidR="001E763A" w:rsidRDefault="001E763A" w:rsidP="00212281">
      <w:pPr>
        <w:pStyle w:val="Textoindependiente"/>
        <w:spacing w:after="0"/>
        <w:ind w:left="0"/>
        <w:rPr>
          <w:rFonts w:ascii="Arial" w:hAnsi="Arial" w:cs="Arial"/>
          <w:sz w:val="22"/>
          <w:szCs w:val="22"/>
        </w:rPr>
      </w:pPr>
      <w:r>
        <w:rPr>
          <w:rFonts w:ascii="Arial" w:hAnsi="Arial" w:cs="Arial"/>
          <w:sz w:val="22"/>
          <w:szCs w:val="22"/>
        </w:rPr>
        <w:t>Para FacturaIntegracion se define</w:t>
      </w:r>
      <w:r w:rsidR="003918FD">
        <w:rPr>
          <w:rFonts w:ascii="Arial" w:hAnsi="Arial" w:cs="Arial"/>
          <w:sz w:val="22"/>
          <w:szCs w:val="22"/>
        </w:rPr>
        <w:t>n los mismos paquetes a excepció</w:t>
      </w:r>
      <w:r>
        <w:rPr>
          <w:rFonts w:ascii="Arial" w:hAnsi="Arial" w:cs="Arial"/>
          <w:sz w:val="22"/>
          <w:szCs w:val="22"/>
        </w:rPr>
        <w:t>n del paquete web, ya que no es necesario puesto la intención de FacturaIntegracion es proveer delegados que permitan realizar la integración entre el Componente y los diferentes subsistemas Muisca.</w:t>
      </w:r>
    </w:p>
    <w:p w14:paraId="3A2AAC66" w14:textId="77777777" w:rsidR="001E763A" w:rsidRDefault="001E763A" w:rsidP="00212281">
      <w:pPr>
        <w:pStyle w:val="Textoindependiente"/>
        <w:spacing w:after="0"/>
        <w:ind w:left="0"/>
        <w:rPr>
          <w:rFonts w:ascii="Arial" w:hAnsi="Arial" w:cs="Arial"/>
          <w:sz w:val="22"/>
          <w:szCs w:val="22"/>
        </w:rPr>
      </w:pPr>
    </w:p>
    <w:p w14:paraId="42FDE0A2" w14:textId="77777777" w:rsidR="004A0923" w:rsidRDefault="004A0923" w:rsidP="00212281">
      <w:pPr>
        <w:pStyle w:val="Textoindependiente"/>
        <w:spacing w:after="0"/>
        <w:ind w:left="0"/>
        <w:rPr>
          <w:rFonts w:ascii="Arial" w:hAnsi="Arial" w:cs="Arial"/>
          <w:sz w:val="22"/>
          <w:szCs w:val="22"/>
        </w:rPr>
      </w:pPr>
    </w:p>
    <w:p w14:paraId="137F91CA" w14:textId="77777777" w:rsidR="008E53F8" w:rsidRDefault="008E53F8" w:rsidP="008E53F8">
      <w:pPr>
        <w:pStyle w:val="Textoindependiente"/>
        <w:keepNext/>
        <w:spacing w:after="0"/>
        <w:ind w:left="0"/>
      </w:pPr>
      <w:r w:rsidRPr="008E53F8">
        <w:rPr>
          <w:rFonts w:ascii="Arial" w:hAnsi="Arial" w:cs="Arial"/>
          <w:noProof/>
          <w:sz w:val="22"/>
          <w:szCs w:val="22"/>
          <w:lang w:eastAsia="es-CO"/>
        </w:rPr>
        <w:lastRenderedPageBreak/>
        <w:drawing>
          <wp:inline distT="0" distB="0" distL="0" distR="0" wp14:anchorId="00910DDA" wp14:editId="289C5D02">
            <wp:extent cx="5972175" cy="3294993"/>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294993"/>
                    </a:xfrm>
                    <a:prstGeom prst="rect">
                      <a:avLst/>
                    </a:prstGeom>
                    <a:noFill/>
                    <a:ln>
                      <a:noFill/>
                    </a:ln>
                  </pic:spPr>
                </pic:pic>
              </a:graphicData>
            </a:graphic>
          </wp:inline>
        </w:drawing>
      </w:r>
    </w:p>
    <w:p w14:paraId="209F6FC2" w14:textId="4F280ACB" w:rsidR="004A0923" w:rsidRPr="00BB3A2A" w:rsidRDefault="008E53F8" w:rsidP="008E53F8">
      <w:pPr>
        <w:pStyle w:val="Descripcin"/>
        <w:rPr>
          <w:rFonts w:cs="Arial"/>
          <w:sz w:val="22"/>
          <w:szCs w:val="22"/>
        </w:rPr>
      </w:pPr>
      <w:bookmarkStart w:id="62" w:name="_Toc408576368"/>
      <w:r>
        <w:t xml:space="preserve">Figura </w:t>
      </w:r>
      <w:fldSimple w:instr=" SEQ Figura \* ARABIC ">
        <w:r w:rsidR="00311B3A">
          <w:rPr>
            <w:noProof/>
          </w:rPr>
          <w:t>9</w:t>
        </w:r>
      </w:fldSimple>
      <w:r>
        <w:t>. Diagrama de paquetes Componente</w:t>
      </w:r>
      <w:bookmarkEnd w:id="62"/>
    </w:p>
    <w:p w14:paraId="17D62C8B" w14:textId="77777777" w:rsidR="008E53F8" w:rsidRDefault="008E53F8" w:rsidP="00212281">
      <w:pPr>
        <w:pStyle w:val="Textoindependiente"/>
        <w:spacing w:after="0"/>
        <w:ind w:left="0"/>
        <w:rPr>
          <w:rFonts w:ascii="Arial" w:hAnsi="Arial"/>
          <w:sz w:val="22"/>
          <w:szCs w:val="22"/>
        </w:rPr>
      </w:pPr>
    </w:p>
    <w:p w14:paraId="7F0D8EB8" w14:textId="6B53C9D9" w:rsidR="0085281A" w:rsidRDefault="005703DC" w:rsidP="00212281">
      <w:pPr>
        <w:pStyle w:val="Textoindependiente"/>
        <w:spacing w:after="0"/>
        <w:ind w:left="0"/>
        <w:rPr>
          <w:rFonts w:ascii="Arial" w:hAnsi="Arial"/>
          <w:sz w:val="22"/>
          <w:szCs w:val="22"/>
        </w:rPr>
      </w:pPr>
      <w:r w:rsidRPr="005703DC">
        <w:rPr>
          <w:rFonts w:ascii="Arial" w:hAnsi="Arial"/>
          <w:sz w:val="22"/>
          <w:szCs w:val="22"/>
        </w:rPr>
        <w:t>Resp</w:t>
      </w:r>
      <w:r>
        <w:rPr>
          <w:rFonts w:ascii="Arial" w:hAnsi="Arial"/>
          <w:sz w:val="22"/>
          <w:szCs w:val="22"/>
        </w:rPr>
        <w:t>ecto al Componente se tiene</w:t>
      </w:r>
      <w:r w:rsidR="0085281A">
        <w:rPr>
          <w:rFonts w:ascii="Arial" w:hAnsi="Arial"/>
          <w:sz w:val="22"/>
          <w:szCs w:val="22"/>
        </w:rPr>
        <w:t>n dos</w:t>
      </w:r>
      <w:r>
        <w:rPr>
          <w:rFonts w:ascii="Arial" w:hAnsi="Arial"/>
          <w:sz w:val="22"/>
          <w:szCs w:val="22"/>
        </w:rPr>
        <w:t xml:space="preserve"> paquete</w:t>
      </w:r>
      <w:r w:rsidR="0085281A">
        <w:rPr>
          <w:rFonts w:ascii="Arial" w:hAnsi="Arial"/>
          <w:sz w:val="22"/>
          <w:szCs w:val="22"/>
        </w:rPr>
        <w:t>s principales</w:t>
      </w:r>
      <w:r>
        <w:rPr>
          <w:rFonts w:ascii="Arial" w:hAnsi="Arial"/>
          <w:sz w:val="22"/>
          <w:szCs w:val="22"/>
        </w:rPr>
        <w:t xml:space="preserve"> com.indra.mmdd.corporate</w:t>
      </w:r>
      <w:r w:rsidR="0085281A">
        <w:rPr>
          <w:rFonts w:ascii="Arial" w:hAnsi="Arial"/>
          <w:sz w:val="22"/>
          <w:szCs w:val="22"/>
        </w:rPr>
        <w:t xml:space="preserve"> y co.gov.dian.muisca.facturaelectronica. En com.indra.mmdd.corporate se ubican las clases que conforman el core del componente. En co.gov.dian.muisca.facturaelectronica se ubican las clases que implementan el procesamiento específico para las facturas</w:t>
      </w:r>
      <w:r>
        <w:rPr>
          <w:rFonts w:ascii="Arial" w:hAnsi="Arial"/>
          <w:sz w:val="22"/>
          <w:szCs w:val="22"/>
        </w:rPr>
        <w:t xml:space="preserve">. </w:t>
      </w:r>
    </w:p>
    <w:p w14:paraId="34B97BDD" w14:textId="77777777" w:rsidR="0085281A" w:rsidRDefault="0085281A" w:rsidP="00212281">
      <w:pPr>
        <w:pStyle w:val="Textoindependiente"/>
        <w:spacing w:after="0"/>
        <w:ind w:left="0"/>
        <w:rPr>
          <w:rFonts w:ascii="Arial" w:hAnsi="Arial"/>
          <w:sz w:val="22"/>
          <w:szCs w:val="22"/>
        </w:rPr>
      </w:pPr>
    </w:p>
    <w:p w14:paraId="4887DBEF" w14:textId="4BEF38A2" w:rsidR="00F6481B" w:rsidRDefault="005703DC" w:rsidP="00212281">
      <w:pPr>
        <w:pStyle w:val="Textoindependiente"/>
        <w:spacing w:after="0"/>
        <w:ind w:left="0"/>
        <w:rPr>
          <w:rFonts w:ascii="Arial" w:hAnsi="Arial"/>
          <w:sz w:val="22"/>
          <w:szCs w:val="22"/>
        </w:rPr>
      </w:pPr>
      <w:r>
        <w:rPr>
          <w:rFonts w:ascii="Arial" w:hAnsi="Arial"/>
          <w:sz w:val="22"/>
          <w:szCs w:val="22"/>
        </w:rPr>
        <w:t xml:space="preserve">El paquete </w:t>
      </w:r>
      <w:r w:rsidR="0085281A">
        <w:rPr>
          <w:rFonts w:ascii="Arial" w:hAnsi="Arial"/>
          <w:sz w:val="22"/>
          <w:szCs w:val="22"/>
        </w:rPr>
        <w:t>com.indra.mmdd.corporate.</w:t>
      </w:r>
      <w:r>
        <w:rPr>
          <w:rFonts w:ascii="Arial" w:hAnsi="Arial"/>
          <w:sz w:val="22"/>
          <w:szCs w:val="22"/>
        </w:rPr>
        <w:t xml:space="preserve">activities contiene </w:t>
      </w:r>
      <w:r w:rsidR="00F6481B">
        <w:rPr>
          <w:rFonts w:ascii="Arial" w:hAnsi="Arial"/>
          <w:sz w:val="22"/>
          <w:szCs w:val="22"/>
        </w:rPr>
        <w:t xml:space="preserve">las clases base </w:t>
      </w:r>
      <w:r w:rsidR="00E07C0C">
        <w:rPr>
          <w:rFonts w:ascii="Arial" w:hAnsi="Arial"/>
          <w:sz w:val="22"/>
          <w:szCs w:val="22"/>
        </w:rPr>
        <w:t xml:space="preserve">para las actividades, las cuales </w:t>
      </w:r>
      <w:r w:rsidR="0085281A">
        <w:rPr>
          <w:rFonts w:ascii="Arial" w:hAnsi="Arial"/>
          <w:sz w:val="22"/>
          <w:szCs w:val="22"/>
        </w:rPr>
        <w:t xml:space="preserve">contienen </w:t>
      </w:r>
      <w:r w:rsidR="00C90B88">
        <w:rPr>
          <w:rFonts w:ascii="Arial" w:hAnsi="Arial"/>
          <w:sz w:val="22"/>
          <w:szCs w:val="22"/>
        </w:rPr>
        <w:t>lógica</w:t>
      </w:r>
      <w:r w:rsidR="0085281A">
        <w:rPr>
          <w:rFonts w:ascii="Arial" w:hAnsi="Arial"/>
          <w:sz w:val="22"/>
          <w:szCs w:val="22"/>
        </w:rPr>
        <w:t xml:space="preserve"> de publicación de mensajes JMS, gestión de errores, trazabilidad y auditoría.</w:t>
      </w:r>
    </w:p>
    <w:p w14:paraId="01B9FED3" w14:textId="77777777" w:rsidR="0085281A" w:rsidRDefault="0085281A" w:rsidP="00212281">
      <w:pPr>
        <w:pStyle w:val="Textoindependiente"/>
        <w:spacing w:after="0"/>
        <w:ind w:left="0"/>
        <w:rPr>
          <w:rFonts w:ascii="Arial" w:hAnsi="Arial"/>
          <w:sz w:val="22"/>
          <w:szCs w:val="22"/>
        </w:rPr>
      </w:pPr>
    </w:p>
    <w:p w14:paraId="3B7E8052" w14:textId="676185ED" w:rsidR="0085281A" w:rsidRDefault="0085281A" w:rsidP="00212281">
      <w:pPr>
        <w:pStyle w:val="Textoindependiente"/>
        <w:spacing w:after="0"/>
        <w:ind w:left="0"/>
        <w:rPr>
          <w:rFonts w:ascii="Arial" w:hAnsi="Arial"/>
          <w:sz w:val="22"/>
          <w:szCs w:val="22"/>
        </w:rPr>
      </w:pPr>
      <w:r>
        <w:rPr>
          <w:rFonts w:ascii="Arial" w:hAnsi="Arial"/>
          <w:sz w:val="22"/>
          <w:szCs w:val="22"/>
        </w:rPr>
        <w:t xml:space="preserve">El paquete </w:t>
      </w:r>
      <w:r w:rsidR="00B23BF5">
        <w:rPr>
          <w:rFonts w:ascii="Arial" w:hAnsi="Arial"/>
          <w:sz w:val="22"/>
          <w:szCs w:val="22"/>
        </w:rPr>
        <w:t>com.indra.mmdd.corporate.</w:t>
      </w:r>
      <w:r>
        <w:rPr>
          <w:rFonts w:ascii="Arial" w:hAnsi="Arial"/>
          <w:sz w:val="22"/>
          <w:szCs w:val="22"/>
        </w:rPr>
        <w:t xml:space="preserve">processors contiene </w:t>
      </w:r>
      <w:r w:rsidR="00712C91">
        <w:rPr>
          <w:rFonts w:ascii="Arial" w:hAnsi="Arial"/>
          <w:sz w:val="22"/>
          <w:szCs w:val="22"/>
        </w:rPr>
        <w:t>las interfaces que deben implement</w:t>
      </w:r>
      <w:r w:rsidR="00D903CC">
        <w:rPr>
          <w:rFonts w:ascii="Arial" w:hAnsi="Arial"/>
          <w:sz w:val="22"/>
          <w:szCs w:val="22"/>
        </w:rPr>
        <w:t>ar los procesadores específicos.</w:t>
      </w:r>
    </w:p>
    <w:p w14:paraId="641948D4" w14:textId="77777777" w:rsidR="00B23BF5" w:rsidRDefault="00B23BF5" w:rsidP="00212281">
      <w:pPr>
        <w:pStyle w:val="Textoindependiente"/>
        <w:spacing w:after="0"/>
        <w:ind w:left="0"/>
        <w:rPr>
          <w:rFonts w:ascii="Arial" w:hAnsi="Arial"/>
          <w:sz w:val="22"/>
          <w:szCs w:val="22"/>
        </w:rPr>
      </w:pPr>
    </w:p>
    <w:p w14:paraId="390BD7CA" w14:textId="235BC56B" w:rsidR="00B23BF5" w:rsidRDefault="00B23BF5" w:rsidP="00212281">
      <w:pPr>
        <w:pStyle w:val="Textoindependiente"/>
        <w:spacing w:after="0"/>
        <w:ind w:left="0"/>
        <w:rPr>
          <w:rFonts w:ascii="Arial" w:hAnsi="Arial"/>
          <w:sz w:val="22"/>
          <w:szCs w:val="22"/>
        </w:rPr>
      </w:pPr>
      <w:r>
        <w:rPr>
          <w:rFonts w:ascii="Arial" w:hAnsi="Arial"/>
          <w:sz w:val="22"/>
          <w:szCs w:val="22"/>
        </w:rPr>
        <w:t>El paquete com.indra.mmdd.corporate.domain contiene las entidades JPA que maneja el core del componente para su funcionamiento.</w:t>
      </w:r>
    </w:p>
    <w:p w14:paraId="3AA303B4" w14:textId="77777777" w:rsidR="00B23BF5" w:rsidRDefault="00B23BF5" w:rsidP="00212281">
      <w:pPr>
        <w:pStyle w:val="Textoindependiente"/>
        <w:spacing w:after="0"/>
        <w:ind w:left="0"/>
        <w:rPr>
          <w:rFonts w:ascii="Arial" w:hAnsi="Arial"/>
          <w:sz w:val="22"/>
          <w:szCs w:val="22"/>
        </w:rPr>
      </w:pPr>
    </w:p>
    <w:p w14:paraId="016CF29C" w14:textId="60BEC8B1" w:rsidR="00B23BF5" w:rsidRDefault="00E07C0C" w:rsidP="00212281">
      <w:pPr>
        <w:pStyle w:val="Textoindependiente"/>
        <w:spacing w:after="0"/>
        <w:ind w:left="0"/>
        <w:rPr>
          <w:rFonts w:ascii="Arial" w:hAnsi="Arial"/>
          <w:sz w:val="22"/>
          <w:szCs w:val="22"/>
        </w:rPr>
      </w:pPr>
      <w:r>
        <w:rPr>
          <w:rFonts w:ascii="Arial" w:hAnsi="Arial"/>
          <w:sz w:val="22"/>
          <w:szCs w:val="22"/>
        </w:rPr>
        <w:t>El paquete co.gov.dian.muisca.facturaelectronica.activities contiene las actividades específicas para las validaciones de la factura, las cuales heredan de las clases base ubicadas en com.indra.mmdd.corporate.activities.</w:t>
      </w:r>
    </w:p>
    <w:p w14:paraId="3DFF0E7D" w14:textId="77777777" w:rsidR="00E07C0C" w:rsidRDefault="00E07C0C" w:rsidP="00212281">
      <w:pPr>
        <w:pStyle w:val="Textoindependiente"/>
        <w:spacing w:after="0"/>
        <w:ind w:left="0"/>
        <w:rPr>
          <w:rFonts w:ascii="Arial" w:hAnsi="Arial"/>
          <w:sz w:val="22"/>
          <w:szCs w:val="22"/>
        </w:rPr>
      </w:pPr>
    </w:p>
    <w:p w14:paraId="593C027F" w14:textId="73475EC9" w:rsidR="00F6481B" w:rsidRDefault="00E07C0C" w:rsidP="00212281">
      <w:pPr>
        <w:pStyle w:val="Textoindependiente"/>
        <w:spacing w:after="0"/>
        <w:ind w:left="0"/>
        <w:rPr>
          <w:rFonts w:ascii="Arial" w:hAnsi="Arial"/>
          <w:sz w:val="22"/>
          <w:szCs w:val="22"/>
        </w:rPr>
      </w:pPr>
      <w:r>
        <w:rPr>
          <w:rFonts w:ascii="Arial" w:hAnsi="Arial"/>
          <w:sz w:val="22"/>
          <w:szCs w:val="22"/>
        </w:rPr>
        <w:lastRenderedPageBreak/>
        <w:t>El paquete co.gov.dian.muisca.facturaelectronica.processors contiene los procesadores específicos para las validaciones de la factura, los cuales implementan las interfaces definidas en com.indra.mmdd.corporate.processors.</w:t>
      </w:r>
    </w:p>
    <w:p w14:paraId="140C39C3" w14:textId="77777777" w:rsidR="00E07C0C" w:rsidRDefault="00E07C0C" w:rsidP="00212281">
      <w:pPr>
        <w:pStyle w:val="Textoindependiente"/>
        <w:spacing w:after="0"/>
        <w:ind w:left="0"/>
        <w:rPr>
          <w:rFonts w:ascii="Arial" w:hAnsi="Arial"/>
          <w:sz w:val="22"/>
          <w:szCs w:val="22"/>
        </w:rPr>
      </w:pPr>
    </w:p>
    <w:p w14:paraId="23DF1F39" w14:textId="2FF5E689" w:rsidR="00212281" w:rsidRDefault="00B14A70" w:rsidP="00212281">
      <w:pPr>
        <w:pStyle w:val="Textoindependiente"/>
        <w:spacing w:after="0"/>
        <w:ind w:left="0"/>
        <w:rPr>
          <w:rFonts w:ascii="Arial" w:hAnsi="Arial"/>
          <w:sz w:val="22"/>
          <w:szCs w:val="22"/>
        </w:rPr>
      </w:pPr>
      <w:r>
        <w:rPr>
          <w:rFonts w:ascii="Arial" w:hAnsi="Arial"/>
          <w:sz w:val="22"/>
          <w:szCs w:val="22"/>
        </w:rPr>
        <w:t>El</w:t>
      </w:r>
      <w:r w:rsidRPr="00B14A70">
        <w:rPr>
          <w:rFonts w:ascii="Arial" w:hAnsi="Arial"/>
          <w:sz w:val="22"/>
          <w:szCs w:val="22"/>
        </w:rPr>
        <w:t xml:space="preserve"> </w:t>
      </w:r>
      <w:r>
        <w:rPr>
          <w:rFonts w:ascii="Arial" w:hAnsi="Arial"/>
          <w:sz w:val="22"/>
          <w:szCs w:val="22"/>
        </w:rPr>
        <w:t xml:space="preserve">paquete co.gov.dian.muisca.facturaelectronica.domain contiene las entidades JPA </w:t>
      </w:r>
      <w:r w:rsidR="00E4337D">
        <w:rPr>
          <w:rFonts w:ascii="Arial" w:hAnsi="Arial"/>
          <w:sz w:val="22"/>
          <w:szCs w:val="22"/>
        </w:rPr>
        <w:t xml:space="preserve">que se necesitan del modelo de negocio de la Facturación Electrónica, por ejemplo la entidad de </w:t>
      </w:r>
      <w:r w:rsidR="002E633F">
        <w:rPr>
          <w:rFonts w:ascii="Arial" w:hAnsi="Arial"/>
          <w:sz w:val="22"/>
          <w:szCs w:val="22"/>
        </w:rPr>
        <w:t>verificación</w:t>
      </w:r>
      <w:r w:rsidR="00E4337D">
        <w:rPr>
          <w:rFonts w:ascii="Arial" w:hAnsi="Arial"/>
          <w:sz w:val="22"/>
          <w:szCs w:val="22"/>
        </w:rPr>
        <w:t xml:space="preserve"> de factura en la que se registra el resultado de las verificaciones.</w:t>
      </w:r>
    </w:p>
    <w:p w14:paraId="3B338D6D" w14:textId="77777777" w:rsidR="00E4337D" w:rsidRDefault="00E4337D" w:rsidP="00212281">
      <w:pPr>
        <w:pStyle w:val="Textoindependiente"/>
        <w:spacing w:after="0"/>
        <w:ind w:left="0"/>
        <w:rPr>
          <w:rFonts w:ascii="Arial" w:hAnsi="Arial"/>
          <w:sz w:val="22"/>
          <w:szCs w:val="22"/>
        </w:rPr>
      </w:pPr>
    </w:p>
    <w:p w14:paraId="03D7A9CF" w14:textId="1A195B78" w:rsidR="00E4337D" w:rsidRDefault="00E4337D" w:rsidP="00212281">
      <w:pPr>
        <w:pStyle w:val="Textoindependiente"/>
        <w:spacing w:after="0"/>
        <w:ind w:left="0"/>
        <w:rPr>
          <w:rFonts w:ascii="Arial" w:hAnsi="Arial"/>
          <w:sz w:val="22"/>
          <w:szCs w:val="22"/>
        </w:rPr>
      </w:pPr>
      <w:r>
        <w:rPr>
          <w:rFonts w:ascii="Arial" w:hAnsi="Arial"/>
          <w:sz w:val="22"/>
          <w:szCs w:val="22"/>
        </w:rPr>
        <w:t>En el</w:t>
      </w:r>
      <w:r w:rsidRPr="00B14A70">
        <w:rPr>
          <w:rFonts w:ascii="Arial" w:hAnsi="Arial"/>
          <w:sz w:val="22"/>
          <w:szCs w:val="22"/>
        </w:rPr>
        <w:t xml:space="preserve"> </w:t>
      </w:r>
      <w:r>
        <w:rPr>
          <w:rFonts w:ascii="Arial" w:hAnsi="Arial"/>
          <w:sz w:val="22"/>
          <w:szCs w:val="22"/>
        </w:rPr>
        <w:t>paquete co.gov.dian.muisca.facturaelectronica.delegados se ubican las clases que sirven para llamar a los servicios de integración con subsistemas Muisca que se implementan sobre el subsistema Muisca FacturaIntegracion.</w:t>
      </w:r>
      <w:r w:rsidR="001D5B7B">
        <w:rPr>
          <w:rFonts w:ascii="Arial" w:hAnsi="Arial"/>
          <w:sz w:val="22"/>
          <w:szCs w:val="22"/>
        </w:rPr>
        <w:t xml:space="preserve"> Estos delegados son usados por los procesadores.</w:t>
      </w:r>
    </w:p>
    <w:p w14:paraId="7B64ED3B" w14:textId="77777777" w:rsidR="00B17F4D" w:rsidRDefault="00B17F4D" w:rsidP="00212281">
      <w:pPr>
        <w:pStyle w:val="Textoindependiente"/>
        <w:spacing w:after="0"/>
        <w:ind w:left="0"/>
        <w:rPr>
          <w:rFonts w:ascii="Arial" w:hAnsi="Arial"/>
          <w:sz w:val="22"/>
          <w:szCs w:val="22"/>
        </w:rPr>
      </w:pPr>
    </w:p>
    <w:p w14:paraId="69EDECE3" w14:textId="629365B4" w:rsidR="00B17F4D" w:rsidRDefault="00B17F4D" w:rsidP="00212281">
      <w:pPr>
        <w:pStyle w:val="Textoindependiente"/>
        <w:spacing w:after="0"/>
        <w:ind w:left="0"/>
        <w:rPr>
          <w:rFonts w:ascii="Arial" w:hAnsi="Arial"/>
          <w:sz w:val="22"/>
          <w:szCs w:val="22"/>
        </w:rPr>
      </w:pPr>
      <w:r>
        <w:rPr>
          <w:rFonts w:ascii="Arial" w:hAnsi="Arial"/>
          <w:sz w:val="22"/>
          <w:szCs w:val="22"/>
        </w:rPr>
        <w:t>El paquete co.gov.dian.muisca.facturaelectronica.validation contiene las clases que hacen las validaciones de las facturas recibidas en XML. Estas validaciones se hacen contra archivos XSD que definen la estructura de los archivos de facturas electrónicas. Además se validan los archivos ZIP, de tal forma que realmente sean archivos comprimidos con datos.</w:t>
      </w:r>
    </w:p>
    <w:p w14:paraId="04F6A37A" w14:textId="77777777" w:rsidR="00E4337D" w:rsidRPr="005703DC" w:rsidRDefault="00E4337D" w:rsidP="00212281">
      <w:pPr>
        <w:pStyle w:val="Textoindependiente"/>
        <w:spacing w:after="0"/>
        <w:ind w:left="0"/>
        <w:rPr>
          <w:rFonts w:ascii="Arial" w:hAnsi="Arial"/>
          <w:sz w:val="22"/>
          <w:szCs w:val="22"/>
        </w:rPr>
      </w:pPr>
    </w:p>
    <w:p w14:paraId="23DF1F3A" w14:textId="77777777" w:rsidR="00771616" w:rsidRDefault="00771616" w:rsidP="00212281">
      <w:pPr>
        <w:pStyle w:val="Textoindependiente"/>
        <w:spacing w:after="0"/>
        <w:ind w:left="0"/>
      </w:pPr>
    </w:p>
    <w:p w14:paraId="66C8184C" w14:textId="6425A7E8" w:rsidR="00C55AA0" w:rsidRDefault="00C55AA0">
      <w:pPr>
        <w:pStyle w:val="Ttulo2"/>
        <w:spacing w:before="0" w:after="0"/>
        <w:rPr>
          <w:rFonts w:cs="Arial"/>
          <w:szCs w:val="22"/>
        </w:rPr>
      </w:pPr>
      <w:bookmarkStart w:id="63" w:name="_Toc188071771"/>
      <w:bookmarkStart w:id="64" w:name="_Toc408576352"/>
      <w:r>
        <w:rPr>
          <w:rFonts w:cs="Arial"/>
          <w:szCs w:val="22"/>
        </w:rPr>
        <w:t>Clases de Diseño Significativo para la Arquitectura</w:t>
      </w:r>
      <w:bookmarkEnd w:id="64"/>
    </w:p>
    <w:p w14:paraId="13A76E96" w14:textId="77777777" w:rsidR="00C55AA0" w:rsidRDefault="00C55AA0" w:rsidP="00C55AA0"/>
    <w:p w14:paraId="194A3B46" w14:textId="042FF7F1" w:rsidR="00C55AA0" w:rsidRDefault="009273E6" w:rsidP="00C55AA0">
      <w:pPr>
        <w:rPr>
          <w:rFonts w:ascii="Arial" w:hAnsi="Arial" w:cs="Arial"/>
          <w:sz w:val="22"/>
          <w:szCs w:val="22"/>
        </w:rPr>
      </w:pPr>
      <w:r>
        <w:rPr>
          <w:rFonts w:ascii="Arial" w:hAnsi="Arial" w:cs="Arial"/>
          <w:sz w:val="22"/>
          <w:szCs w:val="22"/>
        </w:rPr>
        <w:t>A continuación se muestran las principales clases que intervienen en la recepción de las facturas y el posterior procesamiento de las mismas.</w:t>
      </w:r>
    </w:p>
    <w:p w14:paraId="69355ED0" w14:textId="77777777" w:rsidR="00726C71" w:rsidRDefault="00726C71" w:rsidP="00C55AA0">
      <w:pPr>
        <w:rPr>
          <w:rFonts w:ascii="Arial" w:hAnsi="Arial" w:cs="Arial"/>
          <w:sz w:val="22"/>
          <w:szCs w:val="22"/>
        </w:rPr>
      </w:pPr>
    </w:p>
    <w:p w14:paraId="098D466B" w14:textId="768FD3DA" w:rsidR="0037765D" w:rsidRDefault="0037765D" w:rsidP="00C55AA0">
      <w:pPr>
        <w:rPr>
          <w:rFonts w:ascii="Arial" w:hAnsi="Arial" w:cs="Arial"/>
          <w:sz w:val="22"/>
          <w:szCs w:val="22"/>
        </w:rPr>
      </w:pPr>
      <w:r>
        <w:rPr>
          <w:rFonts w:ascii="Arial" w:hAnsi="Arial" w:cs="Arial"/>
          <w:sz w:val="22"/>
          <w:szCs w:val="22"/>
        </w:rPr>
        <w:t>En general, la recepción de facturas se hace por medio de clases llamadas conceptualmente conectores. Estos conectores heredan de clases base que hacen parte del core del Componente. Existe un conector para el procesamiento de las peticiones de los web service y existen dos conectores para soportar la recepción de facturas por FTP.</w:t>
      </w:r>
    </w:p>
    <w:p w14:paraId="5B2D5E84" w14:textId="77777777" w:rsidR="0037765D" w:rsidRDefault="0037765D" w:rsidP="00C55AA0">
      <w:pPr>
        <w:rPr>
          <w:rFonts w:ascii="Arial" w:hAnsi="Arial" w:cs="Arial"/>
          <w:sz w:val="22"/>
          <w:szCs w:val="22"/>
        </w:rPr>
      </w:pPr>
    </w:p>
    <w:p w14:paraId="6C31893C" w14:textId="380572F3" w:rsidR="00E478E0" w:rsidRDefault="00E478E0" w:rsidP="00C55AA0">
      <w:pPr>
        <w:rPr>
          <w:rFonts w:ascii="Arial" w:hAnsi="Arial" w:cs="Arial"/>
          <w:sz w:val="22"/>
          <w:szCs w:val="22"/>
        </w:rPr>
      </w:pPr>
      <w:r w:rsidRPr="00581862">
        <w:rPr>
          <w:rFonts w:ascii="Arial" w:hAnsi="Arial" w:cs="Arial"/>
          <w:sz w:val="22"/>
          <w:szCs w:val="22"/>
        </w:rPr>
        <w:t>En el caso del web service se recibe una sola factura a la vez, la cual se espera recibir dentro del mensaje SOAP de forma comprimida (zip). El web service realiza una tarea de verificación y reconocimiento del documento recibido. Luego, crea registros de trazabilidad o auditor</w:t>
      </w:r>
      <w:r w:rsidR="00581862" w:rsidRPr="00581862">
        <w:rPr>
          <w:rFonts w:ascii="Arial" w:hAnsi="Arial" w:cs="Arial"/>
          <w:sz w:val="22"/>
          <w:szCs w:val="22"/>
        </w:rPr>
        <w:t>í</w:t>
      </w:r>
      <w:r w:rsidRPr="00581862">
        <w:rPr>
          <w:rFonts w:ascii="Arial" w:hAnsi="Arial" w:cs="Arial"/>
          <w:sz w:val="22"/>
          <w:szCs w:val="22"/>
        </w:rPr>
        <w:t>a indicando la recepción exitosa de la factura. Si la verificación fue exitosa se envía un mensaje a una cola JMS para dejar encolado el proceso de las validaciones a la factura. El web service se libera retornando una respuesta con un mensaje de éxito o error.</w:t>
      </w:r>
    </w:p>
    <w:p w14:paraId="74F6E2BB" w14:textId="77777777" w:rsidR="0037765D" w:rsidRDefault="0037765D" w:rsidP="00C55AA0">
      <w:pPr>
        <w:rPr>
          <w:rFonts w:ascii="Arial" w:hAnsi="Arial" w:cs="Arial"/>
          <w:sz w:val="22"/>
          <w:szCs w:val="22"/>
        </w:rPr>
      </w:pPr>
    </w:p>
    <w:p w14:paraId="3E650B15" w14:textId="0B696864" w:rsidR="0037765D" w:rsidRDefault="0037765D" w:rsidP="00C55AA0">
      <w:pPr>
        <w:rPr>
          <w:rFonts w:ascii="Arial" w:hAnsi="Arial" w:cs="Arial"/>
          <w:sz w:val="22"/>
          <w:szCs w:val="22"/>
        </w:rPr>
      </w:pPr>
      <w:r>
        <w:rPr>
          <w:rFonts w:ascii="Arial" w:hAnsi="Arial" w:cs="Arial"/>
          <w:sz w:val="22"/>
          <w:szCs w:val="22"/>
        </w:rPr>
        <w:t xml:space="preserve">En el caso de la recepción por FTP, se </w:t>
      </w:r>
      <w:r w:rsidR="00AC40D1">
        <w:rPr>
          <w:rFonts w:ascii="Arial" w:hAnsi="Arial" w:cs="Arial"/>
          <w:sz w:val="22"/>
          <w:szCs w:val="22"/>
        </w:rPr>
        <w:t xml:space="preserve">espera recibir archivos comprimidos (zip) con </w:t>
      </w:r>
      <w:r w:rsidR="00666369">
        <w:rPr>
          <w:rFonts w:ascii="Arial" w:hAnsi="Arial" w:cs="Arial"/>
          <w:sz w:val="22"/>
          <w:szCs w:val="22"/>
        </w:rPr>
        <w:t>un conjunto</w:t>
      </w:r>
      <w:r w:rsidR="00AC40D1">
        <w:rPr>
          <w:rFonts w:ascii="Arial" w:hAnsi="Arial" w:cs="Arial"/>
          <w:sz w:val="22"/>
          <w:szCs w:val="22"/>
        </w:rPr>
        <w:t xml:space="preserve"> de facturas. El archivo ZIP no debe contener directorios, solamente el conjunto de facturas. Se </w:t>
      </w:r>
      <w:r>
        <w:rPr>
          <w:rFonts w:ascii="Arial" w:hAnsi="Arial" w:cs="Arial"/>
          <w:sz w:val="22"/>
          <w:szCs w:val="22"/>
        </w:rPr>
        <w:t xml:space="preserve">usa Quartz para programar </w:t>
      </w:r>
      <w:r w:rsidR="00666369">
        <w:rPr>
          <w:rFonts w:ascii="Arial" w:hAnsi="Arial" w:cs="Arial"/>
          <w:sz w:val="22"/>
          <w:szCs w:val="22"/>
        </w:rPr>
        <w:t xml:space="preserve">dos </w:t>
      </w:r>
      <w:r>
        <w:rPr>
          <w:rFonts w:ascii="Arial" w:hAnsi="Arial" w:cs="Arial"/>
          <w:sz w:val="22"/>
          <w:szCs w:val="22"/>
        </w:rPr>
        <w:t>procesos que se ejecut</w:t>
      </w:r>
      <w:r w:rsidR="00666369">
        <w:rPr>
          <w:rFonts w:ascii="Arial" w:hAnsi="Arial" w:cs="Arial"/>
          <w:sz w:val="22"/>
          <w:szCs w:val="22"/>
        </w:rPr>
        <w:t>a</w:t>
      </w:r>
      <w:r>
        <w:rPr>
          <w:rFonts w:ascii="Arial" w:hAnsi="Arial" w:cs="Arial"/>
          <w:sz w:val="22"/>
          <w:szCs w:val="22"/>
        </w:rPr>
        <w:t xml:space="preserve">n automáticamente. El primer proceso se encarga de leer los archivos desde el sistema de archivos donde se reciben las facturas, </w:t>
      </w:r>
      <w:r w:rsidR="002F6558">
        <w:rPr>
          <w:rFonts w:ascii="Arial" w:hAnsi="Arial" w:cs="Arial"/>
          <w:sz w:val="22"/>
          <w:szCs w:val="22"/>
        </w:rPr>
        <w:t>por cada archivo detectado se realizan los siguientes pasos:</w:t>
      </w:r>
    </w:p>
    <w:p w14:paraId="22C1853E" w14:textId="77777777" w:rsidR="002F6558" w:rsidRDefault="002F6558" w:rsidP="00C55AA0">
      <w:pPr>
        <w:rPr>
          <w:rFonts w:ascii="Arial" w:hAnsi="Arial" w:cs="Arial"/>
          <w:sz w:val="22"/>
          <w:szCs w:val="22"/>
        </w:rPr>
      </w:pPr>
    </w:p>
    <w:p w14:paraId="1D729B8C" w14:textId="40C248E0" w:rsidR="002F6558" w:rsidRDefault="002F6558" w:rsidP="002F6558">
      <w:pPr>
        <w:pStyle w:val="Prrafodelista"/>
        <w:numPr>
          <w:ilvl w:val="0"/>
          <w:numId w:val="42"/>
        </w:numPr>
        <w:rPr>
          <w:rFonts w:ascii="Arial" w:hAnsi="Arial" w:cs="Arial"/>
        </w:rPr>
      </w:pPr>
      <w:r>
        <w:rPr>
          <w:rFonts w:ascii="Arial" w:hAnsi="Arial" w:cs="Arial"/>
        </w:rPr>
        <w:t>Se valida que el archivo sea un ZIP correcto con archivos por dentro.</w:t>
      </w:r>
    </w:p>
    <w:p w14:paraId="0AB33235" w14:textId="1135181C" w:rsidR="00A034E6" w:rsidRDefault="00A034E6" w:rsidP="002F6558">
      <w:pPr>
        <w:pStyle w:val="Prrafodelista"/>
        <w:numPr>
          <w:ilvl w:val="0"/>
          <w:numId w:val="42"/>
        </w:numPr>
        <w:rPr>
          <w:rFonts w:ascii="Arial" w:hAnsi="Arial" w:cs="Arial"/>
        </w:rPr>
      </w:pPr>
      <w:r>
        <w:rPr>
          <w:rFonts w:ascii="Arial" w:hAnsi="Arial" w:cs="Arial"/>
        </w:rPr>
        <w:t>Se mueve el archivo ZIP a una ruta configurada y se descomprime.</w:t>
      </w:r>
    </w:p>
    <w:p w14:paraId="1191A541" w14:textId="77777777" w:rsidR="00A034E6" w:rsidRDefault="00A034E6" w:rsidP="002F6558">
      <w:pPr>
        <w:pStyle w:val="Prrafodelista"/>
        <w:numPr>
          <w:ilvl w:val="0"/>
          <w:numId w:val="42"/>
        </w:numPr>
        <w:rPr>
          <w:rFonts w:ascii="Arial" w:hAnsi="Arial" w:cs="Arial"/>
        </w:rPr>
      </w:pPr>
      <w:r>
        <w:rPr>
          <w:rFonts w:ascii="Arial" w:hAnsi="Arial" w:cs="Arial"/>
        </w:rPr>
        <w:lastRenderedPageBreak/>
        <w:t>Se crean registros en base de datos por cada factura que viene en el ZIP.</w:t>
      </w:r>
    </w:p>
    <w:p w14:paraId="0AC7CED4" w14:textId="010EFD5D" w:rsidR="00A034E6" w:rsidRDefault="00A034E6" w:rsidP="00A034E6">
      <w:pPr>
        <w:rPr>
          <w:rFonts w:ascii="Arial" w:hAnsi="Arial" w:cs="Arial"/>
          <w:sz w:val="22"/>
          <w:szCs w:val="22"/>
        </w:rPr>
      </w:pPr>
      <w:r w:rsidRPr="00A034E6">
        <w:rPr>
          <w:rFonts w:ascii="Arial" w:hAnsi="Arial" w:cs="Arial"/>
          <w:sz w:val="22"/>
          <w:szCs w:val="22"/>
        </w:rPr>
        <w:t xml:space="preserve">El segundo proceso de recepción de facturas </w:t>
      </w:r>
      <w:r w:rsidR="00666369">
        <w:rPr>
          <w:rFonts w:ascii="Arial" w:hAnsi="Arial" w:cs="Arial"/>
          <w:sz w:val="22"/>
          <w:szCs w:val="22"/>
        </w:rPr>
        <w:t xml:space="preserve">por FTP se encarga de consultar en base de datos los registros creados en el proceso anterior, que corresponden a facturas </w:t>
      </w:r>
      <w:r w:rsidR="00D91E1C">
        <w:rPr>
          <w:rFonts w:ascii="Arial" w:hAnsi="Arial" w:cs="Arial"/>
          <w:sz w:val="22"/>
          <w:szCs w:val="22"/>
        </w:rPr>
        <w:t>pendientes de procesar.</w:t>
      </w:r>
      <w:r w:rsidR="00124BCA">
        <w:rPr>
          <w:rFonts w:ascii="Arial" w:hAnsi="Arial" w:cs="Arial"/>
          <w:sz w:val="22"/>
          <w:szCs w:val="22"/>
        </w:rPr>
        <w:t xml:space="preserve"> Por cada factura a procesar realiza un reconocimiento de la misma, identifica la actividad a ejecutar y envía un mensaje a una cola JMS según la actividad identificada.</w:t>
      </w:r>
    </w:p>
    <w:p w14:paraId="30FEF9CF" w14:textId="2E565589" w:rsidR="002F6558" w:rsidRPr="00A034E6" w:rsidRDefault="00A034E6" w:rsidP="00A034E6">
      <w:pPr>
        <w:rPr>
          <w:rFonts w:ascii="Arial" w:hAnsi="Arial" w:cs="Arial"/>
          <w:sz w:val="22"/>
          <w:szCs w:val="22"/>
        </w:rPr>
      </w:pPr>
      <w:r w:rsidRPr="00A034E6">
        <w:rPr>
          <w:rFonts w:ascii="Arial" w:hAnsi="Arial" w:cs="Arial"/>
          <w:sz w:val="22"/>
          <w:szCs w:val="22"/>
        </w:rPr>
        <w:t xml:space="preserve"> </w:t>
      </w:r>
    </w:p>
    <w:p w14:paraId="60E3B82E" w14:textId="381C1EAE" w:rsidR="00192B3D" w:rsidRDefault="00C64F61" w:rsidP="00192B3D">
      <w:pPr>
        <w:keepNext/>
        <w:jc w:val="center"/>
      </w:pPr>
      <w:r w:rsidRPr="00C64F61">
        <w:rPr>
          <w:noProof/>
          <w:lang w:eastAsia="es-CO"/>
        </w:rPr>
        <w:lastRenderedPageBreak/>
        <w:drawing>
          <wp:inline distT="0" distB="0" distL="0" distR="0" wp14:anchorId="0027C9C0" wp14:editId="34884C88">
            <wp:extent cx="5972175" cy="60079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6007944"/>
                    </a:xfrm>
                    <a:prstGeom prst="rect">
                      <a:avLst/>
                    </a:prstGeom>
                    <a:noFill/>
                    <a:ln>
                      <a:noFill/>
                    </a:ln>
                  </pic:spPr>
                </pic:pic>
              </a:graphicData>
            </a:graphic>
          </wp:inline>
        </w:drawing>
      </w:r>
    </w:p>
    <w:p w14:paraId="438E4A14" w14:textId="6A961433" w:rsidR="000162CF" w:rsidRDefault="00192B3D" w:rsidP="00192B3D">
      <w:pPr>
        <w:pStyle w:val="Descripcin"/>
      </w:pPr>
      <w:bookmarkStart w:id="65" w:name="_Toc408576369"/>
      <w:r>
        <w:t xml:space="preserve">Figura </w:t>
      </w:r>
      <w:fldSimple w:instr=" SEQ Figura \* ARABIC ">
        <w:r w:rsidR="00311B3A">
          <w:rPr>
            <w:noProof/>
          </w:rPr>
          <w:t>10</w:t>
        </w:r>
      </w:fldSimple>
      <w:r>
        <w:t>. Diagrama de clases - Recepción de facturas</w:t>
      </w:r>
      <w:bookmarkEnd w:id="65"/>
    </w:p>
    <w:p w14:paraId="596E528B" w14:textId="77777777" w:rsidR="00192B3D" w:rsidRDefault="00192B3D" w:rsidP="00192B3D"/>
    <w:tbl>
      <w:tblPr>
        <w:tblStyle w:val="Tablaconcuadrcula"/>
        <w:tblW w:w="0" w:type="auto"/>
        <w:tblLook w:val="04A0" w:firstRow="1" w:lastRow="0" w:firstColumn="1" w:lastColumn="0" w:noHBand="0" w:noVBand="1"/>
      </w:tblPr>
      <w:tblGrid>
        <w:gridCol w:w="4538"/>
        <w:gridCol w:w="5083"/>
      </w:tblGrid>
      <w:tr w:rsidR="00B840E2" w:rsidRPr="00621556" w14:paraId="7EFB2A57" w14:textId="77777777" w:rsidTr="003A592A">
        <w:tc>
          <w:tcPr>
            <w:tcW w:w="4538" w:type="dxa"/>
            <w:shd w:val="clear" w:color="auto" w:fill="D9D9D9" w:themeFill="background1" w:themeFillShade="D9"/>
          </w:tcPr>
          <w:p w14:paraId="41EFC7F0" w14:textId="0DB24B30" w:rsidR="00B840E2" w:rsidRPr="00621556" w:rsidRDefault="00B840E2" w:rsidP="008015DD">
            <w:pPr>
              <w:spacing w:before="240"/>
              <w:rPr>
                <w:rFonts w:ascii="Arial" w:hAnsi="Arial" w:cs="Arial"/>
                <w:b/>
                <w:sz w:val="18"/>
                <w:szCs w:val="18"/>
              </w:rPr>
            </w:pPr>
            <w:r w:rsidRPr="00621556">
              <w:rPr>
                <w:rFonts w:ascii="Arial" w:hAnsi="Arial" w:cs="Arial"/>
                <w:b/>
                <w:sz w:val="18"/>
                <w:szCs w:val="18"/>
              </w:rPr>
              <w:t>Clase/Interfaz</w:t>
            </w:r>
          </w:p>
        </w:tc>
        <w:tc>
          <w:tcPr>
            <w:tcW w:w="5083" w:type="dxa"/>
            <w:shd w:val="clear" w:color="auto" w:fill="D9D9D9" w:themeFill="background1" w:themeFillShade="D9"/>
          </w:tcPr>
          <w:p w14:paraId="26D61BF4" w14:textId="3A9DF0B3" w:rsidR="00B840E2" w:rsidRPr="00621556" w:rsidRDefault="00B840E2" w:rsidP="008015DD">
            <w:pPr>
              <w:spacing w:before="240"/>
              <w:rPr>
                <w:rFonts w:ascii="Arial" w:hAnsi="Arial" w:cs="Arial"/>
                <w:b/>
                <w:sz w:val="18"/>
                <w:szCs w:val="18"/>
              </w:rPr>
            </w:pPr>
            <w:r w:rsidRPr="00621556">
              <w:rPr>
                <w:rFonts w:ascii="Arial" w:hAnsi="Arial" w:cs="Arial"/>
                <w:b/>
                <w:sz w:val="18"/>
                <w:szCs w:val="18"/>
              </w:rPr>
              <w:t>Descripción</w:t>
            </w:r>
          </w:p>
        </w:tc>
      </w:tr>
      <w:tr w:rsidR="00B840E2" w:rsidRPr="00621556" w14:paraId="20272A0C" w14:textId="77777777" w:rsidTr="003A592A">
        <w:tc>
          <w:tcPr>
            <w:tcW w:w="4538" w:type="dxa"/>
          </w:tcPr>
          <w:p w14:paraId="04944F7C" w14:textId="6FDAA391" w:rsidR="00B840E2" w:rsidRPr="00621556" w:rsidRDefault="00621556" w:rsidP="008015DD">
            <w:pPr>
              <w:spacing w:before="240"/>
              <w:rPr>
                <w:rFonts w:ascii="Arial" w:hAnsi="Arial" w:cs="Arial"/>
                <w:sz w:val="18"/>
                <w:szCs w:val="18"/>
              </w:rPr>
            </w:pPr>
            <w:r w:rsidRPr="00621556">
              <w:rPr>
                <w:rFonts w:ascii="Arial" w:hAnsi="Arial" w:cs="Arial"/>
                <w:sz w:val="18"/>
                <w:szCs w:val="18"/>
              </w:rPr>
              <w:t>InvoiceIncomingEndpoint</w:t>
            </w:r>
          </w:p>
        </w:tc>
        <w:tc>
          <w:tcPr>
            <w:tcW w:w="5083" w:type="dxa"/>
          </w:tcPr>
          <w:p w14:paraId="48B9EF89" w14:textId="34EDD2B0" w:rsidR="00B840E2" w:rsidRPr="00621556" w:rsidRDefault="00621556" w:rsidP="008015DD">
            <w:pPr>
              <w:spacing w:before="240"/>
              <w:rPr>
                <w:rFonts w:ascii="Arial" w:hAnsi="Arial" w:cs="Arial"/>
                <w:sz w:val="18"/>
                <w:szCs w:val="18"/>
              </w:rPr>
            </w:pPr>
            <w:r>
              <w:rPr>
                <w:rFonts w:ascii="Arial" w:hAnsi="Arial" w:cs="Arial"/>
                <w:sz w:val="18"/>
                <w:szCs w:val="18"/>
              </w:rPr>
              <w:t>Clase que define el web ser</w:t>
            </w:r>
            <w:r w:rsidR="0037765D">
              <w:rPr>
                <w:rFonts w:ascii="Arial" w:hAnsi="Arial" w:cs="Arial"/>
                <w:sz w:val="18"/>
                <w:szCs w:val="18"/>
              </w:rPr>
              <w:t xml:space="preserve">vice para recibir las facturas. </w:t>
            </w:r>
            <w:r w:rsidR="0037765D">
              <w:rPr>
                <w:rFonts w:ascii="Arial" w:hAnsi="Arial" w:cs="Arial"/>
                <w:sz w:val="18"/>
                <w:szCs w:val="18"/>
              </w:rPr>
              <w:lastRenderedPageBreak/>
              <w:t xml:space="preserve">Delega el procesamiento de las peticiones que recibe a la clase </w:t>
            </w:r>
            <w:r w:rsidR="0037765D" w:rsidRPr="0037765D">
              <w:rPr>
                <w:rFonts w:ascii="Arial" w:hAnsi="Arial" w:cs="Arial"/>
                <w:sz w:val="18"/>
                <w:szCs w:val="18"/>
              </w:rPr>
              <w:t>WSReceptionConnector</w:t>
            </w:r>
            <w:r w:rsidR="0037765D">
              <w:rPr>
                <w:rFonts w:ascii="Arial" w:hAnsi="Arial" w:cs="Arial"/>
                <w:sz w:val="18"/>
                <w:szCs w:val="18"/>
              </w:rPr>
              <w:t>.</w:t>
            </w:r>
          </w:p>
        </w:tc>
      </w:tr>
      <w:tr w:rsidR="00B840E2" w:rsidRPr="00621556" w14:paraId="7396F60E" w14:textId="77777777" w:rsidTr="003A592A">
        <w:tc>
          <w:tcPr>
            <w:tcW w:w="4538" w:type="dxa"/>
          </w:tcPr>
          <w:p w14:paraId="1984C895" w14:textId="678C39AB" w:rsidR="00B840E2" w:rsidRPr="00621556" w:rsidRDefault="0037765D" w:rsidP="008015DD">
            <w:pPr>
              <w:spacing w:before="240"/>
              <w:rPr>
                <w:rFonts w:ascii="Arial" w:hAnsi="Arial" w:cs="Arial"/>
                <w:sz w:val="18"/>
                <w:szCs w:val="18"/>
              </w:rPr>
            </w:pPr>
            <w:r w:rsidRPr="0037765D">
              <w:rPr>
                <w:rFonts w:ascii="Arial" w:hAnsi="Arial" w:cs="Arial"/>
                <w:sz w:val="18"/>
                <w:szCs w:val="18"/>
              </w:rPr>
              <w:lastRenderedPageBreak/>
              <w:t>WSReceptionConnector</w:t>
            </w:r>
          </w:p>
        </w:tc>
        <w:tc>
          <w:tcPr>
            <w:tcW w:w="5083" w:type="dxa"/>
          </w:tcPr>
          <w:p w14:paraId="160FB4C7" w14:textId="729190DE" w:rsidR="00B840E2" w:rsidRPr="00621556" w:rsidRDefault="008C4E13" w:rsidP="008015DD">
            <w:pPr>
              <w:spacing w:before="240"/>
              <w:rPr>
                <w:rFonts w:ascii="Arial" w:hAnsi="Arial" w:cs="Arial"/>
                <w:sz w:val="18"/>
                <w:szCs w:val="18"/>
              </w:rPr>
            </w:pPr>
            <w:r>
              <w:rPr>
                <w:rFonts w:ascii="Arial" w:hAnsi="Arial" w:cs="Arial"/>
                <w:sz w:val="18"/>
                <w:szCs w:val="18"/>
              </w:rPr>
              <w:t xml:space="preserve">Conector con la lógica para recibir y reconocer la factura recibida por el web service. Esta clase hereda de </w:t>
            </w:r>
            <w:r w:rsidRPr="008C4E13">
              <w:rPr>
                <w:rFonts w:ascii="Arial" w:hAnsi="Arial" w:cs="Arial"/>
                <w:sz w:val="18"/>
                <w:szCs w:val="18"/>
              </w:rPr>
              <w:t>DocsReceptionByWSConnectorAbstract</w:t>
            </w:r>
            <w:r>
              <w:rPr>
                <w:rFonts w:ascii="Arial" w:hAnsi="Arial" w:cs="Arial"/>
                <w:sz w:val="18"/>
                <w:szCs w:val="18"/>
              </w:rPr>
              <w:t xml:space="preserve">. </w:t>
            </w:r>
          </w:p>
        </w:tc>
      </w:tr>
      <w:tr w:rsidR="00B840E2" w:rsidRPr="00621556" w14:paraId="0509D573" w14:textId="77777777" w:rsidTr="003A592A">
        <w:tc>
          <w:tcPr>
            <w:tcW w:w="4538" w:type="dxa"/>
          </w:tcPr>
          <w:p w14:paraId="016A6708" w14:textId="325F67E5" w:rsidR="00B840E2" w:rsidRPr="00621556" w:rsidRDefault="008C4E13" w:rsidP="008015DD">
            <w:pPr>
              <w:spacing w:before="240"/>
              <w:rPr>
                <w:rFonts w:ascii="Arial" w:hAnsi="Arial" w:cs="Arial"/>
                <w:sz w:val="18"/>
                <w:szCs w:val="18"/>
              </w:rPr>
            </w:pPr>
            <w:r w:rsidRPr="008C4E13">
              <w:rPr>
                <w:rFonts w:ascii="Arial" w:hAnsi="Arial" w:cs="Arial"/>
                <w:sz w:val="18"/>
                <w:szCs w:val="18"/>
              </w:rPr>
              <w:t>DocsReceptionByWSConnectorAbstract</w:t>
            </w:r>
          </w:p>
        </w:tc>
        <w:tc>
          <w:tcPr>
            <w:tcW w:w="5083" w:type="dxa"/>
          </w:tcPr>
          <w:p w14:paraId="69FF5FC4" w14:textId="0258322F" w:rsidR="00B840E2" w:rsidRPr="00621556" w:rsidRDefault="008C4E13" w:rsidP="008015DD">
            <w:pPr>
              <w:spacing w:before="240"/>
              <w:rPr>
                <w:rFonts w:ascii="Arial" w:hAnsi="Arial" w:cs="Arial"/>
                <w:sz w:val="18"/>
                <w:szCs w:val="18"/>
              </w:rPr>
            </w:pPr>
            <w:r>
              <w:rPr>
                <w:rFonts w:ascii="Arial" w:hAnsi="Arial" w:cs="Arial"/>
                <w:sz w:val="18"/>
                <w:szCs w:val="18"/>
              </w:rPr>
              <w:t xml:space="preserve">Clase abstracta que define la base para el conector de web service. Esta clase establece la firma de algunos métodos abstractos que deben ser implementados en el conector. Hereda de </w:t>
            </w:r>
            <w:r w:rsidRPr="008C4E13">
              <w:rPr>
                <w:rFonts w:ascii="Arial" w:hAnsi="Arial" w:cs="Arial"/>
                <w:sz w:val="18"/>
                <w:szCs w:val="18"/>
              </w:rPr>
              <w:t>DocsReceptionConnectorAbstract</w:t>
            </w:r>
            <w:r>
              <w:rPr>
                <w:rFonts w:ascii="Arial" w:hAnsi="Arial" w:cs="Arial"/>
                <w:sz w:val="18"/>
                <w:szCs w:val="18"/>
              </w:rPr>
              <w:t>.</w:t>
            </w:r>
          </w:p>
        </w:tc>
      </w:tr>
      <w:tr w:rsidR="00B840E2" w:rsidRPr="00621556" w14:paraId="517AFDD3" w14:textId="77777777" w:rsidTr="003A592A">
        <w:tc>
          <w:tcPr>
            <w:tcW w:w="4538" w:type="dxa"/>
          </w:tcPr>
          <w:p w14:paraId="654E434A" w14:textId="6EAFA2C0" w:rsidR="00B840E2" w:rsidRPr="00621556" w:rsidRDefault="008C4E13" w:rsidP="008015DD">
            <w:pPr>
              <w:spacing w:before="240"/>
              <w:rPr>
                <w:rFonts w:ascii="Arial" w:hAnsi="Arial" w:cs="Arial"/>
                <w:sz w:val="18"/>
                <w:szCs w:val="18"/>
              </w:rPr>
            </w:pPr>
            <w:r w:rsidRPr="008C4E13">
              <w:rPr>
                <w:rFonts w:ascii="Arial" w:hAnsi="Arial" w:cs="Arial"/>
                <w:sz w:val="18"/>
                <w:szCs w:val="18"/>
              </w:rPr>
              <w:t>DocsReceptionConnectorAbstract</w:t>
            </w:r>
          </w:p>
        </w:tc>
        <w:tc>
          <w:tcPr>
            <w:tcW w:w="5083" w:type="dxa"/>
          </w:tcPr>
          <w:p w14:paraId="067855AA" w14:textId="26A4ED16" w:rsidR="00B840E2" w:rsidRPr="00621556" w:rsidRDefault="00C758ED" w:rsidP="008015DD">
            <w:pPr>
              <w:spacing w:before="240"/>
              <w:rPr>
                <w:rFonts w:ascii="Arial" w:hAnsi="Arial" w:cs="Arial"/>
                <w:sz w:val="18"/>
                <w:szCs w:val="18"/>
              </w:rPr>
            </w:pPr>
            <w:r>
              <w:rPr>
                <w:rFonts w:ascii="Arial" w:hAnsi="Arial" w:cs="Arial"/>
                <w:sz w:val="18"/>
                <w:szCs w:val="18"/>
              </w:rPr>
              <w:t xml:space="preserve">Clase abstracta que implementa los métodos activateWorkFlow() que se encarga de identificar la siguiente actividad del workflow a ejecutar para el procesamiento de la factura; y el método publishMessage() que se encarga de </w:t>
            </w:r>
            <w:r w:rsidR="00362F52">
              <w:rPr>
                <w:rFonts w:ascii="Arial" w:hAnsi="Arial" w:cs="Arial"/>
                <w:sz w:val="18"/>
                <w:szCs w:val="18"/>
              </w:rPr>
              <w:t>enviar</w:t>
            </w:r>
            <w:r>
              <w:rPr>
                <w:rFonts w:ascii="Arial" w:hAnsi="Arial" w:cs="Arial"/>
                <w:sz w:val="18"/>
                <w:szCs w:val="18"/>
              </w:rPr>
              <w:t xml:space="preserve"> el mensaje a la cola JMS apropiada.</w:t>
            </w:r>
          </w:p>
        </w:tc>
      </w:tr>
      <w:tr w:rsidR="00B840E2" w:rsidRPr="00621556" w14:paraId="49DEC684" w14:textId="77777777" w:rsidTr="003A592A">
        <w:tc>
          <w:tcPr>
            <w:tcW w:w="4538" w:type="dxa"/>
          </w:tcPr>
          <w:p w14:paraId="766861CA" w14:textId="33CEF40A" w:rsidR="00B840E2" w:rsidRPr="00621556" w:rsidRDefault="00420DAF" w:rsidP="008015DD">
            <w:pPr>
              <w:spacing w:before="240"/>
              <w:rPr>
                <w:rFonts w:ascii="Arial" w:hAnsi="Arial" w:cs="Arial"/>
                <w:sz w:val="18"/>
                <w:szCs w:val="18"/>
              </w:rPr>
            </w:pPr>
            <w:r w:rsidRPr="00420DAF">
              <w:rPr>
                <w:rFonts w:ascii="Arial" w:hAnsi="Arial" w:cs="Arial"/>
                <w:sz w:val="18"/>
                <w:szCs w:val="18"/>
              </w:rPr>
              <w:t>ReceiveDocumentsFromFilesystem</w:t>
            </w:r>
          </w:p>
        </w:tc>
        <w:tc>
          <w:tcPr>
            <w:tcW w:w="5083" w:type="dxa"/>
          </w:tcPr>
          <w:p w14:paraId="1D7C6FEE" w14:textId="4BDAEFBC" w:rsidR="00B840E2" w:rsidRPr="00621556" w:rsidRDefault="0036306D" w:rsidP="008015DD">
            <w:pPr>
              <w:spacing w:before="240"/>
              <w:rPr>
                <w:rFonts w:ascii="Arial" w:hAnsi="Arial" w:cs="Arial"/>
                <w:sz w:val="18"/>
                <w:szCs w:val="18"/>
              </w:rPr>
            </w:pPr>
            <w:r>
              <w:rPr>
                <w:rFonts w:ascii="Arial" w:hAnsi="Arial" w:cs="Arial"/>
                <w:sz w:val="18"/>
                <w:szCs w:val="18"/>
              </w:rPr>
              <w:t xml:space="preserve">Clase que define el primer proceso asíncrono ejecutado con Quartz para la recepción de facturas por FTP. Delega el procesamiento de cada archivo ZIP a la clase </w:t>
            </w:r>
            <w:r w:rsidRPr="0036306D">
              <w:rPr>
                <w:rFonts w:ascii="Arial" w:hAnsi="Arial" w:cs="Arial"/>
                <w:sz w:val="18"/>
                <w:szCs w:val="18"/>
              </w:rPr>
              <w:t>FilesystemPollingReceptionConnector</w:t>
            </w:r>
            <w:r>
              <w:rPr>
                <w:rFonts w:ascii="Arial" w:hAnsi="Arial" w:cs="Arial"/>
                <w:sz w:val="18"/>
                <w:szCs w:val="18"/>
              </w:rPr>
              <w:t>.</w:t>
            </w:r>
          </w:p>
        </w:tc>
      </w:tr>
      <w:tr w:rsidR="00B840E2" w:rsidRPr="00621556" w14:paraId="0D6C6AB1" w14:textId="77777777" w:rsidTr="003A592A">
        <w:tc>
          <w:tcPr>
            <w:tcW w:w="4538" w:type="dxa"/>
          </w:tcPr>
          <w:p w14:paraId="0272939E" w14:textId="79FEA9B4" w:rsidR="00B840E2" w:rsidRPr="00621556" w:rsidRDefault="0036306D" w:rsidP="008015DD">
            <w:pPr>
              <w:spacing w:before="240"/>
              <w:rPr>
                <w:rFonts w:ascii="Arial" w:hAnsi="Arial" w:cs="Arial"/>
                <w:sz w:val="18"/>
                <w:szCs w:val="18"/>
              </w:rPr>
            </w:pPr>
            <w:r w:rsidRPr="0036306D">
              <w:rPr>
                <w:rFonts w:ascii="Arial" w:hAnsi="Arial" w:cs="Arial"/>
                <w:sz w:val="18"/>
                <w:szCs w:val="18"/>
              </w:rPr>
              <w:t>FilesystemPollingReceptionConnector</w:t>
            </w:r>
          </w:p>
        </w:tc>
        <w:tc>
          <w:tcPr>
            <w:tcW w:w="5083" w:type="dxa"/>
          </w:tcPr>
          <w:p w14:paraId="0095C9D4" w14:textId="32DB9585" w:rsidR="00B840E2" w:rsidRPr="00621556" w:rsidRDefault="00626C96" w:rsidP="008015DD">
            <w:pPr>
              <w:spacing w:before="240"/>
              <w:rPr>
                <w:rFonts w:ascii="Arial" w:hAnsi="Arial" w:cs="Arial"/>
                <w:sz w:val="18"/>
                <w:szCs w:val="18"/>
              </w:rPr>
            </w:pPr>
            <w:r>
              <w:rPr>
                <w:rFonts w:ascii="Arial" w:hAnsi="Arial" w:cs="Arial"/>
                <w:sz w:val="18"/>
                <w:szCs w:val="18"/>
              </w:rPr>
              <w:t xml:space="preserve">Conector con la lógica para validar cada archivo ZIP que se recibe por FTP. Hereda de </w:t>
            </w:r>
            <w:r w:rsidRPr="00626C96">
              <w:rPr>
                <w:rFonts w:ascii="Arial" w:hAnsi="Arial" w:cs="Arial"/>
                <w:sz w:val="18"/>
                <w:szCs w:val="18"/>
              </w:rPr>
              <w:t>DocsReceptionByFilesystemPollingConnectorAbstract</w:t>
            </w:r>
            <w:r>
              <w:rPr>
                <w:rFonts w:ascii="Arial" w:hAnsi="Arial" w:cs="Arial"/>
                <w:sz w:val="18"/>
                <w:szCs w:val="18"/>
              </w:rPr>
              <w:t>.</w:t>
            </w:r>
          </w:p>
        </w:tc>
      </w:tr>
      <w:tr w:rsidR="00B840E2" w:rsidRPr="00621556" w14:paraId="2C3103D4" w14:textId="77777777" w:rsidTr="003A592A">
        <w:tc>
          <w:tcPr>
            <w:tcW w:w="4538" w:type="dxa"/>
          </w:tcPr>
          <w:p w14:paraId="1345B3E8" w14:textId="131ED3DF" w:rsidR="00B840E2" w:rsidRPr="00621556" w:rsidRDefault="00626C96" w:rsidP="008015DD">
            <w:pPr>
              <w:spacing w:before="240"/>
              <w:rPr>
                <w:rFonts w:ascii="Arial" w:hAnsi="Arial" w:cs="Arial"/>
                <w:sz w:val="18"/>
                <w:szCs w:val="18"/>
              </w:rPr>
            </w:pPr>
            <w:r w:rsidRPr="00626C96">
              <w:rPr>
                <w:rFonts w:ascii="Arial" w:hAnsi="Arial" w:cs="Arial"/>
                <w:sz w:val="18"/>
                <w:szCs w:val="18"/>
              </w:rPr>
              <w:t>DocsReceptionByFilesystemPollingConnectorAbstract</w:t>
            </w:r>
          </w:p>
        </w:tc>
        <w:tc>
          <w:tcPr>
            <w:tcW w:w="5083" w:type="dxa"/>
          </w:tcPr>
          <w:p w14:paraId="7413870D" w14:textId="5F25CBFC" w:rsidR="00B840E2" w:rsidRPr="00621556" w:rsidRDefault="00C94905" w:rsidP="008015DD">
            <w:pPr>
              <w:spacing w:before="240"/>
              <w:rPr>
                <w:rFonts w:ascii="Arial" w:hAnsi="Arial" w:cs="Arial"/>
                <w:sz w:val="18"/>
                <w:szCs w:val="18"/>
              </w:rPr>
            </w:pPr>
            <w:r>
              <w:rPr>
                <w:rFonts w:ascii="Arial" w:hAnsi="Arial" w:cs="Arial"/>
                <w:sz w:val="18"/>
                <w:szCs w:val="18"/>
              </w:rPr>
              <w:t>Clase abstracta que define la base para el conector de recepción de archivos ZIP.</w:t>
            </w:r>
            <w:r w:rsidR="00BB10BC">
              <w:rPr>
                <w:rFonts w:ascii="Arial" w:hAnsi="Arial" w:cs="Arial"/>
                <w:sz w:val="18"/>
                <w:szCs w:val="18"/>
              </w:rPr>
              <w:t xml:space="preserve"> Esta clase establece la firma de algunos métodos abstractos que deben ser implementados en el conector. Hereda de </w:t>
            </w:r>
            <w:r w:rsidR="00BB10BC" w:rsidRPr="00BB10BC">
              <w:rPr>
                <w:rFonts w:ascii="Arial" w:hAnsi="Arial" w:cs="Arial"/>
                <w:sz w:val="18"/>
                <w:szCs w:val="18"/>
              </w:rPr>
              <w:t>DocsReceptionConnectorAbstract</w:t>
            </w:r>
            <w:r w:rsidR="00BB10BC">
              <w:rPr>
                <w:rFonts w:ascii="Arial" w:hAnsi="Arial" w:cs="Arial"/>
                <w:sz w:val="18"/>
                <w:szCs w:val="18"/>
              </w:rPr>
              <w:t>.</w:t>
            </w:r>
          </w:p>
        </w:tc>
      </w:tr>
      <w:tr w:rsidR="00626C96" w:rsidRPr="00621556" w14:paraId="63CCD0D5" w14:textId="77777777" w:rsidTr="003A592A">
        <w:tc>
          <w:tcPr>
            <w:tcW w:w="4538" w:type="dxa"/>
          </w:tcPr>
          <w:p w14:paraId="767BC0F0" w14:textId="76C1FFBD" w:rsidR="00626C96" w:rsidRPr="00626C96" w:rsidRDefault="00481F34" w:rsidP="008015DD">
            <w:pPr>
              <w:spacing w:before="240"/>
              <w:rPr>
                <w:rFonts w:ascii="Arial" w:hAnsi="Arial" w:cs="Arial"/>
                <w:sz w:val="18"/>
                <w:szCs w:val="18"/>
              </w:rPr>
            </w:pPr>
            <w:r w:rsidRPr="00481F34">
              <w:rPr>
                <w:rFonts w:ascii="Arial" w:hAnsi="Arial" w:cs="Arial"/>
                <w:sz w:val="18"/>
                <w:szCs w:val="18"/>
              </w:rPr>
              <w:t>ReceiveChildrenDocuments</w:t>
            </w:r>
          </w:p>
        </w:tc>
        <w:tc>
          <w:tcPr>
            <w:tcW w:w="5083" w:type="dxa"/>
          </w:tcPr>
          <w:p w14:paraId="04A5B2E6" w14:textId="6C0C428E" w:rsidR="00626C96" w:rsidRPr="00621556" w:rsidRDefault="00AC6997" w:rsidP="008015DD">
            <w:pPr>
              <w:spacing w:before="240"/>
              <w:rPr>
                <w:rFonts w:ascii="Arial" w:hAnsi="Arial" w:cs="Arial"/>
                <w:sz w:val="18"/>
                <w:szCs w:val="18"/>
              </w:rPr>
            </w:pPr>
            <w:r>
              <w:rPr>
                <w:rFonts w:ascii="Arial" w:hAnsi="Arial" w:cs="Arial"/>
                <w:sz w:val="18"/>
                <w:szCs w:val="18"/>
              </w:rPr>
              <w:t xml:space="preserve">Clase que define el segundo proceso asíncrono ejecutado con Quartz para la recepción de facturas por FTP. Delega el procesamiento de cada factura recibida a la clase </w:t>
            </w:r>
            <w:r w:rsidRPr="00AC6997">
              <w:rPr>
                <w:rFonts w:ascii="Arial" w:hAnsi="Arial" w:cs="Arial"/>
                <w:sz w:val="18"/>
                <w:szCs w:val="18"/>
              </w:rPr>
              <w:t>ChildrenDocsPoolingReceptionConnector</w:t>
            </w:r>
            <w:r>
              <w:rPr>
                <w:rFonts w:ascii="Arial" w:hAnsi="Arial" w:cs="Arial"/>
                <w:sz w:val="18"/>
                <w:szCs w:val="18"/>
              </w:rPr>
              <w:t>.</w:t>
            </w:r>
          </w:p>
        </w:tc>
      </w:tr>
      <w:tr w:rsidR="00626C96" w:rsidRPr="00621556" w14:paraId="2B806AA7" w14:textId="77777777" w:rsidTr="003A592A">
        <w:tc>
          <w:tcPr>
            <w:tcW w:w="4538" w:type="dxa"/>
          </w:tcPr>
          <w:p w14:paraId="0C821968" w14:textId="0A9FADCD" w:rsidR="00626C96" w:rsidRPr="00626C96" w:rsidRDefault="00AC6997" w:rsidP="008015DD">
            <w:pPr>
              <w:spacing w:before="240"/>
              <w:rPr>
                <w:rFonts w:ascii="Arial" w:hAnsi="Arial" w:cs="Arial"/>
                <w:sz w:val="18"/>
                <w:szCs w:val="18"/>
              </w:rPr>
            </w:pPr>
            <w:r w:rsidRPr="00AC6997">
              <w:rPr>
                <w:rFonts w:ascii="Arial" w:hAnsi="Arial" w:cs="Arial"/>
                <w:sz w:val="18"/>
                <w:szCs w:val="18"/>
              </w:rPr>
              <w:t>ChildrenDocsPoolingReceptionConnector</w:t>
            </w:r>
          </w:p>
        </w:tc>
        <w:tc>
          <w:tcPr>
            <w:tcW w:w="5083" w:type="dxa"/>
          </w:tcPr>
          <w:p w14:paraId="76155590" w14:textId="6C879E0A" w:rsidR="00626C96" w:rsidRPr="00621556" w:rsidRDefault="00692602" w:rsidP="008015DD">
            <w:pPr>
              <w:spacing w:before="240"/>
              <w:rPr>
                <w:rFonts w:ascii="Arial" w:hAnsi="Arial" w:cs="Arial"/>
                <w:sz w:val="18"/>
                <w:szCs w:val="18"/>
              </w:rPr>
            </w:pPr>
            <w:r>
              <w:rPr>
                <w:rFonts w:ascii="Arial" w:hAnsi="Arial" w:cs="Arial"/>
                <w:sz w:val="18"/>
                <w:szCs w:val="18"/>
              </w:rPr>
              <w:t xml:space="preserve">Conector con la lógica para validar y reconocer cada factura recibida dentro de un archivo ZIP. Hereda de </w:t>
            </w:r>
            <w:r w:rsidRPr="00692602">
              <w:rPr>
                <w:rFonts w:ascii="Arial" w:hAnsi="Arial" w:cs="Arial"/>
                <w:sz w:val="18"/>
                <w:szCs w:val="18"/>
              </w:rPr>
              <w:t>ChildDocsReceptionByDbPoolingConnectorAbstract</w:t>
            </w:r>
            <w:r>
              <w:rPr>
                <w:rFonts w:ascii="Arial" w:hAnsi="Arial" w:cs="Arial"/>
                <w:sz w:val="18"/>
                <w:szCs w:val="18"/>
              </w:rPr>
              <w:t>.</w:t>
            </w:r>
          </w:p>
        </w:tc>
      </w:tr>
      <w:tr w:rsidR="00626C96" w:rsidRPr="00621556" w14:paraId="45304D4B" w14:textId="77777777" w:rsidTr="003A592A">
        <w:tc>
          <w:tcPr>
            <w:tcW w:w="4538" w:type="dxa"/>
          </w:tcPr>
          <w:p w14:paraId="159E0DB6" w14:textId="721B02AC" w:rsidR="00626C96" w:rsidRPr="00626C96" w:rsidRDefault="00692602" w:rsidP="008015DD">
            <w:pPr>
              <w:spacing w:before="240"/>
              <w:rPr>
                <w:rFonts w:ascii="Arial" w:hAnsi="Arial" w:cs="Arial"/>
                <w:sz w:val="18"/>
                <w:szCs w:val="18"/>
              </w:rPr>
            </w:pPr>
            <w:r w:rsidRPr="00692602">
              <w:rPr>
                <w:rFonts w:ascii="Arial" w:hAnsi="Arial" w:cs="Arial"/>
                <w:sz w:val="18"/>
                <w:szCs w:val="18"/>
              </w:rPr>
              <w:t>ChildDocsReceptionByDbPoolingConnectorAbstract</w:t>
            </w:r>
          </w:p>
        </w:tc>
        <w:tc>
          <w:tcPr>
            <w:tcW w:w="5083" w:type="dxa"/>
          </w:tcPr>
          <w:p w14:paraId="6B80BF1B" w14:textId="0D6FA922" w:rsidR="00626C96" w:rsidRPr="00621556" w:rsidRDefault="003A592A" w:rsidP="008015DD">
            <w:pPr>
              <w:keepNext/>
              <w:spacing w:before="240"/>
              <w:rPr>
                <w:rFonts w:ascii="Arial" w:hAnsi="Arial" w:cs="Arial"/>
                <w:sz w:val="18"/>
                <w:szCs w:val="18"/>
              </w:rPr>
            </w:pPr>
            <w:r>
              <w:rPr>
                <w:rFonts w:ascii="Arial" w:hAnsi="Arial" w:cs="Arial"/>
                <w:sz w:val="18"/>
                <w:szCs w:val="18"/>
              </w:rPr>
              <w:t xml:space="preserve">Clase abstracta que define la base para el conector de validación y reconocimiento de facturas recibidas en archivos ZIP. Esta clase establece la firma de algunos métodos abstractos que deben ser implementados en el conector. Hereda de </w:t>
            </w:r>
            <w:r w:rsidRPr="00BB10BC">
              <w:rPr>
                <w:rFonts w:ascii="Arial" w:hAnsi="Arial" w:cs="Arial"/>
                <w:sz w:val="18"/>
                <w:szCs w:val="18"/>
              </w:rPr>
              <w:t>DocsReceptionConnectorAbstract</w:t>
            </w:r>
            <w:r>
              <w:rPr>
                <w:rFonts w:ascii="Arial" w:hAnsi="Arial" w:cs="Arial"/>
                <w:sz w:val="18"/>
                <w:szCs w:val="18"/>
              </w:rPr>
              <w:t>.</w:t>
            </w:r>
          </w:p>
        </w:tc>
      </w:tr>
    </w:tbl>
    <w:p w14:paraId="78618A64" w14:textId="08700C3B" w:rsidR="00192B3D" w:rsidRDefault="00AC20D3" w:rsidP="00AC20D3">
      <w:pPr>
        <w:pStyle w:val="Descripcin"/>
      </w:pPr>
      <w:r>
        <w:t xml:space="preserve">Tabla </w:t>
      </w:r>
      <w:fldSimple w:instr=" SEQ Tabla \* ARABIC ">
        <w:r w:rsidR="00175874">
          <w:rPr>
            <w:noProof/>
          </w:rPr>
          <w:t>4</w:t>
        </w:r>
      </w:fldSimple>
      <w:r>
        <w:t>. Clases de recepción de facturas</w:t>
      </w:r>
    </w:p>
    <w:p w14:paraId="58C73BDB" w14:textId="77777777" w:rsidR="00332865" w:rsidRDefault="00C725D0" w:rsidP="00192B3D">
      <w:pPr>
        <w:rPr>
          <w:rFonts w:ascii="Arial" w:hAnsi="Arial" w:cs="Arial"/>
          <w:sz w:val="22"/>
          <w:szCs w:val="22"/>
        </w:rPr>
      </w:pPr>
      <w:r>
        <w:rPr>
          <w:rFonts w:ascii="Arial" w:hAnsi="Arial" w:cs="Arial"/>
          <w:sz w:val="22"/>
          <w:szCs w:val="22"/>
        </w:rPr>
        <w:t>El siguiente diagrama muestra las clases principales para el procesamiento de las facturas, esto implica ejecutar las validaciones sobre cada factura.</w:t>
      </w:r>
      <w:r w:rsidR="00755BA5">
        <w:rPr>
          <w:rFonts w:ascii="Arial" w:hAnsi="Arial" w:cs="Arial"/>
          <w:sz w:val="22"/>
          <w:szCs w:val="22"/>
        </w:rPr>
        <w:t xml:space="preserve"> Por cada validación se define un Message </w:t>
      </w:r>
      <w:r w:rsidR="00755BA5">
        <w:rPr>
          <w:rFonts w:ascii="Arial" w:hAnsi="Arial" w:cs="Arial"/>
          <w:sz w:val="22"/>
          <w:szCs w:val="22"/>
        </w:rPr>
        <w:lastRenderedPageBreak/>
        <w:t>Driven Bean (MDB)</w:t>
      </w:r>
      <w:r w:rsidR="00332865">
        <w:rPr>
          <w:rFonts w:ascii="Arial" w:hAnsi="Arial" w:cs="Arial"/>
          <w:sz w:val="22"/>
          <w:szCs w:val="22"/>
        </w:rPr>
        <w:t xml:space="preserve"> y un procesador. Cada MDB lee</w:t>
      </w:r>
      <w:r w:rsidR="00755BA5">
        <w:rPr>
          <w:rFonts w:ascii="Arial" w:hAnsi="Arial" w:cs="Arial"/>
          <w:sz w:val="22"/>
          <w:szCs w:val="22"/>
        </w:rPr>
        <w:t xml:space="preserve"> mensajes de </w:t>
      </w:r>
      <w:r w:rsidR="00332865">
        <w:rPr>
          <w:rFonts w:ascii="Arial" w:hAnsi="Arial" w:cs="Arial"/>
          <w:sz w:val="22"/>
          <w:szCs w:val="22"/>
        </w:rPr>
        <w:t xml:space="preserve">una </w:t>
      </w:r>
      <w:r w:rsidR="00755BA5">
        <w:rPr>
          <w:rFonts w:ascii="Arial" w:hAnsi="Arial" w:cs="Arial"/>
          <w:sz w:val="22"/>
          <w:szCs w:val="22"/>
        </w:rPr>
        <w:t>cola JMS</w:t>
      </w:r>
      <w:r w:rsidR="00332865">
        <w:rPr>
          <w:rFonts w:ascii="Arial" w:hAnsi="Arial" w:cs="Arial"/>
          <w:sz w:val="22"/>
          <w:szCs w:val="22"/>
        </w:rPr>
        <w:t xml:space="preserve"> independiente</w:t>
      </w:r>
      <w:r w:rsidR="00755BA5">
        <w:rPr>
          <w:rFonts w:ascii="Arial" w:hAnsi="Arial" w:cs="Arial"/>
          <w:sz w:val="22"/>
          <w:szCs w:val="22"/>
        </w:rPr>
        <w:t>.</w:t>
      </w:r>
      <w:r w:rsidR="00332865">
        <w:rPr>
          <w:rFonts w:ascii="Arial" w:hAnsi="Arial" w:cs="Arial"/>
          <w:sz w:val="22"/>
          <w:szCs w:val="22"/>
        </w:rPr>
        <w:t xml:space="preserve"> Cada procesador tiene la lógica específica para realizar la validación sobre la factura.</w:t>
      </w:r>
      <w:r w:rsidR="00755BA5">
        <w:rPr>
          <w:rFonts w:ascii="Arial" w:hAnsi="Arial" w:cs="Arial"/>
          <w:sz w:val="22"/>
          <w:szCs w:val="22"/>
        </w:rPr>
        <w:t xml:space="preserve"> </w:t>
      </w:r>
    </w:p>
    <w:p w14:paraId="126D8897" w14:textId="77777777" w:rsidR="00332865" w:rsidRDefault="00332865" w:rsidP="00192B3D">
      <w:pPr>
        <w:rPr>
          <w:rFonts w:ascii="Arial" w:hAnsi="Arial" w:cs="Arial"/>
          <w:sz w:val="22"/>
          <w:szCs w:val="22"/>
        </w:rPr>
      </w:pPr>
    </w:p>
    <w:p w14:paraId="0F1DD19D" w14:textId="6DEDA88F" w:rsidR="00332865" w:rsidRDefault="00332865" w:rsidP="00192B3D">
      <w:pPr>
        <w:rPr>
          <w:rFonts w:ascii="Arial" w:hAnsi="Arial" w:cs="Arial"/>
          <w:sz w:val="22"/>
          <w:szCs w:val="22"/>
        </w:rPr>
      </w:pPr>
      <w:r>
        <w:rPr>
          <w:rFonts w:ascii="Arial" w:hAnsi="Arial" w:cs="Arial"/>
          <w:sz w:val="22"/>
          <w:szCs w:val="22"/>
        </w:rPr>
        <w:t>La clase FaceValidationActivity define el concepto de actividad de workflow. Esta clase realiza lo siguiente:</w:t>
      </w:r>
    </w:p>
    <w:p w14:paraId="3B9C4AD9" w14:textId="77777777" w:rsidR="00332865" w:rsidRDefault="00332865" w:rsidP="00192B3D">
      <w:pPr>
        <w:rPr>
          <w:rFonts w:ascii="Arial" w:hAnsi="Arial" w:cs="Arial"/>
          <w:sz w:val="22"/>
          <w:szCs w:val="22"/>
        </w:rPr>
      </w:pPr>
    </w:p>
    <w:p w14:paraId="51687148" w14:textId="1EE5D52D" w:rsidR="00332865" w:rsidRDefault="00332865" w:rsidP="00332865">
      <w:pPr>
        <w:pStyle w:val="Prrafodelista"/>
        <w:numPr>
          <w:ilvl w:val="0"/>
          <w:numId w:val="43"/>
        </w:numPr>
        <w:rPr>
          <w:rFonts w:ascii="Arial" w:hAnsi="Arial" w:cs="Arial"/>
        </w:rPr>
      </w:pPr>
      <w:r>
        <w:rPr>
          <w:rFonts w:ascii="Arial" w:hAnsi="Arial" w:cs="Arial"/>
        </w:rPr>
        <w:t>Identifica e instancia el procesador apropiado.</w:t>
      </w:r>
    </w:p>
    <w:p w14:paraId="4B1C7CA0" w14:textId="4B584E89" w:rsidR="00332865" w:rsidRDefault="00332865" w:rsidP="00332865">
      <w:pPr>
        <w:pStyle w:val="Prrafodelista"/>
        <w:numPr>
          <w:ilvl w:val="0"/>
          <w:numId w:val="43"/>
        </w:numPr>
        <w:rPr>
          <w:rFonts w:ascii="Arial" w:hAnsi="Arial" w:cs="Arial"/>
        </w:rPr>
      </w:pPr>
      <w:r>
        <w:rPr>
          <w:rFonts w:ascii="Arial" w:hAnsi="Arial" w:cs="Arial"/>
        </w:rPr>
        <w:t>Inicia la ejecución del procesador, obtiene el resultado y lo persiste.</w:t>
      </w:r>
    </w:p>
    <w:p w14:paraId="3358308E" w14:textId="38139043" w:rsidR="00332865" w:rsidRDefault="00332865" w:rsidP="00332865">
      <w:pPr>
        <w:pStyle w:val="Prrafodelista"/>
        <w:numPr>
          <w:ilvl w:val="0"/>
          <w:numId w:val="43"/>
        </w:numPr>
        <w:rPr>
          <w:rFonts w:ascii="Arial" w:hAnsi="Arial" w:cs="Arial"/>
        </w:rPr>
      </w:pPr>
      <w:r>
        <w:rPr>
          <w:rFonts w:ascii="Arial" w:hAnsi="Arial" w:cs="Arial"/>
        </w:rPr>
        <w:t>Identifica la próxima actividad a ejecutar.</w:t>
      </w:r>
    </w:p>
    <w:p w14:paraId="0B041E85" w14:textId="04DD4A86" w:rsidR="00332865" w:rsidRPr="00332865" w:rsidRDefault="00332865" w:rsidP="00332865">
      <w:pPr>
        <w:pStyle w:val="Prrafodelista"/>
        <w:numPr>
          <w:ilvl w:val="0"/>
          <w:numId w:val="43"/>
        </w:numPr>
        <w:rPr>
          <w:rFonts w:ascii="Arial" w:hAnsi="Arial" w:cs="Arial"/>
        </w:rPr>
      </w:pPr>
      <w:r>
        <w:rPr>
          <w:rFonts w:ascii="Arial" w:hAnsi="Arial" w:cs="Arial"/>
        </w:rPr>
        <w:t>Publica mensaje JMS a la cola destinada para la próxima actividad.</w:t>
      </w:r>
    </w:p>
    <w:p w14:paraId="456597C8" w14:textId="3880A1FD" w:rsidR="00C725D0" w:rsidRPr="00C725D0" w:rsidRDefault="00C725D0" w:rsidP="00192B3D">
      <w:pPr>
        <w:rPr>
          <w:rFonts w:ascii="Arial" w:hAnsi="Arial" w:cs="Arial"/>
          <w:sz w:val="22"/>
          <w:szCs w:val="22"/>
        </w:rPr>
      </w:pPr>
    </w:p>
    <w:p w14:paraId="297B51DB" w14:textId="77777777" w:rsidR="00247440" w:rsidRDefault="00192B3D" w:rsidP="00247440">
      <w:pPr>
        <w:keepNext/>
      </w:pPr>
      <w:r w:rsidRPr="00192B3D">
        <w:rPr>
          <w:noProof/>
          <w:lang w:eastAsia="es-CO"/>
        </w:rPr>
        <w:drawing>
          <wp:inline distT="0" distB="0" distL="0" distR="0" wp14:anchorId="2FFCD147" wp14:editId="3E88EAEB">
            <wp:extent cx="5972175" cy="487114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871145"/>
                    </a:xfrm>
                    <a:prstGeom prst="rect">
                      <a:avLst/>
                    </a:prstGeom>
                    <a:noFill/>
                    <a:ln>
                      <a:noFill/>
                    </a:ln>
                  </pic:spPr>
                </pic:pic>
              </a:graphicData>
            </a:graphic>
          </wp:inline>
        </w:drawing>
      </w:r>
    </w:p>
    <w:p w14:paraId="51070DBF" w14:textId="20C02D47" w:rsidR="00192B3D" w:rsidRDefault="00247440" w:rsidP="00247440">
      <w:pPr>
        <w:pStyle w:val="Descripcin"/>
      </w:pPr>
      <w:bookmarkStart w:id="66" w:name="_Toc408576370"/>
      <w:r>
        <w:t xml:space="preserve">Figura </w:t>
      </w:r>
      <w:fldSimple w:instr=" SEQ Figura \* ARABIC ">
        <w:r w:rsidR="00311B3A">
          <w:rPr>
            <w:noProof/>
          </w:rPr>
          <w:t>11</w:t>
        </w:r>
      </w:fldSimple>
      <w:r>
        <w:t>. Diagrama de clases - Procesamiento de facturas</w:t>
      </w:r>
      <w:bookmarkEnd w:id="66"/>
    </w:p>
    <w:p w14:paraId="3B91428E" w14:textId="77777777" w:rsidR="00B627F1" w:rsidRPr="00B627F1" w:rsidRDefault="00B627F1" w:rsidP="00B627F1"/>
    <w:tbl>
      <w:tblPr>
        <w:tblStyle w:val="Tablaconcuadrcula"/>
        <w:tblW w:w="0" w:type="auto"/>
        <w:tblLook w:val="04A0" w:firstRow="1" w:lastRow="0" w:firstColumn="1" w:lastColumn="0" w:noHBand="0" w:noVBand="1"/>
      </w:tblPr>
      <w:tblGrid>
        <w:gridCol w:w="3369"/>
        <w:gridCol w:w="6252"/>
      </w:tblGrid>
      <w:tr w:rsidR="00B627F1" w:rsidRPr="00621556" w14:paraId="7326D49F" w14:textId="77777777" w:rsidTr="00B627F1">
        <w:tc>
          <w:tcPr>
            <w:tcW w:w="3369" w:type="dxa"/>
            <w:shd w:val="clear" w:color="auto" w:fill="D9D9D9" w:themeFill="background1" w:themeFillShade="D9"/>
          </w:tcPr>
          <w:p w14:paraId="5CFB13B5" w14:textId="77777777" w:rsidR="00B627F1" w:rsidRPr="00621556" w:rsidRDefault="00B627F1" w:rsidP="008015DD">
            <w:pPr>
              <w:spacing w:before="240"/>
              <w:rPr>
                <w:rFonts w:ascii="Arial" w:hAnsi="Arial" w:cs="Arial"/>
                <w:b/>
                <w:sz w:val="18"/>
                <w:szCs w:val="18"/>
              </w:rPr>
            </w:pPr>
            <w:r w:rsidRPr="00621556">
              <w:rPr>
                <w:rFonts w:ascii="Arial" w:hAnsi="Arial" w:cs="Arial"/>
                <w:b/>
                <w:sz w:val="18"/>
                <w:szCs w:val="18"/>
              </w:rPr>
              <w:t>Clase/Interfaz</w:t>
            </w:r>
          </w:p>
        </w:tc>
        <w:tc>
          <w:tcPr>
            <w:tcW w:w="6252" w:type="dxa"/>
            <w:shd w:val="clear" w:color="auto" w:fill="D9D9D9" w:themeFill="background1" w:themeFillShade="D9"/>
          </w:tcPr>
          <w:p w14:paraId="272FE311" w14:textId="77777777" w:rsidR="00B627F1" w:rsidRPr="00621556" w:rsidRDefault="00B627F1" w:rsidP="008015DD">
            <w:pPr>
              <w:spacing w:before="240"/>
              <w:rPr>
                <w:rFonts w:ascii="Arial" w:hAnsi="Arial" w:cs="Arial"/>
                <w:b/>
                <w:sz w:val="18"/>
                <w:szCs w:val="18"/>
              </w:rPr>
            </w:pPr>
            <w:r w:rsidRPr="00621556">
              <w:rPr>
                <w:rFonts w:ascii="Arial" w:hAnsi="Arial" w:cs="Arial"/>
                <w:b/>
                <w:sz w:val="18"/>
                <w:szCs w:val="18"/>
              </w:rPr>
              <w:t>Descripción</w:t>
            </w:r>
          </w:p>
        </w:tc>
      </w:tr>
      <w:tr w:rsidR="00B627F1" w:rsidRPr="00621556" w14:paraId="5B8955B5" w14:textId="77777777" w:rsidTr="00B627F1">
        <w:tc>
          <w:tcPr>
            <w:tcW w:w="3369" w:type="dxa"/>
          </w:tcPr>
          <w:p w14:paraId="33B7C29C" w14:textId="290DE1CA" w:rsidR="00B627F1" w:rsidRPr="00621556" w:rsidRDefault="00F93BB8" w:rsidP="008015DD">
            <w:pPr>
              <w:spacing w:before="240"/>
              <w:rPr>
                <w:rFonts w:ascii="Arial" w:hAnsi="Arial" w:cs="Arial"/>
                <w:sz w:val="18"/>
                <w:szCs w:val="18"/>
              </w:rPr>
            </w:pPr>
            <w:r w:rsidRPr="00F93BB8">
              <w:rPr>
                <w:rFonts w:ascii="Arial" w:hAnsi="Arial" w:cs="Arial"/>
                <w:sz w:val="18"/>
                <w:szCs w:val="18"/>
              </w:rPr>
              <w:t>Validacion1MDB</w:t>
            </w:r>
            <w:r>
              <w:rPr>
                <w:rFonts w:ascii="Arial" w:hAnsi="Arial" w:cs="Arial"/>
                <w:sz w:val="18"/>
                <w:szCs w:val="18"/>
              </w:rPr>
              <w:t xml:space="preserve">, </w:t>
            </w:r>
            <w:r w:rsidRPr="00F93BB8">
              <w:rPr>
                <w:rFonts w:ascii="Arial" w:hAnsi="Arial" w:cs="Arial"/>
                <w:sz w:val="18"/>
                <w:szCs w:val="18"/>
              </w:rPr>
              <w:t>Validacion</w:t>
            </w:r>
            <w:r>
              <w:rPr>
                <w:rFonts w:ascii="Arial" w:hAnsi="Arial" w:cs="Arial"/>
                <w:sz w:val="18"/>
                <w:szCs w:val="18"/>
              </w:rPr>
              <w:t>2</w:t>
            </w:r>
            <w:r w:rsidRPr="00F93BB8">
              <w:rPr>
                <w:rFonts w:ascii="Arial" w:hAnsi="Arial" w:cs="Arial"/>
                <w:sz w:val="18"/>
                <w:szCs w:val="18"/>
              </w:rPr>
              <w:t>MDB</w:t>
            </w:r>
            <w:r>
              <w:rPr>
                <w:rFonts w:ascii="Arial" w:hAnsi="Arial" w:cs="Arial"/>
                <w:sz w:val="18"/>
                <w:szCs w:val="18"/>
              </w:rPr>
              <w:t xml:space="preserve">, </w:t>
            </w:r>
            <w:r w:rsidRPr="00F93BB8">
              <w:rPr>
                <w:rFonts w:ascii="Arial" w:hAnsi="Arial" w:cs="Arial"/>
                <w:sz w:val="18"/>
                <w:szCs w:val="18"/>
              </w:rPr>
              <w:t>Validacion</w:t>
            </w:r>
            <w:r>
              <w:rPr>
                <w:rFonts w:ascii="Arial" w:hAnsi="Arial" w:cs="Arial"/>
                <w:sz w:val="18"/>
                <w:szCs w:val="18"/>
              </w:rPr>
              <w:t>N</w:t>
            </w:r>
            <w:r w:rsidRPr="00F93BB8">
              <w:rPr>
                <w:rFonts w:ascii="Arial" w:hAnsi="Arial" w:cs="Arial"/>
                <w:sz w:val="18"/>
                <w:szCs w:val="18"/>
              </w:rPr>
              <w:t>MDB</w:t>
            </w:r>
          </w:p>
        </w:tc>
        <w:tc>
          <w:tcPr>
            <w:tcW w:w="6252" w:type="dxa"/>
          </w:tcPr>
          <w:p w14:paraId="2BB1B569" w14:textId="7A962BD6" w:rsidR="00B627F1" w:rsidRPr="00621556" w:rsidRDefault="00F93BB8" w:rsidP="008015DD">
            <w:pPr>
              <w:spacing w:before="240"/>
              <w:rPr>
                <w:rFonts w:ascii="Arial" w:hAnsi="Arial" w:cs="Arial"/>
                <w:sz w:val="18"/>
                <w:szCs w:val="18"/>
              </w:rPr>
            </w:pPr>
            <w:r>
              <w:rPr>
                <w:rFonts w:ascii="Arial" w:hAnsi="Arial" w:cs="Arial"/>
                <w:sz w:val="18"/>
                <w:szCs w:val="18"/>
              </w:rPr>
              <w:t>Message Driven Beans definidos por cada validaci</w:t>
            </w:r>
            <w:r w:rsidR="00160105">
              <w:rPr>
                <w:rFonts w:ascii="Arial" w:hAnsi="Arial" w:cs="Arial"/>
                <w:sz w:val="18"/>
                <w:szCs w:val="18"/>
              </w:rPr>
              <w:t>ón de la factura.</w:t>
            </w:r>
          </w:p>
        </w:tc>
      </w:tr>
      <w:tr w:rsidR="00B627F1" w:rsidRPr="00621556" w14:paraId="35737B13" w14:textId="77777777" w:rsidTr="00B627F1">
        <w:tc>
          <w:tcPr>
            <w:tcW w:w="3369" w:type="dxa"/>
          </w:tcPr>
          <w:p w14:paraId="3EA9F56B" w14:textId="49725A64" w:rsidR="00B627F1" w:rsidRPr="00621556" w:rsidRDefault="00160105" w:rsidP="008015DD">
            <w:pPr>
              <w:spacing w:before="240"/>
              <w:rPr>
                <w:rFonts w:ascii="Arial" w:hAnsi="Arial" w:cs="Arial"/>
                <w:sz w:val="18"/>
                <w:szCs w:val="18"/>
              </w:rPr>
            </w:pPr>
            <w:r w:rsidRPr="00160105">
              <w:rPr>
                <w:rFonts w:ascii="Arial" w:hAnsi="Arial" w:cs="Arial"/>
                <w:sz w:val="18"/>
                <w:szCs w:val="18"/>
              </w:rPr>
              <w:t>Procesador1</w:t>
            </w:r>
            <w:r>
              <w:rPr>
                <w:rFonts w:ascii="Arial" w:hAnsi="Arial" w:cs="Arial"/>
                <w:sz w:val="18"/>
                <w:szCs w:val="18"/>
              </w:rPr>
              <w:t xml:space="preserve">, Procesador2, </w:t>
            </w:r>
            <w:r w:rsidRPr="00160105">
              <w:rPr>
                <w:rFonts w:ascii="Arial" w:hAnsi="Arial" w:cs="Arial"/>
                <w:sz w:val="18"/>
                <w:szCs w:val="18"/>
              </w:rPr>
              <w:t>Procesador</w:t>
            </w:r>
            <w:r>
              <w:rPr>
                <w:rFonts w:ascii="Arial" w:hAnsi="Arial" w:cs="Arial"/>
                <w:sz w:val="18"/>
                <w:szCs w:val="18"/>
              </w:rPr>
              <w:t>N</w:t>
            </w:r>
          </w:p>
        </w:tc>
        <w:tc>
          <w:tcPr>
            <w:tcW w:w="6252" w:type="dxa"/>
          </w:tcPr>
          <w:p w14:paraId="1938DC98" w14:textId="02DC3A90" w:rsidR="00B627F1" w:rsidRPr="00621556" w:rsidRDefault="00160105" w:rsidP="008015DD">
            <w:pPr>
              <w:spacing w:before="240"/>
              <w:rPr>
                <w:rFonts w:ascii="Arial" w:hAnsi="Arial" w:cs="Arial"/>
                <w:sz w:val="18"/>
                <w:szCs w:val="18"/>
              </w:rPr>
            </w:pPr>
            <w:r>
              <w:rPr>
                <w:rFonts w:ascii="Arial" w:hAnsi="Arial" w:cs="Arial"/>
                <w:sz w:val="18"/>
                <w:szCs w:val="18"/>
              </w:rPr>
              <w:t xml:space="preserve">Procesadores definidos por cada validación de la factura. Deben implementar la interfaz </w:t>
            </w:r>
            <w:r w:rsidRPr="00160105">
              <w:rPr>
                <w:rFonts w:ascii="Arial" w:hAnsi="Arial" w:cs="Arial"/>
                <w:sz w:val="18"/>
                <w:szCs w:val="18"/>
              </w:rPr>
              <w:t>ActionProcessor</w:t>
            </w:r>
            <w:r>
              <w:rPr>
                <w:rFonts w:ascii="Arial" w:hAnsi="Arial" w:cs="Arial"/>
                <w:sz w:val="18"/>
                <w:szCs w:val="18"/>
              </w:rPr>
              <w:t>.</w:t>
            </w:r>
          </w:p>
        </w:tc>
      </w:tr>
      <w:tr w:rsidR="00B627F1" w:rsidRPr="00621556" w14:paraId="0774843C" w14:textId="77777777" w:rsidTr="00B627F1">
        <w:tc>
          <w:tcPr>
            <w:tcW w:w="3369" w:type="dxa"/>
          </w:tcPr>
          <w:p w14:paraId="2A456929" w14:textId="7D5A523F" w:rsidR="00B627F1" w:rsidRPr="00621556" w:rsidRDefault="00160105" w:rsidP="008015DD">
            <w:pPr>
              <w:spacing w:before="240"/>
              <w:rPr>
                <w:rFonts w:ascii="Arial" w:hAnsi="Arial" w:cs="Arial"/>
                <w:sz w:val="18"/>
                <w:szCs w:val="18"/>
              </w:rPr>
            </w:pPr>
            <w:r w:rsidRPr="00160105">
              <w:rPr>
                <w:rFonts w:ascii="Arial" w:hAnsi="Arial" w:cs="Arial"/>
                <w:sz w:val="18"/>
                <w:szCs w:val="18"/>
              </w:rPr>
              <w:t>ActionProcessor</w:t>
            </w:r>
          </w:p>
        </w:tc>
        <w:tc>
          <w:tcPr>
            <w:tcW w:w="6252" w:type="dxa"/>
          </w:tcPr>
          <w:p w14:paraId="43E01AE4" w14:textId="43983AF1" w:rsidR="00B627F1" w:rsidRPr="00621556" w:rsidRDefault="00160105" w:rsidP="008015DD">
            <w:pPr>
              <w:spacing w:before="240"/>
              <w:rPr>
                <w:rFonts w:ascii="Arial" w:hAnsi="Arial" w:cs="Arial"/>
                <w:sz w:val="18"/>
                <w:szCs w:val="18"/>
              </w:rPr>
            </w:pPr>
            <w:r>
              <w:rPr>
                <w:rFonts w:ascii="Arial" w:hAnsi="Arial" w:cs="Arial"/>
                <w:sz w:val="18"/>
                <w:szCs w:val="18"/>
              </w:rPr>
              <w:t>Interfaz que define el método performAction() donde se debe implementar la lógica concreta para hacer las validaciones de factura.</w:t>
            </w:r>
          </w:p>
        </w:tc>
      </w:tr>
      <w:tr w:rsidR="00B627F1" w:rsidRPr="00621556" w14:paraId="200ED9A5" w14:textId="77777777" w:rsidTr="00B627F1">
        <w:tc>
          <w:tcPr>
            <w:tcW w:w="3369" w:type="dxa"/>
          </w:tcPr>
          <w:p w14:paraId="1C019863" w14:textId="1A29B96C" w:rsidR="00B627F1" w:rsidRPr="00621556" w:rsidRDefault="00160105" w:rsidP="008015DD">
            <w:pPr>
              <w:spacing w:before="240"/>
              <w:rPr>
                <w:rFonts w:ascii="Arial" w:hAnsi="Arial" w:cs="Arial"/>
                <w:sz w:val="18"/>
                <w:szCs w:val="18"/>
              </w:rPr>
            </w:pPr>
            <w:r w:rsidRPr="00160105">
              <w:rPr>
                <w:rFonts w:ascii="Arial" w:hAnsi="Arial" w:cs="Arial"/>
                <w:sz w:val="18"/>
                <w:szCs w:val="18"/>
              </w:rPr>
              <w:t>FaceValidationActivity</w:t>
            </w:r>
          </w:p>
        </w:tc>
        <w:tc>
          <w:tcPr>
            <w:tcW w:w="6252" w:type="dxa"/>
          </w:tcPr>
          <w:p w14:paraId="043FD659" w14:textId="48052EEE" w:rsidR="00B627F1" w:rsidRPr="00621556" w:rsidRDefault="00160105" w:rsidP="008015DD">
            <w:pPr>
              <w:spacing w:before="240"/>
              <w:rPr>
                <w:rFonts w:ascii="Arial" w:hAnsi="Arial" w:cs="Arial"/>
                <w:sz w:val="18"/>
                <w:szCs w:val="18"/>
              </w:rPr>
            </w:pPr>
            <w:r>
              <w:rPr>
                <w:rFonts w:ascii="Arial" w:hAnsi="Arial" w:cs="Arial"/>
                <w:sz w:val="18"/>
                <w:szCs w:val="18"/>
              </w:rPr>
              <w:t xml:space="preserve">Actividad general que es ejecutada por cada MDB. Hereda de </w:t>
            </w:r>
            <w:r w:rsidRPr="00160105">
              <w:rPr>
                <w:rFonts w:ascii="Arial" w:hAnsi="Arial" w:cs="Arial"/>
                <w:sz w:val="18"/>
                <w:szCs w:val="18"/>
              </w:rPr>
              <w:t>WorkFlowActivityAbstract</w:t>
            </w:r>
            <w:r>
              <w:rPr>
                <w:rFonts w:ascii="Arial" w:hAnsi="Arial" w:cs="Arial"/>
                <w:sz w:val="18"/>
                <w:szCs w:val="18"/>
              </w:rPr>
              <w:t>.</w:t>
            </w:r>
            <w:r w:rsidR="000F6FB6">
              <w:rPr>
                <w:rFonts w:ascii="Arial" w:hAnsi="Arial" w:cs="Arial"/>
                <w:sz w:val="18"/>
                <w:szCs w:val="18"/>
              </w:rPr>
              <w:t xml:space="preserve"> Implementa el método getAdditionalParams() para incluir parámetros adicionales que se necesitan propagar a los procesadores para la ejecución de las validaciones.</w:t>
            </w:r>
          </w:p>
        </w:tc>
      </w:tr>
      <w:tr w:rsidR="00B627F1" w:rsidRPr="00621556" w14:paraId="77206AF9" w14:textId="77777777" w:rsidTr="00B627F1">
        <w:tc>
          <w:tcPr>
            <w:tcW w:w="3369" w:type="dxa"/>
          </w:tcPr>
          <w:p w14:paraId="74C04317" w14:textId="7F70BF7D" w:rsidR="00B627F1" w:rsidRPr="00621556" w:rsidRDefault="00160105" w:rsidP="008015DD">
            <w:pPr>
              <w:spacing w:before="240"/>
              <w:rPr>
                <w:rFonts w:ascii="Arial" w:hAnsi="Arial" w:cs="Arial"/>
                <w:sz w:val="18"/>
                <w:szCs w:val="18"/>
              </w:rPr>
            </w:pPr>
            <w:r w:rsidRPr="00160105">
              <w:rPr>
                <w:rFonts w:ascii="Arial" w:hAnsi="Arial" w:cs="Arial"/>
                <w:sz w:val="18"/>
                <w:szCs w:val="18"/>
              </w:rPr>
              <w:t>WorkFlowActivityAbstract</w:t>
            </w:r>
          </w:p>
        </w:tc>
        <w:tc>
          <w:tcPr>
            <w:tcW w:w="6252" w:type="dxa"/>
          </w:tcPr>
          <w:p w14:paraId="0EDAB362" w14:textId="602EE841" w:rsidR="00B627F1" w:rsidRPr="00621556" w:rsidRDefault="00160105" w:rsidP="008015DD">
            <w:pPr>
              <w:spacing w:before="240"/>
              <w:rPr>
                <w:rFonts w:ascii="Arial" w:hAnsi="Arial" w:cs="Arial"/>
                <w:sz w:val="18"/>
                <w:szCs w:val="18"/>
              </w:rPr>
            </w:pPr>
            <w:r>
              <w:rPr>
                <w:rFonts w:ascii="Arial" w:hAnsi="Arial" w:cs="Arial"/>
                <w:sz w:val="18"/>
                <w:szCs w:val="18"/>
              </w:rPr>
              <w:t xml:space="preserve">Clase abstracta que implementa el método processDocumentReceived(), el cual es el punto de acceso a la ejecución de la actividad. Además implementa el método createActionProcessor() encargado de identificar e instanciar el procesador apropiado. Hereda de </w:t>
            </w:r>
            <w:r w:rsidRPr="00160105">
              <w:rPr>
                <w:rFonts w:ascii="Arial" w:hAnsi="Arial" w:cs="Arial"/>
                <w:sz w:val="18"/>
                <w:szCs w:val="18"/>
              </w:rPr>
              <w:t>DocumentActivityAbstract</w:t>
            </w:r>
            <w:r>
              <w:rPr>
                <w:rFonts w:ascii="Arial" w:hAnsi="Arial" w:cs="Arial"/>
                <w:sz w:val="18"/>
                <w:szCs w:val="18"/>
              </w:rPr>
              <w:t>.</w:t>
            </w:r>
          </w:p>
        </w:tc>
      </w:tr>
      <w:tr w:rsidR="00B627F1" w:rsidRPr="00621556" w14:paraId="02C4702B" w14:textId="77777777" w:rsidTr="00B627F1">
        <w:tc>
          <w:tcPr>
            <w:tcW w:w="3369" w:type="dxa"/>
          </w:tcPr>
          <w:p w14:paraId="31B4D163" w14:textId="509E814A" w:rsidR="00B627F1" w:rsidRPr="00621556" w:rsidRDefault="000F6FB6" w:rsidP="008015DD">
            <w:pPr>
              <w:spacing w:before="240"/>
              <w:rPr>
                <w:rFonts w:ascii="Arial" w:hAnsi="Arial" w:cs="Arial"/>
                <w:sz w:val="18"/>
                <w:szCs w:val="18"/>
              </w:rPr>
            </w:pPr>
            <w:r w:rsidRPr="000F6FB6">
              <w:rPr>
                <w:rFonts w:ascii="Arial" w:hAnsi="Arial" w:cs="Arial"/>
                <w:sz w:val="18"/>
                <w:szCs w:val="18"/>
              </w:rPr>
              <w:t>DocumentActivityAbstract</w:t>
            </w:r>
          </w:p>
        </w:tc>
        <w:tc>
          <w:tcPr>
            <w:tcW w:w="6252" w:type="dxa"/>
          </w:tcPr>
          <w:p w14:paraId="00D1916B" w14:textId="1A1A4FB5" w:rsidR="00B627F1" w:rsidRPr="00621556" w:rsidRDefault="000F6FB6" w:rsidP="008015DD">
            <w:pPr>
              <w:keepNext/>
              <w:spacing w:before="240"/>
              <w:rPr>
                <w:rFonts w:ascii="Arial" w:hAnsi="Arial" w:cs="Arial"/>
                <w:sz w:val="18"/>
                <w:szCs w:val="18"/>
              </w:rPr>
            </w:pPr>
            <w:r>
              <w:rPr>
                <w:rFonts w:ascii="Arial" w:hAnsi="Arial" w:cs="Arial"/>
                <w:sz w:val="18"/>
                <w:szCs w:val="18"/>
              </w:rPr>
              <w:t>Clase abstracta que implementa el método publishMessage() encargado de publicar el mensaje JMS y define el método abstracto getAdditionalParams().</w:t>
            </w:r>
          </w:p>
        </w:tc>
      </w:tr>
    </w:tbl>
    <w:p w14:paraId="165F9B06" w14:textId="415636EE" w:rsidR="000162CF" w:rsidRDefault="00AC20D3" w:rsidP="00AC20D3">
      <w:pPr>
        <w:pStyle w:val="Descripcin"/>
      </w:pPr>
      <w:r>
        <w:t xml:space="preserve">Tabla </w:t>
      </w:r>
      <w:fldSimple w:instr=" SEQ Tabla \* ARABIC ">
        <w:r w:rsidR="00175874">
          <w:rPr>
            <w:noProof/>
          </w:rPr>
          <w:t>5</w:t>
        </w:r>
      </w:fldSimple>
      <w:r>
        <w:t>. Clases de procesamiento de facturas</w:t>
      </w:r>
    </w:p>
    <w:p w14:paraId="4F51FFA8" w14:textId="77777777" w:rsidR="00317AF1" w:rsidRPr="00C55AA0" w:rsidRDefault="00317AF1" w:rsidP="00C55AA0"/>
    <w:p w14:paraId="23DF1F3B" w14:textId="77777777" w:rsidR="00810144" w:rsidRDefault="00810144">
      <w:pPr>
        <w:pStyle w:val="Ttulo2"/>
        <w:spacing w:before="0" w:after="0"/>
        <w:rPr>
          <w:rFonts w:cs="Arial"/>
          <w:szCs w:val="22"/>
        </w:rPr>
      </w:pPr>
      <w:bookmarkStart w:id="67" w:name="_Toc408576353"/>
      <w:r>
        <w:rPr>
          <w:rFonts w:cs="Arial"/>
          <w:szCs w:val="22"/>
        </w:rPr>
        <w:t>Realizaciones de Casos de Uso</w:t>
      </w:r>
      <w:bookmarkEnd w:id="63"/>
      <w:bookmarkEnd w:id="67"/>
    </w:p>
    <w:p w14:paraId="23DF1F3C" w14:textId="77777777" w:rsidR="007F6092" w:rsidRDefault="007F6092" w:rsidP="005C4CCE">
      <w:pPr>
        <w:pStyle w:val="Textoindependiente"/>
        <w:spacing w:after="0"/>
        <w:ind w:left="0"/>
        <w:rPr>
          <w:rFonts w:ascii="Arial" w:hAnsi="Arial" w:cs="Arial"/>
          <w:sz w:val="22"/>
          <w:szCs w:val="22"/>
        </w:rPr>
      </w:pPr>
    </w:p>
    <w:p w14:paraId="23DF1F3D" w14:textId="77777777" w:rsidR="00810144" w:rsidRPr="005C4CCE" w:rsidRDefault="005C4CCE" w:rsidP="005C4CCE">
      <w:pPr>
        <w:pStyle w:val="Textoindependiente"/>
        <w:spacing w:after="0"/>
        <w:ind w:left="0"/>
        <w:rPr>
          <w:rFonts w:ascii="Arial" w:hAnsi="Arial" w:cs="Arial"/>
          <w:sz w:val="22"/>
          <w:szCs w:val="22"/>
        </w:rPr>
      </w:pPr>
      <w:r w:rsidRPr="005C4CCE">
        <w:rPr>
          <w:rFonts w:ascii="Arial" w:hAnsi="Arial" w:cs="Arial"/>
          <w:sz w:val="22"/>
          <w:szCs w:val="22"/>
        </w:rPr>
        <w:t xml:space="preserve">Esta sección ilustra cómo el software funciona presentando </w:t>
      </w:r>
      <w:r>
        <w:rPr>
          <w:rFonts w:ascii="Arial" w:hAnsi="Arial" w:cs="Arial"/>
          <w:sz w:val="22"/>
          <w:szCs w:val="22"/>
        </w:rPr>
        <w:t xml:space="preserve">realizaciones de casos de uso, </w:t>
      </w:r>
      <w:r w:rsidRPr="005C4CCE">
        <w:rPr>
          <w:rFonts w:ascii="Arial" w:hAnsi="Arial" w:cs="Arial"/>
          <w:sz w:val="22"/>
          <w:szCs w:val="22"/>
        </w:rPr>
        <w:t>o escenarios</w:t>
      </w:r>
      <w:r>
        <w:rPr>
          <w:rFonts w:ascii="Arial" w:hAnsi="Arial" w:cs="Arial"/>
          <w:sz w:val="22"/>
          <w:szCs w:val="22"/>
        </w:rPr>
        <w:t xml:space="preserve"> de Recibir Factura Electrónica y Verificar Factura Electrónica. Se representa</w:t>
      </w:r>
      <w:r w:rsidRPr="005C4CCE">
        <w:rPr>
          <w:rFonts w:ascii="Arial" w:hAnsi="Arial" w:cs="Arial"/>
          <w:sz w:val="22"/>
          <w:szCs w:val="22"/>
        </w:rPr>
        <w:t xml:space="preserve"> cómo los diferentes elementos del modelo de diseño contribuyen a su funcionalidad.</w:t>
      </w:r>
    </w:p>
    <w:p w14:paraId="23DF1F3E" w14:textId="77777777" w:rsidR="005C4CCE" w:rsidRDefault="005C4CCE" w:rsidP="005C4CCE">
      <w:pPr>
        <w:pStyle w:val="Textoindependiente"/>
        <w:spacing w:after="0"/>
        <w:ind w:left="0"/>
        <w:rPr>
          <w:rFonts w:ascii="Arial" w:hAnsi="Arial" w:cs="Arial"/>
          <w:sz w:val="22"/>
          <w:szCs w:val="22"/>
        </w:rPr>
      </w:pPr>
    </w:p>
    <w:p w14:paraId="1F272D5B" w14:textId="144F326C" w:rsidR="001973B4" w:rsidRDefault="001973B4" w:rsidP="005C4CCE">
      <w:pPr>
        <w:pStyle w:val="Textoindependiente"/>
        <w:spacing w:after="0"/>
        <w:ind w:left="0"/>
        <w:rPr>
          <w:rFonts w:ascii="Arial" w:hAnsi="Arial" w:cs="Arial"/>
          <w:sz w:val="22"/>
          <w:szCs w:val="22"/>
        </w:rPr>
      </w:pPr>
      <w:r>
        <w:rPr>
          <w:rFonts w:ascii="Arial" w:hAnsi="Arial" w:cs="Arial"/>
          <w:sz w:val="22"/>
          <w:szCs w:val="22"/>
        </w:rPr>
        <w:t>Los diagramas de secuencia se muestran a alto nivel con el fin de hacer más clara las principales clases y métodos que intervienen en cada funcionalidad.</w:t>
      </w:r>
    </w:p>
    <w:p w14:paraId="1EB7B820" w14:textId="77777777" w:rsidR="00D171C1" w:rsidRDefault="00AE675D" w:rsidP="00D171C1">
      <w:pPr>
        <w:pStyle w:val="Textoindependiente"/>
        <w:keepNext/>
        <w:spacing w:after="0"/>
        <w:ind w:left="0"/>
        <w:jc w:val="center"/>
      </w:pPr>
      <w:r w:rsidRPr="00AE675D">
        <w:rPr>
          <w:rFonts w:ascii="Arial" w:hAnsi="Arial" w:cs="Arial"/>
          <w:sz w:val="22"/>
          <w:szCs w:val="22"/>
        </w:rPr>
        <w:lastRenderedPageBreak/>
        <w:t xml:space="preserve"> </w:t>
      </w:r>
      <w:r w:rsidRPr="00AE675D">
        <w:rPr>
          <w:rFonts w:ascii="Arial" w:hAnsi="Arial" w:cs="Arial"/>
          <w:noProof/>
          <w:sz w:val="22"/>
          <w:szCs w:val="22"/>
          <w:lang w:eastAsia="es-CO"/>
        </w:rPr>
        <w:drawing>
          <wp:inline distT="0" distB="0" distL="0" distR="0" wp14:anchorId="1B8131A6" wp14:editId="693D0516">
            <wp:extent cx="5972175" cy="41933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4193366"/>
                    </a:xfrm>
                    <a:prstGeom prst="rect">
                      <a:avLst/>
                    </a:prstGeom>
                    <a:noFill/>
                    <a:ln>
                      <a:noFill/>
                    </a:ln>
                  </pic:spPr>
                </pic:pic>
              </a:graphicData>
            </a:graphic>
          </wp:inline>
        </w:drawing>
      </w:r>
    </w:p>
    <w:p w14:paraId="23DF1F3F" w14:textId="374BD0D5" w:rsidR="005C4CCE" w:rsidRDefault="00D171C1" w:rsidP="00D171C1">
      <w:pPr>
        <w:pStyle w:val="Descripcin"/>
        <w:rPr>
          <w:rFonts w:cs="Arial"/>
          <w:sz w:val="22"/>
          <w:szCs w:val="22"/>
        </w:rPr>
      </w:pPr>
      <w:bookmarkStart w:id="68" w:name="_Toc408576371"/>
      <w:r>
        <w:t xml:space="preserve">Figura </w:t>
      </w:r>
      <w:fldSimple w:instr=" SEQ Figura \* ARABIC ">
        <w:r w:rsidR="00311B3A">
          <w:rPr>
            <w:noProof/>
          </w:rPr>
          <w:t>12</w:t>
        </w:r>
      </w:fldSimple>
      <w:r>
        <w:t xml:space="preserve">. </w:t>
      </w:r>
      <w:r w:rsidRPr="00A62B7F">
        <w:rPr>
          <w:rFonts w:cs="Arial"/>
        </w:rPr>
        <w:t>Diagrama de secuencia - Recibir Factura</w:t>
      </w:r>
      <w:bookmarkEnd w:id="68"/>
    </w:p>
    <w:p w14:paraId="23DF1F41" w14:textId="0EDE25CA" w:rsidR="005C4CCE" w:rsidRDefault="002D7331" w:rsidP="005C4CCE">
      <w:pPr>
        <w:pStyle w:val="Textoindependiente"/>
        <w:spacing w:after="0"/>
        <w:ind w:left="0"/>
        <w:rPr>
          <w:rFonts w:ascii="Arial" w:hAnsi="Arial" w:cs="Arial"/>
          <w:sz w:val="22"/>
          <w:szCs w:val="22"/>
        </w:rPr>
      </w:pPr>
      <w:r>
        <w:rPr>
          <w:rFonts w:ascii="Arial" w:hAnsi="Arial" w:cs="Arial"/>
          <w:sz w:val="22"/>
          <w:szCs w:val="22"/>
        </w:rPr>
        <w:t xml:space="preserve">La clase InvoiceIncomingEndpoint define el punto de acceso del web service que recibe las facturas electrónicas. </w:t>
      </w:r>
      <w:r w:rsidR="00A3404F">
        <w:rPr>
          <w:rFonts w:ascii="Arial" w:hAnsi="Arial" w:cs="Arial"/>
          <w:sz w:val="22"/>
          <w:szCs w:val="22"/>
        </w:rPr>
        <w:t>Esta clase invoca el método processRequest de la clase WSReceptionConnector.</w:t>
      </w:r>
    </w:p>
    <w:p w14:paraId="6E7C64D8" w14:textId="77777777" w:rsidR="00D51244" w:rsidRDefault="00D51244" w:rsidP="005C4CCE">
      <w:pPr>
        <w:pStyle w:val="Textoindependiente"/>
        <w:spacing w:after="0"/>
        <w:ind w:left="0"/>
        <w:rPr>
          <w:rFonts w:ascii="Arial" w:hAnsi="Arial" w:cs="Arial"/>
          <w:sz w:val="22"/>
          <w:szCs w:val="22"/>
        </w:rPr>
      </w:pPr>
    </w:p>
    <w:p w14:paraId="45EE10FC" w14:textId="055B873D" w:rsidR="00D94577" w:rsidRDefault="00D94577" w:rsidP="005C4CCE">
      <w:pPr>
        <w:pStyle w:val="Textoindependiente"/>
        <w:spacing w:after="0"/>
        <w:ind w:left="0"/>
        <w:rPr>
          <w:rFonts w:ascii="Arial" w:hAnsi="Arial" w:cs="Arial"/>
          <w:sz w:val="22"/>
          <w:szCs w:val="22"/>
        </w:rPr>
      </w:pPr>
      <w:r>
        <w:rPr>
          <w:rFonts w:ascii="Arial" w:hAnsi="Arial" w:cs="Arial"/>
          <w:sz w:val="22"/>
          <w:szCs w:val="22"/>
        </w:rPr>
        <w:t xml:space="preserve">En el método checkFileOK() se </w:t>
      </w:r>
      <w:r w:rsidR="00181268">
        <w:rPr>
          <w:rFonts w:ascii="Arial" w:hAnsi="Arial" w:cs="Arial"/>
          <w:sz w:val="22"/>
          <w:szCs w:val="22"/>
        </w:rPr>
        <w:t>realizan validaciones de la factura que se recibe</w:t>
      </w:r>
      <w:r w:rsidR="002163E1">
        <w:rPr>
          <w:rFonts w:ascii="Arial" w:hAnsi="Arial" w:cs="Arial"/>
          <w:sz w:val="22"/>
          <w:szCs w:val="22"/>
        </w:rPr>
        <w:t>. Se espera que la factura esté</w:t>
      </w:r>
      <w:r w:rsidR="00181268">
        <w:rPr>
          <w:rFonts w:ascii="Arial" w:hAnsi="Arial" w:cs="Arial"/>
          <w:sz w:val="22"/>
          <w:szCs w:val="22"/>
        </w:rPr>
        <w:t xml:space="preserve"> en formato comprimido ZIP y sólo se recibe una factura por web service. Luego de reconocer que es un ZIP v</w:t>
      </w:r>
      <w:r w:rsidR="00DA6EEB">
        <w:rPr>
          <w:rFonts w:ascii="Arial" w:hAnsi="Arial" w:cs="Arial"/>
          <w:sz w:val="22"/>
          <w:szCs w:val="22"/>
        </w:rPr>
        <w:t>á</w:t>
      </w:r>
      <w:r w:rsidR="00181268">
        <w:rPr>
          <w:rFonts w:ascii="Arial" w:hAnsi="Arial" w:cs="Arial"/>
          <w:sz w:val="22"/>
          <w:szCs w:val="22"/>
        </w:rPr>
        <w:t>lido con una sola factura</w:t>
      </w:r>
      <w:r w:rsidR="00DA6EEB">
        <w:rPr>
          <w:rFonts w:ascii="Arial" w:hAnsi="Arial" w:cs="Arial"/>
          <w:sz w:val="22"/>
          <w:szCs w:val="22"/>
        </w:rPr>
        <w:t>,</w:t>
      </w:r>
      <w:r w:rsidR="00181268">
        <w:rPr>
          <w:rFonts w:ascii="Arial" w:hAnsi="Arial" w:cs="Arial"/>
          <w:sz w:val="22"/>
          <w:szCs w:val="22"/>
        </w:rPr>
        <w:t xml:space="preserve"> se procede a obtener los datos </w:t>
      </w:r>
      <w:r w:rsidR="00C7595D">
        <w:rPr>
          <w:rFonts w:ascii="Arial" w:hAnsi="Arial" w:cs="Arial"/>
          <w:sz w:val="22"/>
          <w:szCs w:val="22"/>
        </w:rPr>
        <w:t xml:space="preserve">principales </w:t>
      </w:r>
      <w:r w:rsidR="00181268">
        <w:rPr>
          <w:rFonts w:ascii="Arial" w:hAnsi="Arial" w:cs="Arial"/>
          <w:sz w:val="22"/>
          <w:szCs w:val="22"/>
        </w:rPr>
        <w:t>del XML de la factura</w:t>
      </w:r>
      <w:r w:rsidR="00C7595D">
        <w:rPr>
          <w:rFonts w:ascii="Arial" w:hAnsi="Arial" w:cs="Arial"/>
          <w:sz w:val="22"/>
          <w:szCs w:val="22"/>
        </w:rPr>
        <w:t xml:space="preserve"> (NIT, número de factura, fecha)</w:t>
      </w:r>
      <w:r w:rsidR="00181268">
        <w:rPr>
          <w:rFonts w:ascii="Arial" w:hAnsi="Arial" w:cs="Arial"/>
          <w:sz w:val="22"/>
          <w:szCs w:val="22"/>
        </w:rPr>
        <w:t xml:space="preserve"> por medio de la clase DocumentValidator</w:t>
      </w:r>
      <w:r w:rsidR="00DA6EEB">
        <w:rPr>
          <w:rFonts w:ascii="Arial" w:hAnsi="Arial" w:cs="Arial"/>
          <w:sz w:val="22"/>
          <w:szCs w:val="22"/>
        </w:rPr>
        <w:t xml:space="preserve">. </w:t>
      </w:r>
      <w:r w:rsidR="00D2173B">
        <w:rPr>
          <w:rFonts w:ascii="Arial" w:hAnsi="Arial" w:cs="Arial"/>
          <w:sz w:val="22"/>
          <w:szCs w:val="22"/>
        </w:rPr>
        <w:t>La clase DocumentValidator se apoya en JAXB para realizar el procesamiento del XML.</w:t>
      </w:r>
    </w:p>
    <w:p w14:paraId="590E6298" w14:textId="77777777" w:rsidR="00D94577" w:rsidRDefault="00D94577" w:rsidP="005C4CCE">
      <w:pPr>
        <w:pStyle w:val="Textoindependiente"/>
        <w:spacing w:after="0"/>
        <w:ind w:left="0"/>
        <w:rPr>
          <w:rFonts w:ascii="Arial" w:hAnsi="Arial" w:cs="Arial"/>
          <w:sz w:val="22"/>
          <w:szCs w:val="22"/>
        </w:rPr>
      </w:pPr>
    </w:p>
    <w:p w14:paraId="4B72583F" w14:textId="3CF85551" w:rsidR="00D94577" w:rsidRDefault="00D94577" w:rsidP="005C4CCE">
      <w:pPr>
        <w:pStyle w:val="Textoindependiente"/>
        <w:spacing w:after="0"/>
        <w:ind w:left="0"/>
        <w:rPr>
          <w:rFonts w:ascii="Arial" w:hAnsi="Arial" w:cs="Arial"/>
          <w:sz w:val="22"/>
          <w:szCs w:val="22"/>
        </w:rPr>
      </w:pPr>
      <w:r>
        <w:rPr>
          <w:rFonts w:ascii="Arial" w:hAnsi="Arial" w:cs="Arial"/>
          <w:sz w:val="22"/>
          <w:szCs w:val="22"/>
        </w:rPr>
        <w:t>En el método createDocument() se crea un registro en base de datos que representa el documento o factura recibida y un registro de auditoría con información adicional, además se crea el archivo físico de la factura en un directorio configurado para recibir las facturas que luego se procesarán.</w:t>
      </w:r>
    </w:p>
    <w:p w14:paraId="2B998E64" w14:textId="77777777" w:rsidR="00D94577" w:rsidRDefault="00D94577" w:rsidP="005C4CCE">
      <w:pPr>
        <w:pStyle w:val="Textoindependiente"/>
        <w:spacing w:after="0"/>
        <w:ind w:left="0"/>
        <w:rPr>
          <w:rFonts w:ascii="Arial" w:hAnsi="Arial" w:cs="Arial"/>
          <w:sz w:val="22"/>
          <w:szCs w:val="22"/>
        </w:rPr>
      </w:pPr>
    </w:p>
    <w:p w14:paraId="1DEDC6BD" w14:textId="7827AE6B" w:rsidR="00D94577" w:rsidRDefault="00D97387" w:rsidP="005C4CCE">
      <w:pPr>
        <w:pStyle w:val="Textoindependiente"/>
        <w:spacing w:after="0"/>
        <w:ind w:left="0"/>
        <w:rPr>
          <w:rFonts w:ascii="Arial" w:hAnsi="Arial" w:cs="Arial"/>
          <w:sz w:val="22"/>
          <w:szCs w:val="22"/>
        </w:rPr>
      </w:pPr>
      <w:r>
        <w:rPr>
          <w:rFonts w:ascii="Arial" w:hAnsi="Arial" w:cs="Arial"/>
          <w:sz w:val="22"/>
          <w:szCs w:val="22"/>
        </w:rPr>
        <w:t>El método activateWorkFlow</w:t>
      </w:r>
      <w:r w:rsidR="0097420D">
        <w:rPr>
          <w:rFonts w:ascii="Arial" w:hAnsi="Arial" w:cs="Arial"/>
          <w:sz w:val="22"/>
          <w:szCs w:val="22"/>
        </w:rPr>
        <w:t>() identifica la primer actividad a ejecutar, obtiene el nombre de la cola JMS para iniciar la ejecución de dicha actividad y envía el mensaje a la cola JMS llamando al método publishMessage().</w:t>
      </w:r>
      <w:r w:rsidR="008B4B29">
        <w:rPr>
          <w:rFonts w:ascii="Arial" w:hAnsi="Arial" w:cs="Arial"/>
          <w:sz w:val="22"/>
          <w:szCs w:val="22"/>
        </w:rPr>
        <w:t xml:space="preserve"> El mensaje que se publica en la cola JMS no contiene todo el contenido de la factura, solamente tiene el identificador del documento creado, y la identificación de la actividad a ejecutar.</w:t>
      </w:r>
    </w:p>
    <w:p w14:paraId="20560BAA" w14:textId="77777777" w:rsidR="0097420D" w:rsidRDefault="0097420D" w:rsidP="005C4CCE">
      <w:pPr>
        <w:pStyle w:val="Textoindependiente"/>
        <w:spacing w:after="0"/>
        <w:ind w:left="0"/>
        <w:rPr>
          <w:rFonts w:ascii="Arial" w:hAnsi="Arial" w:cs="Arial"/>
          <w:sz w:val="22"/>
          <w:szCs w:val="22"/>
        </w:rPr>
      </w:pPr>
    </w:p>
    <w:p w14:paraId="417529CA" w14:textId="3CADE4F5" w:rsidR="0097420D" w:rsidRDefault="00681DA6" w:rsidP="005C4CCE">
      <w:pPr>
        <w:pStyle w:val="Textoindependiente"/>
        <w:spacing w:after="0"/>
        <w:ind w:left="0"/>
        <w:rPr>
          <w:rFonts w:ascii="Arial" w:hAnsi="Arial" w:cs="Arial"/>
          <w:sz w:val="22"/>
          <w:szCs w:val="22"/>
        </w:rPr>
      </w:pPr>
      <w:r>
        <w:rPr>
          <w:rFonts w:ascii="Arial" w:hAnsi="Arial" w:cs="Arial"/>
          <w:sz w:val="22"/>
          <w:szCs w:val="22"/>
        </w:rPr>
        <w:t>Finalmente, el método createWSResponse</w:t>
      </w:r>
      <w:r w:rsidR="00570133">
        <w:rPr>
          <w:rFonts w:ascii="Arial" w:hAnsi="Arial" w:cs="Arial"/>
          <w:sz w:val="22"/>
          <w:szCs w:val="22"/>
        </w:rPr>
        <w:t>()</w:t>
      </w:r>
      <w:r>
        <w:rPr>
          <w:rFonts w:ascii="Arial" w:hAnsi="Arial" w:cs="Arial"/>
          <w:sz w:val="22"/>
          <w:szCs w:val="22"/>
        </w:rPr>
        <w:t xml:space="preserve"> crea la respuesta de éxito o error que se retorna al cliente del web service.</w:t>
      </w:r>
    </w:p>
    <w:p w14:paraId="79D484B8" w14:textId="77777777" w:rsidR="00574F35" w:rsidRDefault="00574F35">
      <w:pPr>
        <w:pStyle w:val="Textoindependiente"/>
        <w:spacing w:after="0"/>
        <w:ind w:left="0"/>
        <w:rPr>
          <w:rFonts w:ascii="Arial" w:hAnsi="Arial" w:cs="Arial"/>
          <w:sz w:val="22"/>
          <w:szCs w:val="22"/>
        </w:rPr>
      </w:pPr>
    </w:p>
    <w:p w14:paraId="68F47B35" w14:textId="35DF767A" w:rsidR="00574F35" w:rsidRDefault="00574F35">
      <w:pPr>
        <w:pStyle w:val="Textoindependiente"/>
        <w:spacing w:after="0"/>
        <w:ind w:left="0"/>
        <w:rPr>
          <w:rFonts w:ascii="Arial" w:hAnsi="Arial" w:cs="Arial"/>
          <w:sz w:val="22"/>
          <w:szCs w:val="22"/>
        </w:rPr>
      </w:pPr>
      <w:r>
        <w:rPr>
          <w:rFonts w:ascii="Arial" w:hAnsi="Arial" w:cs="Arial"/>
          <w:sz w:val="22"/>
          <w:szCs w:val="22"/>
        </w:rPr>
        <w:t xml:space="preserve">El siguiente diagrama muestra el comportamiento del componente al recibir </w:t>
      </w:r>
      <w:r w:rsidR="00250533">
        <w:rPr>
          <w:rFonts w:ascii="Arial" w:hAnsi="Arial" w:cs="Arial"/>
          <w:sz w:val="22"/>
          <w:szCs w:val="22"/>
        </w:rPr>
        <w:t xml:space="preserve">archivos comprimidos con </w:t>
      </w:r>
      <w:r>
        <w:rPr>
          <w:rFonts w:ascii="Arial" w:hAnsi="Arial" w:cs="Arial"/>
          <w:sz w:val="22"/>
          <w:szCs w:val="22"/>
        </w:rPr>
        <w:t>facturas por FTP.</w:t>
      </w:r>
    </w:p>
    <w:p w14:paraId="06277D8B" w14:textId="77777777" w:rsidR="00574F35" w:rsidRDefault="00574F35">
      <w:pPr>
        <w:pStyle w:val="Textoindependiente"/>
        <w:spacing w:after="0"/>
        <w:ind w:left="0"/>
        <w:rPr>
          <w:rFonts w:ascii="Arial" w:hAnsi="Arial" w:cs="Arial"/>
          <w:sz w:val="22"/>
          <w:szCs w:val="22"/>
        </w:rPr>
      </w:pPr>
    </w:p>
    <w:p w14:paraId="11C51EFE" w14:textId="43C7BF78" w:rsidR="000232C2" w:rsidRDefault="001E17F4" w:rsidP="000232C2">
      <w:pPr>
        <w:pStyle w:val="Textoindependiente"/>
        <w:keepNext/>
        <w:spacing w:after="0"/>
        <w:ind w:left="0"/>
      </w:pPr>
      <w:r w:rsidRPr="001E17F4">
        <w:rPr>
          <w:noProof/>
          <w:lang w:eastAsia="es-CO"/>
        </w:rPr>
        <w:drawing>
          <wp:inline distT="0" distB="0" distL="0" distR="0" wp14:anchorId="5A9EFE2C" wp14:editId="70E99AB5">
            <wp:extent cx="5972175" cy="2929922"/>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2929922"/>
                    </a:xfrm>
                    <a:prstGeom prst="rect">
                      <a:avLst/>
                    </a:prstGeom>
                    <a:noFill/>
                    <a:ln>
                      <a:noFill/>
                    </a:ln>
                  </pic:spPr>
                </pic:pic>
              </a:graphicData>
            </a:graphic>
          </wp:inline>
        </w:drawing>
      </w:r>
    </w:p>
    <w:p w14:paraId="308628B0" w14:textId="4D2A8ADF" w:rsidR="00574F35" w:rsidRDefault="000232C2" w:rsidP="000232C2">
      <w:pPr>
        <w:pStyle w:val="Descripcin"/>
        <w:rPr>
          <w:rFonts w:cs="Arial"/>
          <w:sz w:val="22"/>
          <w:szCs w:val="22"/>
        </w:rPr>
      </w:pPr>
      <w:bookmarkStart w:id="69" w:name="_Toc408576372"/>
      <w:r>
        <w:t xml:space="preserve">Figura </w:t>
      </w:r>
      <w:fldSimple w:instr=" SEQ Figura \* ARABIC ">
        <w:r w:rsidR="00311B3A">
          <w:rPr>
            <w:noProof/>
          </w:rPr>
          <w:t>13</w:t>
        </w:r>
      </w:fldSimple>
      <w:r>
        <w:t xml:space="preserve">. Diagrama de secuencia – Recibir </w:t>
      </w:r>
      <w:r w:rsidR="00250533">
        <w:t xml:space="preserve">archivos con </w:t>
      </w:r>
      <w:r>
        <w:t>factura</w:t>
      </w:r>
      <w:r w:rsidR="00250533">
        <w:t>s</w:t>
      </w:r>
      <w:r>
        <w:t xml:space="preserve"> por FTP</w:t>
      </w:r>
      <w:bookmarkEnd w:id="69"/>
    </w:p>
    <w:p w14:paraId="3C6B9A39" w14:textId="77777777" w:rsidR="000232C2" w:rsidRDefault="000232C2">
      <w:pPr>
        <w:pStyle w:val="Textoindependiente"/>
        <w:spacing w:after="0"/>
        <w:ind w:left="0"/>
        <w:rPr>
          <w:rFonts w:ascii="Arial" w:hAnsi="Arial" w:cs="Arial"/>
          <w:sz w:val="22"/>
          <w:szCs w:val="22"/>
        </w:rPr>
      </w:pPr>
    </w:p>
    <w:p w14:paraId="3F55D137" w14:textId="56E7582D" w:rsidR="00271CCB" w:rsidRDefault="00574F35">
      <w:pPr>
        <w:pStyle w:val="Textoindependiente"/>
        <w:spacing w:after="0"/>
        <w:ind w:left="0"/>
        <w:rPr>
          <w:rFonts w:ascii="Arial" w:hAnsi="Arial" w:cs="Arial"/>
          <w:sz w:val="22"/>
          <w:szCs w:val="22"/>
        </w:rPr>
      </w:pPr>
      <w:r>
        <w:rPr>
          <w:rFonts w:ascii="Arial" w:hAnsi="Arial" w:cs="Arial"/>
          <w:sz w:val="22"/>
          <w:szCs w:val="22"/>
        </w:rPr>
        <w:t xml:space="preserve">El método executeInternal() de la clase </w:t>
      </w:r>
      <w:r w:rsidRPr="00574F35">
        <w:rPr>
          <w:rFonts w:ascii="Arial" w:hAnsi="Arial" w:cs="Arial"/>
          <w:sz w:val="22"/>
          <w:szCs w:val="22"/>
        </w:rPr>
        <w:t>ReceiveDocumentsFromFilesystem</w:t>
      </w:r>
      <w:r>
        <w:rPr>
          <w:rFonts w:ascii="Arial" w:hAnsi="Arial" w:cs="Arial"/>
          <w:sz w:val="22"/>
          <w:szCs w:val="22"/>
        </w:rPr>
        <w:t xml:space="preserve"> se ejecuta automáticamente a través de Quartz. </w:t>
      </w:r>
      <w:r w:rsidR="00271CCB">
        <w:rPr>
          <w:rFonts w:ascii="Arial" w:hAnsi="Arial" w:cs="Arial"/>
          <w:sz w:val="22"/>
          <w:szCs w:val="22"/>
        </w:rPr>
        <w:t xml:space="preserve">Se obtienen los archivos por medio del método getFileList(), en el cual se hace un checksum inicial de cada archivo. Luego, por cada archivo se crea un hilo con el cual se ejecuta el método run() de la clase </w:t>
      </w:r>
      <w:r w:rsidR="00271CCB" w:rsidRPr="00531061">
        <w:rPr>
          <w:rFonts w:ascii="Arial" w:hAnsi="Arial" w:cs="Arial"/>
          <w:sz w:val="22"/>
          <w:szCs w:val="22"/>
        </w:rPr>
        <w:t>FilesystemPollingReceptionConnector</w:t>
      </w:r>
      <w:r w:rsidR="00271CCB">
        <w:rPr>
          <w:rFonts w:ascii="Arial" w:hAnsi="Arial" w:cs="Arial"/>
          <w:sz w:val="22"/>
          <w:szCs w:val="22"/>
        </w:rPr>
        <w:t>.</w:t>
      </w:r>
    </w:p>
    <w:p w14:paraId="09F3AB6F" w14:textId="77777777" w:rsidR="00271CCB" w:rsidRDefault="00271CCB">
      <w:pPr>
        <w:pStyle w:val="Textoindependiente"/>
        <w:spacing w:after="0"/>
        <w:ind w:left="0"/>
        <w:rPr>
          <w:rFonts w:ascii="Arial" w:hAnsi="Arial" w:cs="Arial"/>
          <w:sz w:val="22"/>
          <w:szCs w:val="22"/>
        </w:rPr>
      </w:pPr>
    </w:p>
    <w:p w14:paraId="640472A0" w14:textId="160C509D" w:rsidR="00271CCB" w:rsidRDefault="00271CCB">
      <w:pPr>
        <w:pStyle w:val="Textoindependiente"/>
        <w:spacing w:after="0"/>
        <w:ind w:left="0"/>
        <w:rPr>
          <w:rFonts w:ascii="Arial" w:hAnsi="Arial" w:cs="Arial"/>
          <w:sz w:val="22"/>
          <w:szCs w:val="22"/>
        </w:rPr>
      </w:pPr>
      <w:r>
        <w:rPr>
          <w:rFonts w:ascii="Arial" w:hAnsi="Arial" w:cs="Arial"/>
          <w:sz w:val="22"/>
          <w:szCs w:val="22"/>
        </w:rPr>
        <w:lastRenderedPageBreak/>
        <w:t>El método processingIncomingDocument() coordina el procesamiento de un archivo recibido. El primer método que se invoca es checkFileIsReady() en el cual se calcula nuevamente el checksum y lo compara con el inicialmente calculado, si son diferentes quiere decir que el archivo aún no ha terminado de transferirse completamente y no se procesa; de lo contrario se continúa el proceso del archivo.</w:t>
      </w:r>
    </w:p>
    <w:p w14:paraId="3E5AAB72" w14:textId="77777777" w:rsidR="00271CCB" w:rsidRDefault="00271CCB">
      <w:pPr>
        <w:pStyle w:val="Textoindependiente"/>
        <w:spacing w:after="0"/>
        <w:ind w:left="0"/>
        <w:rPr>
          <w:rFonts w:ascii="Arial" w:hAnsi="Arial" w:cs="Arial"/>
          <w:sz w:val="22"/>
          <w:szCs w:val="22"/>
        </w:rPr>
      </w:pPr>
    </w:p>
    <w:p w14:paraId="25D3C766" w14:textId="1AF114F6" w:rsidR="00574F35" w:rsidRDefault="00271CCB">
      <w:pPr>
        <w:pStyle w:val="Textoindependiente"/>
        <w:spacing w:after="0"/>
        <w:ind w:left="0"/>
        <w:rPr>
          <w:rFonts w:ascii="Arial" w:hAnsi="Arial" w:cs="Arial"/>
          <w:sz w:val="22"/>
          <w:szCs w:val="22"/>
        </w:rPr>
      </w:pPr>
      <w:r>
        <w:rPr>
          <w:rFonts w:ascii="Arial" w:hAnsi="Arial" w:cs="Arial"/>
          <w:sz w:val="22"/>
          <w:szCs w:val="22"/>
        </w:rPr>
        <w:t>El método checkFileOK() realiza una validación del archivo para identificar que sea un ZIP.</w:t>
      </w:r>
    </w:p>
    <w:p w14:paraId="64E90A87" w14:textId="77777777" w:rsidR="00882E46" w:rsidRDefault="00882E46">
      <w:pPr>
        <w:pStyle w:val="Textoindependiente"/>
        <w:spacing w:after="0"/>
        <w:ind w:left="0"/>
        <w:rPr>
          <w:rFonts w:ascii="Arial" w:hAnsi="Arial" w:cs="Arial"/>
          <w:sz w:val="22"/>
          <w:szCs w:val="22"/>
        </w:rPr>
      </w:pPr>
    </w:p>
    <w:p w14:paraId="5B45C079" w14:textId="11983D2F" w:rsidR="00882E46" w:rsidRDefault="00882E46">
      <w:pPr>
        <w:pStyle w:val="Textoindependiente"/>
        <w:spacing w:after="0"/>
        <w:ind w:left="0"/>
        <w:rPr>
          <w:rFonts w:ascii="Arial" w:hAnsi="Arial" w:cs="Arial"/>
          <w:sz w:val="22"/>
          <w:szCs w:val="22"/>
        </w:rPr>
      </w:pPr>
      <w:r>
        <w:rPr>
          <w:rFonts w:ascii="Arial" w:hAnsi="Arial" w:cs="Arial"/>
          <w:sz w:val="22"/>
          <w:szCs w:val="22"/>
        </w:rPr>
        <w:t>El método createDocument() crea registros</w:t>
      </w:r>
      <w:r w:rsidR="002E4BE1">
        <w:rPr>
          <w:rFonts w:ascii="Arial" w:hAnsi="Arial" w:cs="Arial"/>
          <w:sz w:val="22"/>
          <w:szCs w:val="22"/>
        </w:rPr>
        <w:t xml:space="preserve"> de documentos</w:t>
      </w:r>
      <w:r>
        <w:rPr>
          <w:rFonts w:ascii="Arial" w:hAnsi="Arial" w:cs="Arial"/>
          <w:sz w:val="22"/>
          <w:szCs w:val="22"/>
        </w:rPr>
        <w:t xml:space="preserve"> en base de datos representando el archivo recibido, mueve el ZIP de la carpeta de recepción a </w:t>
      </w:r>
      <w:r w:rsidR="000A604B">
        <w:rPr>
          <w:rFonts w:ascii="Arial" w:hAnsi="Arial" w:cs="Arial"/>
          <w:sz w:val="22"/>
          <w:szCs w:val="22"/>
        </w:rPr>
        <w:t>una</w:t>
      </w:r>
      <w:r>
        <w:rPr>
          <w:rFonts w:ascii="Arial" w:hAnsi="Arial" w:cs="Arial"/>
          <w:sz w:val="22"/>
          <w:szCs w:val="22"/>
        </w:rPr>
        <w:t xml:space="preserve"> ubicación configura</w:t>
      </w:r>
      <w:r w:rsidR="000A604B">
        <w:rPr>
          <w:rFonts w:ascii="Arial" w:hAnsi="Arial" w:cs="Arial"/>
          <w:sz w:val="22"/>
          <w:szCs w:val="22"/>
        </w:rPr>
        <w:t>da</w:t>
      </w:r>
      <w:r>
        <w:rPr>
          <w:rFonts w:ascii="Arial" w:hAnsi="Arial" w:cs="Arial"/>
          <w:sz w:val="22"/>
          <w:szCs w:val="22"/>
        </w:rPr>
        <w:t xml:space="preserve">, descomprime y por cada factura del ZIP crea </w:t>
      </w:r>
      <w:r w:rsidR="002E4BE1">
        <w:rPr>
          <w:rFonts w:ascii="Arial" w:hAnsi="Arial" w:cs="Arial"/>
          <w:sz w:val="22"/>
          <w:szCs w:val="22"/>
        </w:rPr>
        <w:t>un registro de documento que representa las facturas recibidas en el ZIP.</w:t>
      </w:r>
    </w:p>
    <w:p w14:paraId="17D86C2B" w14:textId="77777777" w:rsidR="003E6839" w:rsidRDefault="003E6839">
      <w:pPr>
        <w:pStyle w:val="Textoindependiente"/>
        <w:spacing w:after="0"/>
        <w:ind w:left="0"/>
        <w:rPr>
          <w:rFonts w:ascii="Arial" w:hAnsi="Arial" w:cs="Arial"/>
          <w:sz w:val="22"/>
          <w:szCs w:val="22"/>
        </w:rPr>
      </w:pPr>
    </w:p>
    <w:p w14:paraId="448A1C4E" w14:textId="77777777" w:rsidR="00D1107F" w:rsidRDefault="00D1107F" w:rsidP="00D1107F">
      <w:pPr>
        <w:pStyle w:val="Textoindependiente"/>
        <w:spacing w:after="0"/>
        <w:ind w:left="0"/>
        <w:rPr>
          <w:rFonts w:ascii="Arial" w:hAnsi="Arial" w:cs="Arial"/>
          <w:sz w:val="22"/>
          <w:szCs w:val="22"/>
        </w:rPr>
      </w:pPr>
      <w:r>
        <w:rPr>
          <w:rFonts w:ascii="Arial" w:hAnsi="Arial" w:cs="Arial"/>
          <w:sz w:val="22"/>
          <w:szCs w:val="22"/>
        </w:rPr>
        <w:t>En este procesamiento se considera el manejo de la transacción ya que al hacer un rollback se deben dejar los archivos tal como estaban al inicio del procesamiento.</w:t>
      </w:r>
    </w:p>
    <w:p w14:paraId="016CB5F4" w14:textId="77777777" w:rsidR="00D1107F" w:rsidRDefault="00D1107F">
      <w:pPr>
        <w:pStyle w:val="Textoindependiente"/>
        <w:spacing w:after="0"/>
        <w:ind w:left="0"/>
        <w:rPr>
          <w:rFonts w:ascii="Arial" w:hAnsi="Arial" w:cs="Arial"/>
          <w:sz w:val="22"/>
          <w:szCs w:val="22"/>
        </w:rPr>
      </w:pPr>
    </w:p>
    <w:p w14:paraId="3064B490" w14:textId="3B3383C0" w:rsidR="002E4BE1" w:rsidRDefault="003E6839">
      <w:pPr>
        <w:pStyle w:val="Textoindependiente"/>
        <w:spacing w:after="0"/>
        <w:ind w:left="0"/>
        <w:rPr>
          <w:rFonts w:ascii="Arial" w:hAnsi="Arial" w:cs="Arial"/>
          <w:sz w:val="22"/>
          <w:szCs w:val="22"/>
        </w:rPr>
      </w:pPr>
      <w:r>
        <w:rPr>
          <w:rFonts w:ascii="Arial" w:hAnsi="Arial" w:cs="Arial"/>
          <w:sz w:val="22"/>
          <w:szCs w:val="22"/>
        </w:rPr>
        <w:t>El procesamiento específico de cada factura del ZIP se hace de forma separada por medio de otro proceso Quartz</w:t>
      </w:r>
      <w:r w:rsidR="00D1107F">
        <w:rPr>
          <w:rFonts w:ascii="Arial" w:hAnsi="Arial" w:cs="Arial"/>
          <w:sz w:val="22"/>
          <w:szCs w:val="22"/>
        </w:rPr>
        <w:t>.</w:t>
      </w:r>
    </w:p>
    <w:p w14:paraId="1B879388" w14:textId="77777777" w:rsidR="00D1107F" w:rsidRDefault="00D1107F">
      <w:pPr>
        <w:pStyle w:val="Textoindependiente"/>
        <w:spacing w:after="0"/>
        <w:ind w:left="0"/>
        <w:rPr>
          <w:rFonts w:ascii="Arial" w:hAnsi="Arial" w:cs="Arial"/>
          <w:sz w:val="22"/>
          <w:szCs w:val="22"/>
        </w:rPr>
      </w:pPr>
    </w:p>
    <w:p w14:paraId="2E5A52E2" w14:textId="4606542B" w:rsidR="00266F80" w:rsidRDefault="009B5781" w:rsidP="00266F80">
      <w:pPr>
        <w:pStyle w:val="Textoindependiente"/>
        <w:keepNext/>
        <w:spacing w:after="0"/>
        <w:ind w:left="0"/>
      </w:pPr>
      <w:r w:rsidRPr="009B5781">
        <w:rPr>
          <w:noProof/>
          <w:lang w:eastAsia="es-CO"/>
        </w:rPr>
        <w:drawing>
          <wp:inline distT="0" distB="0" distL="0" distR="0" wp14:anchorId="025B507D" wp14:editId="4A3507FB">
            <wp:extent cx="5972175" cy="3384605"/>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3384605"/>
                    </a:xfrm>
                    <a:prstGeom prst="rect">
                      <a:avLst/>
                    </a:prstGeom>
                    <a:noFill/>
                    <a:ln>
                      <a:noFill/>
                    </a:ln>
                  </pic:spPr>
                </pic:pic>
              </a:graphicData>
            </a:graphic>
          </wp:inline>
        </w:drawing>
      </w:r>
    </w:p>
    <w:p w14:paraId="331A3C99" w14:textId="6DE73147" w:rsidR="00531061" w:rsidRDefault="00266F80" w:rsidP="00266F80">
      <w:pPr>
        <w:pStyle w:val="Descripcin"/>
        <w:rPr>
          <w:rFonts w:cs="Arial"/>
          <w:sz w:val="22"/>
          <w:szCs w:val="22"/>
        </w:rPr>
      </w:pPr>
      <w:bookmarkStart w:id="70" w:name="_Toc408576373"/>
      <w:r>
        <w:t xml:space="preserve">Figura </w:t>
      </w:r>
      <w:fldSimple w:instr=" SEQ Figura \* ARABIC ">
        <w:r w:rsidR="00311B3A">
          <w:rPr>
            <w:noProof/>
          </w:rPr>
          <w:t>14</w:t>
        </w:r>
      </w:fldSimple>
      <w:r>
        <w:t xml:space="preserve">. </w:t>
      </w:r>
      <w:r w:rsidRPr="002B6920">
        <w:t>Diagrama de secue</w:t>
      </w:r>
      <w:r>
        <w:t>ncia – Recibir factura por F</w:t>
      </w:r>
      <w:r w:rsidR="00215F8A">
        <w:t>TP</w:t>
      </w:r>
      <w:bookmarkEnd w:id="70"/>
    </w:p>
    <w:p w14:paraId="4F8FD38A" w14:textId="5F51ADF9" w:rsidR="00574F35" w:rsidRDefault="009B5781">
      <w:pPr>
        <w:pStyle w:val="Textoindependiente"/>
        <w:spacing w:after="0"/>
        <w:ind w:left="0"/>
        <w:rPr>
          <w:rFonts w:ascii="Arial" w:hAnsi="Arial" w:cs="Arial"/>
          <w:sz w:val="22"/>
          <w:szCs w:val="22"/>
        </w:rPr>
      </w:pPr>
      <w:r>
        <w:rPr>
          <w:rFonts w:ascii="Arial" w:hAnsi="Arial" w:cs="Arial"/>
          <w:sz w:val="22"/>
          <w:szCs w:val="22"/>
        </w:rPr>
        <w:lastRenderedPageBreak/>
        <w:t xml:space="preserve">La clase ReceiveChildrenDocuments se ejecuta automáticamente </w:t>
      </w:r>
      <w:r w:rsidR="00F7210D">
        <w:rPr>
          <w:rFonts w:ascii="Arial" w:hAnsi="Arial" w:cs="Arial"/>
          <w:sz w:val="22"/>
          <w:szCs w:val="22"/>
        </w:rPr>
        <w:t xml:space="preserve">por medio de Quartz. Lo primero que se hace es consultar los documentos creados que representan facturas recibidas sin procesar, a través del método getDocumentList(). Luego, por cada documento consultado se crea un hilo en el cual se inicia la ejecución del método run() de la clase </w:t>
      </w:r>
      <w:r w:rsidR="00F7210D" w:rsidRPr="00F7210D">
        <w:rPr>
          <w:rFonts w:ascii="Arial" w:hAnsi="Arial" w:cs="Arial"/>
          <w:sz w:val="22"/>
          <w:szCs w:val="22"/>
        </w:rPr>
        <w:t>ChildrenDocsPoolingReceptionConnector</w:t>
      </w:r>
      <w:r w:rsidR="00F7210D">
        <w:rPr>
          <w:rFonts w:ascii="Arial" w:hAnsi="Arial" w:cs="Arial"/>
          <w:sz w:val="22"/>
          <w:szCs w:val="22"/>
        </w:rPr>
        <w:t>.</w:t>
      </w:r>
    </w:p>
    <w:p w14:paraId="4EEFC47C" w14:textId="77777777" w:rsidR="00F7210D" w:rsidRDefault="00F7210D">
      <w:pPr>
        <w:pStyle w:val="Textoindependiente"/>
        <w:spacing w:after="0"/>
        <w:ind w:left="0"/>
        <w:rPr>
          <w:rFonts w:ascii="Arial" w:hAnsi="Arial" w:cs="Arial"/>
          <w:sz w:val="22"/>
          <w:szCs w:val="22"/>
        </w:rPr>
      </w:pPr>
    </w:p>
    <w:p w14:paraId="5B8C1CFF" w14:textId="52EEF4BD" w:rsidR="00F7210D" w:rsidRDefault="00F7210D">
      <w:pPr>
        <w:pStyle w:val="Textoindependiente"/>
        <w:spacing w:after="0"/>
        <w:ind w:left="0"/>
        <w:rPr>
          <w:rFonts w:ascii="Arial" w:hAnsi="Arial" w:cs="Arial"/>
          <w:sz w:val="22"/>
          <w:szCs w:val="22"/>
        </w:rPr>
      </w:pPr>
      <w:r>
        <w:rPr>
          <w:rFonts w:ascii="Arial" w:hAnsi="Arial" w:cs="Arial"/>
          <w:sz w:val="22"/>
          <w:szCs w:val="22"/>
        </w:rPr>
        <w:t>El procesamiento de una factura se realiza en el método processIncomingDocument(), donde se verifica el archivo de la factura (método checkFileOK()), se crea un registro de documento para llevar la trazabilidad del procesamiento de la factura (método createDocument()), se identifica la primer validación a realizar (método activateWorkFlow()) y se publica el mensaje en la cola JMS (método publishMessage()).</w:t>
      </w:r>
      <w:r w:rsidR="002F2367">
        <w:rPr>
          <w:rFonts w:ascii="Arial" w:hAnsi="Arial" w:cs="Arial"/>
          <w:sz w:val="22"/>
          <w:szCs w:val="22"/>
        </w:rPr>
        <w:t xml:space="preserve"> De ahí en adelante se continúa con la ejecución del procesamiento de la factura.</w:t>
      </w:r>
    </w:p>
    <w:p w14:paraId="03DE9AFA" w14:textId="77777777" w:rsidR="00574F35" w:rsidRDefault="00574F35">
      <w:pPr>
        <w:pStyle w:val="Textoindependiente"/>
        <w:spacing w:after="0"/>
        <w:ind w:left="0"/>
        <w:rPr>
          <w:rFonts w:ascii="Arial" w:hAnsi="Arial" w:cs="Arial"/>
          <w:sz w:val="22"/>
          <w:szCs w:val="22"/>
        </w:rPr>
      </w:pPr>
    </w:p>
    <w:p w14:paraId="3599719D" w14:textId="77777777" w:rsidR="007804F1" w:rsidRDefault="007804F1" w:rsidP="007804F1">
      <w:pPr>
        <w:pStyle w:val="Textoindependiente"/>
        <w:spacing w:after="0"/>
        <w:ind w:left="0"/>
        <w:rPr>
          <w:rFonts w:ascii="Arial" w:hAnsi="Arial" w:cs="Arial"/>
          <w:sz w:val="22"/>
          <w:szCs w:val="22"/>
        </w:rPr>
      </w:pPr>
      <w:r>
        <w:rPr>
          <w:rFonts w:ascii="Arial" w:hAnsi="Arial" w:cs="Arial"/>
          <w:sz w:val="22"/>
          <w:szCs w:val="22"/>
        </w:rPr>
        <w:t>El siguiente diagrama muestra el comportamiento general del componente para realizar una validación sobre la factura.</w:t>
      </w:r>
    </w:p>
    <w:p w14:paraId="5AA87045" w14:textId="77777777" w:rsidR="007804F1" w:rsidRDefault="007804F1" w:rsidP="007804F1">
      <w:pPr>
        <w:pStyle w:val="Textoindependiente"/>
        <w:spacing w:after="0"/>
        <w:ind w:left="0"/>
        <w:rPr>
          <w:rFonts w:ascii="Arial" w:hAnsi="Arial" w:cs="Arial"/>
          <w:sz w:val="22"/>
          <w:szCs w:val="22"/>
        </w:rPr>
      </w:pPr>
    </w:p>
    <w:p w14:paraId="0AE7F7E9" w14:textId="77777777" w:rsidR="007804F1" w:rsidRDefault="007804F1" w:rsidP="007804F1">
      <w:pPr>
        <w:pStyle w:val="Textoindependiente"/>
        <w:keepNext/>
        <w:spacing w:after="0"/>
        <w:ind w:left="0"/>
      </w:pPr>
      <w:r w:rsidRPr="00D96DF4">
        <w:rPr>
          <w:rFonts w:ascii="Arial" w:hAnsi="Arial" w:cs="Arial"/>
          <w:noProof/>
          <w:sz w:val="22"/>
          <w:szCs w:val="22"/>
          <w:lang w:eastAsia="es-CO"/>
        </w:rPr>
        <w:drawing>
          <wp:inline distT="0" distB="0" distL="0" distR="0" wp14:anchorId="241E9C89" wp14:editId="45680285">
            <wp:extent cx="5972175" cy="33594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3359473"/>
                    </a:xfrm>
                    <a:prstGeom prst="rect">
                      <a:avLst/>
                    </a:prstGeom>
                    <a:noFill/>
                    <a:ln>
                      <a:noFill/>
                    </a:ln>
                  </pic:spPr>
                </pic:pic>
              </a:graphicData>
            </a:graphic>
          </wp:inline>
        </w:drawing>
      </w:r>
    </w:p>
    <w:p w14:paraId="001E6E41" w14:textId="77777777" w:rsidR="007804F1" w:rsidRPr="005C4CCE" w:rsidRDefault="007804F1" w:rsidP="007804F1">
      <w:pPr>
        <w:pStyle w:val="Descripcin"/>
        <w:rPr>
          <w:rFonts w:cs="Arial"/>
          <w:sz w:val="22"/>
          <w:szCs w:val="22"/>
        </w:rPr>
      </w:pPr>
      <w:bookmarkStart w:id="71" w:name="_Toc408576374"/>
      <w:r>
        <w:t xml:space="preserve">Figura </w:t>
      </w:r>
      <w:fldSimple w:instr=" SEQ Figura \* ARABIC ">
        <w:r w:rsidR="00311B3A">
          <w:rPr>
            <w:noProof/>
          </w:rPr>
          <w:t>15</w:t>
        </w:r>
      </w:fldSimple>
      <w:r>
        <w:t xml:space="preserve">. </w:t>
      </w:r>
      <w:r w:rsidRPr="00A62B7F">
        <w:rPr>
          <w:rFonts w:cs="Arial"/>
        </w:rPr>
        <w:t xml:space="preserve">Diagrama de secuencia </w:t>
      </w:r>
      <w:r>
        <w:rPr>
          <w:rFonts w:cs="Arial"/>
        </w:rPr>
        <w:t>- Verificar Factura Electrónica</w:t>
      </w:r>
      <w:bookmarkEnd w:id="71"/>
    </w:p>
    <w:p w14:paraId="2A786777" w14:textId="77777777" w:rsidR="007804F1" w:rsidRDefault="007804F1" w:rsidP="007804F1">
      <w:pPr>
        <w:pStyle w:val="Textoindependiente"/>
        <w:spacing w:after="0"/>
        <w:ind w:left="0"/>
        <w:rPr>
          <w:rFonts w:ascii="Arial" w:hAnsi="Arial" w:cs="Arial"/>
          <w:sz w:val="22"/>
          <w:szCs w:val="22"/>
        </w:rPr>
      </w:pPr>
      <w:r>
        <w:rPr>
          <w:rFonts w:ascii="Arial" w:hAnsi="Arial" w:cs="Arial"/>
          <w:sz w:val="22"/>
          <w:szCs w:val="22"/>
        </w:rPr>
        <w:t>Por cada validación sobre la factura existe un Message Driven Bean (MDB) que lee los mensajes publicados en una cola JMS específica (para cada validación también debe definirse una cola JMS). Cuando el MDB lee el mensaje de la cola JMS, ejecuta una actividad de validación. La clase base para las actividades de validación es FaceValidationActivity.</w:t>
      </w:r>
    </w:p>
    <w:p w14:paraId="68260E61" w14:textId="77777777" w:rsidR="007804F1" w:rsidRDefault="007804F1" w:rsidP="007804F1">
      <w:pPr>
        <w:pStyle w:val="Textoindependiente"/>
        <w:spacing w:after="0"/>
        <w:ind w:left="0"/>
        <w:rPr>
          <w:rFonts w:ascii="Arial" w:hAnsi="Arial" w:cs="Arial"/>
          <w:sz w:val="22"/>
          <w:szCs w:val="22"/>
        </w:rPr>
      </w:pPr>
    </w:p>
    <w:p w14:paraId="170298C6" w14:textId="77777777" w:rsidR="007804F1" w:rsidRDefault="007804F1" w:rsidP="007804F1">
      <w:pPr>
        <w:pStyle w:val="Textoindependiente"/>
        <w:spacing w:after="0"/>
        <w:ind w:left="0"/>
        <w:rPr>
          <w:rFonts w:ascii="Arial" w:hAnsi="Arial" w:cs="Arial"/>
          <w:sz w:val="22"/>
          <w:szCs w:val="22"/>
        </w:rPr>
      </w:pPr>
      <w:r>
        <w:rPr>
          <w:rFonts w:ascii="Arial" w:hAnsi="Arial" w:cs="Arial"/>
          <w:sz w:val="22"/>
          <w:szCs w:val="22"/>
        </w:rPr>
        <w:lastRenderedPageBreak/>
        <w:t>La clase FaceValidationActivity, en su método processDocumentReceived(), mediante la configuración de las reglas de procesamiento almacenadas en base de datos, obtiene el procesador especifico a instanciar (clase que implemente la interfaz ActionProcessor).</w:t>
      </w:r>
    </w:p>
    <w:p w14:paraId="59ABAF3B" w14:textId="6D8E6FE1" w:rsidR="007804F1" w:rsidRDefault="007804F1" w:rsidP="007804F1">
      <w:pPr>
        <w:pStyle w:val="Textoindependiente"/>
        <w:spacing w:after="0"/>
        <w:ind w:left="0"/>
        <w:rPr>
          <w:rFonts w:ascii="Arial" w:hAnsi="Arial" w:cs="Arial"/>
          <w:sz w:val="22"/>
          <w:szCs w:val="22"/>
        </w:rPr>
      </w:pPr>
      <w:r>
        <w:rPr>
          <w:rFonts w:ascii="Arial" w:hAnsi="Arial" w:cs="Arial"/>
          <w:sz w:val="22"/>
          <w:szCs w:val="22"/>
        </w:rPr>
        <w:t>Al ejecutar el método performAction() del procesador, se ejecuta el método doCustomAction(), en el cual se hace la validación de negocio sobre la factura. En este punto se muestra un llamado a un Delegado, el cual a su vez hace un llamado a un delegado de FacturaIntegracion para invocar un servicio de otro subsistema Muisca</w:t>
      </w:r>
      <w:r w:rsidR="00BE1F42">
        <w:rPr>
          <w:rFonts w:ascii="Arial" w:hAnsi="Arial" w:cs="Arial"/>
          <w:sz w:val="22"/>
          <w:szCs w:val="22"/>
        </w:rPr>
        <w:t>, en los casos donde la validación requiere consultar información de otros subsistemas Muisca</w:t>
      </w:r>
      <w:r>
        <w:rPr>
          <w:rFonts w:ascii="Arial" w:hAnsi="Arial" w:cs="Arial"/>
          <w:sz w:val="22"/>
          <w:szCs w:val="22"/>
        </w:rPr>
        <w:t>.</w:t>
      </w:r>
    </w:p>
    <w:p w14:paraId="2A6E5954" w14:textId="77777777" w:rsidR="007804F1" w:rsidRDefault="007804F1" w:rsidP="007804F1">
      <w:pPr>
        <w:pStyle w:val="Textoindependiente"/>
        <w:spacing w:after="0"/>
        <w:ind w:left="0"/>
        <w:rPr>
          <w:rFonts w:ascii="Arial" w:hAnsi="Arial" w:cs="Arial"/>
          <w:sz w:val="22"/>
          <w:szCs w:val="22"/>
        </w:rPr>
      </w:pPr>
    </w:p>
    <w:p w14:paraId="6665BEC2" w14:textId="77777777" w:rsidR="007804F1" w:rsidRDefault="007804F1" w:rsidP="007804F1">
      <w:pPr>
        <w:pStyle w:val="Textoindependiente"/>
        <w:spacing w:after="0"/>
        <w:ind w:left="0"/>
        <w:rPr>
          <w:rFonts w:ascii="Arial" w:hAnsi="Arial" w:cs="Arial"/>
          <w:sz w:val="22"/>
          <w:szCs w:val="22"/>
        </w:rPr>
      </w:pPr>
      <w:r>
        <w:rPr>
          <w:rFonts w:ascii="Arial" w:hAnsi="Arial" w:cs="Arial"/>
          <w:sz w:val="22"/>
          <w:szCs w:val="22"/>
        </w:rPr>
        <w:t>Como se puede ver en el diagrama toda la lógica ejecutada en un procesador se ejecuta bajo el contexto de una transacción de base de datos, para garantizar que la operación de negocio se ejecute correctamente o se realice un rollback en caso de error.</w:t>
      </w:r>
    </w:p>
    <w:p w14:paraId="6854111C" w14:textId="77777777" w:rsidR="007804F1" w:rsidRDefault="007804F1" w:rsidP="007804F1">
      <w:pPr>
        <w:pStyle w:val="Textoindependiente"/>
        <w:spacing w:after="0"/>
        <w:ind w:left="0"/>
        <w:rPr>
          <w:rFonts w:ascii="Arial" w:hAnsi="Arial" w:cs="Arial"/>
          <w:sz w:val="22"/>
          <w:szCs w:val="22"/>
        </w:rPr>
      </w:pPr>
    </w:p>
    <w:p w14:paraId="730C691C" w14:textId="7C2149F1" w:rsidR="00047528" w:rsidRDefault="007804F1" w:rsidP="007804F1">
      <w:pPr>
        <w:pStyle w:val="Textoindependiente"/>
        <w:spacing w:after="0"/>
        <w:ind w:left="0"/>
        <w:rPr>
          <w:rFonts w:ascii="Arial" w:hAnsi="Arial" w:cs="Arial"/>
          <w:sz w:val="22"/>
          <w:szCs w:val="22"/>
        </w:rPr>
      </w:pPr>
      <w:r>
        <w:rPr>
          <w:rFonts w:ascii="Arial" w:hAnsi="Arial" w:cs="Arial"/>
          <w:sz w:val="22"/>
          <w:szCs w:val="22"/>
        </w:rPr>
        <w:t>Finalmente, se publica un mensaje a otra cola JMS para que la siguiente actividad se ejecute sobre la factura.</w:t>
      </w:r>
    </w:p>
    <w:p w14:paraId="1942308B" w14:textId="77777777" w:rsidR="007804F1" w:rsidRDefault="007804F1" w:rsidP="007804F1">
      <w:pPr>
        <w:pStyle w:val="Textoindependiente"/>
        <w:spacing w:after="0"/>
        <w:ind w:left="0"/>
        <w:rPr>
          <w:rFonts w:ascii="Arial" w:hAnsi="Arial" w:cs="Arial"/>
          <w:sz w:val="22"/>
          <w:szCs w:val="22"/>
        </w:rPr>
      </w:pPr>
    </w:p>
    <w:p w14:paraId="48EC54E3" w14:textId="77777777" w:rsidR="00C2143E" w:rsidRDefault="00C2143E" w:rsidP="007804F1">
      <w:pPr>
        <w:pStyle w:val="Textoindependiente"/>
        <w:spacing w:after="0"/>
        <w:ind w:left="0"/>
        <w:rPr>
          <w:rFonts w:ascii="Arial" w:hAnsi="Arial" w:cs="Arial"/>
          <w:sz w:val="22"/>
          <w:szCs w:val="22"/>
        </w:rPr>
      </w:pPr>
    </w:p>
    <w:p w14:paraId="282982F5" w14:textId="77777777" w:rsidR="00B37F1C" w:rsidRDefault="00B37F1C" w:rsidP="007804F1">
      <w:pPr>
        <w:pStyle w:val="Textoindependiente"/>
        <w:spacing w:after="0"/>
        <w:ind w:left="0"/>
        <w:rPr>
          <w:rFonts w:ascii="Arial" w:hAnsi="Arial" w:cs="Arial"/>
          <w:sz w:val="22"/>
          <w:szCs w:val="22"/>
        </w:rPr>
      </w:pPr>
    </w:p>
    <w:p w14:paraId="67F67A6B" w14:textId="5FA9DAAE" w:rsidR="00F70C16" w:rsidRDefault="00F70C16">
      <w:pPr>
        <w:pStyle w:val="Ttulo1"/>
        <w:spacing w:before="0" w:after="0"/>
        <w:rPr>
          <w:rFonts w:cs="Arial"/>
          <w:szCs w:val="24"/>
        </w:rPr>
      </w:pPr>
      <w:bookmarkStart w:id="72" w:name="_Toc188071773"/>
      <w:bookmarkStart w:id="73" w:name="_Toc408576354"/>
      <w:r>
        <w:rPr>
          <w:rFonts w:cs="Arial"/>
          <w:szCs w:val="24"/>
        </w:rPr>
        <w:t>PERSPECTIVA DE PROCESOS</w:t>
      </w:r>
      <w:bookmarkEnd w:id="73"/>
    </w:p>
    <w:p w14:paraId="75C347E4" w14:textId="77777777" w:rsidR="00F70C16" w:rsidRDefault="00F70C16" w:rsidP="00F70C16"/>
    <w:p w14:paraId="2D816D9F" w14:textId="7FAA90C7" w:rsidR="00C2143E" w:rsidRDefault="0037008B" w:rsidP="00F70C16">
      <w:pPr>
        <w:rPr>
          <w:rFonts w:ascii="Arial" w:hAnsi="Arial" w:cs="Arial"/>
          <w:sz w:val="22"/>
          <w:szCs w:val="22"/>
        </w:rPr>
      </w:pPr>
      <w:r>
        <w:rPr>
          <w:rFonts w:ascii="Arial" w:hAnsi="Arial" w:cs="Arial"/>
          <w:sz w:val="22"/>
          <w:szCs w:val="22"/>
        </w:rPr>
        <w:t xml:space="preserve">En esta sección se presenta el enfoque del Componente para aprovechar el procesamiento en paralelo. </w:t>
      </w:r>
    </w:p>
    <w:p w14:paraId="4D812BA3" w14:textId="77777777" w:rsidR="0037008B" w:rsidRDefault="0037008B" w:rsidP="00F70C16">
      <w:pPr>
        <w:rPr>
          <w:rFonts w:ascii="Arial" w:hAnsi="Arial" w:cs="Arial"/>
          <w:sz w:val="22"/>
          <w:szCs w:val="22"/>
        </w:rPr>
      </w:pPr>
    </w:p>
    <w:p w14:paraId="7DA1C265" w14:textId="77777777" w:rsidR="008A67EE" w:rsidRDefault="0037008B" w:rsidP="00F70C16">
      <w:pPr>
        <w:rPr>
          <w:rFonts w:ascii="Arial" w:hAnsi="Arial" w:cs="Arial"/>
          <w:sz w:val="22"/>
          <w:szCs w:val="22"/>
        </w:rPr>
      </w:pPr>
      <w:r>
        <w:rPr>
          <w:rFonts w:ascii="Arial" w:hAnsi="Arial" w:cs="Arial"/>
          <w:sz w:val="22"/>
          <w:szCs w:val="22"/>
        </w:rPr>
        <w:t xml:space="preserve">El </w:t>
      </w:r>
      <w:r w:rsidR="008A67EE">
        <w:rPr>
          <w:rFonts w:ascii="Arial" w:hAnsi="Arial" w:cs="Arial"/>
          <w:sz w:val="22"/>
          <w:szCs w:val="22"/>
        </w:rPr>
        <w:t>siguiente diagrama muestra las actividades de alto nivel realizadas durante la recepción de una factura por medio de web service.</w:t>
      </w:r>
    </w:p>
    <w:p w14:paraId="6DD76425" w14:textId="77777777" w:rsidR="008A67EE" w:rsidRDefault="008A67EE" w:rsidP="00F70C16">
      <w:pPr>
        <w:rPr>
          <w:rFonts w:ascii="Arial" w:hAnsi="Arial" w:cs="Arial"/>
          <w:sz w:val="22"/>
          <w:szCs w:val="22"/>
        </w:rPr>
      </w:pPr>
    </w:p>
    <w:p w14:paraId="69FCBBEA" w14:textId="77777777" w:rsidR="002F4DC7" w:rsidRDefault="002F4DC7" w:rsidP="002F4DC7">
      <w:pPr>
        <w:keepNext/>
      </w:pPr>
      <w:r w:rsidRPr="002F4DC7">
        <w:rPr>
          <w:rFonts w:ascii="Arial" w:hAnsi="Arial" w:cs="Arial"/>
          <w:noProof/>
          <w:sz w:val="22"/>
          <w:szCs w:val="22"/>
          <w:lang w:eastAsia="es-CO"/>
        </w:rPr>
        <w:drawing>
          <wp:inline distT="0" distB="0" distL="0" distR="0" wp14:anchorId="522FB869" wp14:editId="09CA323A">
            <wp:extent cx="5972175" cy="10583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1058360"/>
                    </a:xfrm>
                    <a:prstGeom prst="rect">
                      <a:avLst/>
                    </a:prstGeom>
                    <a:noFill/>
                    <a:ln>
                      <a:noFill/>
                    </a:ln>
                  </pic:spPr>
                </pic:pic>
              </a:graphicData>
            </a:graphic>
          </wp:inline>
        </w:drawing>
      </w:r>
    </w:p>
    <w:p w14:paraId="2CF5A254" w14:textId="407114B5" w:rsidR="002F4DC7" w:rsidRDefault="002F4DC7" w:rsidP="002F4DC7">
      <w:pPr>
        <w:pStyle w:val="Descripcin"/>
        <w:rPr>
          <w:rFonts w:cs="Arial"/>
          <w:sz w:val="22"/>
          <w:szCs w:val="22"/>
        </w:rPr>
      </w:pPr>
      <w:bookmarkStart w:id="74" w:name="_Toc408576375"/>
      <w:r>
        <w:t xml:space="preserve">Figura </w:t>
      </w:r>
      <w:fldSimple w:instr=" SEQ Figura \* ARABIC ">
        <w:r w:rsidR="00311B3A">
          <w:rPr>
            <w:noProof/>
          </w:rPr>
          <w:t>16</w:t>
        </w:r>
      </w:fldSimple>
      <w:r>
        <w:t>. Diagrama de proceso de recepción de factura por web service</w:t>
      </w:r>
      <w:bookmarkEnd w:id="74"/>
    </w:p>
    <w:p w14:paraId="6F73E41A" w14:textId="66614063" w:rsidR="0037008B" w:rsidRDefault="0037008B" w:rsidP="00F70C16">
      <w:pPr>
        <w:rPr>
          <w:rFonts w:ascii="Arial" w:hAnsi="Arial" w:cs="Arial"/>
          <w:sz w:val="22"/>
          <w:szCs w:val="22"/>
        </w:rPr>
      </w:pPr>
      <w:r>
        <w:rPr>
          <w:rFonts w:ascii="Arial" w:hAnsi="Arial" w:cs="Arial"/>
          <w:sz w:val="22"/>
          <w:szCs w:val="22"/>
        </w:rPr>
        <w:t xml:space="preserve"> </w:t>
      </w:r>
    </w:p>
    <w:p w14:paraId="05FE223D" w14:textId="4189A655" w:rsidR="008B3099" w:rsidRDefault="008B3099" w:rsidP="00F70C16">
      <w:pPr>
        <w:rPr>
          <w:rFonts w:ascii="Arial" w:hAnsi="Arial" w:cs="Arial"/>
          <w:sz w:val="22"/>
          <w:szCs w:val="22"/>
        </w:rPr>
      </w:pPr>
      <w:r>
        <w:rPr>
          <w:rFonts w:ascii="Arial" w:hAnsi="Arial" w:cs="Arial"/>
          <w:sz w:val="22"/>
          <w:szCs w:val="22"/>
        </w:rPr>
        <w:t>Cada vez que se recibe una petición por medio del web service se realizan las actividades mostradas. El sistema puede atender las peticiones al web service de forma concurrente</w:t>
      </w:r>
      <w:r w:rsidR="00350463">
        <w:rPr>
          <w:rFonts w:ascii="Arial" w:hAnsi="Arial" w:cs="Arial"/>
          <w:sz w:val="22"/>
          <w:szCs w:val="22"/>
        </w:rPr>
        <w:t>, de tal forma que cada petición es un proceso paralelo independiente</w:t>
      </w:r>
      <w:r>
        <w:rPr>
          <w:rFonts w:ascii="Arial" w:hAnsi="Arial" w:cs="Arial"/>
          <w:sz w:val="22"/>
          <w:szCs w:val="22"/>
        </w:rPr>
        <w:t>.</w:t>
      </w:r>
      <w:r w:rsidR="00350463">
        <w:rPr>
          <w:rFonts w:ascii="Arial" w:hAnsi="Arial" w:cs="Arial"/>
          <w:sz w:val="22"/>
          <w:szCs w:val="22"/>
        </w:rPr>
        <w:t xml:space="preserve"> </w:t>
      </w:r>
    </w:p>
    <w:p w14:paraId="30BDB46B" w14:textId="77777777" w:rsidR="008B3099" w:rsidRDefault="008B3099" w:rsidP="00F70C16">
      <w:pPr>
        <w:rPr>
          <w:rFonts w:ascii="Arial" w:hAnsi="Arial" w:cs="Arial"/>
          <w:sz w:val="22"/>
          <w:szCs w:val="22"/>
        </w:rPr>
      </w:pPr>
    </w:p>
    <w:p w14:paraId="595C9014" w14:textId="77777777" w:rsidR="008B3099" w:rsidRDefault="008B3099" w:rsidP="00F70C16">
      <w:pPr>
        <w:rPr>
          <w:rFonts w:ascii="Arial" w:hAnsi="Arial" w:cs="Arial"/>
          <w:sz w:val="22"/>
          <w:szCs w:val="22"/>
        </w:rPr>
      </w:pPr>
    </w:p>
    <w:p w14:paraId="19C725B4" w14:textId="77777777" w:rsidR="009D25ED" w:rsidRDefault="009D25ED" w:rsidP="009D25ED">
      <w:pPr>
        <w:keepNext/>
      </w:pPr>
      <w:r w:rsidRPr="009D25ED">
        <w:rPr>
          <w:rFonts w:ascii="Arial" w:hAnsi="Arial" w:cs="Arial"/>
          <w:noProof/>
          <w:sz w:val="22"/>
          <w:szCs w:val="22"/>
          <w:lang w:eastAsia="es-CO"/>
        </w:rPr>
        <w:lastRenderedPageBreak/>
        <w:drawing>
          <wp:inline distT="0" distB="0" distL="0" distR="0" wp14:anchorId="33514E1D" wp14:editId="3FFF56EB">
            <wp:extent cx="5972175" cy="91879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918796"/>
                    </a:xfrm>
                    <a:prstGeom prst="rect">
                      <a:avLst/>
                    </a:prstGeom>
                    <a:noFill/>
                    <a:ln>
                      <a:noFill/>
                    </a:ln>
                  </pic:spPr>
                </pic:pic>
              </a:graphicData>
            </a:graphic>
          </wp:inline>
        </w:drawing>
      </w:r>
    </w:p>
    <w:p w14:paraId="5F0EC980" w14:textId="195342C8" w:rsidR="008B3099" w:rsidRDefault="009D25ED" w:rsidP="009D25ED">
      <w:pPr>
        <w:pStyle w:val="Descripcin"/>
        <w:rPr>
          <w:rFonts w:cs="Arial"/>
          <w:sz w:val="22"/>
          <w:szCs w:val="22"/>
        </w:rPr>
      </w:pPr>
      <w:bookmarkStart w:id="75" w:name="_Toc408576376"/>
      <w:r>
        <w:t xml:space="preserve">Figura </w:t>
      </w:r>
      <w:fldSimple w:instr=" SEQ Figura \* ARABIC ">
        <w:r w:rsidR="00311B3A">
          <w:rPr>
            <w:noProof/>
          </w:rPr>
          <w:t>17</w:t>
        </w:r>
      </w:fldSimple>
      <w:r>
        <w:t>. Diagrama de proceso de recepción por FTP</w:t>
      </w:r>
      <w:bookmarkEnd w:id="75"/>
    </w:p>
    <w:p w14:paraId="41B651D5" w14:textId="04E4107D" w:rsidR="009D25ED" w:rsidRDefault="00BE2B90" w:rsidP="00F70C16">
      <w:pPr>
        <w:rPr>
          <w:rFonts w:ascii="Arial" w:hAnsi="Arial" w:cs="Arial"/>
          <w:sz w:val="22"/>
          <w:szCs w:val="22"/>
        </w:rPr>
      </w:pPr>
      <w:r>
        <w:rPr>
          <w:rFonts w:ascii="Arial" w:hAnsi="Arial" w:cs="Arial"/>
          <w:sz w:val="22"/>
          <w:szCs w:val="22"/>
        </w:rPr>
        <w:t xml:space="preserve">Respecto a la recepción por FTP, se usa Quartz configurado en cluster por medio de la base de datos. </w:t>
      </w:r>
      <w:r w:rsidR="007539D7">
        <w:rPr>
          <w:rFonts w:ascii="Arial" w:hAnsi="Arial" w:cs="Arial"/>
          <w:sz w:val="22"/>
          <w:szCs w:val="22"/>
        </w:rPr>
        <w:t>Esto permite que las instancias que tienen desplegado Componente – Recepción se sincronicen y se presente un balanceo de carga en la ejecución de este proceso.</w:t>
      </w:r>
    </w:p>
    <w:p w14:paraId="4AAFB649" w14:textId="77777777" w:rsidR="00B15B9C" w:rsidRDefault="00B15B9C" w:rsidP="00F70C16">
      <w:pPr>
        <w:rPr>
          <w:rFonts w:ascii="Arial" w:hAnsi="Arial" w:cs="Arial"/>
          <w:sz w:val="22"/>
          <w:szCs w:val="22"/>
        </w:rPr>
      </w:pPr>
    </w:p>
    <w:p w14:paraId="51F0DE05" w14:textId="43532BEC" w:rsidR="00B15B9C" w:rsidRDefault="000C5C40" w:rsidP="00F70C16">
      <w:pPr>
        <w:rPr>
          <w:rFonts w:ascii="Arial" w:hAnsi="Arial" w:cs="Arial"/>
          <w:sz w:val="22"/>
          <w:szCs w:val="22"/>
        </w:rPr>
      </w:pPr>
      <w:r>
        <w:rPr>
          <w:rFonts w:ascii="Arial" w:hAnsi="Arial" w:cs="Arial"/>
          <w:sz w:val="22"/>
          <w:szCs w:val="22"/>
        </w:rPr>
        <w:t xml:space="preserve">Los dos procesos anteriores </w:t>
      </w:r>
      <w:r w:rsidR="005928B7">
        <w:rPr>
          <w:rFonts w:ascii="Arial" w:hAnsi="Arial" w:cs="Arial"/>
          <w:sz w:val="22"/>
          <w:szCs w:val="22"/>
        </w:rPr>
        <w:t>realizan un reconocimiento de la factura para identificar el workflow configurado que debe ejecutarse para la factura y así enviar</w:t>
      </w:r>
      <w:r>
        <w:rPr>
          <w:rFonts w:ascii="Arial" w:hAnsi="Arial" w:cs="Arial"/>
          <w:sz w:val="22"/>
          <w:szCs w:val="22"/>
        </w:rPr>
        <w:t xml:space="preserve"> un mensaje a una cola JMS para realizar las verificaciones de la factura en </w:t>
      </w:r>
      <w:r w:rsidR="005928B7">
        <w:rPr>
          <w:rFonts w:ascii="Arial" w:hAnsi="Arial" w:cs="Arial"/>
          <w:sz w:val="22"/>
          <w:szCs w:val="22"/>
        </w:rPr>
        <w:t>procesos independientes</w:t>
      </w:r>
      <w:r>
        <w:rPr>
          <w:rFonts w:ascii="Arial" w:hAnsi="Arial" w:cs="Arial"/>
          <w:sz w:val="22"/>
          <w:szCs w:val="22"/>
        </w:rPr>
        <w:t>.</w:t>
      </w:r>
      <w:r w:rsidR="00034AC2">
        <w:rPr>
          <w:rFonts w:ascii="Arial" w:hAnsi="Arial" w:cs="Arial"/>
          <w:sz w:val="22"/>
          <w:szCs w:val="22"/>
        </w:rPr>
        <w:t xml:space="preserve"> Estos procesos de recepción </w:t>
      </w:r>
      <w:r w:rsidR="00427F64">
        <w:rPr>
          <w:rFonts w:ascii="Arial" w:hAnsi="Arial" w:cs="Arial"/>
          <w:sz w:val="22"/>
          <w:szCs w:val="22"/>
        </w:rPr>
        <w:t>realizan las actividades mínimas requeridas con el fin de que sean</w:t>
      </w:r>
      <w:r w:rsidR="00034AC2">
        <w:rPr>
          <w:rFonts w:ascii="Arial" w:hAnsi="Arial" w:cs="Arial"/>
          <w:sz w:val="22"/>
          <w:szCs w:val="22"/>
        </w:rPr>
        <w:t xml:space="preserve"> livianos </w:t>
      </w:r>
      <w:r w:rsidR="00427F64">
        <w:rPr>
          <w:rFonts w:ascii="Arial" w:hAnsi="Arial" w:cs="Arial"/>
          <w:sz w:val="22"/>
          <w:szCs w:val="22"/>
        </w:rPr>
        <w:t>y</w:t>
      </w:r>
      <w:r w:rsidR="00034AC2">
        <w:rPr>
          <w:rFonts w:ascii="Arial" w:hAnsi="Arial" w:cs="Arial"/>
          <w:sz w:val="22"/>
          <w:szCs w:val="22"/>
        </w:rPr>
        <w:t xml:space="preserve"> </w:t>
      </w:r>
      <w:r w:rsidR="00427F64">
        <w:rPr>
          <w:rFonts w:ascii="Arial" w:hAnsi="Arial" w:cs="Arial"/>
          <w:sz w:val="22"/>
          <w:szCs w:val="22"/>
        </w:rPr>
        <w:t xml:space="preserve">se </w:t>
      </w:r>
      <w:r w:rsidR="00034AC2">
        <w:rPr>
          <w:rFonts w:ascii="Arial" w:hAnsi="Arial" w:cs="Arial"/>
          <w:sz w:val="22"/>
          <w:szCs w:val="22"/>
        </w:rPr>
        <w:t>c</w:t>
      </w:r>
      <w:r w:rsidR="00427F64">
        <w:rPr>
          <w:rFonts w:ascii="Arial" w:hAnsi="Arial" w:cs="Arial"/>
          <w:sz w:val="22"/>
          <w:szCs w:val="22"/>
        </w:rPr>
        <w:t>umplan</w:t>
      </w:r>
      <w:r w:rsidR="00034AC2">
        <w:rPr>
          <w:rFonts w:ascii="Arial" w:hAnsi="Arial" w:cs="Arial"/>
          <w:sz w:val="22"/>
          <w:szCs w:val="22"/>
        </w:rPr>
        <w:t xml:space="preserve"> con los tiempos de desempeño definidos en los escenarios de calidad.</w:t>
      </w:r>
    </w:p>
    <w:p w14:paraId="38517751" w14:textId="77777777" w:rsidR="000C5C40" w:rsidRDefault="000C5C40" w:rsidP="00F70C16">
      <w:pPr>
        <w:rPr>
          <w:rFonts w:ascii="Arial" w:hAnsi="Arial" w:cs="Arial"/>
          <w:sz w:val="22"/>
          <w:szCs w:val="22"/>
        </w:rPr>
      </w:pPr>
    </w:p>
    <w:p w14:paraId="0DCF7B1D" w14:textId="77777777" w:rsidR="005928B7" w:rsidRDefault="005928B7" w:rsidP="00F70C16">
      <w:pPr>
        <w:rPr>
          <w:rFonts w:ascii="Arial" w:hAnsi="Arial" w:cs="Arial"/>
          <w:sz w:val="22"/>
          <w:szCs w:val="22"/>
        </w:rPr>
      </w:pPr>
      <w:r>
        <w:rPr>
          <w:rFonts w:ascii="Arial" w:hAnsi="Arial" w:cs="Arial"/>
          <w:sz w:val="22"/>
          <w:szCs w:val="22"/>
        </w:rPr>
        <w:t xml:space="preserve">Se tienen dos workflows configurados: uno para facturas nacionales y otro para facturas internacionales. </w:t>
      </w:r>
    </w:p>
    <w:p w14:paraId="461E6CD6" w14:textId="77777777" w:rsidR="005928B7" w:rsidRDefault="005928B7" w:rsidP="00F70C16">
      <w:pPr>
        <w:rPr>
          <w:rFonts w:ascii="Arial" w:hAnsi="Arial" w:cs="Arial"/>
          <w:sz w:val="22"/>
          <w:szCs w:val="22"/>
        </w:rPr>
      </w:pPr>
    </w:p>
    <w:p w14:paraId="3AFB6790" w14:textId="77777777" w:rsidR="005928B7" w:rsidRDefault="005928B7" w:rsidP="00F70C16">
      <w:pPr>
        <w:rPr>
          <w:rFonts w:ascii="Arial" w:hAnsi="Arial" w:cs="Arial"/>
          <w:sz w:val="22"/>
          <w:szCs w:val="22"/>
        </w:rPr>
      </w:pPr>
      <w:r>
        <w:rPr>
          <w:rFonts w:ascii="Arial" w:hAnsi="Arial" w:cs="Arial"/>
          <w:sz w:val="22"/>
          <w:szCs w:val="22"/>
        </w:rPr>
        <w:t>El siguiente diagrama muestra las actividades del workflow para facturas nacionales.</w:t>
      </w:r>
    </w:p>
    <w:p w14:paraId="55BC45D3" w14:textId="77777777" w:rsidR="005928B7" w:rsidRDefault="005928B7" w:rsidP="00F70C16">
      <w:pPr>
        <w:rPr>
          <w:rFonts w:ascii="Arial" w:hAnsi="Arial" w:cs="Arial"/>
          <w:sz w:val="22"/>
          <w:szCs w:val="22"/>
        </w:rPr>
      </w:pPr>
    </w:p>
    <w:p w14:paraId="395F17FA" w14:textId="77777777" w:rsidR="00A6254C" w:rsidRDefault="00A6254C" w:rsidP="00A6254C">
      <w:pPr>
        <w:keepNext/>
        <w:jc w:val="center"/>
      </w:pPr>
      <w:r w:rsidRPr="00A6254C">
        <w:rPr>
          <w:rFonts w:ascii="Arial" w:hAnsi="Arial" w:cs="Arial"/>
          <w:noProof/>
          <w:sz w:val="22"/>
          <w:szCs w:val="22"/>
          <w:lang w:eastAsia="es-CO"/>
        </w:rPr>
        <w:lastRenderedPageBreak/>
        <w:drawing>
          <wp:inline distT="0" distB="0" distL="0" distR="0" wp14:anchorId="2A7B6120" wp14:editId="05074FB7">
            <wp:extent cx="4350938" cy="6800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8856" cy="6828858"/>
                    </a:xfrm>
                    <a:prstGeom prst="rect">
                      <a:avLst/>
                    </a:prstGeom>
                    <a:noFill/>
                    <a:ln>
                      <a:noFill/>
                    </a:ln>
                  </pic:spPr>
                </pic:pic>
              </a:graphicData>
            </a:graphic>
          </wp:inline>
        </w:drawing>
      </w:r>
    </w:p>
    <w:p w14:paraId="3C8E02E9" w14:textId="3445C64A" w:rsidR="005928B7" w:rsidRDefault="00A6254C" w:rsidP="00A6254C">
      <w:pPr>
        <w:pStyle w:val="Descripcin"/>
        <w:rPr>
          <w:rFonts w:cs="Arial"/>
          <w:sz w:val="22"/>
          <w:szCs w:val="22"/>
        </w:rPr>
      </w:pPr>
      <w:bookmarkStart w:id="76" w:name="_Toc408576377"/>
      <w:r>
        <w:t xml:space="preserve">Figura </w:t>
      </w:r>
      <w:fldSimple w:instr=" SEQ Figura \* ARABIC ">
        <w:r w:rsidR="00311B3A">
          <w:rPr>
            <w:noProof/>
          </w:rPr>
          <w:t>18</w:t>
        </w:r>
      </w:fldSimple>
      <w:r>
        <w:t>. Diagrama de proceso de verificaciones de facturas nacionales</w:t>
      </w:r>
      <w:bookmarkEnd w:id="76"/>
    </w:p>
    <w:p w14:paraId="27CAB7E9" w14:textId="77777777" w:rsidR="00BE2B90" w:rsidRDefault="00BE2B90" w:rsidP="00F70C16">
      <w:pPr>
        <w:rPr>
          <w:rFonts w:ascii="Arial" w:hAnsi="Arial" w:cs="Arial"/>
          <w:sz w:val="22"/>
          <w:szCs w:val="22"/>
        </w:rPr>
      </w:pPr>
    </w:p>
    <w:p w14:paraId="30B55AE5" w14:textId="386CD769" w:rsidR="004A2651" w:rsidRDefault="004A2651" w:rsidP="00F70C16">
      <w:pPr>
        <w:rPr>
          <w:rFonts w:ascii="Arial" w:hAnsi="Arial" w:cs="Arial"/>
          <w:sz w:val="22"/>
          <w:szCs w:val="22"/>
        </w:rPr>
      </w:pPr>
      <w:r>
        <w:rPr>
          <w:rFonts w:ascii="Arial" w:hAnsi="Arial" w:cs="Arial"/>
          <w:sz w:val="22"/>
          <w:szCs w:val="22"/>
        </w:rPr>
        <w:t xml:space="preserve">Una misma factura nacional pasa por el flujo que se muestra en la figura anterior, el cual es orquestado por medio de mensajes a colas JMS y Message Driven Beans que leen cada cola JMS. </w:t>
      </w:r>
    </w:p>
    <w:p w14:paraId="4290B747" w14:textId="77777777" w:rsidR="004A2651" w:rsidRDefault="004A2651" w:rsidP="00F70C16">
      <w:pPr>
        <w:rPr>
          <w:rFonts w:ascii="Arial" w:hAnsi="Arial" w:cs="Arial"/>
          <w:sz w:val="22"/>
          <w:szCs w:val="22"/>
        </w:rPr>
      </w:pPr>
    </w:p>
    <w:p w14:paraId="4D343AD2" w14:textId="6D9D1ADE" w:rsidR="002F4DC7" w:rsidRDefault="004A2651" w:rsidP="00F70C16">
      <w:pPr>
        <w:rPr>
          <w:rFonts w:ascii="Arial" w:hAnsi="Arial" w:cs="Arial"/>
          <w:sz w:val="22"/>
          <w:szCs w:val="22"/>
        </w:rPr>
      </w:pPr>
      <w:r>
        <w:rPr>
          <w:rFonts w:ascii="Arial" w:hAnsi="Arial" w:cs="Arial"/>
          <w:sz w:val="22"/>
          <w:szCs w:val="22"/>
        </w:rPr>
        <w:t>Las agrupaciones punteadas indican procesos que se pueden ejecutar de forma paralela para diferentes facturas. Esta es la característica que provee el Componente para aprovechar el procesamiento en paralelo de varias facturas.</w:t>
      </w:r>
      <w:r w:rsidR="00427F64">
        <w:rPr>
          <w:rFonts w:ascii="Arial" w:hAnsi="Arial" w:cs="Arial"/>
          <w:sz w:val="22"/>
          <w:szCs w:val="22"/>
        </w:rPr>
        <w:t xml:space="preserve"> Este esquema permite configurar la cantidad de instancias de cada MDB</w:t>
      </w:r>
      <w:r w:rsidR="00337A81">
        <w:rPr>
          <w:rFonts w:ascii="Arial" w:hAnsi="Arial" w:cs="Arial"/>
          <w:sz w:val="22"/>
          <w:szCs w:val="22"/>
        </w:rPr>
        <w:t>, favoreciendo el desempeño del procesamiento de las facturas.</w:t>
      </w:r>
      <w:r w:rsidR="00427F64">
        <w:rPr>
          <w:rFonts w:ascii="Arial" w:hAnsi="Arial" w:cs="Arial"/>
          <w:sz w:val="22"/>
          <w:szCs w:val="22"/>
        </w:rPr>
        <w:t xml:space="preserve"> </w:t>
      </w:r>
    </w:p>
    <w:p w14:paraId="0D260BF2" w14:textId="77777777" w:rsidR="00FE26F4" w:rsidRDefault="00FE26F4" w:rsidP="00F70C16">
      <w:pPr>
        <w:rPr>
          <w:rFonts w:ascii="Arial" w:hAnsi="Arial" w:cs="Arial"/>
          <w:sz w:val="22"/>
          <w:szCs w:val="22"/>
        </w:rPr>
      </w:pPr>
    </w:p>
    <w:p w14:paraId="07A4F98A" w14:textId="13E5E78F" w:rsidR="00FE26F4" w:rsidRDefault="00FE26F4" w:rsidP="00F70C16">
      <w:pPr>
        <w:rPr>
          <w:rFonts w:ascii="Arial" w:hAnsi="Arial" w:cs="Arial"/>
          <w:sz w:val="22"/>
          <w:szCs w:val="22"/>
        </w:rPr>
      </w:pPr>
      <w:r>
        <w:rPr>
          <w:rFonts w:ascii="Arial" w:hAnsi="Arial" w:cs="Arial"/>
          <w:sz w:val="22"/>
          <w:szCs w:val="22"/>
        </w:rPr>
        <w:t>La última actividad llamada “Realizar control de validaciones” se encarga de consolidar el resultado de las validaciones anteriores e identificar si la factura fue exitosa o no.</w:t>
      </w:r>
    </w:p>
    <w:p w14:paraId="777C4B31" w14:textId="77777777" w:rsidR="0037008B" w:rsidRDefault="0037008B" w:rsidP="00F70C16">
      <w:pPr>
        <w:rPr>
          <w:rFonts w:ascii="Arial" w:hAnsi="Arial" w:cs="Arial"/>
          <w:sz w:val="22"/>
          <w:szCs w:val="22"/>
        </w:rPr>
      </w:pPr>
    </w:p>
    <w:p w14:paraId="75F1267F" w14:textId="1213287E" w:rsidR="00FE26F4" w:rsidRDefault="00E9429E" w:rsidP="00F70C16">
      <w:pPr>
        <w:rPr>
          <w:rFonts w:ascii="Arial" w:hAnsi="Arial" w:cs="Arial"/>
          <w:sz w:val="22"/>
          <w:szCs w:val="22"/>
        </w:rPr>
      </w:pPr>
      <w:r>
        <w:rPr>
          <w:rFonts w:ascii="Arial" w:hAnsi="Arial" w:cs="Arial"/>
          <w:sz w:val="22"/>
          <w:szCs w:val="22"/>
        </w:rPr>
        <w:t>Respecto a</w:t>
      </w:r>
      <w:r w:rsidR="00FE26F4">
        <w:rPr>
          <w:rFonts w:ascii="Arial" w:hAnsi="Arial" w:cs="Arial"/>
          <w:sz w:val="22"/>
          <w:szCs w:val="22"/>
        </w:rPr>
        <w:t>l proceso de las verificaciones de facturas internacionales</w:t>
      </w:r>
      <w:r>
        <w:rPr>
          <w:rFonts w:ascii="Arial" w:hAnsi="Arial" w:cs="Arial"/>
          <w:sz w:val="22"/>
          <w:szCs w:val="22"/>
        </w:rPr>
        <w:t>, se aplica el mismo concepto de paralelismo y se reutilizan las clases Java que tienen la lógica para ejecutar las verificaciones de la factura</w:t>
      </w:r>
      <w:r w:rsidR="00FE26F4">
        <w:rPr>
          <w:rFonts w:ascii="Arial" w:hAnsi="Arial" w:cs="Arial"/>
          <w:sz w:val="22"/>
          <w:szCs w:val="22"/>
        </w:rPr>
        <w:t>.</w:t>
      </w:r>
      <w:r>
        <w:rPr>
          <w:rFonts w:ascii="Arial" w:hAnsi="Arial" w:cs="Arial"/>
          <w:sz w:val="22"/>
          <w:szCs w:val="22"/>
        </w:rPr>
        <w:t xml:space="preserve"> La diferencia con el proceso anterior es que no se ejecutan las verificaciones de validar obligado y validar numeración de factura</w:t>
      </w:r>
      <w:r w:rsidR="0036594C">
        <w:rPr>
          <w:rFonts w:ascii="Arial" w:hAnsi="Arial" w:cs="Arial"/>
          <w:sz w:val="22"/>
          <w:szCs w:val="22"/>
        </w:rPr>
        <w:t>.</w:t>
      </w:r>
    </w:p>
    <w:p w14:paraId="344EB98F" w14:textId="77777777" w:rsidR="00FE26F4" w:rsidRDefault="00FE26F4" w:rsidP="00F70C16">
      <w:pPr>
        <w:rPr>
          <w:rFonts w:ascii="Arial" w:hAnsi="Arial" w:cs="Arial"/>
          <w:sz w:val="22"/>
          <w:szCs w:val="22"/>
        </w:rPr>
      </w:pPr>
    </w:p>
    <w:p w14:paraId="128D6977" w14:textId="77777777" w:rsidR="000F0751" w:rsidRDefault="000F0751" w:rsidP="000F0751">
      <w:pPr>
        <w:keepNext/>
      </w:pPr>
      <w:r w:rsidRPr="000F0751">
        <w:rPr>
          <w:rFonts w:ascii="Arial" w:hAnsi="Arial" w:cs="Arial"/>
          <w:noProof/>
          <w:sz w:val="22"/>
          <w:szCs w:val="22"/>
          <w:lang w:eastAsia="es-CO"/>
        </w:rPr>
        <w:lastRenderedPageBreak/>
        <w:drawing>
          <wp:inline distT="0" distB="0" distL="0" distR="0" wp14:anchorId="7ECCE649" wp14:editId="072B5568">
            <wp:extent cx="5825670" cy="6734175"/>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7450" cy="6736233"/>
                    </a:xfrm>
                    <a:prstGeom prst="rect">
                      <a:avLst/>
                    </a:prstGeom>
                    <a:noFill/>
                    <a:ln>
                      <a:noFill/>
                    </a:ln>
                  </pic:spPr>
                </pic:pic>
              </a:graphicData>
            </a:graphic>
          </wp:inline>
        </w:drawing>
      </w:r>
    </w:p>
    <w:p w14:paraId="4170E6E1" w14:textId="1A646D3E" w:rsidR="00FE26F4" w:rsidRDefault="000F0751" w:rsidP="000F0751">
      <w:pPr>
        <w:pStyle w:val="Descripcin"/>
        <w:rPr>
          <w:rFonts w:cs="Arial"/>
          <w:sz w:val="22"/>
          <w:szCs w:val="22"/>
        </w:rPr>
      </w:pPr>
      <w:bookmarkStart w:id="77" w:name="_Toc408576378"/>
      <w:r>
        <w:t xml:space="preserve">Figura </w:t>
      </w:r>
      <w:fldSimple w:instr=" SEQ Figura \* ARABIC ">
        <w:r w:rsidR="00311B3A">
          <w:rPr>
            <w:noProof/>
          </w:rPr>
          <w:t>19</w:t>
        </w:r>
      </w:fldSimple>
      <w:r>
        <w:t>. Diagrama de proceso de verificaciones de facturas internacionales</w:t>
      </w:r>
      <w:bookmarkEnd w:id="77"/>
    </w:p>
    <w:p w14:paraId="3F5ED644" w14:textId="77777777" w:rsidR="00FE26F4" w:rsidRPr="0037008B" w:rsidRDefault="00FE26F4" w:rsidP="00F70C16">
      <w:pPr>
        <w:rPr>
          <w:rFonts w:ascii="Arial" w:hAnsi="Arial" w:cs="Arial"/>
          <w:sz w:val="22"/>
          <w:szCs w:val="22"/>
        </w:rPr>
      </w:pPr>
    </w:p>
    <w:p w14:paraId="123731EF" w14:textId="77777777" w:rsidR="00F70C16" w:rsidRPr="00F70C16" w:rsidRDefault="00F70C16" w:rsidP="00F70C16"/>
    <w:p w14:paraId="23DF1F49" w14:textId="77777777" w:rsidR="00810144" w:rsidRDefault="00810144">
      <w:pPr>
        <w:pStyle w:val="Ttulo1"/>
        <w:spacing w:before="0" w:after="0"/>
        <w:rPr>
          <w:rFonts w:cs="Arial"/>
          <w:szCs w:val="24"/>
        </w:rPr>
      </w:pPr>
      <w:bookmarkStart w:id="78" w:name="_Toc408576355"/>
      <w:r>
        <w:rPr>
          <w:rFonts w:cs="Arial"/>
          <w:szCs w:val="24"/>
        </w:rPr>
        <w:t>PERSPECTIVA DE DESPLIEGUE</w:t>
      </w:r>
      <w:bookmarkEnd w:id="72"/>
      <w:bookmarkEnd w:id="78"/>
    </w:p>
    <w:p w14:paraId="23DF1F4A" w14:textId="77777777" w:rsidR="00630A2E" w:rsidRPr="00630A2E" w:rsidRDefault="00630A2E" w:rsidP="00630A2E"/>
    <w:p w14:paraId="23DF1F4B" w14:textId="77777777" w:rsidR="000526C1" w:rsidRDefault="007F6092" w:rsidP="002C6B87">
      <w:pPr>
        <w:pStyle w:val="InfoBlue"/>
      </w:pPr>
      <w:r>
        <w:t xml:space="preserve">En esta vista se identifica la distribución de los componentes de software en servidores físicos y la relación entre estos. </w:t>
      </w:r>
    </w:p>
    <w:p w14:paraId="23DF1F4C" w14:textId="77777777" w:rsidR="007F6092" w:rsidRDefault="007F6092" w:rsidP="007F6092">
      <w:pPr>
        <w:pStyle w:val="Textoindependiente"/>
        <w:spacing w:after="0"/>
        <w:ind w:left="0"/>
        <w:rPr>
          <w:rFonts w:ascii="Arial" w:hAnsi="Arial" w:cs="Arial"/>
          <w:sz w:val="22"/>
          <w:szCs w:val="22"/>
        </w:rPr>
      </w:pPr>
    </w:p>
    <w:p w14:paraId="27D32D01" w14:textId="4E960A97" w:rsidR="00331CDF" w:rsidRDefault="00331CDF" w:rsidP="007F6092">
      <w:pPr>
        <w:pStyle w:val="Textoindependiente"/>
        <w:spacing w:after="0"/>
        <w:ind w:left="0"/>
        <w:rPr>
          <w:rFonts w:ascii="Arial" w:hAnsi="Arial" w:cs="Arial"/>
          <w:sz w:val="22"/>
          <w:szCs w:val="22"/>
        </w:rPr>
      </w:pPr>
      <w:r>
        <w:rPr>
          <w:rFonts w:ascii="Arial" w:hAnsi="Arial" w:cs="Arial"/>
          <w:sz w:val="22"/>
          <w:szCs w:val="22"/>
        </w:rPr>
        <w:t>Para el despliegue de Catálogo se tiene un esquema típico de los subsistemas Muisca. El siguiente diagrama muestra este esquema.</w:t>
      </w:r>
    </w:p>
    <w:p w14:paraId="2A09A1EF" w14:textId="77777777" w:rsidR="00331CDF" w:rsidRDefault="00331CDF" w:rsidP="007F6092">
      <w:pPr>
        <w:pStyle w:val="Textoindependiente"/>
        <w:spacing w:after="0"/>
        <w:ind w:left="0"/>
        <w:rPr>
          <w:rFonts w:ascii="Arial" w:hAnsi="Arial" w:cs="Arial"/>
          <w:sz w:val="22"/>
          <w:szCs w:val="22"/>
        </w:rPr>
      </w:pPr>
    </w:p>
    <w:p w14:paraId="660DDAA1" w14:textId="4737B773" w:rsidR="00331CDF" w:rsidRDefault="00D13B3F" w:rsidP="00331CDF">
      <w:pPr>
        <w:pStyle w:val="Textoindependiente"/>
        <w:keepNext/>
        <w:spacing w:after="0"/>
        <w:ind w:left="0"/>
      </w:pPr>
      <w:r w:rsidRPr="00D13B3F">
        <w:rPr>
          <w:noProof/>
          <w:lang w:eastAsia="es-CO"/>
        </w:rPr>
        <w:lastRenderedPageBreak/>
        <w:drawing>
          <wp:inline distT="0" distB="0" distL="0" distR="0" wp14:anchorId="2A5CE91E" wp14:editId="569B02CC">
            <wp:extent cx="5972175" cy="555490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5554905"/>
                    </a:xfrm>
                    <a:prstGeom prst="rect">
                      <a:avLst/>
                    </a:prstGeom>
                    <a:noFill/>
                    <a:ln>
                      <a:noFill/>
                    </a:ln>
                  </pic:spPr>
                </pic:pic>
              </a:graphicData>
            </a:graphic>
          </wp:inline>
        </w:drawing>
      </w:r>
    </w:p>
    <w:p w14:paraId="6D21289B" w14:textId="393266FE" w:rsidR="00331CDF" w:rsidRDefault="00331CDF" w:rsidP="00331CDF">
      <w:pPr>
        <w:pStyle w:val="Descripcin"/>
      </w:pPr>
      <w:bookmarkStart w:id="79" w:name="_Toc408576379"/>
      <w:r>
        <w:t xml:space="preserve">Figura </w:t>
      </w:r>
      <w:fldSimple w:instr=" SEQ Figura \* ARABIC ">
        <w:r w:rsidR="00311B3A">
          <w:rPr>
            <w:noProof/>
          </w:rPr>
          <w:t>20</w:t>
        </w:r>
      </w:fldSimple>
      <w:r>
        <w:t>. Diagrama de despliegue de Catálogo</w:t>
      </w:r>
      <w:bookmarkEnd w:id="79"/>
    </w:p>
    <w:p w14:paraId="388B3809" w14:textId="77777777" w:rsidR="003C286E" w:rsidRDefault="003C286E" w:rsidP="003C286E"/>
    <w:p w14:paraId="4FF18F9B" w14:textId="6F04260E" w:rsidR="003C286E" w:rsidRPr="00B52137" w:rsidRDefault="00B52137" w:rsidP="003C286E">
      <w:pPr>
        <w:rPr>
          <w:rFonts w:ascii="Arial" w:hAnsi="Arial" w:cs="Arial"/>
          <w:sz w:val="22"/>
          <w:szCs w:val="22"/>
        </w:rPr>
      </w:pPr>
      <w:r w:rsidRPr="00B52137">
        <w:rPr>
          <w:rFonts w:ascii="Arial" w:hAnsi="Arial" w:cs="Arial"/>
          <w:sz w:val="22"/>
          <w:szCs w:val="22"/>
        </w:rPr>
        <w:t xml:space="preserve">En </w:t>
      </w:r>
      <w:r>
        <w:rPr>
          <w:rFonts w:ascii="Arial" w:hAnsi="Arial" w:cs="Arial"/>
          <w:sz w:val="22"/>
          <w:szCs w:val="22"/>
        </w:rPr>
        <w:t xml:space="preserve">el </w:t>
      </w:r>
      <w:r w:rsidR="00124089">
        <w:rPr>
          <w:rFonts w:ascii="Arial" w:hAnsi="Arial" w:cs="Arial"/>
          <w:sz w:val="22"/>
          <w:szCs w:val="22"/>
        </w:rPr>
        <w:t xml:space="preserve">diagrama anterior se ve que el despliegue de Catálogo se hace sobre JBoss 6.3 EAP. </w:t>
      </w:r>
      <w:r w:rsidR="00A24BD5">
        <w:rPr>
          <w:rFonts w:ascii="Arial" w:hAnsi="Arial" w:cs="Arial"/>
          <w:sz w:val="22"/>
          <w:szCs w:val="22"/>
        </w:rPr>
        <w:t>Este esquema de despliegue permite dar la escalabilidad y disponibilidad requeridas por el Catálogo, ya que se pueden subir o bajar la cantidad de instancias necesarias para atender a los clientes de acuerdo a las cargas que presente el sistema.</w:t>
      </w:r>
    </w:p>
    <w:p w14:paraId="6B723DB4" w14:textId="77777777" w:rsidR="00331CDF" w:rsidRDefault="00331CDF" w:rsidP="007F6092">
      <w:pPr>
        <w:pStyle w:val="Textoindependiente"/>
        <w:spacing w:after="0"/>
        <w:ind w:left="0"/>
        <w:rPr>
          <w:rFonts w:ascii="Arial" w:hAnsi="Arial" w:cs="Arial"/>
          <w:sz w:val="22"/>
          <w:szCs w:val="22"/>
        </w:rPr>
      </w:pPr>
    </w:p>
    <w:p w14:paraId="23DF1F54" w14:textId="353D72F9" w:rsidR="007F6092" w:rsidRDefault="00F47F1D" w:rsidP="007F6092">
      <w:pPr>
        <w:pStyle w:val="Textoindependiente"/>
        <w:spacing w:after="0"/>
        <w:ind w:left="0"/>
        <w:rPr>
          <w:rFonts w:ascii="Arial" w:hAnsi="Arial" w:cs="Arial"/>
          <w:sz w:val="22"/>
          <w:szCs w:val="22"/>
        </w:rPr>
      </w:pPr>
      <w:r>
        <w:rPr>
          <w:rFonts w:ascii="Arial" w:hAnsi="Arial" w:cs="Arial"/>
          <w:sz w:val="22"/>
          <w:szCs w:val="22"/>
        </w:rPr>
        <w:lastRenderedPageBreak/>
        <w:t>Para el despliegue del</w:t>
      </w:r>
      <w:r w:rsidR="008A51BC">
        <w:rPr>
          <w:rFonts w:ascii="Arial" w:hAnsi="Arial" w:cs="Arial"/>
          <w:sz w:val="22"/>
          <w:szCs w:val="22"/>
        </w:rPr>
        <w:t xml:space="preserve"> Componente</w:t>
      </w:r>
      <w:r>
        <w:rPr>
          <w:rFonts w:ascii="Arial" w:hAnsi="Arial" w:cs="Arial"/>
          <w:sz w:val="22"/>
          <w:szCs w:val="22"/>
        </w:rPr>
        <w:t xml:space="preserve"> deben existir dos entornos, uno para la operación normal y otro para el proceso de habilitación.</w:t>
      </w:r>
      <w:r w:rsidR="004478C1">
        <w:rPr>
          <w:rFonts w:ascii="Arial" w:hAnsi="Arial" w:cs="Arial"/>
          <w:sz w:val="22"/>
          <w:szCs w:val="22"/>
        </w:rPr>
        <w:t xml:space="preserve"> Los participantes de la facturación electrónica deben pasar por el proceso de habilitación antes de iniciar la operación real. </w:t>
      </w:r>
      <w:r w:rsidR="000C34F6">
        <w:rPr>
          <w:rFonts w:ascii="Arial" w:hAnsi="Arial" w:cs="Arial"/>
          <w:sz w:val="22"/>
          <w:szCs w:val="22"/>
        </w:rPr>
        <w:t>Para el entorno de operación se plantea un</w:t>
      </w:r>
      <w:r w:rsidR="005A2DF3">
        <w:rPr>
          <w:rFonts w:ascii="Arial" w:hAnsi="Arial" w:cs="Arial"/>
          <w:sz w:val="22"/>
          <w:szCs w:val="22"/>
        </w:rPr>
        <w:t>a topología en alta disponibilidad y tolerancia a fallos con cluster de JBoss y redundancia de nodos. Para el entorno de habilitación, como se espera menos carga, no se plantea una topología en alta disponibilidad.</w:t>
      </w:r>
    </w:p>
    <w:p w14:paraId="11708EE8" w14:textId="77777777" w:rsidR="008A51BC" w:rsidRDefault="008A51BC" w:rsidP="007F6092">
      <w:pPr>
        <w:pStyle w:val="Textoindependiente"/>
        <w:spacing w:after="0"/>
        <w:ind w:left="0"/>
        <w:rPr>
          <w:rFonts w:ascii="Arial" w:hAnsi="Arial" w:cs="Arial"/>
          <w:sz w:val="22"/>
          <w:szCs w:val="22"/>
        </w:rPr>
      </w:pPr>
    </w:p>
    <w:p w14:paraId="26270298" w14:textId="766E2181" w:rsidR="008A51BC" w:rsidRDefault="008A51BC" w:rsidP="007F6092">
      <w:pPr>
        <w:pStyle w:val="Textoindependiente"/>
        <w:spacing w:after="0"/>
        <w:ind w:left="0"/>
        <w:rPr>
          <w:rFonts w:ascii="Arial" w:hAnsi="Arial" w:cs="Arial"/>
          <w:sz w:val="22"/>
          <w:szCs w:val="22"/>
        </w:rPr>
      </w:pPr>
      <w:r>
        <w:rPr>
          <w:rFonts w:ascii="Arial" w:hAnsi="Arial" w:cs="Arial"/>
          <w:sz w:val="22"/>
          <w:szCs w:val="22"/>
        </w:rPr>
        <w:t xml:space="preserve">El Componente se compone de diferentes elementos que se pueden desplegar de forma separada y con nodos redundantes. Estos elementos son: Componente – Recepción, Componente – Procesamiento, Mensajería. </w:t>
      </w:r>
    </w:p>
    <w:p w14:paraId="09C7C75E" w14:textId="77777777" w:rsidR="000C34F6" w:rsidRDefault="000C34F6" w:rsidP="007F6092">
      <w:pPr>
        <w:pStyle w:val="Textoindependiente"/>
        <w:spacing w:after="0"/>
        <w:ind w:left="0"/>
        <w:rPr>
          <w:rFonts w:ascii="Arial" w:hAnsi="Arial" w:cs="Arial"/>
          <w:sz w:val="22"/>
          <w:szCs w:val="22"/>
        </w:rPr>
      </w:pPr>
    </w:p>
    <w:p w14:paraId="7A0857D5" w14:textId="696B56E1" w:rsidR="008A51BC" w:rsidRDefault="008A51BC" w:rsidP="007F6092">
      <w:pPr>
        <w:pStyle w:val="Textoindependiente"/>
        <w:spacing w:after="0"/>
        <w:ind w:left="0"/>
        <w:rPr>
          <w:rFonts w:ascii="Arial" w:hAnsi="Arial" w:cs="Arial"/>
          <w:sz w:val="22"/>
          <w:szCs w:val="22"/>
        </w:rPr>
      </w:pPr>
      <w:r>
        <w:rPr>
          <w:rFonts w:ascii="Arial" w:hAnsi="Arial" w:cs="Arial"/>
          <w:sz w:val="22"/>
          <w:szCs w:val="22"/>
        </w:rPr>
        <w:t>El siguiente diagrama presenta el esquema de despliegue de los elementos que conforman el Componente, así como sus dependencias.</w:t>
      </w:r>
    </w:p>
    <w:p w14:paraId="0D34E438" w14:textId="77777777" w:rsidR="00A24BD5" w:rsidRDefault="00A24BD5" w:rsidP="007F6092">
      <w:pPr>
        <w:pStyle w:val="Textoindependiente"/>
        <w:spacing w:after="0"/>
        <w:ind w:left="0"/>
        <w:rPr>
          <w:rFonts w:ascii="Arial" w:hAnsi="Arial" w:cs="Arial"/>
          <w:sz w:val="22"/>
          <w:szCs w:val="22"/>
        </w:rPr>
      </w:pPr>
    </w:p>
    <w:p w14:paraId="4123F902" w14:textId="403EF621" w:rsidR="00A24BD5" w:rsidRDefault="00A24BD5" w:rsidP="007F6092">
      <w:pPr>
        <w:pStyle w:val="Textoindependiente"/>
        <w:spacing w:after="0"/>
        <w:ind w:left="0"/>
        <w:rPr>
          <w:rFonts w:ascii="Arial" w:hAnsi="Arial" w:cs="Arial"/>
          <w:sz w:val="22"/>
          <w:szCs w:val="22"/>
        </w:rPr>
      </w:pPr>
      <w:r>
        <w:rPr>
          <w:rFonts w:ascii="Arial" w:hAnsi="Arial" w:cs="Arial"/>
          <w:sz w:val="22"/>
          <w:szCs w:val="22"/>
        </w:rPr>
        <w:t>Como se puede ver en el diagrama, se plantean como mínimo dos instancias de servidores de aplicaciones por cada elemento del sistema, de tal forma que si falla una instancia, la otra sigue activa para atender las solicitudes. Además, se mantienen colas JMS persistentes y con un esquema de backup que permite recuperarse de fallos</w:t>
      </w:r>
      <w:r w:rsidR="0018556B">
        <w:rPr>
          <w:rFonts w:ascii="Arial" w:hAnsi="Arial" w:cs="Arial"/>
          <w:sz w:val="22"/>
          <w:szCs w:val="22"/>
        </w:rPr>
        <w:t xml:space="preserve"> en este punto.</w:t>
      </w:r>
    </w:p>
    <w:p w14:paraId="46430F50" w14:textId="171F8A15" w:rsidR="007E01CA" w:rsidRDefault="007E01CA" w:rsidP="007E01CA">
      <w:pPr>
        <w:pStyle w:val="Textoindependiente"/>
        <w:keepNext/>
        <w:spacing w:after="0"/>
        <w:ind w:left="0"/>
      </w:pPr>
      <w:r w:rsidRPr="007E01CA">
        <w:lastRenderedPageBreak/>
        <w:t xml:space="preserve"> </w:t>
      </w:r>
      <w:r w:rsidR="00182B59" w:rsidRPr="00182B59">
        <w:rPr>
          <w:noProof/>
          <w:lang w:eastAsia="es-CO"/>
        </w:rPr>
        <w:drawing>
          <wp:inline distT="0" distB="0" distL="0" distR="0" wp14:anchorId="04A0C321" wp14:editId="390F323A">
            <wp:extent cx="5972175" cy="6453674"/>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6453674"/>
                    </a:xfrm>
                    <a:prstGeom prst="rect">
                      <a:avLst/>
                    </a:prstGeom>
                    <a:noFill/>
                    <a:ln>
                      <a:noFill/>
                    </a:ln>
                  </pic:spPr>
                </pic:pic>
              </a:graphicData>
            </a:graphic>
          </wp:inline>
        </w:drawing>
      </w:r>
    </w:p>
    <w:p w14:paraId="23DF1F55" w14:textId="7CDC8C52" w:rsidR="006D3D1D" w:rsidRPr="006D3D1D" w:rsidRDefault="007E01CA" w:rsidP="007E01CA">
      <w:pPr>
        <w:pStyle w:val="Descripcin"/>
      </w:pPr>
      <w:bookmarkStart w:id="80" w:name="_Toc408576380"/>
      <w:r>
        <w:t xml:space="preserve">Figura </w:t>
      </w:r>
      <w:fldSimple w:instr=" SEQ Figura \* ARABIC ">
        <w:r w:rsidR="00311B3A">
          <w:rPr>
            <w:noProof/>
          </w:rPr>
          <w:t>21</w:t>
        </w:r>
      </w:fldSimple>
      <w:r>
        <w:t>. Diagrama de despliegue</w:t>
      </w:r>
      <w:bookmarkEnd w:id="80"/>
    </w:p>
    <w:p w14:paraId="66C09E2B" w14:textId="77777777" w:rsidR="00CD7D38" w:rsidRPr="006178FB" w:rsidRDefault="00CD7D38" w:rsidP="006178FB">
      <w:pPr>
        <w:rPr>
          <w:rFonts w:ascii="Arial" w:hAnsi="Arial" w:cs="Arial"/>
          <w:sz w:val="22"/>
          <w:szCs w:val="22"/>
        </w:rPr>
      </w:pPr>
      <w:r w:rsidRPr="006178FB">
        <w:rPr>
          <w:rFonts w:ascii="Arial" w:hAnsi="Arial" w:cs="Arial"/>
          <w:sz w:val="22"/>
          <w:szCs w:val="22"/>
        </w:rPr>
        <w:t xml:space="preserve">Los bordes azules representan los cluster de JBoss que se configuran para desplegar cada </w:t>
      </w:r>
      <w:r w:rsidRPr="006178FB">
        <w:rPr>
          <w:rFonts w:ascii="Arial" w:hAnsi="Arial" w:cs="Arial"/>
          <w:sz w:val="22"/>
          <w:szCs w:val="22"/>
        </w:rPr>
        <w:lastRenderedPageBreak/>
        <w:t>elemento del Componente. Hay cluster de JBoss para Componente – Recepción, Componente – Procesamiento y Mensajería.</w:t>
      </w:r>
    </w:p>
    <w:p w14:paraId="168B9AD9" w14:textId="77777777" w:rsidR="00CD7D38" w:rsidRPr="006178FB" w:rsidRDefault="00CD7D38" w:rsidP="006178FB">
      <w:pPr>
        <w:rPr>
          <w:rFonts w:ascii="Arial" w:hAnsi="Arial" w:cs="Arial"/>
          <w:sz w:val="22"/>
          <w:szCs w:val="22"/>
        </w:rPr>
      </w:pPr>
    </w:p>
    <w:p w14:paraId="0CD13231" w14:textId="77777777" w:rsidR="009A32D3" w:rsidRPr="006178FB" w:rsidRDefault="00363071" w:rsidP="006178FB">
      <w:pPr>
        <w:rPr>
          <w:rFonts w:ascii="Arial" w:hAnsi="Arial" w:cs="Arial"/>
          <w:sz w:val="22"/>
          <w:szCs w:val="22"/>
        </w:rPr>
      </w:pPr>
      <w:r w:rsidRPr="006178FB">
        <w:rPr>
          <w:rFonts w:ascii="Arial" w:hAnsi="Arial" w:cs="Arial"/>
          <w:sz w:val="22"/>
          <w:szCs w:val="22"/>
        </w:rPr>
        <w:t xml:space="preserve">En los nodos donde se despliega Componente – Procesamiento </w:t>
      </w:r>
      <w:r w:rsidR="00607739" w:rsidRPr="006178FB">
        <w:rPr>
          <w:rFonts w:ascii="Arial" w:hAnsi="Arial" w:cs="Arial"/>
          <w:sz w:val="22"/>
          <w:szCs w:val="22"/>
        </w:rPr>
        <w:t xml:space="preserve">se requiere desplegar FacturaIntegracion, </w:t>
      </w:r>
      <w:r w:rsidR="003D5698" w:rsidRPr="006178FB">
        <w:rPr>
          <w:rFonts w:ascii="Arial" w:hAnsi="Arial" w:cs="Arial"/>
          <w:sz w:val="22"/>
          <w:szCs w:val="22"/>
        </w:rPr>
        <w:t>Numeració</w:t>
      </w:r>
      <w:r w:rsidR="00607739" w:rsidRPr="006178FB">
        <w:rPr>
          <w:rFonts w:ascii="Arial" w:hAnsi="Arial" w:cs="Arial"/>
          <w:sz w:val="22"/>
          <w:szCs w:val="22"/>
        </w:rPr>
        <w:t>n de Facturación, RUT y MuiscaCore.</w:t>
      </w:r>
    </w:p>
    <w:p w14:paraId="3D7BDBD3" w14:textId="77777777" w:rsidR="009A32D3" w:rsidRPr="006178FB" w:rsidRDefault="009A32D3" w:rsidP="006178FB">
      <w:pPr>
        <w:rPr>
          <w:rFonts w:ascii="Arial" w:hAnsi="Arial" w:cs="Arial"/>
          <w:sz w:val="22"/>
          <w:szCs w:val="22"/>
        </w:rPr>
      </w:pPr>
    </w:p>
    <w:p w14:paraId="1C6F186F" w14:textId="77777777" w:rsidR="009A32D3" w:rsidRPr="006178FB" w:rsidRDefault="009A32D3" w:rsidP="006178FB">
      <w:pPr>
        <w:rPr>
          <w:rFonts w:ascii="Arial" w:hAnsi="Arial" w:cs="Arial"/>
          <w:sz w:val="22"/>
          <w:szCs w:val="22"/>
        </w:rPr>
      </w:pPr>
      <w:r w:rsidRPr="006178FB">
        <w:rPr>
          <w:rFonts w:ascii="Arial" w:hAnsi="Arial" w:cs="Arial"/>
          <w:sz w:val="22"/>
          <w:szCs w:val="22"/>
        </w:rPr>
        <w:t>Componente, tanto Recepción como Procesamiento, usan la base de datos FAE en el entorno de operación y FAE_HAB en el entorno de habilitación.</w:t>
      </w:r>
    </w:p>
    <w:p w14:paraId="0EDC293A" w14:textId="77777777" w:rsidR="009A32D3" w:rsidRPr="006178FB" w:rsidRDefault="009A32D3" w:rsidP="006178FB">
      <w:pPr>
        <w:rPr>
          <w:rFonts w:ascii="Arial" w:hAnsi="Arial" w:cs="Arial"/>
          <w:sz w:val="22"/>
          <w:szCs w:val="22"/>
        </w:rPr>
      </w:pPr>
    </w:p>
    <w:p w14:paraId="57795B4B" w14:textId="77777777" w:rsidR="00167E0D" w:rsidRPr="006178FB" w:rsidRDefault="009A32D3" w:rsidP="006178FB">
      <w:pPr>
        <w:rPr>
          <w:rFonts w:ascii="Arial" w:hAnsi="Arial" w:cs="Arial"/>
          <w:sz w:val="22"/>
          <w:szCs w:val="22"/>
        </w:rPr>
      </w:pPr>
      <w:r w:rsidRPr="006178FB">
        <w:rPr>
          <w:rFonts w:ascii="Arial" w:hAnsi="Arial" w:cs="Arial"/>
          <w:sz w:val="22"/>
          <w:szCs w:val="22"/>
        </w:rPr>
        <w:t>FacturaIntegracion usa la base de datos FAE_CAT, la cual es la misma que usa Catálogo. FAE_CAT es la misma base de datos para habilitación y operación.</w:t>
      </w:r>
    </w:p>
    <w:p w14:paraId="30927899" w14:textId="77777777" w:rsidR="00167E0D" w:rsidRPr="006178FB" w:rsidRDefault="00167E0D" w:rsidP="006178FB">
      <w:pPr>
        <w:rPr>
          <w:rFonts w:ascii="Arial" w:hAnsi="Arial" w:cs="Arial"/>
          <w:sz w:val="22"/>
          <w:szCs w:val="22"/>
        </w:rPr>
      </w:pPr>
    </w:p>
    <w:p w14:paraId="7B81F9A0" w14:textId="583D891C" w:rsidR="009A32D3" w:rsidRPr="006178FB" w:rsidRDefault="00167E0D" w:rsidP="006178FB">
      <w:pPr>
        <w:rPr>
          <w:rFonts w:ascii="Arial" w:hAnsi="Arial" w:cs="Arial"/>
          <w:sz w:val="22"/>
          <w:szCs w:val="22"/>
        </w:rPr>
      </w:pPr>
      <w:r w:rsidRPr="006178FB">
        <w:rPr>
          <w:rFonts w:ascii="Arial" w:hAnsi="Arial" w:cs="Arial"/>
          <w:sz w:val="22"/>
          <w:szCs w:val="22"/>
        </w:rPr>
        <w:t xml:space="preserve">La escalabilidad se soporta </w:t>
      </w:r>
      <w:r w:rsidR="007624F1" w:rsidRPr="006178FB">
        <w:rPr>
          <w:rFonts w:ascii="Arial" w:hAnsi="Arial" w:cs="Arial"/>
          <w:sz w:val="22"/>
          <w:szCs w:val="22"/>
        </w:rPr>
        <w:t>porque se pueden activar nuevas instancias de recepción, procesamiento y mensajería; de acuerdo al incremento de las peticiones en cualquiera de estos elementos.</w:t>
      </w:r>
      <w:r w:rsidR="009A32D3" w:rsidRPr="006178FB">
        <w:rPr>
          <w:rFonts w:ascii="Arial" w:hAnsi="Arial" w:cs="Arial"/>
          <w:sz w:val="22"/>
          <w:szCs w:val="22"/>
        </w:rPr>
        <w:t xml:space="preserve"> </w:t>
      </w:r>
    </w:p>
    <w:p w14:paraId="77FE578D" w14:textId="77777777" w:rsidR="009A32D3" w:rsidRPr="006178FB" w:rsidRDefault="009A32D3" w:rsidP="006178FB">
      <w:pPr>
        <w:rPr>
          <w:rFonts w:ascii="Arial" w:hAnsi="Arial" w:cs="Arial"/>
          <w:sz w:val="22"/>
          <w:szCs w:val="22"/>
        </w:rPr>
      </w:pPr>
    </w:p>
    <w:p w14:paraId="7BDC8F7B" w14:textId="77777777" w:rsidR="00167E0D" w:rsidRDefault="00167E0D" w:rsidP="009A32D3"/>
    <w:p w14:paraId="23DF1F59" w14:textId="77777777" w:rsidR="002937F2" w:rsidRDefault="002937F2"/>
    <w:p w14:paraId="23DF1F5A" w14:textId="77777777" w:rsidR="00630A2E" w:rsidRDefault="00810144">
      <w:pPr>
        <w:pStyle w:val="Ttulo1"/>
        <w:spacing w:before="0" w:after="0"/>
        <w:rPr>
          <w:rFonts w:cs="Arial"/>
          <w:szCs w:val="24"/>
        </w:rPr>
      </w:pPr>
      <w:bookmarkStart w:id="81" w:name="_Toc188071774"/>
      <w:bookmarkStart w:id="82" w:name="_Toc408576356"/>
      <w:r>
        <w:rPr>
          <w:rFonts w:cs="Arial"/>
          <w:szCs w:val="24"/>
        </w:rPr>
        <w:t xml:space="preserve">PERSPECTIVA DE </w:t>
      </w:r>
      <w:bookmarkEnd w:id="81"/>
      <w:r w:rsidR="00C21BBC">
        <w:rPr>
          <w:rFonts w:cs="Arial"/>
          <w:szCs w:val="24"/>
        </w:rPr>
        <w:t>IMPLEMENTACIÓN</w:t>
      </w:r>
      <w:bookmarkEnd w:id="82"/>
    </w:p>
    <w:p w14:paraId="23DF1F5B" w14:textId="77777777" w:rsidR="00810144" w:rsidRDefault="00810144" w:rsidP="00630A2E">
      <w:pPr>
        <w:pStyle w:val="Ttulo1"/>
        <w:numPr>
          <w:ilvl w:val="0"/>
          <w:numId w:val="0"/>
        </w:numPr>
        <w:spacing w:before="0" w:after="0"/>
        <w:rPr>
          <w:rFonts w:cs="Arial"/>
          <w:szCs w:val="24"/>
        </w:rPr>
      </w:pPr>
    </w:p>
    <w:p w14:paraId="23DF1F5C" w14:textId="77777777" w:rsidR="006D3D1D" w:rsidRDefault="006D3D1D" w:rsidP="002C6B87">
      <w:pPr>
        <w:pStyle w:val="InfoBlue"/>
      </w:pPr>
    </w:p>
    <w:p w14:paraId="23DF1F5D" w14:textId="0AB18346" w:rsidR="006D3D1D" w:rsidRDefault="006D3D1D" w:rsidP="006D3D1D">
      <w:pPr>
        <w:pStyle w:val="Ttulo2"/>
        <w:spacing w:before="0" w:after="0"/>
        <w:rPr>
          <w:rFonts w:cs="Arial"/>
          <w:szCs w:val="22"/>
        </w:rPr>
      </w:pPr>
      <w:bookmarkStart w:id="83" w:name="_Toc188071775"/>
      <w:bookmarkStart w:id="84" w:name="_Toc351477833"/>
      <w:bookmarkStart w:id="85" w:name="_Toc408576357"/>
      <w:r>
        <w:rPr>
          <w:rFonts w:cs="Arial"/>
          <w:szCs w:val="22"/>
        </w:rPr>
        <w:t>Panorama</w:t>
      </w:r>
      <w:bookmarkEnd w:id="83"/>
      <w:bookmarkEnd w:id="84"/>
      <w:bookmarkEnd w:id="85"/>
    </w:p>
    <w:p w14:paraId="23DF1F5E" w14:textId="77777777" w:rsidR="00CD689A" w:rsidRDefault="00CD689A" w:rsidP="00CD689A"/>
    <w:p w14:paraId="23DF1F5F" w14:textId="75E3E40A" w:rsidR="00CD689A" w:rsidRDefault="00CD689A" w:rsidP="00CD689A">
      <w:pPr>
        <w:pStyle w:val="Textoindependiente"/>
        <w:spacing w:after="0"/>
        <w:ind w:left="0"/>
        <w:rPr>
          <w:rFonts w:ascii="Arial" w:hAnsi="Arial" w:cs="Arial"/>
          <w:sz w:val="22"/>
          <w:szCs w:val="22"/>
        </w:rPr>
      </w:pPr>
      <w:r w:rsidRPr="00CD689A">
        <w:rPr>
          <w:rFonts w:ascii="Arial" w:hAnsi="Arial" w:cs="Arial"/>
          <w:sz w:val="22"/>
          <w:szCs w:val="22"/>
        </w:rPr>
        <w:t>Esta sección muestra los elementos estructurales y de al</w:t>
      </w:r>
      <w:r>
        <w:rPr>
          <w:rFonts w:ascii="Arial" w:hAnsi="Arial" w:cs="Arial"/>
          <w:sz w:val="22"/>
          <w:szCs w:val="22"/>
        </w:rPr>
        <w:t xml:space="preserve">to nivel, con sus relaciones de la vista de implementación. </w:t>
      </w:r>
    </w:p>
    <w:p w14:paraId="42B046A6" w14:textId="77777777" w:rsidR="007F6FDD" w:rsidRDefault="007F6FDD" w:rsidP="00CD689A">
      <w:pPr>
        <w:pStyle w:val="Textoindependiente"/>
        <w:spacing w:after="0"/>
        <w:ind w:left="0"/>
        <w:rPr>
          <w:rFonts w:ascii="Arial" w:hAnsi="Arial" w:cs="Arial"/>
          <w:sz w:val="22"/>
          <w:szCs w:val="22"/>
        </w:rPr>
      </w:pPr>
    </w:p>
    <w:p w14:paraId="7F93213F" w14:textId="28C17E72" w:rsidR="007F6FDD" w:rsidRPr="00CD689A" w:rsidRDefault="007F6FDD" w:rsidP="00CD689A">
      <w:pPr>
        <w:pStyle w:val="Textoindependiente"/>
        <w:spacing w:after="0"/>
        <w:ind w:left="0"/>
        <w:rPr>
          <w:rFonts w:ascii="Arial" w:hAnsi="Arial" w:cs="Arial"/>
          <w:sz w:val="22"/>
          <w:szCs w:val="22"/>
        </w:rPr>
      </w:pPr>
      <w:r>
        <w:rPr>
          <w:rFonts w:ascii="Arial" w:hAnsi="Arial" w:cs="Arial"/>
          <w:sz w:val="22"/>
          <w:szCs w:val="22"/>
        </w:rPr>
        <w:t>Para el Catálogo se plantea una estructura con 3 capas: presentación, negocio y datos; y un elemento general que es transversal a las capas. Las relaciones de uso deben ser de la capa de presentación a la capa de negocio, y de esta a la capa de datos.</w:t>
      </w:r>
    </w:p>
    <w:p w14:paraId="23DF1F60" w14:textId="77777777" w:rsidR="00CD689A" w:rsidRDefault="00CD689A" w:rsidP="00CD689A">
      <w:pPr>
        <w:pStyle w:val="Textoindependiente"/>
        <w:spacing w:after="0"/>
        <w:ind w:left="0"/>
        <w:rPr>
          <w:rFonts w:ascii="Arial" w:hAnsi="Arial" w:cs="Arial"/>
          <w:sz w:val="22"/>
          <w:szCs w:val="22"/>
        </w:rPr>
      </w:pPr>
    </w:p>
    <w:p w14:paraId="41FBC1C8" w14:textId="77777777" w:rsidR="00386CB2" w:rsidRDefault="00386CB2" w:rsidP="00CD689A">
      <w:pPr>
        <w:pStyle w:val="Textoindependiente"/>
        <w:spacing w:after="0"/>
        <w:ind w:left="0"/>
        <w:rPr>
          <w:rFonts w:ascii="Arial" w:hAnsi="Arial" w:cs="Arial"/>
          <w:sz w:val="22"/>
          <w:szCs w:val="22"/>
        </w:rPr>
      </w:pPr>
    </w:p>
    <w:p w14:paraId="6B143BBD" w14:textId="77777777" w:rsidR="003B2EF9" w:rsidRDefault="003B2EF9" w:rsidP="003B2EF9">
      <w:pPr>
        <w:pStyle w:val="Textoindependiente"/>
        <w:keepNext/>
        <w:spacing w:after="0"/>
        <w:ind w:left="0"/>
        <w:jc w:val="center"/>
      </w:pPr>
      <w:r w:rsidRPr="003B2EF9">
        <w:rPr>
          <w:rFonts w:ascii="Arial" w:hAnsi="Arial" w:cs="Arial"/>
          <w:noProof/>
          <w:sz w:val="22"/>
          <w:szCs w:val="22"/>
          <w:lang w:eastAsia="es-CO"/>
        </w:rPr>
        <w:lastRenderedPageBreak/>
        <w:drawing>
          <wp:inline distT="0" distB="0" distL="0" distR="0" wp14:anchorId="037D7D06" wp14:editId="3F614D0D">
            <wp:extent cx="3219450" cy="3695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9450" cy="3695700"/>
                    </a:xfrm>
                    <a:prstGeom prst="rect">
                      <a:avLst/>
                    </a:prstGeom>
                    <a:noFill/>
                    <a:ln>
                      <a:noFill/>
                    </a:ln>
                  </pic:spPr>
                </pic:pic>
              </a:graphicData>
            </a:graphic>
          </wp:inline>
        </w:drawing>
      </w:r>
    </w:p>
    <w:p w14:paraId="48D9B170" w14:textId="4039F196" w:rsidR="003B2EF9" w:rsidRDefault="003B2EF9" w:rsidP="003B2EF9">
      <w:pPr>
        <w:pStyle w:val="Descripcin"/>
        <w:rPr>
          <w:rFonts w:cs="Arial"/>
          <w:sz w:val="22"/>
          <w:szCs w:val="22"/>
        </w:rPr>
      </w:pPr>
      <w:bookmarkStart w:id="86" w:name="_Toc408576381"/>
      <w:r>
        <w:t xml:space="preserve">Figura </w:t>
      </w:r>
      <w:fldSimple w:instr=" SEQ Figura \* ARABIC ">
        <w:r w:rsidR="00311B3A">
          <w:rPr>
            <w:noProof/>
          </w:rPr>
          <w:t>22</w:t>
        </w:r>
      </w:fldSimple>
      <w:r>
        <w:t>. Panorama de implementación de Catálogo</w:t>
      </w:r>
      <w:bookmarkEnd w:id="86"/>
    </w:p>
    <w:p w14:paraId="2C618FCD" w14:textId="3BB12AC4" w:rsidR="003B2EF9" w:rsidRDefault="00386CB2" w:rsidP="00CD689A">
      <w:pPr>
        <w:pStyle w:val="Textoindependiente"/>
        <w:spacing w:after="0"/>
        <w:ind w:left="0"/>
        <w:rPr>
          <w:rFonts w:ascii="Arial" w:hAnsi="Arial" w:cs="Arial"/>
          <w:sz w:val="22"/>
          <w:szCs w:val="22"/>
        </w:rPr>
      </w:pPr>
      <w:r>
        <w:rPr>
          <w:rFonts w:ascii="Arial" w:hAnsi="Arial" w:cs="Arial"/>
          <w:sz w:val="22"/>
          <w:szCs w:val="22"/>
        </w:rPr>
        <w:t>Para FacturaIntegracion aplica la misma estructura del diagrama anterior con la diferencia que no existe capa de presentación.</w:t>
      </w:r>
    </w:p>
    <w:p w14:paraId="272E9AF7" w14:textId="77777777" w:rsidR="00386CB2" w:rsidRDefault="00386CB2" w:rsidP="00CD689A">
      <w:pPr>
        <w:pStyle w:val="Textoindependiente"/>
        <w:spacing w:after="0"/>
        <w:ind w:left="0"/>
        <w:rPr>
          <w:rFonts w:ascii="Arial" w:hAnsi="Arial" w:cs="Arial"/>
          <w:sz w:val="22"/>
          <w:szCs w:val="22"/>
        </w:rPr>
      </w:pPr>
    </w:p>
    <w:p w14:paraId="16C279FF" w14:textId="4EFA446A" w:rsidR="00386CB2" w:rsidRDefault="00C171C9" w:rsidP="00CD689A">
      <w:pPr>
        <w:pStyle w:val="Textoindependiente"/>
        <w:spacing w:after="0"/>
        <w:ind w:left="0"/>
        <w:rPr>
          <w:rFonts w:ascii="Arial" w:hAnsi="Arial" w:cs="Arial"/>
          <w:sz w:val="22"/>
          <w:szCs w:val="22"/>
        </w:rPr>
      </w:pPr>
      <w:r>
        <w:rPr>
          <w:rFonts w:ascii="Arial" w:hAnsi="Arial" w:cs="Arial"/>
          <w:sz w:val="22"/>
          <w:szCs w:val="22"/>
        </w:rPr>
        <w:t>El siguiente diagrama muestra la estructura de alto nivel del Componente.</w:t>
      </w:r>
    </w:p>
    <w:p w14:paraId="7CDD4057" w14:textId="77777777" w:rsidR="00C171C9" w:rsidRDefault="00C171C9" w:rsidP="00CD689A">
      <w:pPr>
        <w:pStyle w:val="Textoindependiente"/>
        <w:spacing w:after="0"/>
        <w:ind w:left="0"/>
        <w:rPr>
          <w:rFonts w:ascii="Arial" w:hAnsi="Arial" w:cs="Arial"/>
          <w:sz w:val="22"/>
          <w:szCs w:val="22"/>
        </w:rPr>
      </w:pPr>
    </w:p>
    <w:p w14:paraId="0C3F54BA" w14:textId="77777777" w:rsidR="003D04BF" w:rsidRDefault="003D04BF" w:rsidP="003D04BF">
      <w:pPr>
        <w:pStyle w:val="Textoindependiente"/>
        <w:keepNext/>
        <w:spacing w:after="0"/>
        <w:ind w:left="0"/>
        <w:jc w:val="center"/>
      </w:pPr>
      <w:r w:rsidRPr="003D04BF">
        <w:rPr>
          <w:rFonts w:ascii="Arial" w:hAnsi="Arial" w:cs="Arial"/>
          <w:noProof/>
          <w:sz w:val="22"/>
          <w:szCs w:val="22"/>
          <w:lang w:eastAsia="es-CO"/>
        </w:rPr>
        <w:lastRenderedPageBreak/>
        <w:drawing>
          <wp:inline distT="0" distB="0" distL="0" distR="0" wp14:anchorId="276BACC1" wp14:editId="4E24A732">
            <wp:extent cx="5857875" cy="36766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875" cy="3676650"/>
                    </a:xfrm>
                    <a:prstGeom prst="rect">
                      <a:avLst/>
                    </a:prstGeom>
                    <a:noFill/>
                    <a:ln>
                      <a:noFill/>
                    </a:ln>
                  </pic:spPr>
                </pic:pic>
              </a:graphicData>
            </a:graphic>
          </wp:inline>
        </w:drawing>
      </w:r>
    </w:p>
    <w:p w14:paraId="721F6541" w14:textId="12EAEC93" w:rsidR="00C171C9" w:rsidRDefault="003D04BF" w:rsidP="003D04BF">
      <w:pPr>
        <w:pStyle w:val="Descripcin"/>
        <w:rPr>
          <w:rFonts w:cs="Arial"/>
          <w:sz w:val="22"/>
          <w:szCs w:val="22"/>
        </w:rPr>
      </w:pPr>
      <w:bookmarkStart w:id="87" w:name="_Toc408576382"/>
      <w:r>
        <w:t xml:space="preserve">Figura </w:t>
      </w:r>
      <w:fldSimple w:instr=" SEQ Figura \* ARABIC ">
        <w:r w:rsidR="00311B3A">
          <w:rPr>
            <w:noProof/>
          </w:rPr>
          <w:t>23</w:t>
        </w:r>
      </w:fldSimple>
      <w:r>
        <w:t>. Panorama de implementación de Componente</w:t>
      </w:r>
      <w:bookmarkEnd w:id="87"/>
    </w:p>
    <w:p w14:paraId="7965111A" w14:textId="77777777" w:rsidR="003D04BF" w:rsidRDefault="003D04BF" w:rsidP="003D04BF">
      <w:pPr>
        <w:pStyle w:val="Textoindependiente"/>
        <w:spacing w:after="0"/>
        <w:ind w:left="0"/>
        <w:jc w:val="center"/>
        <w:rPr>
          <w:rFonts w:ascii="Arial" w:hAnsi="Arial" w:cs="Arial"/>
          <w:sz w:val="22"/>
          <w:szCs w:val="22"/>
        </w:rPr>
      </w:pPr>
    </w:p>
    <w:tbl>
      <w:tblPr>
        <w:tblStyle w:val="Tablaconcuadrcula"/>
        <w:tblW w:w="0" w:type="auto"/>
        <w:tblLook w:val="04A0" w:firstRow="1" w:lastRow="0" w:firstColumn="1" w:lastColumn="0" w:noHBand="0" w:noVBand="1"/>
      </w:tblPr>
      <w:tblGrid>
        <w:gridCol w:w="3085"/>
        <w:gridCol w:w="6460"/>
      </w:tblGrid>
      <w:tr w:rsidR="00880155" w:rsidRPr="00880155" w14:paraId="3188B841" w14:textId="77777777" w:rsidTr="00880155">
        <w:tc>
          <w:tcPr>
            <w:tcW w:w="3085" w:type="dxa"/>
            <w:shd w:val="clear" w:color="auto" w:fill="D9D9D9" w:themeFill="background1" w:themeFillShade="D9"/>
          </w:tcPr>
          <w:p w14:paraId="43641E8C" w14:textId="4F2D81BA" w:rsidR="00880155" w:rsidRPr="00880155" w:rsidRDefault="00880155" w:rsidP="008015DD">
            <w:pPr>
              <w:pStyle w:val="Textoindependiente"/>
              <w:spacing w:before="240" w:after="0"/>
              <w:ind w:left="0"/>
              <w:rPr>
                <w:rFonts w:ascii="Arial" w:hAnsi="Arial" w:cs="Arial"/>
                <w:b/>
                <w:sz w:val="18"/>
                <w:szCs w:val="18"/>
              </w:rPr>
            </w:pPr>
            <w:r w:rsidRPr="00880155">
              <w:rPr>
                <w:rFonts w:ascii="Arial" w:hAnsi="Arial" w:cs="Arial"/>
                <w:b/>
                <w:sz w:val="18"/>
                <w:szCs w:val="18"/>
              </w:rPr>
              <w:t>Elemento</w:t>
            </w:r>
          </w:p>
        </w:tc>
        <w:tc>
          <w:tcPr>
            <w:tcW w:w="6460" w:type="dxa"/>
            <w:shd w:val="clear" w:color="auto" w:fill="D9D9D9" w:themeFill="background1" w:themeFillShade="D9"/>
          </w:tcPr>
          <w:p w14:paraId="72F4B9CC" w14:textId="55D96559" w:rsidR="00880155" w:rsidRPr="00880155" w:rsidRDefault="00880155" w:rsidP="008015DD">
            <w:pPr>
              <w:pStyle w:val="Textoindependiente"/>
              <w:spacing w:before="240" w:after="0"/>
              <w:ind w:left="0"/>
              <w:rPr>
                <w:rFonts w:ascii="Arial" w:hAnsi="Arial" w:cs="Arial"/>
                <w:b/>
                <w:sz w:val="18"/>
                <w:szCs w:val="18"/>
              </w:rPr>
            </w:pPr>
            <w:r w:rsidRPr="00880155">
              <w:rPr>
                <w:rFonts w:ascii="Arial" w:hAnsi="Arial" w:cs="Arial"/>
                <w:b/>
                <w:sz w:val="18"/>
                <w:szCs w:val="18"/>
              </w:rPr>
              <w:t>Descripción</w:t>
            </w:r>
          </w:p>
        </w:tc>
      </w:tr>
      <w:tr w:rsidR="00880155" w:rsidRPr="00880155" w14:paraId="76217B2F" w14:textId="77777777" w:rsidTr="00880155">
        <w:tc>
          <w:tcPr>
            <w:tcW w:w="3085" w:type="dxa"/>
          </w:tcPr>
          <w:p w14:paraId="651153E0" w14:textId="76B56A1A"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B2BIntegrationEngineLib</w:t>
            </w:r>
          </w:p>
        </w:tc>
        <w:tc>
          <w:tcPr>
            <w:tcW w:w="6460" w:type="dxa"/>
          </w:tcPr>
          <w:p w14:paraId="64CBB667" w14:textId="0E439742"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Donde están las actividades y procesadores para el procesamiento de las facturas, además de clases utilitarias. Usa FacturaIntegracion para realizar el llamado a servicios Muisca.</w:t>
            </w:r>
          </w:p>
        </w:tc>
      </w:tr>
      <w:tr w:rsidR="00880155" w:rsidRPr="00880155" w14:paraId="5E3125E6" w14:textId="77777777" w:rsidTr="00880155">
        <w:tc>
          <w:tcPr>
            <w:tcW w:w="3085" w:type="dxa"/>
          </w:tcPr>
          <w:p w14:paraId="7D7FBE3F" w14:textId="48F9F143"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B2BIntegrationSchemas</w:t>
            </w:r>
          </w:p>
        </w:tc>
        <w:tc>
          <w:tcPr>
            <w:tcW w:w="6460" w:type="dxa"/>
          </w:tcPr>
          <w:p w14:paraId="28B2609D" w14:textId="6C0B7C0B"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Contiene los esquemas XSD que define la estructura de los archivos XML para las facturas. Además de las clases que representan cada uno de los elementos de dichos esquemas.</w:t>
            </w:r>
          </w:p>
        </w:tc>
      </w:tr>
      <w:tr w:rsidR="00880155" w:rsidRPr="00880155" w14:paraId="7D21B6FA" w14:textId="77777777" w:rsidTr="00880155">
        <w:tc>
          <w:tcPr>
            <w:tcW w:w="3085" w:type="dxa"/>
          </w:tcPr>
          <w:p w14:paraId="1E87D19B" w14:textId="42C87E63"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B2BIntegrationScheduler</w:t>
            </w:r>
          </w:p>
        </w:tc>
        <w:tc>
          <w:tcPr>
            <w:tcW w:w="6460" w:type="dxa"/>
          </w:tcPr>
          <w:p w14:paraId="5B80F41C" w14:textId="70DD1A29"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Contiene el web service de recepción de facturas y las clases que se ejecutan por medio de Quartz para la recepción de archivos de facturas por FTP. Usa B2BIntegrationEngineLib y B2BIntegrationSchemas.</w:t>
            </w:r>
          </w:p>
        </w:tc>
      </w:tr>
      <w:tr w:rsidR="00880155" w:rsidRPr="00880155" w14:paraId="028D0664" w14:textId="77777777" w:rsidTr="00880155">
        <w:tc>
          <w:tcPr>
            <w:tcW w:w="3085" w:type="dxa"/>
          </w:tcPr>
          <w:p w14:paraId="117588BD" w14:textId="790EE6A0" w:rsidR="00880155" w:rsidRPr="00880155" w:rsidRDefault="00880155" w:rsidP="008015DD">
            <w:pPr>
              <w:pStyle w:val="Textoindependiente"/>
              <w:spacing w:before="240" w:after="0"/>
              <w:ind w:left="0"/>
              <w:rPr>
                <w:rFonts w:ascii="Arial" w:hAnsi="Arial" w:cs="Arial"/>
                <w:sz w:val="18"/>
                <w:szCs w:val="18"/>
              </w:rPr>
            </w:pPr>
            <w:r w:rsidRPr="00880155">
              <w:rPr>
                <w:rFonts w:ascii="Arial" w:hAnsi="Arial" w:cs="Arial"/>
                <w:sz w:val="18"/>
                <w:szCs w:val="18"/>
              </w:rPr>
              <w:t>B2BIntegrationQueues</w:t>
            </w:r>
          </w:p>
        </w:tc>
        <w:tc>
          <w:tcPr>
            <w:tcW w:w="6460" w:type="dxa"/>
          </w:tcPr>
          <w:p w14:paraId="650B6E22" w14:textId="4BB28D92" w:rsidR="00880155" w:rsidRPr="00880155" w:rsidRDefault="00880155" w:rsidP="008015DD">
            <w:pPr>
              <w:pStyle w:val="Textoindependiente"/>
              <w:keepNext/>
              <w:spacing w:before="240" w:after="0"/>
              <w:ind w:left="0"/>
              <w:rPr>
                <w:rFonts w:ascii="Arial" w:hAnsi="Arial" w:cs="Arial"/>
                <w:sz w:val="18"/>
                <w:szCs w:val="18"/>
              </w:rPr>
            </w:pPr>
            <w:r w:rsidRPr="00880155">
              <w:rPr>
                <w:rFonts w:ascii="Arial" w:hAnsi="Arial" w:cs="Arial"/>
                <w:sz w:val="18"/>
                <w:szCs w:val="18"/>
              </w:rPr>
              <w:t>Contiene los Message Driven Beans de las validaciones que deben realizarse a las facturas.</w:t>
            </w:r>
          </w:p>
        </w:tc>
      </w:tr>
    </w:tbl>
    <w:p w14:paraId="44919C57" w14:textId="0807CF1E" w:rsidR="00880155" w:rsidRDefault="00FC2378" w:rsidP="00FC2378">
      <w:pPr>
        <w:pStyle w:val="Descripcin"/>
        <w:rPr>
          <w:rFonts w:cs="Arial"/>
          <w:sz w:val="22"/>
          <w:szCs w:val="22"/>
        </w:rPr>
      </w:pPr>
      <w:r>
        <w:t xml:space="preserve">Tabla </w:t>
      </w:r>
      <w:fldSimple w:instr=" SEQ Tabla \* ARABIC ">
        <w:r w:rsidR="00175874">
          <w:rPr>
            <w:noProof/>
          </w:rPr>
          <w:t>6</w:t>
        </w:r>
      </w:fldSimple>
      <w:r>
        <w:t>. Elementos panorama de implementación de Componente</w:t>
      </w:r>
    </w:p>
    <w:p w14:paraId="4B0B2288" w14:textId="77777777" w:rsidR="00351848" w:rsidRDefault="00351848" w:rsidP="00CD689A">
      <w:pPr>
        <w:pStyle w:val="Textoindependiente"/>
        <w:spacing w:after="0"/>
        <w:ind w:left="0"/>
        <w:rPr>
          <w:rFonts w:ascii="Arial" w:hAnsi="Arial" w:cs="Arial"/>
          <w:sz w:val="22"/>
          <w:szCs w:val="22"/>
        </w:rPr>
      </w:pPr>
    </w:p>
    <w:p w14:paraId="23DF1F6C" w14:textId="77777777" w:rsidR="002937F2" w:rsidRDefault="002937F2">
      <w:pPr>
        <w:pStyle w:val="Ttulo2"/>
        <w:numPr>
          <w:ilvl w:val="0"/>
          <w:numId w:val="0"/>
        </w:numPr>
        <w:spacing w:before="0" w:after="0"/>
        <w:rPr>
          <w:rFonts w:cs="Arial"/>
          <w:szCs w:val="22"/>
        </w:rPr>
      </w:pPr>
    </w:p>
    <w:p w14:paraId="23DF1F6E" w14:textId="77777777" w:rsidR="006D3D1D" w:rsidRDefault="006D3D1D" w:rsidP="006D3D1D">
      <w:pPr>
        <w:pStyle w:val="Ttulo2"/>
        <w:spacing w:before="0" w:after="0"/>
        <w:rPr>
          <w:rFonts w:cs="Arial"/>
          <w:szCs w:val="22"/>
        </w:rPr>
      </w:pPr>
      <w:bookmarkStart w:id="88" w:name="_Toc408576358"/>
      <w:r>
        <w:rPr>
          <w:rFonts w:cs="Arial"/>
          <w:szCs w:val="22"/>
        </w:rPr>
        <w:t>Niveles</w:t>
      </w:r>
      <w:bookmarkEnd w:id="88"/>
    </w:p>
    <w:p w14:paraId="23DF1F6F" w14:textId="77777777" w:rsidR="006D3D1D" w:rsidRDefault="006D3D1D" w:rsidP="006D3D1D">
      <w:pPr>
        <w:pStyle w:val="Textoindependiente"/>
      </w:pPr>
    </w:p>
    <w:p w14:paraId="23DF1F70" w14:textId="6C0736F6" w:rsidR="006D3D1D" w:rsidRDefault="002C6B87" w:rsidP="002C6B87">
      <w:pPr>
        <w:pStyle w:val="InfoBlue"/>
      </w:pPr>
      <w:r>
        <w:t>En el siguiente diagrama se muestra una vista de implementación donde se relacionan los principales elementos arquitectónicos, tecnologías y librerías de Muisca usadas para el Catálogo.</w:t>
      </w:r>
    </w:p>
    <w:p w14:paraId="4F3F7CAF" w14:textId="77777777" w:rsidR="002C6B87" w:rsidRDefault="002C6B87" w:rsidP="002C6B87">
      <w:pPr>
        <w:pStyle w:val="Textoindependiente"/>
        <w:ind w:left="0"/>
      </w:pPr>
    </w:p>
    <w:p w14:paraId="519F3332" w14:textId="03D4C24D" w:rsidR="002C6B87" w:rsidRPr="002C6B87" w:rsidRDefault="001B05D0" w:rsidP="002C6B87">
      <w:pPr>
        <w:pStyle w:val="Textoindependiente"/>
        <w:ind w:left="0"/>
        <w:rPr>
          <w:rFonts w:ascii="Arial" w:hAnsi="Arial" w:cs="Arial"/>
          <w:sz w:val="22"/>
          <w:szCs w:val="22"/>
        </w:rPr>
      </w:pPr>
      <w:r>
        <w:rPr>
          <w:rFonts w:ascii="Arial" w:hAnsi="Arial" w:cs="Arial"/>
          <w:sz w:val="22"/>
          <w:szCs w:val="22"/>
        </w:rPr>
        <w:t>Para FacturaIntegracion aplican los mismos elementos mostrados en el diagrama, a excepción de que no se tiene capa de presentación y no se usan las librerías Muisca de Gestión Documental, y Comunicaciones.</w:t>
      </w:r>
    </w:p>
    <w:p w14:paraId="23DF1F71" w14:textId="77777777" w:rsidR="006D3D1D" w:rsidRDefault="006D3D1D" w:rsidP="006D3D1D">
      <w:pPr>
        <w:pStyle w:val="Textoindependiente"/>
      </w:pPr>
    </w:p>
    <w:p w14:paraId="7E58B13D" w14:textId="77777777" w:rsidR="00120C9E" w:rsidRDefault="00065CB8" w:rsidP="00120C9E">
      <w:pPr>
        <w:pStyle w:val="Textoindependiente"/>
        <w:keepNext/>
        <w:ind w:left="0"/>
        <w:jc w:val="center"/>
      </w:pPr>
      <w:r w:rsidRPr="00065CB8">
        <w:rPr>
          <w:noProof/>
          <w:lang w:eastAsia="es-CO"/>
        </w:rPr>
        <w:lastRenderedPageBreak/>
        <w:drawing>
          <wp:inline distT="0" distB="0" distL="0" distR="0" wp14:anchorId="0416FBEC" wp14:editId="6BDCE10A">
            <wp:extent cx="5972175" cy="57775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5777515"/>
                    </a:xfrm>
                    <a:prstGeom prst="rect">
                      <a:avLst/>
                    </a:prstGeom>
                    <a:noFill/>
                    <a:ln>
                      <a:noFill/>
                    </a:ln>
                  </pic:spPr>
                </pic:pic>
              </a:graphicData>
            </a:graphic>
          </wp:inline>
        </w:drawing>
      </w:r>
    </w:p>
    <w:p w14:paraId="23DF1F72" w14:textId="50A28733" w:rsidR="006D3D1D" w:rsidRDefault="00120C9E" w:rsidP="00120C9E">
      <w:pPr>
        <w:pStyle w:val="Descripcin"/>
      </w:pPr>
      <w:bookmarkStart w:id="89" w:name="_Toc408576383"/>
      <w:r>
        <w:t xml:space="preserve">Figura </w:t>
      </w:r>
      <w:fldSimple w:instr=" SEQ Figura \* ARABIC ">
        <w:r w:rsidR="00311B3A">
          <w:rPr>
            <w:noProof/>
          </w:rPr>
          <w:t>24</w:t>
        </w:r>
      </w:fldSimple>
      <w:r>
        <w:t>. Diagrama de niveles</w:t>
      </w:r>
      <w:r w:rsidR="00311B3A">
        <w:t xml:space="preserve"> de Catálogo</w:t>
      </w:r>
      <w:bookmarkEnd w:id="89"/>
    </w:p>
    <w:p w14:paraId="23DF1F74" w14:textId="2B1922C4" w:rsidR="000526C1" w:rsidRPr="002C6B87" w:rsidRDefault="00120C9E" w:rsidP="002C6B87">
      <w:pPr>
        <w:pStyle w:val="InfoBlue"/>
        <w:rPr>
          <w:b/>
        </w:rPr>
      </w:pPr>
      <w:r w:rsidRPr="002C6B87">
        <w:rPr>
          <w:b/>
        </w:rPr>
        <w:t>Presentación</w:t>
      </w:r>
    </w:p>
    <w:p w14:paraId="74062728" w14:textId="77777777" w:rsidR="00120C9E" w:rsidRDefault="00120C9E" w:rsidP="00120C9E">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2303D5" w:rsidRPr="002303D5" w14:paraId="41B3796C" w14:textId="77777777" w:rsidTr="008F4A19">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63EE520E" w14:textId="77777777" w:rsidR="002303D5" w:rsidRPr="002303D5" w:rsidRDefault="002303D5" w:rsidP="008F4A19">
            <w:pPr>
              <w:jc w:val="center"/>
              <w:rPr>
                <w:rFonts w:ascii="Arial" w:hAnsi="Arial" w:cs="Arial"/>
                <w:b/>
                <w:sz w:val="18"/>
                <w:szCs w:val="18"/>
                <w:u w:color="000000"/>
              </w:rPr>
            </w:pPr>
            <w:r w:rsidRPr="002303D5">
              <w:rPr>
                <w:rFonts w:ascii="Arial" w:hAnsi="Arial" w:cs="Arial"/>
                <w:sz w:val="18"/>
                <w:szCs w:val="18"/>
              </w:rPr>
              <w:fldChar w:fldCharType="begin" w:fldLock="1"/>
            </w:r>
            <w:r w:rsidRPr="002303D5">
              <w:rPr>
                <w:rFonts w:ascii="Arial" w:hAnsi="Arial" w:cs="Arial"/>
                <w:sz w:val="18"/>
                <w:szCs w:val="18"/>
              </w:rPr>
              <w:instrText xml:space="preserve">MERGEFIELD </w:instrText>
            </w:r>
            <w:r w:rsidRPr="002303D5">
              <w:rPr>
                <w:rFonts w:ascii="Arial" w:hAnsi="Arial" w:cs="Arial"/>
                <w:b/>
                <w:sz w:val="18"/>
                <w:szCs w:val="18"/>
                <w:u w:color="000000"/>
              </w:rPr>
              <w:instrText>ElemConstraint.Name</w:instrText>
            </w:r>
            <w:r w:rsidRPr="002303D5">
              <w:rPr>
                <w:rFonts w:ascii="Arial" w:hAnsi="Arial" w:cs="Arial"/>
                <w:sz w:val="18"/>
                <w:szCs w:val="18"/>
              </w:rPr>
              <w:fldChar w:fldCharType="separate"/>
            </w:r>
            <w:r w:rsidRPr="002303D5">
              <w:rPr>
                <w:rFonts w:ascii="Arial" w:hAnsi="Arial" w:cs="Arial"/>
                <w:b/>
                <w:sz w:val="18"/>
                <w:szCs w:val="18"/>
                <w:u w:color="000000"/>
              </w:rPr>
              <w:t>Componente</w:t>
            </w:r>
            <w:r w:rsidRPr="002303D5">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48CED44D" w14:textId="77777777" w:rsidR="002303D5" w:rsidRPr="002303D5" w:rsidRDefault="002303D5" w:rsidP="008F4A19">
            <w:pPr>
              <w:jc w:val="center"/>
              <w:rPr>
                <w:rFonts w:ascii="Arial" w:hAnsi="Arial" w:cs="Arial"/>
                <w:b/>
                <w:sz w:val="18"/>
                <w:szCs w:val="18"/>
                <w:u w:color="000000"/>
              </w:rPr>
            </w:pPr>
            <w:r w:rsidRPr="002303D5">
              <w:rPr>
                <w:rFonts w:ascii="Arial" w:hAnsi="Arial" w:cs="Arial"/>
                <w:sz w:val="18"/>
                <w:szCs w:val="18"/>
              </w:rPr>
              <w:fldChar w:fldCharType="begin" w:fldLock="1"/>
            </w:r>
            <w:r w:rsidRPr="002303D5">
              <w:rPr>
                <w:rFonts w:ascii="Arial" w:hAnsi="Arial" w:cs="Arial"/>
                <w:sz w:val="18"/>
                <w:szCs w:val="18"/>
              </w:rPr>
              <w:instrText xml:space="preserve">MERGEFIELD </w:instrText>
            </w:r>
            <w:r w:rsidRPr="002303D5">
              <w:rPr>
                <w:rFonts w:ascii="Arial" w:hAnsi="Arial" w:cs="Arial"/>
                <w:b/>
                <w:sz w:val="18"/>
                <w:szCs w:val="18"/>
                <w:u w:color="000000"/>
              </w:rPr>
              <w:instrText>ElemConstraint.Notes</w:instrText>
            </w:r>
            <w:r w:rsidRPr="002303D5">
              <w:rPr>
                <w:rFonts w:ascii="Arial" w:hAnsi="Arial" w:cs="Arial"/>
                <w:sz w:val="18"/>
                <w:szCs w:val="18"/>
              </w:rPr>
              <w:fldChar w:fldCharType="separate"/>
            </w:r>
            <w:r w:rsidRPr="002303D5">
              <w:rPr>
                <w:rFonts w:ascii="Arial" w:hAnsi="Arial" w:cs="Arial"/>
                <w:b/>
                <w:sz w:val="18"/>
                <w:szCs w:val="18"/>
                <w:u w:color="000000"/>
              </w:rPr>
              <w:t>Descripción</w:t>
            </w:r>
            <w:r w:rsidRPr="002303D5">
              <w:rPr>
                <w:rFonts w:ascii="Arial" w:hAnsi="Arial" w:cs="Arial"/>
                <w:sz w:val="18"/>
                <w:szCs w:val="18"/>
              </w:rPr>
              <w:fldChar w:fldCharType="end"/>
            </w:r>
          </w:p>
        </w:tc>
      </w:tr>
      <w:bookmarkStart w:id="90" w:name="BKM_25BF9B0E_4F8C_4cf8_A3B4_323C31E17D26"/>
      <w:tr w:rsidR="002303D5" w:rsidRPr="002303D5" w14:paraId="05CD8FDC" w14:textId="77777777" w:rsidTr="008F4A19">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D45E9D8" w14:textId="77777777" w:rsidR="002303D5" w:rsidRPr="002303D5" w:rsidRDefault="002303D5" w:rsidP="008F4A19">
            <w:pPr>
              <w:rPr>
                <w:rFonts w:ascii="Arial" w:hAnsi="Arial" w:cs="Arial"/>
                <w:sz w:val="18"/>
                <w:szCs w:val="18"/>
              </w:rPr>
            </w:pPr>
            <w:r w:rsidRPr="002303D5">
              <w:rPr>
                <w:rFonts w:ascii="Arial" w:hAnsi="Arial" w:cs="Arial"/>
                <w:sz w:val="18"/>
                <w:szCs w:val="18"/>
              </w:rPr>
              <w:fldChar w:fldCharType="begin" w:fldLock="1"/>
            </w:r>
            <w:r w:rsidRPr="002303D5">
              <w:rPr>
                <w:rFonts w:ascii="Arial" w:hAnsi="Arial" w:cs="Arial"/>
                <w:sz w:val="18"/>
                <w:szCs w:val="18"/>
              </w:rPr>
              <w:instrText xml:space="preserve">MERGEFIELD </w:instrText>
            </w:r>
            <w:r w:rsidRPr="002303D5">
              <w:rPr>
                <w:rFonts w:ascii="Arial" w:hAnsi="Arial" w:cs="Arial"/>
                <w:b/>
                <w:sz w:val="18"/>
                <w:szCs w:val="18"/>
              </w:rPr>
              <w:instrText>Element.Name</w:instrText>
            </w:r>
            <w:r w:rsidRPr="002303D5">
              <w:rPr>
                <w:rFonts w:ascii="Arial" w:hAnsi="Arial" w:cs="Arial"/>
                <w:sz w:val="18"/>
                <w:szCs w:val="18"/>
              </w:rPr>
              <w:fldChar w:fldCharType="separate"/>
            </w:r>
            <w:r w:rsidRPr="002303D5">
              <w:rPr>
                <w:rFonts w:ascii="Arial" w:hAnsi="Arial" w:cs="Arial"/>
                <w:b/>
                <w:sz w:val="18"/>
                <w:szCs w:val="18"/>
              </w:rPr>
              <w:t>JSF 2.1</w:t>
            </w:r>
            <w:r w:rsidRPr="002303D5">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E28D37F" w14:textId="77777777" w:rsidR="002303D5" w:rsidRPr="002303D5" w:rsidRDefault="002303D5" w:rsidP="008F4A19">
            <w:pPr>
              <w:rPr>
                <w:rFonts w:ascii="Arial" w:hAnsi="Arial" w:cs="Arial"/>
                <w:sz w:val="18"/>
                <w:szCs w:val="18"/>
              </w:rPr>
            </w:pPr>
            <w:r w:rsidRPr="002303D5">
              <w:rPr>
                <w:rFonts w:ascii="Arial" w:hAnsi="Arial" w:cs="Arial"/>
                <w:sz w:val="18"/>
                <w:szCs w:val="18"/>
              </w:rPr>
              <w:fldChar w:fldCharType="begin" w:fldLock="1"/>
            </w:r>
            <w:r w:rsidRPr="002303D5">
              <w:rPr>
                <w:rFonts w:ascii="Arial" w:hAnsi="Arial" w:cs="Arial"/>
                <w:sz w:val="18"/>
                <w:szCs w:val="18"/>
              </w:rPr>
              <w:instrText>MERGEFIELD Element.Notes</w:instrText>
            </w:r>
            <w:r w:rsidRPr="002303D5">
              <w:rPr>
                <w:rFonts w:ascii="Arial" w:hAnsi="Arial" w:cs="Arial"/>
                <w:sz w:val="18"/>
                <w:szCs w:val="18"/>
              </w:rPr>
              <w:fldChar w:fldCharType="end"/>
            </w:r>
            <w:r w:rsidRPr="002303D5">
              <w:rPr>
                <w:rFonts w:ascii="Arial" w:hAnsi="Arial" w:cs="Arial"/>
                <w:sz w:val="18"/>
                <w:szCs w:val="18"/>
              </w:rPr>
              <w:t>Estándar para la creación de interfaces de usuario del lado del servidor. La tecnología JavaServer Faces incluye:</w:t>
            </w:r>
          </w:p>
          <w:p w14:paraId="1F466251" w14:textId="77777777" w:rsidR="002303D5" w:rsidRPr="002303D5" w:rsidRDefault="002303D5" w:rsidP="002303D5">
            <w:pPr>
              <w:numPr>
                <w:ilvl w:val="0"/>
                <w:numId w:val="44"/>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lastRenderedPageBreak/>
              <w:t>Un conjunto de APIs para representar componentes de interfaz de usuario y la gestión de su estado, la gestión de eventos y la validación de entrada, la definición de la página de navegación, y el apoyo a la internacionalización y accesibilidad.</w:t>
            </w:r>
          </w:p>
          <w:p w14:paraId="6A367339" w14:textId="77777777" w:rsidR="002303D5" w:rsidRPr="002303D5" w:rsidRDefault="002303D5" w:rsidP="002303D5">
            <w:pPr>
              <w:numPr>
                <w:ilvl w:val="0"/>
                <w:numId w:val="44"/>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t>Librería de etiquetas personalizadas JavaServer Pages (JSP) para expresar una interfaz JavaServer Faces dentro de una página JSP.</w:t>
            </w:r>
          </w:p>
          <w:p w14:paraId="45EF3B95" w14:textId="77777777" w:rsidR="002303D5" w:rsidRPr="002303D5" w:rsidRDefault="002303D5" w:rsidP="008F4A19">
            <w:pPr>
              <w:rPr>
                <w:rFonts w:ascii="Arial" w:hAnsi="Arial" w:cs="Arial"/>
                <w:sz w:val="18"/>
                <w:szCs w:val="18"/>
              </w:rPr>
            </w:pPr>
          </w:p>
        </w:tc>
        <w:bookmarkEnd w:id="90"/>
      </w:tr>
      <w:bookmarkStart w:id="91" w:name="BKM_FE132994_0062_4d99_8319_CD354E0D0D67"/>
      <w:tr w:rsidR="002303D5" w:rsidRPr="002303D5" w14:paraId="380314AC" w14:textId="77777777" w:rsidTr="008F4A19">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A149E66" w14:textId="7EAC54D6" w:rsidR="002303D5" w:rsidRPr="002303D5" w:rsidRDefault="002303D5" w:rsidP="002303D5">
            <w:pPr>
              <w:rPr>
                <w:rFonts w:ascii="Arial" w:hAnsi="Arial" w:cs="Arial"/>
                <w:sz w:val="18"/>
                <w:szCs w:val="18"/>
              </w:rPr>
            </w:pPr>
            <w:r w:rsidRPr="002303D5">
              <w:rPr>
                <w:rFonts w:ascii="Arial" w:hAnsi="Arial" w:cs="Arial"/>
                <w:sz w:val="18"/>
                <w:szCs w:val="18"/>
              </w:rPr>
              <w:lastRenderedPageBreak/>
              <w:fldChar w:fldCharType="begin" w:fldLock="1"/>
            </w:r>
            <w:r w:rsidRPr="002303D5">
              <w:rPr>
                <w:rFonts w:ascii="Arial" w:hAnsi="Arial" w:cs="Arial"/>
                <w:sz w:val="18"/>
                <w:szCs w:val="18"/>
              </w:rPr>
              <w:instrText xml:space="preserve">MERGEFIELD </w:instrText>
            </w:r>
            <w:r w:rsidRPr="002303D5">
              <w:rPr>
                <w:rFonts w:ascii="Arial" w:hAnsi="Arial" w:cs="Arial"/>
                <w:b/>
                <w:sz w:val="18"/>
                <w:szCs w:val="18"/>
              </w:rPr>
              <w:instrText>Element.Name</w:instrText>
            </w:r>
            <w:r w:rsidRPr="002303D5">
              <w:rPr>
                <w:rFonts w:ascii="Arial" w:hAnsi="Arial" w:cs="Arial"/>
                <w:sz w:val="18"/>
                <w:szCs w:val="18"/>
              </w:rPr>
              <w:fldChar w:fldCharType="separate"/>
            </w:r>
            <w:r w:rsidRPr="002303D5">
              <w:rPr>
                <w:rFonts w:ascii="Arial" w:hAnsi="Arial" w:cs="Arial"/>
                <w:b/>
                <w:sz w:val="18"/>
                <w:szCs w:val="18"/>
              </w:rPr>
              <w:t xml:space="preserve">PrimeFaces </w:t>
            </w:r>
            <w:r>
              <w:rPr>
                <w:rFonts w:ascii="Arial" w:hAnsi="Arial" w:cs="Arial"/>
                <w:b/>
                <w:sz w:val="18"/>
                <w:szCs w:val="18"/>
              </w:rPr>
              <w:t>4</w:t>
            </w:r>
            <w:r w:rsidRPr="002303D5">
              <w:rPr>
                <w:rFonts w:ascii="Arial" w:hAnsi="Arial" w:cs="Arial"/>
                <w:b/>
                <w:sz w:val="18"/>
                <w:szCs w:val="18"/>
              </w:rPr>
              <w:t>.</w:t>
            </w:r>
            <w:r w:rsidRPr="002303D5">
              <w:rPr>
                <w:rFonts w:ascii="Arial" w:hAnsi="Arial" w:cs="Arial"/>
                <w:sz w:val="18"/>
                <w:szCs w:val="18"/>
              </w:rPr>
              <w:fldChar w:fldCharType="end"/>
            </w:r>
            <w:r>
              <w:rPr>
                <w:rFonts w:ascii="Arial" w:hAnsi="Arial" w:cs="Arial"/>
                <w:sz w:val="18"/>
                <w:szCs w:val="18"/>
              </w:rPr>
              <w:t>0</w:t>
            </w:r>
          </w:p>
        </w:tc>
        <w:tc>
          <w:tcPr>
            <w:tcW w:w="6210" w:type="dxa"/>
            <w:tcBorders>
              <w:top w:val="single" w:sz="2" w:space="0" w:color="auto"/>
              <w:left w:val="single" w:sz="2" w:space="0" w:color="auto"/>
              <w:bottom w:val="single" w:sz="2" w:space="0" w:color="auto"/>
              <w:right w:val="single" w:sz="2" w:space="0" w:color="auto"/>
            </w:tcBorders>
            <w:vAlign w:val="center"/>
          </w:tcPr>
          <w:p w14:paraId="440D80BA" w14:textId="77777777" w:rsidR="002303D5" w:rsidRPr="002303D5" w:rsidRDefault="002303D5" w:rsidP="008F4A19">
            <w:pPr>
              <w:rPr>
                <w:rFonts w:ascii="Arial" w:hAnsi="Arial" w:cs="Arial"/>
                <w:sz w:val="18"/>
                <w:szCs w:val="18"/>
              </w:rPr>
            </w:pPr>
            <w:r w:rsidRPr="002303D5">
              <w:rPr>
                <w:rFonts w:ascii="Arial" w:hAnsi="Arial" w:cs="Arial"/>
                <w:sz w:val="18"/>
                <w:szCs w:val="18"/>
              </w:rPr>
              <w:fldChar w:fldCharType="begin" w:fldLock="1"/>
            </w:r>
            <w:r w:rsidRPr="002303D5">
              <w:rPr>
                <w:rFonts w:ascii="Arial" w:hAnsi="Arial" w:cs="Arial"/>
                <w:sz w:val="18"/>
                <w:szCs w:val="18"/>
              </w:rPr>
              <w:instrText>MERGEFIELD Element.Notes</w:instrText>
            </w:r>
            <w:r w:rsidRPr="002303D5">
              <w:rPr>
                <w:rFonts w:ascii="Arial" w:hAnsi="Arial" w:cs="Arial"/>
                <w:sz w:val="18"/>
                <w:szCs w:val="18"/>
              </w:rPr>
              <w:fldChar w:fldCharType="end"/>
            </w:r>
            <w:r w:rsidRPr="002303D5">
              <w:rPr>
                <w:rFonts w:ascii="Arial" w:hAnsi="Arial" w:cs="Arial"/>
                <w:sz w:val="18"/>
                <w:szCs w:val="18"/>
              </w:rPr>
              <w:t>PrimeFaces es un conjunto de componentes JSF de código abierto con algunas extensiones. Sus principales características son:</w:t>
            </w:r>
          </w:p>
          <w:p w14:paraId="551038F5" w14:textId="77777777" w:rsidR="002303D5" w:rsidRPr="002303D5" w:rsidRDefault="002303D5" w:rsidP="002303D5">
            <w:pPr>
              <w:numPr>
                <w:ilvl w:val="0"/>
                <w:numId w:val="45"/>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t>Rico conjunto de componentes (HTMLEditor, de diálogo, de Autocompletar, de Gráficos y muchos más).</w:t>
            </w:r>
          </w:p>
          <w:p w14:paraId="6A660397" w14:textId="3C56AD9E" w:rsidR="002303D5" w:rsidRPr="002303D5" w:rsidRDefault="008F4A19" w:rsidP="002303D5">
            <w:pPr>
              <w:numPr>
                <w:ilvl w:val="0"/>
                <w:numId w:val="45"/>
              </w:numPr>
              <w:autoSpaceDE w:val="0"/>
              <w:autoSpaceDN w:val="0"/>
              <w:adjustRightInd w:val="0"/>
              <w:spacing w:line="240" w:lineRule="auto"/>
              <w:ind w:left="360" w:hanging="360"/>
              <w:rPr>
                <w:rFonts w:ascii="Arial" w:hAnsi="Arial" w:cs="Arial"/>
                <w:sz w:val="18"/>
                <w:szCs w:val="18"/>
              </w:rPr>
            </w:pPr>
            <w:r>
              <w:rPr>
                <w:rFonts w:ascii="Arial" w:hAnsi="Arial" w:cs="Arial"/>
                <w:sz w:val="18"/>
                <w:szCs w:val="18"/>
              </w:rPr>
              <w:t>Soporte</w:t>
            </w:r>
            <w:r w:rsidR="002303D5" w:rsidRPr="002303D5">
              <w:rPr>
                <w:rFonts w:ascii="Arial" w:hAnsi="Arial" w:cs="Arial"/>
                <w:sz w:val="18"/>
                <w:szCs w:val="18"/>
              </w:rPr>
              <w:t xml:space="preserve"> Ajax basado en el estándar JSF 2.0 Ajax APIs.</w:t>
            </w:r>
          </w:p>
          <w:p w14:paraId="66A4A9F8" w14:textId="77777777" w:rsidR="002303D5" w:rsidRPr="002303D5" w:rsidRDefault="002303D5" w:rsidP="002303D5">
            <w:pPr>
              <w:numPr>
                <w:ilvl w:val="0"/>
                <w:numId w:val="45"/>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t>Ligero, empaquetado en un jar, no requiere configuración ni dependencias adicionales.</w:t>
            </w:r>
          </w:p>
          <w:p w14:paraId="0382A5C7" w14:textId="37F5CCB7" w:rsidR="002303D5" w:rsidRPr="004E5381" w:rsidRDefault="002303D5" w:rsidP="004E5381">
            <w:pPr>
              <w:numPr>
                <w:ilvl w:val="0"/>
                <w:numId w:val="45"/>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t>Ajax Push soportado a través de websockets.</w:t>
            </w:r>
          </w:p>
          <w:p w14:paraId="461E7293" w14:textId="77777777" w:rsidR="002303D5" w:rsidRPr="002303D5" w:rsidRDefault="002303D5" w:rsidP="002303D5">
            <w:pPr>
              <w:numPr>
                <w:ilvl w:val="0"/>
                <w:numId w:val="45"/>
              </w:numPr>
              <w:autoSpaceDE w:val="0"/>
              <w:autoSpaceDN w:val="0"/>
              <w:adjustRightInd w:val="0"/>
              <w:spacing w:line="240" w:lineRule="auto"/>
              <w:ind w:left="360" w:hanging="360"/>
              <w:rPr>
                <w:rFonts w:ascii="Arial" w:hAnsi="Arial" w:cs="Arial"/>
                <w:sz w:val="18"/>
                <w:szCs w:val="18"/>
              </w:rPr>
            </w:pPr>
            <w:r w:rsidRPr="002303D5">
              <w:rPr>
                <w:rFonts w:ascii="Arial" w:hAnsi="Arial" w:cs="Arial"/>
                <w:sz w:val="18"/>
                <w:szCs w:val="18"/>
              </w:rPr>
              <w:t>Extensa documentación.</w:t>
            </w:r>
          </w:p>
          <w:p w14:paraId="191E3C7C" w14:textId="77777777" w:rsidR="002303D5" w:rsidRPr="002303D5" w:rsidRDefault="002303D5" w:rsidP="008F4A19">
            <w:pPr>
              <w:rPr>
                <w:rFonts w:ascii="Arial" w:hAnsi="Arial" w:cs="Arial"/>
                <w:sz w:val="18"/>
                <w:szCs w:val="18"/>
              </w:rPr>
            </w:pPr>
          </w:p>
        </w:tc>
        <w:bookmarkEnd w:id="91"/>
      </w:tr>
      <w:bookmarkStart w:id="92" w:name="BKM_091F08AA_4271_4fdd_BCD1_38CA42CBF4F0"/>
      <w:tr w:rsidR="002303D5" w:rsidRPr="002303D5" w14:paraId="0F4FF2A0" w14:textId="77777777" w:rsidTr="008F4A19">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93CEA17" w14:textId="77777777" w:rsidR="002303D5" w:rsidRPr="002303D5" w:rsidRDefault="002303D5" w:rsidP="008F4A19">
            <w:pPr>
              <w:rPr>
                <w:rFonts w:ascii="Arial" w:hAnsi="Arial" w:cs="Arial"/>
                <w:sz w:val="18"/>
                <w:szCs w:val="18"/>
              </w:rPr>
            </w:pPr>
            <w:r w:rsidRPr="002303D5">
              <w:rPr>
                <w:rFonts w:ascii="Arial" w:hAnsi="Arial" w:cs="Arial"/>
                <w:sz w:val="18"/>
                <w:szCs w:val="18"/>
              </w:rPr>
              <w:fldChar w:fldCharType="begin" w:fldLock="1"/>
            </w:r>
            <w:r w:rsidRPr="002303D5">
              <w:rPr>
                <w:rFonts w:ascii="Arial" w:hAnsi="Arial" w:cs="Arial"/>
                <w:sz w:val="18"/>
                <w:szCs w:val="18"/>
              </w:rPr>
              <w:instrText xml:space="preserve">MERGEFIELD </w:instrText>
            </w:r>
            <w:r w:rsidRPr="002303D5">
              <w:rPr>
                <w:rFonts w:ascii="Arial" w:hAnsi="Arial" w:cs="Arial"/>
                <w:b/>
                <w:sz w:val="18"/>
                <w:szCs w:val="18"/>
              </w:rPr>
              <w:instrText>Element.Name</w:instrText>
            </w:r>
            <w:r w:rsidRPr="002303D5">
              <w:rPr>
                <w:rFonts w:ascii="Arial" w:hAnsi="Arial" w:cs="Arial"/>
                <w:sz w:val="18"/>
                <w:szCs w:val="18"/>
              </w:rPr>
              <w:fldChar w:fldCharType="separate"/>
            </w:r>
            <w:r w:rsidRPr="002303D5">
              <w:rPr>
                <w:rFonts w:ascii="Arial" w:hAnsi="Arial" w:cs="Arial"/>
                <w:b/>
                <w:sz w:val="18"/>
                <w:szCs w:val="18"/>
              </w:rPr>
              <w:t>WBOs</w:t>
            </w:r>
            <w:r w:rsidRPr="002303D5">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60ED6BDD" w14:textId="6BBB6A69" w:rsidR="002303D5" w:rsidRPr="002303D5" w:rsidRDefault="002303D5" w:rsidP="008F4A19">
            <w:pPr>
              <w:rPr>
                <w:rFonts w:ascii="Arial" w:hAnsi="Arial" w:cs="Arial"/>
                <w:sz w:val="18"/>
                <w:szCs w:val="18"/>
              </w:rPr>
            </w:pPr>
            <w:r w:rsidRPr="002303D5">
              <w:rPr>
                <w:rFonts w:ascii="Arial" w:hAnsi="Arial" w:cs="Arial"/>
                <w:sz w:val="18"/>
                <w:szCs w:val="18"/>
              </w:rPr>
              <w:fldChar w:fldCharType="begin" w:fldLock="1"/>
            </w:r>
            <w:r w:rsidRPr="002303D5">
              <w:rPr>
                <w:rFonts w:ascii="Arial" w:hAnsi="Arial" w:cs="Arial"/>
                <w:sz w:val="18"/>
                <w:szCs w:val="18"/>
              </w:rPr>
              <w:instrText>MERGEFIELD Element.Notes</w:instrText>
            </w:r>
            <w:r w:rsidRPr="002303D5">
              <w:rPr>
                <w:rFonts w:ascii="Arial" w:hAnsi="Arial" w:cs="Arial"/>
                <w:sz w:val="18"/>
                <w:szCs w:val="18"/>
              </w:rPr>
              <w:fldChar w:fldCharType="separate"/>
            </w:r>
            <w:r w:rsidRPr="002303D5">
              <w:rPr>
                <w:rFonts w:ascii="Arial" w:hAnsi="Arial" w:cs="Arial"/>
                <w:sz w:val="18"/>
                <w:szCs w:val="18"/>
              </w:rPr>
              <w:t xml:space="preserve">Representa cada uno de los </w:t>
            </w:r>
            <w:r w:rsidR="004E5381">
              <w:rPr>
                <w:rFonts w:ascii="Arial" w:hAnsi="Arial" w:cs="Arial"/>
                <w:sz w:val="18"/>
                <w:szCs w:val="18"/>
              </w:rPr>
              <w:t xml:space="preserve">Managed </w:t>
            </w:r>
            <w:r w:rsidRPr="002303D5">
              <w:rPr>
                <w:rFonts w:ascii="Arial" w:hAnsi="Arial" w:cs="Arial"/>
                <w:sz w:val="18"/>
                <w:szCs w:val="18"/>
              </w:rPr>
              <w:t>Beans que está asociado con los componentes de interfaz de usuario se utilizan en una página en particular.</w:t>
            </w:r>
            <w:r w:rsidRPr="002303D5">
              <w:rPr>
                <w:rFonts w:ascii="Arial" w:hAnsi="Arial" w:cs="Arial"/>
                <w:sz w:val="18"/>
                <w:szCs w:val="18"/>
              </w:rPr>
              <w:fldChar w:fldCharType="end"/>
            </w:r>
          </w:p>
        </w:tc>
        <w:bookmarkEnd w:id="92"/>
      </w:tr>
    </w:tbl>
    <w:p w14:paraId="7E578F24" w14:textId="77777777" w:rsidR="00120C9E" w:rsidRPr="00120C9E" w:rsidRDefault="00120C9E" w:rsidP="00120C9E">
      <w:pPr>
        <w:pStyle w:val="Textoindependiente"/>
        <w:ind w:left="0"/>
      </w:pPr>
    </w:p>
    <w:p w14:paraId="23DF1F75" w14:textId="7A67FCE1" w:rsidR="002937F2" w:rsidRPr="002C6B87" w:rsidRDefault="00500F66" w:rsidP="002C6B87">
      <w:pPr>
        <w:pStyle w:val="InfoBlue"/>
        <w:rPr>
          <w:b/>
        </w:rPr>
      </w:pPr>
      <w:r w:rsidRPr="002C6B87">
        <w:rPr>
          <w:b/>
        </w:rPr>
        <w:t>Negocio</w:t>
      </w:r>
    </w:p>
    <w:p w14:paraId="2869AD92" w14:textId="77777777" w:rsidR="00500F66" w:rsidRDefault="00500F66" w:rsidP="00500F66">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330709" w:rsidRPr="00330709" w14:paraId="201BDE80" w14:textId="77777777" w:rsidTr="0037008B">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038B09A3" w14:textId="77777777" w:rsidR="00330709" w:rsidRPr="00330709" w:rsidRDefault="00330709" w:rsidP="0037008B">
            <w:pPr>
              <w:jc w:val="center"/>
              <w:rPr>
                <w:rFonts w:ascii="Arial" w:hAnsi="Arial" w:cs="Arial"/>
                <w:b/>
                <w:sz w:val="18"/>
                <w:szCs w:val="18"/>
                <w:u w:color="000000"/>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u w:color="000000"/>
              </w:rPr>
              <w:instrText>ElemConstraint.Name</w:instrText>
            </w:r>
            <w:r w:rsidRPr="00330709">
              <w:rPr>
                <w:rFonts w:ascii="Arial" w:hAnsi="Arial" w:cs="Arial"/>
                <w:sz w:val="18"/>
                <w:szCs w:val="18"/>
              </w:rPr>
              <w:fldChar w:fldCharType="separate"/>
            </w:r>
            <w:r w:rsidRPr="00330709">
              <w:rPr>
                <w:rFonts w:ascii="Arial" w:hAnsi="Arial" w:cs="Arial"/>
                <w:b/>
                <w:sz w:val="18"/>
                <w:szCs w:val="18"/>
                <w:u w:color="000000"/>
              </w:rPr>
              <w:t>Componente</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07FD6BC3" w14:textId="77777777" w:rsidR="00330709" w:rsidRPr="00330709" w:rsidRDefault="00330709" w:rsidP="0037008B">
            <w:pPr>
              <w:jc w:val="center"/>
              <w:rPr>
                <w:rFonts w:ascii="Arial" w:hAnsi="Arial" w:cs="Arial"/>
                <w:b/>
                <w:sz w:val="18"/>
                <w:szCs w:val="18"/>
                <w:u w:color="000000"/>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u w:color="000000"/>
              </w:rPr>
              <w:instrText>ElemConstraint.Notes</w:instrText>
            </w:r>
            <w:r w:rsidRPr="00330709">
              <w:rPr>
                <w:rFonts w:ascii="Arial" w:hAnsi="Arial" w:cs="Arial"/>
                <w:sz w:val="18"/>
                <w:szCs w:val="18"/>
              </w:rPr>
              <w:fldChar w:fldCharType="separate"/>
            </w:r>
            <w:r w:rsidRPr="00330709">
              <w:rPr>
                <w:rFonts w:ascii="Arial" w:hAnsi="Arial" w:cs="Arial"/>
                <w:b/>
                <w:sz w:val="18"/>
                <w:szCs w:val="18"/>
                <w:u w:color="000000"/>
              </w:rPr>
              <w:t>Descripción</w:t>
            </w:r>
            <w:r w:rsidRPr="00330709">
              <w:rPr>
                <w:rFonts w:ascii="Arial" w:hAnsi="Arial" w:cs="Arial"/>
                <w:sz w:val="18"/>
                <w:szCs w:val="18"/>
              </w:rPr>
              <w:fldChar w:fldCharType="end"/>
            </w:r>
          </w:p>
        </w:tc>
      </w:tr>
      <w:tr w:rsidR="00330709" w:rsidRPr="00330709" w14:paraId="59A2B017"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83392FD" w14:textId="404E8349" w:rsidR="00330709" w:rsidRPr="00330709" w:rsidRDefault="00330709" w:rsidP="0037008B">
            <w:pPr>
              <w:rPr>
                <w:rFonts w:ascii="Arial" w:hAnsi="Arial" w:cs="Arial"/>
                <w:b/>
                <w:sz w:val="18"/>
                <w:szCs w:val="18"/>
              </w:rPr>
            </w:pPr>
            <w:bookmarkStart w:id="93" w:name="BKM_A61FA04B_D9D3_49aa_8D39_0362C554103F"/>
            <w:r w:rsidRPr="00330709">
              <w:rPr>
                <w:rFonts w:ascii="Arial" w:hAnsi="Arial" w:cs="Arial"/>
                <w:b/>
                <w:sz w:val="18"/>
                <w:szCs w:val="18"/>
              </w:rPr>
              <w:t>Delegados</w:t>
            </w:r>
          </w:p>
        </w:tc>
        <w:tc>
          <w:tcPr>
            <w:tcW w:w="6210" w:type="dxa"/>
            <w:tcBorders>
              <w:top w:val="single" w:sz="2" w:space="0" w:color="auto"/>
              <w:left w:val="single" w:sz="2" w:space="0" w:color="auto"/>
              <w:bottom w:val="single" w:sz="2" w:space="0" w:color="auto"/>
              <w:right w:val="single" w:sz="2" w:space="0" w:color="auto"/>
            </w:tcBorders>
            <w:vAlign w:val="center"/>
          </w:tcPr>
          <w:p w14:paraId="1D9AE07C" w14:textId="48EDDBFA" w:rsidR="00330709" w:rsidRPr="00330709" w:rsidRDefault="00330709" w:rsidP="0037008B">
            <w:pPr>
              <w:rPr>
                <w:rFonts w:ascii="Arial" w:hAnsi="Arial" w:cs="Arial"/>
                <w:sz w:val="18"/>
                <w:szCs w:val="18"/>
              </w:rPr>
            </w:pPr>
            <w:r>
              <w:rPr>
                <w:rFonts w:ascii="Arial" w:hAnsi="Arial" w:cs="Arial"/>
                <w:sz w:val="18"/>
                <w:szCs w:val="18"/>
              </w:rPr>
              <w:t>Clases que definen los puntos de acceso a la funcionalidad de negocio por parte de la capa de presentación.</w:t>
            </w:r>
          </w:p>
        </w:tc>
        <w:bookmarkEnd w:id="93"/>
      </w:tr>
      <w:tr w:rsidR="00330709" w:rsidRPr="00330709" w14:paraId="78CA3A17"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A702CEE" w14:textId="72B21C6D" w:rsidR="00330709" w:rsidRPr="00330709" w:rsidRDefault="00330709" w:rsidP="00330709">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rPr>
              <w:instrText>Element.Name</w:instrText>
            </w:r>
            <w:r w:rsidRPr="00330709">
              <w:rPr>
                <w:rFonts w:ascii="Arial" w:hAnsi="Arial" w:cs="Arial"/>
                <w:sz w:val="18"/>
                <w:szCs w:val="18"/>
              </w:rPr>
              <w:fldChar w:fldCharType="separate"/>
            </w:r>
            <w:r w:rsidRPr="00330709">
              <w:rPr>
                <w:rFonts w:ascii="Arial" w:hAnsi="Arial" w:cs="Arial"/>
                <w:b/>
                <w:sz w:val="18"/>
                <w:szCs w:val="18"/>
              </w:rPr>
              <w:t>Comandos de Acción</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3C7893C8" w14:textId="35F98420" w:rsidR="00330709" w:rsidRPr="00330709" w:rsidRDefault="00330709" w:rsidP="00330709">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MERGEFIELD Element.Notes</w:instrText>
            </w:r>
            <w:r w:rsidRPr="00330709">
              <w:rPr>
                <w:rFonts w:ascii="Arial" w:hAnsi="Arial" w:cs="Arial"/>
                <w:sz w:val="18"/>
                <w:szCs w:val="18"/>
              </w:rPr>
              <w:fldChar w:fldCharType="separate"/>
            </w:r>
            <w:r w:rsidRPr="00330709">
              <w:rPr>
                <w:rFonts w:ascii="Arial" w:hAnsi="Arial" w:cs="Arial"/>
                <w:sz w:val="18"/>
                <w:szCs w:val="18"/>
              </w:rPr>
              <w:t>Los Comandos de Acción son elementos en donde se debe implementar la lógica de negocio, puede contener la orquestación de Comandos de Acción o Comandos de Servicio.</w:t>
            </w:r>
            <w:r w:rsidRPr="00330709">
              <w:rPr>
                <w:rFonts w:ascii="Arial" w:hAnsi="Arial" w:cs="Arial"/>
                <w:sz w:val="18"/>
                <w:szCs w:val="18"/>
              </w:rPr>
              <w:fldChar w:fldCharType="end"/>
            </w:r>
          </w:p>
        </w:tc>
      </w:tr>
      <w:bookmarkStart w:id="94" w:name="BKM_68C83E5E_0AB4_40ba_A67C_B25FDEF32CDB"/>
      <w:tr w:rsidR="00330709" w:rsidRPr="00330709" w14:paraId="2590DAB3"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14A414A" w14:textId="77777777" w:rsidR="00330709" w:rsidRPr="00330709" w:rsidRDefault="00330709" w:rsidP="00330709">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rPr>
              <w:instrText>Element.Name</w:instrText>
            </w:r>
            <w:r w:rsidRPr="00330709">
              <w:rPr>
                <w:rFonts w:ascii="Arial" w:hAnsi="Arial" w:cs="Arial"/>
                <w:sz w:val="18"/>
                <w:szCs w:val="18"/>
              </w:rPr>
              <w:fldChar w:fldCharType="separate"/>
            </w:r>
            <w:r w:rsidRPr="00330709">
              <w:rPr>
                <w:rFonts w:ascii="Arial" w:hAnsi="Arial" w:cs="Arial"/>
                <w:b/>
                <w:sz w:val="18"/>
                <w:szCs w:val="18"/>
              </w:rPr>
              <w:t>Comandos de Servicio</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28B7930B" w14:textId="77777777" w:rsidR="00330709" w:rsidRPr="00330709" w:rsidRDefault="00330709" w:rsidP="00330709">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MERGEFIELD Element.Notes</w:instrText>
            </w:r>
            <w:r w:rsidRPr="00330709">
              <w:rPr>
                <w:rFonts w:ascii="Arial" w:hAnsi="Arial" w:cs="Arial"/>
                <w:sz w:val="18"/>
                <w:szCs w:val="18"/>
              </w:rPr>
              <w:fldChar w:fldCharType="separate"/>
            </w:r>
            <w:r w:rsidRPr="00330709">
              <w:rPr>
                <w:rFonts w:ascii="Arial" w:hAnsi="Arial" w:cs="Arial"/>
                <w:sz w:val="18"/>
                <w:szCs w:val="18"/>
              </w:rPr>
              <w:t>Los Comandos de Servicio son los únicos elementos habilitados para implementar el uso de la capa de datos mediante el administrador de persistencia.</w:t>
            </w:r>
            <w:r w:rsidRPr="00330709">
              <w:rPr>
                <w:rFonts w:ascii="Arial" w:hAnsi="Arial" w:cs="Arial"/>
                <w:sz w:val="18"/>
                <w:szCs w:val="18"/>
              </w:rPr>
              <w:fldChar w:fldCharType="end"/>
            </w:r>
          </w:p>
        </w:tc>
        <w:bookmarkEnd w:id="94"/>
      </w:tr>
    </w:tbl>
    <w:p w14:paraId="793494C6" w14:textId="77777777" w:rsidR="00500F66" w:rsidRDefault="00500F66" w:rsidP="00500F66">
      <w:pPr>
        <w:pStyle w:val="Textoindependiente"/>
        <w:ind w:left="0"/>
      </w:pPr>
    </w:p>
    <w:p w14:paraId="45DD576D" w14:textId="576FD1DA" w:rsidR="00330709" w:rsidRPr="00330709" w:rsidRDefault="00330709" w:rsidP="00500F66">
      <w:pPr>
        <w:pStyle w:val="Textoindependiente"/>
        <w:ind w:left="0"/>
        <w:rPr>
          <w:rFonts w:ascii="Arial" w:hAnsi="Arial" w:cs="Arial"/>
          <w:b/>
          <w:sz w:val="22"/>
          <w:szCs w:val="22"/>
        </w:rPr>
      </w:pPr>
      <w:r w:rsidRPr="00330709">
        <w:rPr>
          <w:rFonts w:ascii="Arial" w:hAnsi="Arial" w:cs="Arial"/>
          <w:b/>
          <w:sz w:val="22"/>
          <w:szCs w:val="22"/>
        </w:rPr>
        <w:t>Datos</w:t>
      </w:r>
    </w:p>
    <w:p w14:paraId="0F6F1C7A" w14:textId="77777777" w:rsidR="00330709" w:rsidRDefault="00330709" w:rsidP="00330709">
      <w:pPr>
        <w:pStyle w:val="Textoindependiente"/>
        <w:ind w:left="0"/>
        <w:rPr>
          <w:rFonts w:ascii="Arial" w:hAnsi="Arial" w:cs="Arial"/>
          <w:b/>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330709" w:rsidRPr="00330709" w14:paraId="42010E62" w14:textId="77777777" w:rsidTr="0037008B">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1B0472D9" w14:textId="77777777" w:rsidR="00330709" w:rsidRPr="00330709" w:rsidRDefault="00330709" w:rsidP="0037008B">
            <w:pPr>
              <w:jc w:val="center"/>
              <w:rPr>
                <w:rFonts w:ascii="Arial" w:hAnsi="Arial" w:cs="Arial"/>
                <w:b/>
                <w:sz w:val="18"/>
                <w:szCs w:val="18"/>
                <w:u w:color="000000"/>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u w:color="000000"/>
              </w:rPr>
              <w:instrText>ElemConstraint.Name</w:instrText>
            </w:r>
            <w:r w:rsidRPr="00330709">
              <w:rPr>
                <w:rFonts w:ascii="Arial" w:hAnsi="Arial" w:cs="Arial"/>
                <w:sz w:val="18"/>
                <w:szCs w:val="18"/>
              </w:rPr>
              <w:fldChar w:fldCharType="separate"/>
            </w:r>
            <w:r w:rsidRPr="00330709">
              <w:rPr>
                <w:rFonts w:ascii="Arial" w:hAnsi="Arial" w:cs="Arial"/>
                <w:b/>
                <w:sz w:val="18"/>
                <w:szCs w:val="18"/>
                <w:u w:color="000000"/>
              </w:rPr>
              <w:t>Componente</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14B6C06F" w14:textId="77777777" w:rsidR="00330709" w:rsidRPr="00330709" w:rsidRDefault="00330709" w:rsidP="0037008B">
            <w:pPr>
              <w:jc w:val="center"/>
              <w:rPr>
                <w:rFonts w:ascii="Arial" w:hAnsi="Arial" w:cs="Arial"/>
                <w:b/>
                <w:sz w:val="18"/>
                <w:szCs w:val="18"/>
                <w:u w:color="000000"/>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u w:color="000000"/>
              </w:rPr>
              <w:instrText>ElemConstraint.Notes</w:instrText>
            </w:r>
            <w:r w:rsidRPr="00330709">
              <w:rPr>
                <w:rFonts w:ascii="Arial" w:hAnsi="Arial" w:cs="Arial"/>
                <w:sz w:val="18"/>
                <w:szCs w:val="18"/>
              </w:rPr>
              <w:fldChar w:fldCharType="separate"/>
            </w:r>
            <w:r w:rsidRPr="00330709">
              <w:rPr>
                <w:rFonts w:ascii="Arial" w:hAnsi="Arial" w:cs="Arial"/>
                <w:b/>
                <w:sz w:val="18"/>
                <w:szCs w:val="18"/>
                <w:u w:color="000000"/>
              </w:rPr>
              <w:t>Descripción</w:t>
            </w:r>
            <w:r w:rsidRPr="00330709">
              <w:rPr>
                <w:rFonts w:ascii="Arial" w:hAnsi="Arial" w:cs="Arial"/>
                <w:sz w:val="18"/>
                <w:szCs w:val="18"/>
              </w:rPr>
              <w:fldChar w:fldCharType="end"/>
            </w:r>
          </w:p>
        </w:tc>
      </w:tr>
      <w:bookmarkStart w:id="95" w:name="BKM_110F371D_8863_4aa5_AB10_AF99F56DD239"/>
      <w:tr w:rsidR="00330709" w:rsidRPr="00330709" w14:paraId="46AECC88"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D9197F3" w14:textId="77777777" w:rsidR="00330709" w:rsidRPr="00330709" w:rsidRDefault="00330709" w:rsidP="0037008B">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rPr>
              <w:instrText>Element.Name</w:instrText>
            </w:r>
            <w:r w:rsidRPr="00330709">
              <w:rPr>
                <w:rFonts w:ascii="Arial" w:hAnsi="Arial" w:cs="Arial"/>
                <w:sz w:val="18"/>
                <w:szCs w:val="18"/>
              </w:rPr>
              <w:fldChar w:fldCharType="separate"/>
            </w:r>
            <w:r w:rsidRPr="00330709">
              <w:rPr>
                <w:rFonts w:ascii="Arial" w:hAnsi="Arial" w:cs="Arial"/>
                <w:b/>
                <w:sz w:val="18"/>
                <w:szCs w:val="18"/>
              </w:rPr>
              <w:t>Administrador de Persistencia</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157F10A8" w14:textId="77777777" w:rsidR="00330709" w:rsidRPr="00330709" w:rsidRDefault="00330709" w:rsidP="0037008B">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MERGEFIELD Element.Notes</w:instrText>
            </w:r>
            <w:r w:rsidRPr="00330709">
              <w:rPr>
                <w:rFonts w:ascii="Arial" w:hAnsi="Arial" w:cs="Arial"/>
                <w:sz w:val="18"/>
                <w:szCs w:val="18"/>
              </w:rPr>
              <w:fldChar w:fldCharType="separate"/>
            </w:r>
            <w:r w:rsidRPr="00330709">
              <w:rPr>
                <w:rFonts w:ascii="Arial" w:hAnsi="Arial" w:cs="Arial"/>
                <w:sz w:val="18"/>
                <w:szCs w:val="18"/>
              </w:rPr>
              <w:t>Componente encargado de realizar operaciones de consulta, modificación, creación y eliminación sobre la base de datos.</w:t>
            </w:r>
            <w:r w:rsidRPr="00330709">
              <w:rPr>
                <w:rFonts w:ascii="Arial" w:hAnsi="Arial" w:cs="Arial"/>
                <w:sz w:val="18"/>
                <w:szCs w:val="18"/>
              </w:rPr>
              <w:fldChar w:fldCharType="end"/>
            </w:r>
          </w:p>
        </w:tc>
        <w:bookmarkEnd w:id="95"/>
      </w:tr>
      <w:bookmarkStart w:id="96" w:name="BKM_7BCE1B74_CF43_4e06_A294_C3CA270F5934"/>
      <w:tr w:rsidR="00330709" w:rsidRPr="00330709" w14:paraId="161F69FA"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AE94C88" w14:textId="77777777" w:rsidR="00330709" w:rsidRPr="00330709" w:rsidRDefault="00330709" w:rsidP="0037008B">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 xml:space="preserve">MERGEFIELD </w:instrText>
            </w:r>
            <w:r w:rsidRPr="00330709">
              <w:rPr>
                <w:rFonts w:ascii="Arial" w:hAnsi="Arial" w:cs="Arial"/>
                <w:b/>
                <w:sz w:val="18"/>
                <w:szCs w:val="18"/>
              </w:rPr>
              <w:instrText>Element.Name</w:instrText>
            </w:r>
            <w:r w:rsidRPr="00330709">
              <w:rPr>
                <w:rFonts w:ascii="Arial" w:hAnsi="Arial" w:cs="Arial"/>
                <w:sz w:val="18"/>
                <w:szCs w:val="18"/>
              </w:rPr>
              <w:fldChar w:fldCharType="separate"/>
            </w:r>
            <w:r w:rsidRPr="00330709">
              <w:rPr>
                <w:rFonts w:ascii="Arial" w:hAnsi="Arial" w:cs="Arial"/>
                <w:b/>
                <w:sz w:val="18"/>
                <w:szCs w:val="18"/>
              </w:rPr>
              <w:t>DAOs</w:t>
            </w:r>
            <w:r w:rsidRPr="00330709">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45CB2DC7" w14:textId="77777777" w:rsidR="00150A0A" w:rsidRDefault="00330709" w:rsidP="0037008B">
            <w:pPr>
              <w:rPr>
                <w:rFonts w:ascii="Arial" w:hAnsi="Arial" w:cs="Arial"/>
                <w:sz w:val="18"/>
                <w:szCs w:val="18"/>
              </w:rPr>
            </w:pPr>
            <w:r w:rsidRPr="00330709">
              <w:rPr>
                <w:rFonts w:ascii="Arial" w:hAnsi="Arial" w:cs="Arial"/>
                <w:sz w:val="18"/>
                <w:szCs w:val="18"/>
              </w:rPr>
              <w:fldChar w:fldCharType="begin" w:fldLock="1"/>
            </w:r>
            <w:r w:rsidRPr="00330709">
              <w:rPr>
                <w:rFonts w:ascii="Arial" w:hAnsi="Arial" w:cs="Arial"/>
                <w:sz w:val="18"/>
                <w:szCs w:val="18"/>
              </w:rPr>
              <w:instrText>MERGEFIELD Element.Notes</w:instrText>
            </w:r>
            <w:r w:rsidRPr="00330709">
              <w:rPr>
                <w:rFonts w:ascii="Arial" w:hAnsi="Arial" w:cs="Arial"/>
                <w:sz w:val="18"/>
                <w:szCs w:val="18"/>
              </w:rPr>
              <w:fldChar w:fldCharType="separate"/>
            </w:r>
            <w:r w:rsidRPr="00330709">
              <w:rPr>
                <w:rFonts w:ascii="Arial" w:hAnsi="Arial" w:cs="Arial"/>
                <w:sz w:val="18"/>
                <w:szCs w:val="18"/>
              </w:rPr>
              <w:t>Objetos que contienen la lógica de acceso a datos.</w:t>
            </w:r>
            <w:r w:rsidRPr="00330709">
              <w:rPr>
                <w:rFonts w:ascii="Arial" w:hAnsi="Arial" w:cs="Arial"/>
                <w:sz w:val="18"/>
                <w:szCs w:val="18"/>
              </w:rPr>
              <w:fldChar w:fldCharType="end"/>
            </w:r>
            <w:r w:rsidR="00150A0A">
              <w:rPr>
                <w:rFonts w:ascii="Arial" w:hAnsi="Arial" w:cs="Arial"/>
                <w:sz w:val="18"/>
                <w:szCs w:val="18"/>
              </w:rPr>
              <w:t xml:space="preserve"> Se decide no usar JPA, y a cambio, usar DAOs. Los puntos que llevaron a tomar esta decisión son los siguientes:</w:t>
            </w:r>
          </w:p>
          <w:p w14:paraId="2C4778A4" w14:textId="77777777" w:rsidR="00150A0A" w:rsidRDefault="00150A0A" w:rsidP="00150A0A">
            <w:pPr>
              <w:pStyle w:val="Prrafodelista"/>
              <w:numPr>
                <w:ilvl w:val="0"/>
                <w:numId w:val="47"/>
              </w:numPr>
              <w:rPr>
                <w:rFonts w:ascii="Arial" w:hAnsi="Arial" w:cs="Arial"/>
                <w:sz w:val="18"/>
                <w:szCs w:val="18"/>
              </w:rPr>
            </w:pPr>
            <w:r>
              <w:rPr>
                <w:rFonts w:ascii="Arial" w:hAnsi="Arial" w:cs="Arial"/>
                <w:sz w:val="18"/>
                <w:szCs w:val="18"/>
              </w:rPr>
              <w:t>Volumen de datos grande.</w:t>
            </w:r>
          </w:p>
          <w:p w14:paraId="7143F99C" w14:textId="52FCBAD6" w:rsidR="00150A0A" w:rsidRDefault="00150A0A" w:rsidP="00150A0A">
            <w:pPr>
              <w:pStyle w:val="Prrafodelista"/>
              <w:numPr>
                <w:ilvl w:val="0"/>
                <w:numId w:val="47"/>
              </w:numPr>
              <w:rPr>
                <w:rFonts w:ascii="Arial" w:hAnsi="Arial" w:cs="Arial"/>
                <w:sz w:val="18"/>
                <w:szCs w:val="18"/>
              </w:rPr>
            </w:pPr>
            <w:r>
              <w:rPr>
                <w:rFonts w:ascii="Arial" w:hAnsi="Arial" w:cs="Arial"/>
                <w:sz w:val="18"/>
                <w:szCs w:val="18"/>
              </w:rPr>
              <w:t>Inserción de datos de forma simultánea.</w:t>
            </w:r>
          </w:p>
          <w:p w14:paraId="7FC1E275" w14:textId="601A1724" w:rsidR="00150A0A" w:rsidRDefault="00B9362D" w:rsidP="00150A0A">
            <w:pPr>
              <w:pStyle w:val="Prrafodelista"/>
              <w:numPr>
                <w:ilvl w:val="0"/>
                <w:numId w:val="47"/>
              </w:numPr>
              <w:rPr>
                <w:rFonts w:ascii="Arial" w:hAnsi="Arial" w:cs="Arial"/>
                <w:sz w:val="18"/>
                <w:szCs w:val="18"/>
              </w:rPr>
            </w:pPr>
            <w:r>
              <w:rPr>
                <w:rFonts w:ascii="Arial" w:hAnsi="Arial" w:cs="Arial"/>
                <w:sz w:val="18"/>
                <w:szCs w:val="18"/>
              </w:rPr>
              <w:lastRenderedPageBreak/>
              <w:t>Ejecución de procedimientos almacenados.</w:t>
            </w:r>
          </w:p>
          <w:p w14:paraId="2329D00E" w14:textId="05A267F2" w:rsidR="00330709" w:rsidRPr="002E2B8F" w:rsidRDefault="002E2B8F" w:rsidP="0037008B">
            <w:pPr>
              <w:pStyle w:val="Prrafodelista"/>
              <w:numPr>
                <w:ilvl w:val="0"/>
                <w:numId w:val="47"/>
              </w:numPr>
              <w:rPr>
                <w:rFonts w:ascii="Arial" w:hAnsi="Arial" w:cs="Arial"/>
                <w:sz w:val="18"/>
                <w:szCs w:val="18"/>
              </w:rPr>
            </w:pPr>
            <w:r>
              <w:rPr>
                <w:rFonts w:ascii="Arial" w:hAnsi="Arial" w:cs="Arial"/>
                <w:sz w:val="18"/>
                <w:szCs w:val="18"/>
              </w:rPr>
              <w:t>Facilidad de crear consultas complejas directamente en SQL.</w:t>
            </w:r>
          </w:p>
        </w:tc>
        <w:bookmarkEnd w:id="96"/>
      </w:tr>
      <w:tr w:rsidR="00330709" w:rsidRPr="00330709" w14:paraId="1E269EB6"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E315AD6" w14:textId="4C199957" w:rsidR="00330709" w:rsidRPr="00330709" w:rsidRDefault="00330709" w:rsidP="0037008B">
            <w:pPr>
              <w:rPr>
                <w:rFonts w:ascii="Arial" w:hAnsi="Arial" w:cs="Arial"/>
                <w:b/>
                <w:sz w:val="18"/>
                <w:szCs w:val="18"/>
              </w:rPr>
            </w:pPr>
            <w:bookmarkStart w:id="97" w:name="BKM_A5689ADD_C136_48cb_BA06_D81B1F4E5500"/>
            <w:r w:rsidRPr="00330709">
              <w:rPr>
                <w:rFonts w:ascii="Arial" w:hAnsi="Arial" w:cs="Arial"/>
                <w:b/>
                <w:sz w:val="18"/>
                <w:szCs w:val="18"/>
              </w:rPr>
              <w:lastRenderedPageBreak/>
              <w:t>JDBC</w:t>
            </w:r>
          </w:p>
        </w:tc>
        <w:tc>
          <w:tcPr>
            <w:tcW w:w="6210" w:type="dxa"/>
            <w:tcBorders>
              <w:top w:val="single" w:sz="2" w:space="0" w:color="auto"/>
              <w:left w:val="single" w:sz="2" w:space="0" w:color="auto"/>
              <w:bottom w:val="single" w:sz="2" w:space="0" w:color="auto"/>
              <w:right w:val="single" w:sz="2" w:space="0" w:color="auto"/>
            </w:tcBorders>
            <w:vAlign w:val="center"/>
          </w:tcPr>
          <w:p w14:paraId="5676945D" w14:textId="475EE77B" w:rsidR="00330709" w:rsidRPr="00330709" w:rsidRDefault="00330709" w:rsidP="0037008B">
            <w:pPr>
              <w:rPr>
                <w:rFonts w:ascii="Arial" w:hAnsi="Arial" w:cs="Arial"/>
                <w:sz w:val="18"/>
                <w:szCs w:val="18"/>
              </w:rPr>
            </w:pPr>
            <w:r>
              <w:rPr>
                <w:rFonts w:ascii="Arial" w:hAnsi="Arial" w:cs="Arial"/>
                <w:sz w:val="18"/>
                <w:szCs w:val="18"/>
              </w:rPr>
              <w:t>Java Database Connectivity, la tecnología usada para realizar las operaciones contra la base de datos.</w:t>
            </w:r>
          </w:p>
        </w:tc>
        <w:bookmarkEnd w:id="97"/>
      </w:tr>
    </w:tbl>
    <w:p w14:paraId="34A437FB" w14:textId="77777777" w:rsidR="00330709" w:rsidRDefault="00330709" w:rsidP="00330709">
      <w:pPr>
        <w:pStyle w:val="Textoindependiente"/>
        <w:ind w:left="0"/>
      </w:pPr>
    </w:p>
    <w:p w14:paraId="4CB4298B" w14:textId="36AA84BA" w:rsidR="009D2993" w:rsidRDefault="009D2993" w:rsidP="00330709">
      <w:pPr>
        <w:pStyle w:val="Textoindependiente"/>
        <w:ind w:left="0"/>
        <w:rPr>
          <w:rFonts w:ascii="Arial" w:hAnsi="Arial" w:cs="Arial"/>
          <w:b/>
          <w:sz w:val="22"/>
          <w:szCs w:val="22"/>
        </w:rPr>
      </w:pPr>
      <w:r w:rsidRPr="009D2993">
        <w:rPr>
          <w:rFonts w:ascii="Arial" w:hAnsi="Arial" w:cs="Arial"/>
          <w:b/>
          <w:sz w:val="22"/>
          <w:szCs w:val="22"/>
        </w:rPr>
        <w:t>General</w:t>
      </w:r>
    </w:p>
    <w:p w14:paraId="46B29522" w14:textId="77777777" w:rsidR="009D2993" w:rsidRDefault="009D2993" w:rsidP="00330709">
      <w:pPr>
        <w:pStyle w:val="Textoindependiente"/>
        <w:ind w:left="0"/>
        <w:rPr>
          <w:rFonts w:ascii="Arial" w:hAnsi="Arial" w:cs="Arial"/>
          <w:b/>
          <w:sz w:val="22"/>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9D2993" w:rsidRPr="009D2993" w14:paraId="12088CDE" w14:textId="77777777" w:rsidTr="0037008B">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1F5E34BE" w14:textId="77777777" w:rsidR="009D2993" w:rsidRPr="009D2993" w:rsidRDefault="009D2993" w:rsidP="0037008B">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ElemConstraint.Name</w:instrText>
            </w:r>
            <w:r w:rsidRPr="009D2993">
              <w:rPr>
                <w:rFonts w:ascii="Arial" w:hAnsi="Arial" w:cs="Arial"/>
                <w:sz w:val="18"/>
                <w:szCs w:val="18"/>
              </w:rPr>
              <w:fldChar w:fldCharType="separate"/>
            </w:r>
            <w:r w:rsidRPr="009D2993">
              <w:rPr>
                <w:rFonts w:ascii="Arial" w:hAnsi="Arial" w:cs="Arial"/>
                <w:b/>
                <w:sz w:val="18"/>
                <w:szCs w:val="18"/>
                <w:u w:color="000000"/>
              </w:rPr>
              <w:t>Componente</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7C1A24F4" w14:textId="77777777" w:rsidR="009D2993" w:rsidRPr="009D2993" w:rsidRDefault="009D2993" w:rsidP="0037008B">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ElemConstraint.Notes</w:instrText>
            </w:r>
            <w:r w:rsidRPr="009D2993">
              <w:rPr>
                <w:rFonts w:ascii="Arial" w:hAnsi="Arial" w:cs="Arial"/>
                <w:sz w:val="18"/>
                <w:szCs w:val="18"/>
              </w:rPr>
              <w:fldChar w:fldCharType="separate"/>
            </w:r>
            <w:r w:rsidRPr="009D2993">
              <w:rPr>
                <w:rFonts w:ascii="Arial" w:hAnsi="Arial" w:cs="Arial"/>
                <w:b/>
                <w:sz w:val="18"/>
                <w:szCs w:val="18"/>
                <w:u w:color="000000"/>
              </w:rPr>
              <w:t>Descripción</w:t>
            </w:r>
            <w:r w:rsidRPr="009D2993">
              <w:rPr>
                <w:rFonts w:ascii="Arial" w:hAnsi="Arial" w:cs="Arial"/>
                <w:sz w:val="18"/>
                <w:szCs w:val="18"/>
              </w:rPr>
              <w:fldChar w:fldCharType="end"/>
            </w:r>
          </w:p>
        </w:tc>
      </w:tr>
      <w:tr w:rsidR="009D2993" w:rsidRPr="009D2993" w14:paraId="3E0B5CF9"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D10ED99" w14:textId="6702B990" w:rsidR="009D2993" w:rsidRPr="00EC6F25" w:rsidRDefault="00EC6F25" w:rsidP="0037008B">
            <w:pPr>
              <w:rPr>
                <w:rFonts w:ascii="Arial" w:hAnsi="Arial" w:cs="Arial"/>
                <w:b/>
                <w:sz w:val="18"/>
                <w:szCs w:val="18"/>
              </w:rPr>
            </w:pPr>
            <w:bookmarkStart w:id="98" w:name="BKM_58EC9B59_993C_4a65_B3A5_6C04F36A79BF"/>
            <w:r w:rsidRPr="00EC6F25">
              <w:rPr>
                <w:rFonts w:ascii="Arial" w:hAnsi="Arial" w:cs="Arial"/>
                <w:b/>
                <w:sz w:val="18"/>
                <w:szCs w:val="18"/>
              </w:rPr>
              <w:t>TOs</w:t>
            </w:r>
          </w:p>
        </w:tc>
        <w:tc>
          <w:tcPr>
            <w:tcW w:w="6210" w:type="dxa"/>
            <w:tcBorders>
              <w:top w:val="single" w:sz="2" w:space="0" w:color="auto"/>
              <w:left w:val="single" w:sz="2" w:space="0" w:color="auto"/>
              <w:bottom w:val="single" w:sz="2" w:space="0" w:color="auto"/>
              <w:right w:val="single" w:sz="2" w:space="0" w:color="auto"/>
            </w:tcBorders>
            <w:vAlign w:val="center"/>
          </w:tcPr>
          <w:p w14:paraId="3D77F554" w14:textId="472489A0" w:rsidR="009D2993" w:rsidRPr="009D2993" w:rsidRDefault="009D2993" w:rsidP="00EC6F25">
            <w:pPr>
              <w:rPr>
                <w:rFonts w:ascii="Arial" w:hAnsi="Arial" w:cs="Arial"/>
                <w:sz w:val="18"/>
                <w:szCs w:val="18"/>
              </w:rPr>
            </w:pPr>
            <w:r w:rsidRPr="009D2993">
              <w:rPr>
                <w:rFonts w:ascii="Arial" w:hAnsi="Arial" w:cs="Arial"/>
                <w:sz w:val="18"/>
                <w:szCs w:val="18"/>
              </w:rPr>
              <w:fldChar w:fldCharType="begin" w:fldLock="1"/>
            </w:r>
            <w:r w:rsidRPr="009D2993">
              <w:rPr>
                <w:rFonts w:ascii="Arial" w:hAnsi="Arial" w:cs="Arial"/>
                <w:sz w:val="18"/>
                <w:szCs w:val="18"/>
              </w:rPr>
              <w:instrText>MERGEFIELD Element.Notes</w:instrText>
            </w:r>
            <w:r w:rsidRPr="009D2993">
              <w:rPr>
                <w:rFonts w:ascii="Arial" w:hAnsi="Arial" w:cs="Arial"/>
                <w:sz w:val="18"/>
                <w:szCs w:val="18"/>
              </w:rPr>
              <w:fldChar w:fldCharType="separate"/>
            </w:r>
            <w:r w:rsidRPr="009D2993">
              <w:rPr>
                <w:rFonts w:ascii="Arial" w:hAnsi="Arial" w:cs="Arial"/>
                <w:sz w:val="18"/>
                <w:szCs w:val="18"/>
              </w:rPr>
              <w:t xml:space="preserve">Objetos POJO que </w:t>
            </w:r>
            <w:r w:rsidR="00EC6F25">
              <w:rPr>
                <w:rFonts w:ascii="Arial" w:hAnsi="Arial" w:cs="Arial"/>
                <w:sz w:val="18"/>
                <w:szCs w:val="18"/>
              </w:rPr>
              <w:t>se utilizan para transferir datos</w:t>
            </w:r>
            <w:r w:rsidRPr="009D2993">
              <w:rPr>
                <w:rFonts w:ascii="Arial" w:hAnsi="Arial" w:cs="Arial"/>
                <w:sz w:val="18"/>
                <w:szCs w:val="18"/>
              </w:rPr>
              <w:t xml:space="preserve"> entre capas.</w:t>
            </w:r>
            <w:r w:rsidRPr="009D2993">
              <w:rPr>
                <w:rFonts w:ascii="Arial" w:hAnsi="Arial" w:cs="Arial"/>
                <w:sz w:val="18"/>
                <w:szCs w:val="18"/>
              </w:rPr>
              <w:fldChar w:fldCharType="end"/>
            </w:r>
          </w:p>
        </w:tc>
        <w:bookmarkEnd w:id="98"/>
      </w:tr>
      <w:bookmarkStart w:id="99" w:name="BKM_CA605B76_67A9_49ea_A6CF_EFB84CF15CD5"/>
      <w:tr w:rsidR="009D2993" w:rsidRPr="009D2993" w14:paraId="2DE1533A"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4FAA4E8" w14:textId="1B0AF188" w:rsidR="009D2993" w:rsidRPr="009D2993" w:rsidRDefault="009D2993" w:rsidP="00EC6F25">
            <w:pPr>
              <w:rPr>
                <w:rFonts w:ascii="Arial" w:hAnsi="Arial" w:cs="Arial"/>
                <w:sz w:val="18"/>
                <w:szCs w:val="18"/>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rPr>
              <w:instrText>Element.Name</w:instrText>
            </w:r>
            <w:r w:rsidRPr="009D2993">
              <w:rPr>
                <w:rFonts w:ascii="Arial" w:hAnsi="Arial" w:cs="Arial"/>
                <w:sz w:val="18"/>
                <w:szCs w:val="18"/>
              </w:rPr>
              <w:fldChar w:fldCharType="separate"/>
            </w:r>
            <w:r w:rsidRPr="009D2993">
              <w:rPr>
                <w:rFonts w:ascii="Arial" w:hAnsi="Arial" w:cs="Arial"/>
                <w:b/>
                <w:sz w:val="18"/>
                <w:szCs w:val="18"/>
              </w:rPr>
              <w:t>Enumera</w:t>
            </w:r>
            <w:r w:rsidR="00EC6F25">
              <w:rPr>
                <w:rFonts w:ascii="Arial" w:hAnsi="Arial" w:cs="Arial"/>
                <w:b/>
                <w:sz w:val="18"/>
                <w:szCs w:val="18"/>
              </w:rPr>
              <w:t>ciones</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vAlign w:val="center"/>
          </w:tcPr>
          <w:p w14:paraId="2E953A10" w14:textId="4F249903" w:rsidR="009D2993" w:rsidRPr="009D2993" w:rsidRDefault="009D2993" w:rsidP="00EC6F25">
            <w:pPr>
              <w:rPr>
                <w:rFonts w:ascii="Arial" w:hAnsi="Arial" w:cs="Arial"/>
                <w:sz w:val="18"/>
                <w:szCs w:val="18"/>
              </w:rPr>
            </w:pPr>
            <w:r w:rsidRPr="009D2993">
              <w:rPr>
                <w:rFonts w:ascii="Arial" w:hAnsi="Arial" w:cs="Arial"/>
                <w:sz w:val="18"/>
                <w:szCs w:val="18"/>
              </w:rPr>
              <w:fldChar w:fldCharType="begin" w:fldLock="1"/>
            </w:r>
            <w:r w:rsidRPr="009D2993">
              <w:rPr>
                <w:rFonts w:ascii="Arial" w:hAnsi="Arial" w:cs="Arial"/>
                <w:sz w:val="18"/>
                <w:szCs w:val="18"/>
              </w:rPr>
              <w:instrText>MERGEFIELD Element.Notes</w:instrText>
            </w:r>
            <w:r w:rsidRPr="009D2993">
              <w:rPr>
                <w:rFonts w:ascii="Arial" w:hAnsi="Arial" w:cs="Arial"/>
                <w:sz w:val="18"/>
                <w:szCs w:val="18"/>
              </w:rPr>
              <w:fldChar w:fldCharType="separate"/>
            </w:r>
            <w:r w:rsidRPr="009D2993">
              <w:rPr>
                <w:rFonts w:ascii="Arial" w:hAnsi="Arial" w:cs="Arial"/>
                <w:sz w:val="18"/>
                <w:szCs w:val="18"/>
              </w:rPr>
              <w:t>Enumera</w:t>
            </w:r>
            <w:r w:rsidR="00EC6F25">
              <w:rPr>
                <w:rFonts w:ascii="Arial" w:hAnsi="Arial" w:cs="Arial"/>
                <w:sz w:val="18"/>
                <w:szCs w:val="18"/>
              </w:rPr>
              <w:t>ciones definida</w:t>
            </w:r>
            <w:r w:rsidRPr="009D2993">
              <w:rPr>
                <w:rFonts w:ascii="Arial" w:hAnsi="Arial" w:cs="Arial"/>
                <w:sz w:val="18"/>
                <w:szCs w:val="18"/>
              </w:rPr>
              <w:t>s para el subsistema.</w:t>
            </w:r>
            <w:r w:rsidRPr="009D2993">
              <w:rPr>
                <w:rFonts w:ascii="Arial" w:hAnsi="Arial" w:cs="Arial"/>
                <w:sz w:val="18"/>
                <w:szCs w:val="18"/>
              </w:rPr>
              <w:fldChar w:fldCharType="end"/>
            </w:r>
          </w:p>
        </w:tc>
        <w:bookmarkEnd w:id="99"/>
      </w:tr>
      <w:tr w:rsidR="009D2993" w:rsidRPr="009D2993" w14:paraId="2945E01F" w14:textId="77777777" w:rsidTr="0037008B">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842A2A0" w14:textId="3AE790A9" w:rsidR="009D2993" w:rsidRPr="00EC6F25" w:rsidRDefault="00EC6F25" w:rsidP="0037008B">
            <w:pPr>
              <w:rPr>
                <w:rFonts w:ascii="Arial" w:hAnsi="Arial" w:cs="Arial"/>
                <w:b/>
                <w:sz w:val="18"/>
                <w:szCs w:val="18"/>
              </w:rPr>
            </w:pPr>
            <w:bookmarkStart w:id="100" w:name="BKM_3A9A7D0A_45E1_4a0c_BFAE_3B30CEDC6CFD"/>
            <w:r w:rsidRPr="00EC6F25">
              <w:rPr>
                <w:rFonts w:ascii="Arial" w:hAnsi="Arial" w:cs="Arial"/>
                <w:b/>
                <w:sz w:val="18"/>
                <w:szCs w:val="18"/>
              </w:rPr>
              <w:t>Constantes</w:t>
            </w:r>
          </w:p>
        </w:tc>
        <w:tc>
          <w:tcPr>
            <w:tcW w:w="6210" w:type="dxa"/>
            <w:tcBorders>
              <w:top w:val="single" w:sz="2" w:space="0" w:color="auto"/>
              <w:left w:val="single" w:sz="2" w:space="0" w:color="auto"/>
              <w:bottom w:val="single" w:sz="2" w:space="0" w:color="auto"/>
              <w:right w:val="single" w:sz="2" w:space="0" w:color="auto"/>
            </w:tcBorders>
            <w:vAlign w:val="center"/>
          </w:tcPr>
          <w:p w14:paraId="6F65A3B2" w14:textId="0E37D325" w:rsidR="009D2993" w:rsidRPr="009D2993" w:rsidRDefault="009D2993" w:rsidP="00EC6F25">
            <w:pPr>
              <w:rPr>
                <w:rFonts w:ascii="Arial" w:hAnsi="Arial" w:cs="Arial"/>
                <w:sz w:val="18"/>
                <w:szCs w:val="18"/>
              </w:rPr>
            </w:pPr>
            <w:r w:rsidRPr="009D2993">
              <w:rPr>
                <w:rFonts w:ascii="Arial" w:hAnsi="Arial" w:cs="Arial"/>
                <w:sz w:val="18"/>
                <w:szCs w:val="18"/>
              </w:rPr>
              <w:fldChar w:fldCharType="begin" w:fldLock="1"/>
            </w:r>
            <w:r w:rsidRPr="009D2993">
              <w:rPr>
                <w:rFonts w:ascii="Arial" w:hAnsi="Arial" w:cs="Arial"/>
                <w:sz w:val="18"/>
                <w:szCs w:val="18"/>
              </w:rPr>
              <w:instrText>MERGEFIELD Element.Notes</w:instrText>
            </w:r>
            <w:r w:rsidRPr="009D2993">
              <w:rPr>
                <w:rFonts w:ascii="Arial" w:hAnsi="Arial" w:cs="Arial"/>
                <w:sz w:val="18"/>
                <w:szCs w:val="18"/>
              </w:rPr>
              <w:fldChar w:fldCharType="separate"/>
            </w:r>
            <w:r w:rsidR="00EC6F25">
              <w:rPr>
                <w:rFonts w:ascii="Arial" w:hAnsi="Arial" w:cs="Arial"/>
                <w:sz w:val="18"/>
                <w:szCs w:val="18"/>
              </w:rPr>
              <w:t>Clases o interfaces que definen valores constantes usados en el subsistema</w:t>
            </w:r>
            <w:r w:rsidRPr="009D2993">
              <w:rPr>
                <w:rFonts w:ascii="Arial" w:hAnsi="Arial" w:cs="Arial"/>
                <w:sz w:val="18"/>
                <w:szCs w:val="18"/>
              </w:rPr>
              <w:t>.</w:t>
            </w:r>
            <w:r w:rsidRPr="009D2993">
              <w:rPr>
                <w:rFonts w:ascii="Arial" w:hAnsi="Arial" w:cs="Arial"/>
                <w:sz w:val="18"/>
                <w:szCs w:val="18"/>
              </w:rPr>
              <w:fldChar w:fldCharType="end"/>
            </w:r>
          </w:p>
        </w:tc>
        <w:bookmarkEnd w:id="100"/>
      </w:tr>
    </w:tbl>
    <w:p w14:paraId="4C1010B8" w14:textId="77777777" w:rsidR="009D2993" w:rsidRPr="009D2993" w:rsidRDefault="009D2993" w:rsidP="00330709">
      <w:pPr>
        <w:pStyle w:val="Textoindependiente"/>
        <w:ind w:left="0"/>
        <w:rPr>
          <w:rFonts w:ascii="Arial" w:hAnsi="Arial" w:cs="Arial"/>
          <w:b/>
          <w:sz w:val="22"/>
          <w:szCs w:val="22"/>
        </w:rPr>
      </w:pPr>
    </w:p>
    <w:p w14:paraId="2237537F" w14:textId="77777777" w:rsidR="00445EAB" w:rsidRDefault="00977A6F" w:rsidP="002E795F">
      <w:pPr>
        <w:pStyle w:val="Textoindependiente"/>
        <w:ind w:left="0"/>
        <w:rPr>
          <w:rFonts w:ascii="Arial" w:hAnsi="Arial" w:cs="Arial"/>
          <w:sz w:val="22"/>
          <w:szCs w:val="22"/>
        </w:rPr>
      </w:pPr>
      <w:r w:rsidRPr="00977A6F">
        <w:rPr>
          <w:rFonts w:ascii="Arial" w:hAnsi="Arial" w:cs="Arial"/>
          <w:sz w:val="22"/>
          <w:szCs w:val="22"/>
        </w:rPr>
        <w:t>Res</w:t>
      </w:r>
      <w:r>
        <w:rPr>
          <w:rFonts w:ascii="Arial" w:hAnsi="Arial" w:cs="Arial"/>
          <w:sz w:val="22"/>
          <w:szCs w:val="22"/>
        </w:rPr>
        <w:t>pecto a la seguridad en Catálogo y FacturaIntegracion, por ser subsistemas bajo el modelo Muisca, se usa el módulo de seguridad de Muisca.</w:t>
      </w:r>
      <w:r w:rsidR="007959D1">
        <w:rPr>
          <w:rFonts w:ascii="Arial" w:hAnsi="Arial" w:cs="Arial"/>
          <w:sz w:val="22"/>
          <w:szCs w:val="22"/>
        </w:rPr>
        <w:t xml:space="preserve"> </w:t>
      </w:r>
    </w:p>
    <w:p w14:paraId="529F5F1B" w14:textId="77777777" w:rsidR="00445EAB" w:rsidRDefault="00445EAB" w:rsidP="002E795F">
      <w:pPr>
        <w:pStyle w:val="Textoindependiente"/>
        <w:ind w:left="0"/>
        <w:rPr>
          <w:rFonts w:ascii="Arial" w:hAnsi="Arial" w:cs="Arial"/>
          <w:sz w:val="22"/>
          <w:szCs w:val="22"/>
        </w:rPr>
      </w:pPr>
    </w:p>
    <w:p w14:paraId="59259C35" w14:textId="648099FA" w:rsidR="00316483" w:rsidRDefault="007959D1" w:rsidP="002E795F">
      <w:pPr>
        <w:pStyle w:val="Textoindependiente"/>
        <w:ind w:left="0"/>
        <w:rPr>
          <w:rFonts w:ascii="Arial" w:hAnsi="Arial" w:cs="Arial"/>
          <w:sz w:val="22"/>
          <w:szCs w:val="22"/>
        </w:rPr>
      </w:pPr>
      <w:r>
        <w:rPr>
          <w:rFonts w:ascii="Arial" w:hAnsi="Arial" w:cs="Arial"/>
          <w:sz w:val="22"/>
          <w:szCs w:val="22"/>
        </w:rPr>
        <w:t>En cuanto al Componente</w:t>
      </w:r>
      <w:r w:rsidR="00DD7587">
        <w:rPr>
          <w:rFonts w:ascii="Arial" w:hAnsi="Arial" w:cs="Arial"/>
          <w:sz w:val="22"/>
          <w:szCs w:val="22"/>
        </w:rPr>
        <w:t>,</w:t>
      </w:r>
      <w:r>
        <w:rPr>
          <w:rFonts w:ascii="Arial" w:hAnsi="Arial" w:cs="Arial"/>
          <w:sz w:val="22"/>
          <w:szCs w:val="22"/>
        </w:rPr>
        <w:t xml:space="preserve"> se maneja seguridad en el web service de tal forma que se valida contra el identificador y la contraseña de acceso que tenga registrado el software que envía la factura.</w:t>
      </w:r>
      <w:r w:rsidR="00445EAB">
        <w:rPr>
          <w:rFonts w:ascii="Arial" w:hAnsi="Arial" w:cs="Arial"/>
          <w:sz w:val="22"/>
          <w:szCs w:val="22"/>
        </w:rPr>
        <w:t xml:space="preserve"> La implementación de esto se hace por medio del framework Spring, el cual provee componentes para facilitar la implementación de WS-Security</w:t>
      </w:r>
      <w:r w:rsidR="001A23F5">
        <w:rPr>
          <w:rFonts w:ascii="Arial" w:hAnsi="Arial" w:cs="Arial"/>
          <w:sz w:val="22"/>
          <w:szCs w:val="22"/>
        </w:rPr>
        <w:t>, el cual se implementa con Username token profile</w:t>
      </w:r>
      <w:r w:rsidR="00445EAB">
        <w:rPr>
          <w:rFonts w:ascii="Arial" w:hAnsi="Arial" w:cs="Arial"/>
          <w:sz w:val="22"/>
          <w:szCs w:val="22"/>
        </w:rPr>
        <w:t>.</w:t>
      </w:r>
      <w:r w:rsidR="00316483">
        <w:rPr>
          <w:rFonts w:ascii="Arial" w:hAnsi="Arial" w:cs="Arial"/>
          <w:sz w:val="22"/>
          <w:szCs w:val="22"/>
        </w:rPr>
        <w:t xml:space="preserve"> La respuesta del web service es firmada con un certificado digital.</w:t>
      </w:r>
    </w:p>
    <w:p w14:paraId="22F4FDAF" w14:textId="77777777" w:rsidR="00445EAB" w:rsidRDefault="00445EAB" w:rsidP="002E795F">
      <w:pPr>
        <w:pStyle w:val="Textoindependiente"/>
        <w:ind w:left="0"/>
        <w:rPr>
          <w:rFonts w:ascii="Arial" w:hAnsi="Arial" w:cs="Arial"/>
          <w:sz w:val="22"/>
          <w:szCs w:val="22"/>
        </w:rPr>
      </w:pPr>
    </w:p>
    <w:p w14:paraId="249DA7B1" w14:textId="0C4A4575" w:rsidR="00316483" w:rsidRDefault="00316483" w:rsidP="002E795F">
      <w:pPr>
        <w:pStyle w:val="Textoindependiente"/>
        <w:ind w:left="0"/>
        <w:rPr>
          <w:rFonts w:ascii="Arial" w:hAnsi="Arial" w:cs="Arial"/>
          <w:sz w:val="22"/>
          <w:szCs w:val="22"/>
        </w:rPr>
      </w:pPr>
      <w:r>
        <w:rPr>
          <w:rFonts w:ascii="Arial" w:hAnsi="Arial" w:cs="Arial"/>
          <w:sz w:val="22"/>
          <w:szCs w:val="22"/>
        </w:rPr>
        <w:t>Para garantizar el no repudio y la integridad de los datos de la factura se espera que las facturas recibidas estén firmadas. Una de las validaciones que se realiza sobre la factura al procesarla es validar la firma.</w:t>
      </w:r>
    </w:p>
    <w:p w14:paraId="498FCEE1" w14:textId="77777777" w:rsidR="00192157" w:rsidRDefault="00192157" w:rsidP="002E795F">
      <w:pPr>
        <w:pStyle w:val="Textoindependiente"/>
        <w:ind w:left="0"/>
        <w:rPr>
          <w:rFonts w:ascii="Arial" w:hAnsi="Arial" w:cs="Arial"/>
          <w:sz w:val="22"/>
          <w:szCs w:val="22"/>
        </w:rPr>
      </w:pPr>
    </w:p>
    <w:p w14:paraId="49B6C60F" w14:textId="2DF5DEF2" w:rsidR="00977A6F" w:rsidRDefault="000D11E2" w:rsidP="002E795F">
      <w:pPr>
        <w:pStyle w:val="Textoindependiente"/>
        <w:ind w:left="0"/>
        <w:rPr>
          <w:rFonts w:ascii="Arial" w:hAnsi="Arial" w:cs="Arial"/>
          <w:sz w:val="22"/>
          <w:szCs w:val="22"/>
        </w:rPr>
      </w:pPr>
      <w:r>
        <w:rPr>
          <w:rFonts w:ascii="Arial" w:hAnsi="Arial" w:cs="Arial"/>
          <w:sz w:val="22"/>
          <w:szCs w:val="22"/>
        </w:rPr>
        <w:t xml:space="preserve">La recepción de facturas por FTP, por ser un proceso que se ejecuta automáticamente, no </w:t>
      </w:r>
      <w:r w:rsidR="00007351">
        <w:rPr>
          <w:rFonts w:ascii="Arial" w:hAnsi="Arial" w:cs="Arial"/>
          <w:sz w:val="22"/>
          <w:szCs w:val="22"/>
        </w:rPr>
        <w:t>tiene</w:t>
      </w:r>
      <w:r>
        <w:rPr>
          <w:rFonts w:ascii="Arial" w:hAnsi="Arial" w:cs="Arial"/>
          <w:sz w:val="22"/>
          <w:szCs w:val="22"/>
        </w:rPr>
        <w:t xml:space="preserve"> </w:t>
      </w:r>
      <w:r w:rsidR="00007351">
        <w:rPr>
          <w:rFonts w:ascii="Arial" w:hAnsi="Arial" w:cs="Arial"/>
          <w:sz w:val="22"/>
          <w:szCs w:val="22"/>
        </w:rPr>
        <w:t>implementadas</w:t>
      </w:r>
      <w:r>
        <w:rPr>
          <w:rFonts w:ascii="Arial" w:hAnsi="Arial" w:cs="Arial"/>
          <w:sz w:val="22"/>
          <w:szCs w:val="22"/>
        </w:rPr>
        <w:t xml:space="preserve"> validaciones de acceso. Sin embargo, se delega el acceso a los repositorios donde se almacenan las facturas</w:t>
      </w:r>
      <w:r w:rsidR="00007351">
        <w:rPr>
          <w:rFonts w:ascii="Arial" w:hAnsi="Arial" w:cs="Arial"/>
          <w:sz w:val="22"/>
          <w:szCs w:val="22"/>
        </w:rPr>
        <w:t>,</w:t>
      </w:r>
      <w:r>
        <w:rPr>
          <w:rFonts w:ascii="Arial" w:hAnsi="Arial" w:cs="Arial"/>
          <w:sz w:val="22"/>
          <w:szCs w:val="22"/>
        </w:rPr>
        <w:t xml:space="preserve"> al sistema de FTP configurando las respectivas cuentas de usuario.</w:t>
      </w:r>
    </w:p>
    <w:p w14:paraId="35A0AE96" w14:textId="77777777" w:rsidR="00977A6F" w:rsidRDefault="00977A6F" w:rsidP="002E795F">
      <w:pPr>
        <w:pStyle w:val="Textoindependiente"/>
        <w:ind w:left="0"/>
        <w:rPr>
          <w:rFonts w:ascii="Arial" w:hAnsi="Arial" w:cs="Arial"/>
          <w:sz w:val="22"/>
          <w:szCs w:val="22"/>
        </w:rPr>
      </w:pPr>
    </w:p>
    <w:p w14:paraId="7E090442" w14:textId="7E3504C4" w:rsidR="00311B3A" w:rsidRDefault="0033672A" w:rsidP="00311B3A">
      <w:pPr>
        <w:pStyle w:val="Textoindependiente"/>
        <w:keepNext/>
        <w:ind w:left="0"/>
      </w:pPr>
      <w:r w:rsidRPr="0033672A">
        <w:rPr>
          <w:noProof/>
          <w:lang w:eastAsia="es-CO"/>
        </w:rPr>
        <w:lastRenderedPageBreak/>
        <w:drawing>
          <wp:inline distT="0" distB="0" distL="0" distR="0" wp14:anchorId="7371E09D" wp14:editId="71FC7C2F">
            <wp:extent cx="5589905" cy="5702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89905" cy="5702300"/>
                    </a:xfrm>
                    <a:prstGeom prst="rect">
                      <a:avLst/>
                    </a:prstGeom>
                    <a:noFill/>
                    <a:ln>
                      <a:noFill/>
                    </a:ln>
                  </pic:spPr>
                </pic:pic>
              </a:graphicData>
            </a:graphic>
          </wp:inline>
        </w:drawing>
      </w:r>
    </w:p>
    <w:p w14:paraId="036CCBCB" w14:textId="7A2B31C1" w:rsidR="005E46A2" w:rsidRPr="00977A6F" w:rsidRDefault="00311B3A" w:rsidP="00311B3A">
      <w:pPr>
        <w:pStyle w:val="Descripcin"/>
        <w:rPr>
          <w:rFonts w:cs="Arial"/>
          <w:sz w:val="22"/>
          <w:szCs w:val="22"/>
        </w:rPr>
      </w:pPr>
      <w:bookmarkStart w:id="101" w:name="_Toc408576384"/>
      <w:r>
        <w:t xml:space="preserve">Figura </w:t>
      </w:r>
      <w:fldSimple w:instr=" SEQ Figura \* ARABIC ">
        <w:r>
          <w:rPr>
            <w:noProof/>
          </w:rPr>
          <w:t>25</w:t>
        </w:r>
      </w:fldSimple>
      <w:r>
        <w:t>. Diagrama de niveles de Componente</w:t>
      </w:r>
      <w:bookmarkEnd w:id="101"/>
    </w:p>
    <w:p w14:paraId="63DA21FC" w14:textId="7BB84AA9" w:rsidR="00330709" w:rsidRPr="00AC6787" w:rsidRDefault="00AC6787" w:rsidP="00A07B95">
      <w:pPr>
        <w:pStyle w:val="Textoindependiente"/>
        <w:ind w:left="0"/>
        <w:rPr>
          <w:rFonts w:ascii="Arial" w:hAnsi="Arial" w:cs="Arial"/>
          <w:b/>
          <w:sz w:val="22"/>
          <w:szCs w:val="22"/>
        </w:rPr>
      </w:pPr>
      <w:r w:rsidRPr="00AC6787">
        <w:rPr>
          <w:rFonts w:ascii="Arial" w:hAnsi="Arial" w:cs="Arial"/>
          <w:b/>
          <w:sz w:val="22"/>
          <w:szCs w:val="22"/>
        </w:rPr>
        <w:t>B2BIntegrationScheduler</w:t>
      </w:r>
    </w:p>
    <w:p w14:paraId="5AA81AAF" w14:textId="77777777" w:rsidR="00A07B95" w:rsidRDefault="00A07B95" w:rsidP="00A07B95">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2F4BE3" w:rsidRPr="009D2993" w14:paraId="1BF79F98" w14:textId="77777777" w:rsidTr="0058186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764F3D95" w14:textId="77777777" w:rsidR="002F4BE3" w:rsidRPr="009D2993" w:rsidRDefault="002F4BE3"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ElemConstraint.Name</w:instrText>
            </w:r>
            <w:r w:rsidRPr="009D2993">
              <w:rPr>
                <w:rFonts w:ascii="Arial" w:hAnsi="Arial" w:cs="Arial"/>
                <w:sz w:val="18"/>
                <w:szCs w:val="18"/>
              </w:rPr>
              <w:fldChar w:fldCharType="separate"/>
            </w:r>
            <w:r w:rsidRPr="009D2993">
              <w:rPr>
                <w:rFonts w:ascii="Arial" w:hAnsi="Arial" w:cs="Arial"/>
                <w:b/>
                <w:sz w:val="18"/>
                <w:szCs w:val="18"/>
                <w:u w:color="000000"/>
              </w:rPr>
              <w:t>Componente</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58FA78C2" w14:textId="77777777" w:rsidR="002F4BE3" w:rsidRPr="009D2993" w:rsidRDefault="002F4BE3"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ElemConstraint.Notes</w:instrText>
            </w:r>
            <w:r w:rsidRPr="009D2993">
              <w:rPr>
                <w:rFonts w:ascii="Arial" w:hAnsi="Arial" w:cs="Arial"/>
                <w:sz w:val="18"/>
                <w:szCs w:val="18"/>
              </w:rPr>
              <w:fldChar w:fldCharType="separate"/>
            </w:r>
            <w:r w:rsidRPr="009D2993">
              <w:rPr>
                <w:rFonts w:ascii="Arial" w:hAnsi="Arial" w:cs="Arial"/>
                <w:b/>
                <w:sz w:val="18"/>
                <w:szCs w:val="18"/>
                <w:u w:color="000000"/>
              </w:rPr>
              <w:t>Descripción</w:t>
            </w:r>
            <w:r w:rsidRPr="009D2993">
              <w:rPr>
                <w:rFonts w:ascii="Arial" w:hAnsi="Arial" w:cs="Arial"/>
                <w:sz w:val="18"/>
                <w:szCs w:val="18"/>
              </w:rPr>
              <w:fldChar w:fldCharType="end"/>
            </w:r>
          </w:p>
        </w:tc>
      </w:tr>
      <w:tr w:rsidR="002F4BE3" w:rsidRPr="009D2993" w14:paraId="4CA722FD"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5B23A07" w14:textId="3CB84683" w:rsidR="002F4BE3" w:rsidRPr="00EC6F25" w:rsidRDefault="002F4BE3" w:rsidP="00581862">
            <w:pPr>
              <w:rPr>
                <w:rFonts w:ascii="Arial" w:hAnsi="Arial" w:cs="Arial"/>
                <w:b/>
                <w:sz w:val="18"/>
                <w:szCs w:val="18"/>
              </w:rPr>
            </w:pPr>
            <w:r w:rsidRPr="002F4BE3">
              <w:rPr>
                <w:rFonts w:ascii="Arial" w:hAnsi="Arial" w:cs="Arial"/>
                <w:b/>
                <w:sz w:val="18"/>
                <w:szCs w:val="18"/>
              </w:rPr>
              <w:t>Web Service</w:t>
            </w:r>
          </w:p>
        </w:tc>
        <w:tc>
          <w:tcPr>
            <w:tcW w:w="6210" w:type="dxa"/>
            <w:tcBorders>
              <w:top w:val="single" w:sz="2" w:space="0" w:color="auto"/>
              <w:left w:val="single" w:sz="2" w:space="0" w:color="auto"/>
              <w:bottom w:val="single" w:sz="2" w:space="0" w:color="auto"/>
              <w:right w:val="single" w:sz="2" w:space="0" w:color="auto"/>
            </w:tcBorders>
            <w:vAlign w:val="center"/>
          </w:tcPr>
          <w:p w14:paraId="2168CDAD" w14:textId="21BD71E6" w:rsidR="002F4BE3" w:rsidRPr="009D2993" w:rsidRDefault="009949C2" w:rsidP="00581862">
            <w:pPr>
              <w:rPr>
                <w:rFonts w:ascii="Arial" w:hAnsi="Arial" w:cs="Arial"/>
                <w:sz w:val="18"/>
                <w:szCs w:val="18"/>
              </w:rPr>
            </w:pPr>
            <w:r>
              <w:rPr>
                <w:rFonts w:ascii="Arial" w:hAnsi="Arial" w:cs="Arial"/>
                <w:sz w:val="18"/>
                <w:szCs w:val="18"/>
              </w:rPr>
              <w:t>Web service de recepción de facturas.</w:t>
            </w:r>
          </w:p>
        </w:tc>
      </w:tr>
      <w:tr w:rsidR="002F4BE3" w:rsidRPr="009D2993" w14:paraId="4E16FC61"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2F62624" w14:textId="68496CDC" w:rsidR="002F4BE3" w:rsidRPr="002F4BE3" w:rsidRDefault="002F4BE3" w:rsidP="00581862">
            <w:pPr>
              <w:rPr>
                <w:rFonts w:ascii="Arial" w:hAnsi="Arial" w:cs="Arial"/>
                <w:b/>
                <w:sz w:val="18"/>
                <w:szCs w:val="18"/>
              </w:rPr>
            </w:pPr>
            <w:r w:rsidRPr="002F4BE3">
              <w:rPr>
                <w:rFonts w:ascii="Arial" w:hAnsi="Arial" w:cs="Arial"/>
                <w:b/>
                <w:sz w:val="18"/>
                <w:szCs w:val="18"/>
              </w:rPr>
              <w:lastRenderedPageBreak/>
              <w:t>Jobs</w:t>
            </w:r>
          </w:p>
        </w:tc>
        <w:tc>
          <w:tcPr>
            <w:tcW w:w="6210" w:type="dxa"/>
            <w:tcBorders>
              <w:top w:val="single" w:sz="2" w:space="0" w:color="auto"/>
              <w:left w:val="single" w:sz="2" w:space="0" w:color="auto"/>
              <w:bottom w:val="single" w:sz="2" w:space="0" w:color="auto"/>
              <w:right w:val="single" w:sz="2" w:space="0" w:color="auto"/>
            </w:tcBorders>
            <w:vAlign w:val="center"/>
          </w:tcPr>
          <w:p w14:paraId="782211EF" w14:textId="67321DE7" w:rsidR="002F4BE3" w:rsidRPr="009D2993" w:rsidRDefault="009949C2" w:rsidP="00581862">
            <w:pPr>
              <w:rPr>
                <w:rFonts w:ascii="Arial" w:hAnsi="Arial" w:cs="Arial"/>
                <w:sz w:val="18"/>
                <w:szCs w:val="18"/>
              </w:rPr>
            </w:pPr>
            <w:r>
              <w:rPr>
                <w:rFonts w:ascii="Arial" w:hAnsi="Arial" w:cs="Arial"/>
                <w:sz w:val="18"/>
                <w:szCs w:val="18"/>
              </w:rPr>
              <w:t>Clases Java con la implementación de los Jobs que leen la ruta de directorio donde se reciben facturas por FTP.</w:t>
            </w:r>
          </w:p>
        </w:tc>
      </w:tr>
      <w:tr w:rsidR="002F4BE3" w:rsidRPr="009D2993" w14:paraId="2C922F2B"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2DCE722" w14:textId="2E6CECB5" w:rsidR="002F4BE3" w:rsidRPr="00EC6F25" w:rsidRDefault="002F4BE3" w:rsidP="00581862">
            <w:pPr>
              <w:rPr>
                <w:rFonts w:ascii="Arial" w:hAnsi="Arial" w:cs="Arial"/>
                <w:b/>
                <w:sz w:val="18"/>
                <w:szCs w:val="18"/>
              </w:rPr>
            </w:pPr>
            <w:r w:rsidRPr="002F4BE3">
              <w:rPr>
                <w:rFonts w:ascii="Arial" w:hAnsi="Arial" w:cs="Arial"/>
                <w:b/>
                <w:sz w:val="18"/>
                <w:szCs w:val="18"/>
              </w:rPr>
              <w:t>Quartz</w:t>
            </w:r>
          </w:p>
        </w:tc>
        <w:tc>
          <w:tcPr>
            <w:tcW w:w="6210" w:type="dxa"/>
            <w:tcBorders>
              <w:top w:val="single" w:sz="2" w:space="0" w:color="auto"/>
              <w:left w:val="single" w:sz="2" w:space="0" w:color="auto"/>
              <w:bottom w:val="single" w:sz="2" w:space="0" w:color="auto"/>
              <w:right w:val="single" w:sz="2" w:space="0" w:color="auto"/>
            </w:tcBorders>
            <w:vAlign w:val="center"/>
          </w:tcPr>
          <w:p w14:paraId="4F9BF1A5" w14:textId="0284D95F" w:rsidR="002F4BE3" w:rsidRPr="009D2993" w:rsidRDefault="009949C2" w:rsidP="00581862">
            <w:pPr>
              <w:rPr>
                <w:rFonts w:ascii="Arial" w:hAnsi="Arial" w:cs="Arial"/>
                <w:sz w:val="18"/>
                <w:szCs w:val="18"/>
              </w:rPr>
            </w:pPr>
            <w:r>
              <w:rPr>
                <w:rFonts w:ascii="Arial" w:hAnsi="Arial" w:cs="Arial"/>
                <w:sz w:val="18"/>
                <w:szCs w:val="18"/>
              </w:rPr>
              <w:t>Librería open source utilizada para programar los Jobs.</w:t>
            </w:r>
          </w:p>
        </w:tc>
      </w:tr>
    </w:tbl>
    <w:p w14:paraId="681524BC" w14:textId="77777777" w:rsidR="00AC6787" w:rsidRDefault="00AC6787" w:rsidP="00A07B95">
      <w:pPr>
        <w:pStyle w:val="Textoindependiente"/>
        <w:ind w:left="0"/>
      </w:pPr>
    </w:p>
    <w:p w14:paraId="0E2F3D81" w14:textId="6991A1DF" w:rsidR="00AC6787" w:rsidRPr="002F4BE3" w:rsidRDefault="002F4BE3" w:rsidP="00A07B95">
      <w:pPr>
        <w:pStyle w:val="Textoindependiente"/>
        <w:ind w:left="0"/>
        <w:rPr>
          <w:rFonts w:ascii="Arial" w:hAnsi="Arial" w:cs="Arial"/>
          <w:b/>
          <w:sz w:val="22"/>
          <w:szCs w:val="22"/>
        </w:rPr>
      </w:pPr>
      <w:r w:rsidRPr="002F4BE3">
        <w:rPr>
          <w:rFonts w:ascii="Arial" w:hAnsi="Arial" w:cs="Arial"/>
          <w:b/>
          <w:sz w:val="22"/>
          <w:szCs w:val="22"/>
        </w:rPr>
        <w:t>B2BIntegrationQueues</w:t>
      </w:r>
    </w:p>
    <w:p w14:paraId="12FBCDFE" w14:textId="77777777" w:rsidR="002F4BE3" w:rsidRDefault="002F4BE3" w:rsidP="00A07B95">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2F4BE3" w:rsidRPr="009D2993" w14:paraId="33888156" w14:textId="77777777" w:rsidTr="0058186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388351FA" w14:textId="77777777" w:rsidR="002F4BE3" w:rsidRPr="009D2993" w:rsidRDefault="002F4BE3"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ElemConstraint.Name</w:instrText>
            </w:r>
            <w:r w:rsidRPr="009D2993">
              <w:rPr>
                <w:rFonts w:ascii="Arial" w:hAnsi="Arial" w:cs="Arial"/>
                <w:sz w:val="18"/>
                <w:szCs w:val="18"/>
              </w:rPr>
              <w:fldChar w:fldCharType="separate"/>
            </w:r>
            <w:r w:rsidRPr="009D2993">
              <w:rPr>
                <w:rFonts w:ascii="Arial" w:hAnsi="Arial" w:cs="Arial"/>
                <w:b/>
                <w:sz w:val="18"/>
                <w:szCs w:val="18"/>
                <w:u w:color="000000"/>
              </w:rPr>
              <w:t>Componente</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20ECB27F" w14:textId="77777777" w:rsidR="002F4BE3" w:rsidRPr="009D2993" w:rsidRDefault="002F4BE3"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ElemConstraint.Notes</w:instrText>
            </w:r>
            <w:r w:rsidRPr="009D2993">
              <w:rPr>
                <w:rFonts w:ascii="Arial" w:hAnsi="Arial" w:cs="Arial"/>
                <w:sz w:val="18"/>
                <w:szCs w:val="18"/>
              </w:rPr>
              <w:fldChar w:fldCharType="separate"/>
            </w:r>
            <w:r w:rsidRPr="009D2993">
              <w:rPr>
                <w:rFonts w:ascii="Arial" w:hAnsi="Arial" w:cs="Arial"/>
                <w:b/>
                <w:sz w:val="18"/>
                <w:szCs w:val="18"/>
                <w:u w:color="000000"/>
              </w:rPr>
              <w:t>Descripción</w:t>
            </w:r>
            <w:r w:rsidRPr="009D2993">
              <w:rPr>
                <w:rFonts w:ascii="Arial" w:hAnsi="Arial" w:cs="Arial"/>
                <w:sz w:val="18"/>
                <w:szCs w:val="18"/>
              </w:rPr>
              <w:fldChar w:fldCharType="end"/>
            </w:r>
          </w:p>
        </w:tc>
      </w:tr>
      <w:tr w:rsidR="002F4BE3" w:rsidRPr="0033672A" w14:paraId="47ECCAB1"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6D699DC" w14:textId="41D13882" w:rsidR="002F4BE3" w:rsidRPr="00EC6F25" w:rsidRDefault="002F4BE3" w:rsidP="00581862">
            <w:pPr>
              <w:rPr>
                <w:rFonts w:ascii="Arial" w:hAnsi="Arial" w:cs="Arial"/>
                <w:b/>
                <w:sz w:val="18"/>
                <w:szCs w:val="18"/>
              </w:rPr>
            </w:pPr>
            <w:r w:rsidRPr="002F4BE3">
              <w:rPr>
                <w:rFonts w:ascii="Arial" w:hAnsi="Arial" w:cs="Arial"/>
                <w:b/>
                <w:sz w:val="18"/>
                <w:szCs w:val="18"/>
              </w:rPr>
              <w:t>MDBs</w:t>
            </w:r>
          </w:p>
        </w:tc>
        <w:tc>
          <w:tcPr>
            <w:tcW w:w="6210" w:type="dxa"/>
            <w:tcBorders>
              <w:top w:val="single" w:sz="2" w:space="0" w:color="auto"/>
              <w:left w:val="single" w:sz="2" w:space="0" w:color="auto"/>
              <w:bottom w:val="single" w:sz="2" w:space="0" w:color="auto"/>
              <w:right w:val="single" w:sz="2" w:space="0" w:color="auto"/>
            </w:tcBorders>
            <w:vAlign w:val="center"/>
          </w:tcPr>
          <w:p w14:paraId="41D949B0" w14:textId="220C9E88" w:rsidR="002F4BE3" w:rsidRPr="0033672A" w:rsidRDefault="0033672A" w:rsidP="00581862">
            <w:pPr>
              <w:rPr>
                <w:rFonts w:ascii="Arial" w:hAnsi="Arial" w:cs="Arial"/>
                <w:sz w:val="18"/>
                <w:szCs w:val="18"/>
              </w:rPr>
            </w:pPr>
            <w:r w:rsidRPr="0033672A">
              <w:rPr>
                <w:rFonts w:ascii="Arial" w:hAnsi="Arial" w:cs="Arial"/>
                <w:sz w:val="18"/>
                <w:szCs w:val="18"/>
              </w:rPr>
              <w:t>Se define un Message Driven Bean por cada validaci</w:t>
            </w:r>
            <w:r>
              <w:rPr>
                <w:rFonts w:ascii="Arial" w:hAnsi="Arial" w:cs="Arial"/>
                <w:sz w:val="18"/>
                <w:szCs w:val="18"/>
              </w:rPr>
              <w:t>ón de factura. Cada uno lee mensajes de colas JMS diferentes.</w:t>
            </w:r>
          </w:p>
        </w:tc>
      </w:tr>
      <w:tr w:rsidR="009E2ABB" w:rsidRPr="009D2993" w14:paraId="4EB16A78"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89BED54" w14:textId="074E636D" w:rsidR="009E2ABB" w:rsidRPr="002F4BE3" w:rsidRDefault="009E2ABB" w:rsidP="00581862">
            <w:pPr>
              <w:rPr>
                <w:rFonts w:ascii="Arial" w:hAnsi="Arial" w:cs="Arial"/>
                <w:b/>
                <w:sz w:val="18"/>
                <w:szCs w:val="18"/>
              </w:rPr>
            </w:pPr>
            <w:r>
              <w:rPr>
                <w:rFonts w:ascii="Arial" w:hAnsi="Arial" w:cs="Arial"/>
                <w:b/>
                <w:sz w:val="18"/>
                <w:szCs w:val="18"/>
              </w:rPr>
              <w:t>EJB</w:t>
            </w:r>
          </w:p>
        </w:tc>
        <w:tc>
          <w:tcPr>
            <w:tcW w:w="6210" w:type="dxa"/>
            <w:tcBorders>
              <w:top w:val="single" w:sz="2" w:space="0" w:color="auto"/>
              <w:left w:val="single" w:sz="2" w:space="0" w:color="auto"/>
              <w:bottom w:val="single" w:sz="2" w:space="0" w:color="auto"/>
              <w:right w:val="single" w:sz="2" w:space="0" w:color="auto"/>
            </w:tcBorders>
            <w:vAlign w:val="center"/>
          </w:tcPr>
          <w:p w14:paraId="40EC9232" w14:textId="54A8A16B" w:rsidR="009E2ABB" w:rsidRPr="009D2993" w:rsidRDefault="0033672A" w:rsidP="00581862">
            <w:pPr>
              <w:rPr>
                <w:rFonts w:ascii="Arial" w:hAnsi="Arial" w:cs="Arial"/>
                <w:sz w:val="18"/>
                <w:szCs w:val="18"/>
              </w:rPr>
            </w:pPr>
            <w:r>
              <w:rPr>
                <w:rFonts w:ascii="Arial" w:hAnsi="Arial" w:cs="Arial"/>
                <w:sz w:val="18"/>
                <w:szCs w:val="18"/>
              </w:rPr>
              <w:t>Tecnología que permite implementar los MDBs.</w:t>
            </w:r>
          </w:p>
        </w:tc>
      </w:tr>
      <w:tr w:rsidR="002F4BE3" w:rsidRPr="009D2993" w14:paraId="51433DBA"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228B566" w14:textId="59ABD376" w:rsidR="002F4BE3" w:rsidRPr="002F4BE3" w:rsidRDefault="002F4BE3" w:rsidP="00581862">
            <w:pPr>
              <w:rPr>
                <w:rFonts w:ascii="Arial" w:hAnsi="Arial" w:cs="Arial"/>
                <w:b/>
                <w:sz w:val="18"/>
                <w:szCs w:val="18"/>
              </w:rPr>
            </w:pPr>
            <w:r>
              <w:rPr>
                <w:rFonts w:ascii="Arial" w:hAnsi="Arial" w:cs="Arial"/>
                <w:b/>
                <w:sz w:val="18"/>
                <w:szCs w:val="18"/>
              </w:rPr>
              <w:t>JMS</w:t>
            </w:r>
          </w:p>
        </w:tc>
        <w:tc>
          <w:tcPr>
            <w:tcW w:w="6210" w:type="dxa"/>
            <w:tcBorders>
              <w:top w:val="single" w:sz="2" w:space="0" w:color="auto"/>
              <w:left w:val="single" w:sz="2" w:space="0" w:color="auto"/>
              <w:bottom w:val="single" w:sz="2" w:space="0" w:color="auto"/>
              <w:right w:val="single" w:sz="2" w:space="0" w:color="auto"/>
            </w:tcBorders>
            <w:vAlign w:val="center"/>
          </w:tcPr>
          <w:p w14:paraId="4EC406BC" w14:textId="43807E90" w:rsidR="002F4BE3" w:rsidRPr="009D2993" w:rsidRDefault="0033672A" w:rsidP="00581862">
            <w:pPr>
              <w:rPr>
                <w:rFonts w:ascii="Arial" w:hAnsi="Arial" w:cs="Arial"/>
                <w:sz w:val="18"/>
                <w:szCs w:val="18"/>
              </w:rPr>
            </w:pPr>
            <w:r>
              <w:rPr>
                <w:rFonts w:ascii="Arial" w:hAnsi="Arial" w:cs="Arial"/>
                <w:sz w:val="18"/>
                <w:szCs w:val="18"/>
              </w:rPr>
              <w:t>Colas JMS sobre las que leen los MDBs.</w:t>
            </w:r>
          </w:p>
        </w:tc>
      </w:tr>
    </w:tbl>
    <w:p w14:paraId="694C8B27" w14:textId="77777777" w:rsidR="002F4BE3" w:rsidRDefault="002F4BE3" w:rsidP="00A07B95">
      <w:pPr>
        <w:pStyle w:val="Textoindependiente"/>
        <w:ind w:left="0"/>
      </w:pPr>
    </w:p>
    <w:p w14:paraId="2FDC304F" w14:textId="0258CC93" w:rsidR="002F4BE3" w:rsidRPr="00AA7477" w:rsidRDefault="00AA7477" w:rsidP="00A07B95">
      <w:pPr>
        <w:pStyle w:val="Textoindependiente"/>
        <w:ind w:left="0"/>
        <w:rPr>
          <w:rFonts w:ascii="Arial" w:hAnsi="Arial" w:cs="Arial"/>
          <w:b/>
          <w:sz w:val="22"/>
          <w:szCs w:val="22"/>
        </w:rPr>
      </w:pPr>
      <w:r w:rsidRPr="00AA7477">
        <w:rPr>
          <w:rFonts w:ascii="Arial" w:hAnsi="Arial" w:cs="Arial"/>
          <w:b/>
          <w:sz w:val="22"/>
          <w:szCs w:val="22"/>
        </w:rPr>
        <w:t>B2BIntegrationSchemas</w:t>
      </w:r>
    </w:p>
    <w:p w14:paraId="3077A381" w14:textId="77777777" w:rsidR="002F4BE3" w:rsidRDefault="002F4BE3" w:rsidP="00A07B95">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AA7477" w:rsidRPr="009D2993" w14:paraId="38054CA4" w14:textId="77777777" w:rsidTr="0058186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40E66985" w14:textId="77777777" w:rsidR="00AA7477" w:rsidRPr="009D2993" w:rsidRDefault="00AA7477"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ElemConstraint.Name</w:instrText>
            </w:r>
            <w:r w:rsidRPr="009D2993">
              <w:rPr>
                <w:rFonts w:ascii="Arial" w:hAnsi="Arial" w:cs="Arial"/>
                <w:sz w:val="18"/>
                <w:szCs w:val="18"/>
              </w:rPr>
              <w:fldChar w:fldCharType="separate"/>
            </w:r>
            <w:r w:rsidRPr="009D2993">
              <w:rPr>
                <w:rFonts w:ascii="Arial" w:hAnsi="Arial" w:cs="Arial"/>
                <w:b/>
                <w:sz w:val="18"/>
                <w:szCs w:val="18"/>
                <w:u w:color="000000"/>
              </w:rPr>
              <w:t>Componente</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626AD8A0" w14:textId="77777777" w:rsidR="00AA7477" w:rsidRPr="009D2993" w:rsidRDefault="00AA7477"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ElemConstraint.Notes</w:instrText>
            </w:r>
            <w:r w:rsidRPr="009D2993">
              <w:rPr>
                <w:rFonts w:ascii="Arial" w:hAnsi="Arial" w:cs="Arial"/>
                <w:sz w:val="18"/>
                <w:szCs w:val="18"/>
              </w:rPr>
              <w:fldChar w:fldCharType="separate"/>
            </w:r>
            <w:r w:rsidRPr="009D2993">
              <w:rPr>
                <w:rFonts w:ascii="Arial" w:hAnsi="Arial" w:cs="Arial"/>
                <w:b/>
                <w:sz w:val="18"/>
                <w:szCs w:val="18"/>
                <w:u w:color="000000"/>
              </w:rPr>
              <w:t>Descripción</w:t>
            </w:r>
            <w:r w:rsidRPr="009D2993">
              <w:rPr>
                <w:rFonts w:ascii="Arial" w:hAnsi="Arial" w:cs="Arial"/>
                <w:sz w:val="18"/>
                <w:szCs w:val="18"/>
              </w:rPr>
              <w:fldChar w:fldCharType="end"/>
            </w:r>
          </w:p>
        </w:tc>
      </w:tr>
      <w:tr w:rsidR="00AA7477" w:rsidRPr="009D2993" w14:paraId="5FE4813F"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3E59F33D" w14:textId="2E052FFB" w:rsidR="00AA7477" w:rsidRPr="00EC6F25" w:rsidRDefault="00996D87" w:rsidP="00581862">
            <w:pPr>
              <w:rPr>
                <w:rFonts w:ascii="Arial" w:hAnsi="Arial" w:cs="Arial"/>
                <w:b/>
                <w:sz w:val="18"/>
                <w:szCs w:val="18"/>
              </w:rPr>
            </w:pPr>
            <w:r w:rsidRPr="00996D87">
              <w:rPr>
                <w:rFonts w:ascii="Arial" w:hAnsi="Arial" w:cs="Arial"/>
                <w:b/>
                <w:sz w:val="18"/>
                <w:szCs w:val="18"/>
              </w:rPr>
              <w:t>Clases Java de Estructuras</w:t>
            </w:r>
          </w:p>
        </w:tc>
        <w:tc>
          <w:tcPr>
            <w:tcW w:w="6210" w:type="dxa"/>
            <w:tcBorders>
              <w:top w:val="single" w:sz="2" w:space="0" w:color="auto"/>
              <w:left w:val="single" w:sz="2" w:space="0" w:color="auto"/>
              <w:bottom w:val="single" w:sz="2" w:space="0" w:color="auto"/>
              <w:right w:val="single" w:sz="2" w:space="0" w:color="auto"/>
            </w:tcBorders>
            <w:vAlign w:val="center"/>
          </w:tcPr>
          <w:p w14:paraId="1BD545D3" w14:textId="64456075" w:rsidR="00AA7477" w:rsidRPr="009D2993" w:rsidRDefault="0033672A" w:rsidP="00581862">
            <w:pPr>
              <w:rPr>
                <w:rFonts w:ascii="Arial" w:hAnsi="Arial" w:cs="Arial"/>
                <w:sz w:val="18"/>
                <w:szCs w:val="18"/>
              </w:rPr>
            </w:pPr>
            <w:r>
              <w:rPr>
                <w:rFonts w:ascii="Arial" w:hAnsi="Arial" w:cs="Arial"/>
                <w:sz w:val="18"/>
                <w:szCs w:val="18"/>
              </w:rPr>
              <w:t>Clases Java autogeneradas por medio de JAXB a partir de los esquemas XSD.</w:t>
            </w:r>
          </w:p>
        </w:tc>
      </w:tr>
      <w:tr w:rsidR="00AA7477" w:rsidRPr="009D2993" w14:paraId="111DE4C3"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5C3F46AB" w14:textId="24754633" w:rsidR="00AA7477" w:rsidRPr="002F4BE3" w:rsidRDefault="00996D87" w:rsidP="00581862">
            <w:pPr>
              <w:rPr>
                <w:rFonts w:ascii="Arial" w:hAnsi="Arial" w:cs="Arial"/>
                <w:b/>
                <w:sz w:val="18"/>
                <w:szCs w:val="18"/>
              </w:rPr>
            </w:pPr>
            <w:r w:rsidRPr="00996D87">
              <w:rPr>
                <w:rFonts w:ascii="Arial" w:hAnsi="Arial" w:cs="Arial"/>
                <w:b/>
                <w:sz w:val="18"/>
                <w:szCs w:val="18"/>
              </w:rPr>
              <w:t>XSD</w:t>
            </w:r>
          </w:p>
        </w:tc>
        <w:tc>
          <w:tcPr>
            <w:tcW w:w="6210" w:type="dxa"/>
            <w:tcBorders>
              <w:top w:val="single" w:sz="2" w:space="0" w:color="auto"/>
              <w:left w:val="single" w:sz="2" w:space="0" w:color="auto"/>
              <w:bottom w:val="single" w:sz="2" w:space="0" w:color="auto"/>
              <w:right w:val="single" w:sz="2" w:space="0" w:color="auto"/>
            </w:tcBorders>
            <w:vAlign w:val="center"/>
          </w:tcPr>
          <w:p w14:paraId="028706D6" w14:textId="0A4B6C30" w:rsidR="00AA7477" w:rsidRPr="009D2993" w:rsidRDefault="0033672A" w:rsidP="00581862">
            <w:pPr>
              <w:rPr>
                <w:rFonts w:ascii="Arial" w:hAnsi="Arial" w:cs="Arial"/>
                <w:sz w:val="18"/>
                <w:szCs w:val="18"/>
              </w:rPr>
            </w:pPr>
            <w:r>
              <w:rPr>
                <w:rFonts w:ascii="Arial" w:hAnsi="Arial" w:cs="Arial"/>
                <w:sz w:val="18"/>
                <w:szCs w:val="18"/>
              </w:rPr>
              <w:t>Esquemas que definen la estructura del XML de factura y la estructura de la petición y respuesta del web service de recepción de facturas.</w:t>
            </w:r>
          </w:p>
        </w:tc>
      </w:tr>
      <w:tr w:rsidR="00996D87" w:rsidRPr="009D2993" w14:paraId="3BFDF3D0"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10FDA34" w14:textId="2EE631E1" w:rsidR="00996D87" w:rsidRPr="00996D87" w:rsidRDefault="00996D87" w:rsidP="00581862">
            <w:pPr>
              <w:rPr>
                <w:rFonts w:ascii="Arial" w:hAnsi="Arial" w:cs="Arial"/>
                <w:b/>
                <w:sz w:val="18"/>
                <w:szCs w:val="18"/>
              </w:rPr>
            </w:pPr>
            <w:r w:rsidRPr="00996D87">
              <w:rPr>
                <w:rFonts w:ascii="Arial" w:hAnsi="Arial" w:cs="Arial"/>
                <w:b/>
                <w:sz w:val="18"/>
                <w:szCs w:val="18"/>
              </w:rPr>
              <w:t>JAXB</w:t>
            </w:r>
          </w:p>
        </w:tc>
        <w:tc>
          <w:tcPr>
            <w:tcW w:w="6210" w:type="dxa"/>
            <w:tcBorders>
              <w:top w:val="single" w:sz="2" w:space="0" w:color="auto"/>
              <w:left w:val="single" w:sz="2" w:space="0" w:color="auto"/>
              <w:bottom w:val="single" w:sz="2" w:space="0" w:color="auto"/>
              <w:right w:val="single" w:sz="2" w:space="0" w:color="auto"/>
            </w:tcBorders>
            <w:vAlign w:val="center"/>
          </w:tcPr>
          <w:p w14:paraId="2832B2B1" w14:textId="3B91D590" w:rsidR="00996D87" w:rsidRPr="009D2993" w:rsidRDefault="0033672A" w:rsidP="00581862">
            <w:pPr>
              <w:rPr>
                <w:rFonts w:ascii="Arial" w:hAnsi="Arial" w:cs="Arial"/>
                <w:sz w:val="18"/>
                <w:szCs w:val="18"/>
              </w:rPr>
            </w:pPr>
            <w:r>
              <w:rPr>
                <w:rFonts w:ascii="Arial" w:hAnsi="Arial" w:cs="Arial"/>
                <w:sz w:val="18"/>
                <w:szCs w:val="18"/>
              </w:rPr>
              <w:t>Tecnología Java usada para el procesamiento de los XML de facturas creando instancias de clases Java equivalentes.</w:t>
            </w:r>
          </w:p>
        </w:tc>
      </w:tr>
    </w:tbl>
    <w:p w14:paraId="12256D7F" w14:textId="77777777" w:rsidR="00AA7477" w:rsidRDefault="00AA7477" w:rsidP="00A07B95">
      <w:pPr>
        <w:pStyle w:val="Textoindependiente"/>
        <w:ind w:left="0"/>
      </w:pPr>
    </w:p>
    <w:p w14:paraId="42DDB5FA" w14:textId="20A8D347" w:rsidR="00AA7477" w:rsidRPr="00996D87" w:rsidRDefault="00996D87" w:rsidP="00A07B95">
      <w:pPr>
        <w:pStyle w:val="Textoindependiente"/>
        <w:ind w:left="0"/>
        <w:rPr>
          <w:rFonts w:ascii="Arial" w:hAnsi="Arial" w:cs="Arial"/>
          <w:b/>
          <w:sz w:val="22"/>
          <w:szCs w:val="22"/>
        </w:rPr>
      </w:pPr>
      <w:r w:rsidRPr="00996D87">
        <w:rPr>
          <w:rFonts w:ascii="Arial" w:hAnsi="Arial" w:cs="Arial"/>
          <w:b/>
          <w:sz w:val="22"/>
          <w:szCs w:val="22"/>
        </w:rPr>
        <w:t>B2BIntegrationEngineLib</w:t>
      </w:r>
    </w:p>
    <w:p w14:paraId="50145E21" w14:textId="77777777" w:rsidR="00996D87" w:rsidRDefault="00996D87" w:rsidP="00A07B95">
      <w:pPr>
        <w:pStyle w:val="Textoindependiente"/>
        <w:ind w:left="0"/>
      </w:pP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tblGrid>
      <w:tr w:rsidR="00996D87" w:rsidRPr="009D2993" w14:paraId="02B884AC" w14:textId="77777777" w:rsidTr="00581862">
        <w:trPr>
          <w:trHeight w:hRule="exact" w:val="300"/>
        </w:trPr>
        <w:tc>
          <w:tcPr>
            <w:tcW w:w="3240" w:type="dxa"/>
            <w:tcBorders>
              <w:top w:val="single" w:sz="2" w:space="0" w:color="auto"/>
              <w:left w:val="single" w:sz="2" w:space="0" w:color="auto"/>
              <w:bottom w:val="single" w:sz="2" w:space="0" w:color="auto"/>
              <w:right w:val="single" w:sz="2" w:space="0" w:color="auto"/>
            </w:tcBorders>
            <w:shd w:val="clear" w:color="auto" w:fill="D9D9D9"/>
            <w:vAlign w:val="center"/>
          </w:tcPr>
          <w:p w14:paraId="57CD42F3" w14:textId="77777777" w:rsidR="00996D87" w:rsidRPr="009D2993" w:rsidRDefault="00996D87"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ElemConstraint.Name</w:instrText>
            </w:r>
            <w:r w:rsidRPr="009D2993">
              <w:rPr>
                <w:rFonts w:ascii="Arial" w:hAnsi="Arial" w:cs="Arial"/>
                <w:sz w:val="18"/>
                <w:szCs w:val="18"/>
              </w:rPr>
              <w:fldChar w:fldCharType="separate"/>
            </w:r>
            <w:r w:rsidRPr="009D2993">
              <w:rPr>
                <w:rFonts w:ascii="Arial" w:hAnsi="Arial" w:cs="Arial"/>
                <w:b/>
                <w:sz w:val="18"/>
                <w:szCs w:val="18"/>
                <w:u w:color="000000"/>
              </w:rPr>
              <w:t>Componente</w:t>
            </w:r>
            <w:r w:rsidRPr="009D2993">
              <w:rPr>
                <w:rFonts w:ascii="Arial" w:hAnsi="Arial" w:cs="Arial"/>
                <w:sz w:val="18"/>
                <w:szCs w:val="18"/>
              </w:rPr>
              <w:fldChar w:fldCharType="end"/>
            </w:r>
          </w:p>
        </w:tc>
        <w:tc>
          <w:tcPr>
            <w:tcW w:w="6210" w:type="dxa"/>
            <w:tcBorders>
              <w:top w:val="single" w:sz="2" w:space="0" w:color="auto"/>
              <w:left w:val="single" w:sz="2" w:space="0" w:color="auto"/>
              <w:bottom w:val="single" w:sz="2" w:space="0" w:color="auto"/>
              <w:right w:val="single" w:sz="2" w:space="0" w:color="auto"/>
            </w:tcBorders>
            <w:shd w:val="clear" w:color="auto" w:fill="D9D9D9"/>
            <w:vAlign w:val="center"/>
          </w:tcPr>
          <w:p w14:paraId="788E35F2" w14:textId="77777777" w:rsidR="00996D87" w:rsidRPr="009D2993" w:rsidRDefault="00996D87" w:rsidP="00581862">
            <w:pPr>
              <w:jc w:val="center"/>
              <w:rPr>
                <w:rFonts w:ascii="Arial" w:hAnsi="Arial" w:cs="Arial"/>
                <w:b/>
                <w:sz w:val="18"/>
                <w:szCs w:val="18"/>
                <w:u w:color="000000"/>
              </w:rPr>
            </w:pPr>
            <w:r w:rsidRPr="009D2993">
              <w:rPr>
                <w:rFonts w:ascii="Arial" w:hAnsi="Arial" w:cs="Arial"/>
                <w:sz w:val="18"/>
                <w:szCs w:val="18"/>
              </w:rPr>
              <w:fldChar w:fldCharType="begin" w:fldLock="1"/>
            </w:r>
            <w:r w:rsidRPr="009D2993">
              <w:rPr>
                <w:rFonts w:ascii="Arial" w:hAnsi="Arial" w:cs="Arial"/>
                <w:sz w:val="18"/>
                <w:szCs w:val="18"/>
              </w:rPr>
              <w:instrText xml:space="preserve">MERGEFIELD </w:instrText>
            </w:r>
            <w:r w:rsidRPr="009D2993">
              <w:rPr>
                <w:rFonts w:ascii="Arial" w:hAnsi="Arial" w:cs="Arial"/>
                <w:b/>
                <w:sz w:val="18"/>
                <w:szCs w:val="18"/>
                <w:u w:color="000000"/>
              </w:rPr>
              <w:instrText>ElemConstraint.Notes</w:instrText>
            </w:r>
            <w:r w:rsidRPr="009D2993">
              <w:rPr>
                <w:rFonts w:ascii="Arial" w:hAnsi="Arial" w:cs="Arial"/>
                <w:sz w:val="18"/>
                <w:szCs w:val="18"/>
              </w:rPr>
              <w:fldChar w:fldCharType="separate"/>
            </w:r>
            <w:r w:rsidRPr="009D2993">
              <w:rPr>
                <w:rFonts w:ascii="Arial" w:hAnsi="Arial" w:cs="Arial"/>
                <w:b/>
                <w:sz w:val="18"/>
                <w:szCs w:val="18"/>
                <w:u w:color="000000"/>
              </w:rPr>
              <w:t>Descripción</w:t>
            </w:r>
            <w:r w:rsidRPr="009D2993">
              <w:rPr>
                <w:rFonts w:ascii="Arial" w:hAnsi="Arial" w:cs="Arial"/>
                <w:sz w:val="18"/>
                <w:szCs w:val="18"/>
              </w:rPr>
              <w:fldChar w:fldCharType="end"/>
            </w:r>
          </w:p>
        </w:tc>
      </w:tr>
      <w:tr w:rsidR="00996D87" w:rsidRPr="009D2993" w14:paraId="05FDE4F1"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BC6626B" w14:textId="3C2E14F2" w:rsidR="00996D87" w:rsidRPr="00EC6F25" w:rsidRDefault="00996D87" w:rsidP="00581862">
            <w:pPr>
              <w:rPr>
                <w:rFonts w:ascii="Arial" w:hAnsi="Arial" w:cs="Arial"/>
                <w:b/>
                <w:sz w:val="18"/>
                <w:szCs w:val="18"/>
              </w:rPr>
            </w:pPr>
            <w:r w:rsidRPr="00996D87">
              <w:rPr>
                <w:rFonts w:ascii="Arial" w:hAnsi="Arial" w:cs="Arial"/>
                <w:b/>
                <w:sz w:val="18"/>
                <w:szCs w:val="18"/>
              </w:rPr>
              <w:t>Conectores</w:t>
            </w:r>
          </w:p>
        </w:tc>
        <w:tc>
          <w:tcPr>
            <w:tcW w:w="6210" w:type="dxa"/>
            <w:tcBorders>
              <w:top w:val="single" w:sz="2" w:space="0" w:color="auto"/>
              <w:left w:val="single" w:sz="2" w:space="0" w:color="auto"/>
              <w:bottom w:val="single" w:sz="2" w:space="0" w:color="auto"/>
              <w:right w:val="single" w:sz="2" w:space="0" w:color="auto"/>
            </w:tcBorders>
            <w:vAlign w:val="center"/>
          </w:tcPr>
          <w:p w14:paraId="04BA9BF6" w14:textId="06745A24" w:rsidR="00996D87" w:rsidRPr="009D2993" w:rsidRDefault="009B632A" w:rsidP="00581862">
            <w:pPr>
              <w:rPr>
                <w:rFonts w:ascii="Arial" w:hAnsi="Arial" w:cs="Arial"/>
                <w:sz w:val="18"/>
                <w:szCs w:val="18"/>
              </w:rPr>
            </w:pPr>
            <w:r>
              <w:rPr>
                <w:rFonts w:ascii="Arial" w:hAnsi="Arial" w:cs="Arial"/>
                <w:sz w:val="18"/>
                <w:szCs w:val="18"/>
              </w:rPr>
              <w:t>Conectores definidos por el core del componente que permiten la recepción de documentos por diferentes medios. En este caso se usan para la recepción de facturas por web service y por sistemas de archivos.</w:t>
            </w:r>
          </w:p>
        </w:tc>
      </w:tr>
      <w:tr w:rsidR="00996D87" w:rsidRPr="009D2993" w14:paraId="4A50A8AE"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7844AA58" w14:textId="6D4D73CC" w:rsidR="00996D87" w:rsidRPr="002F4BE3" w:rsidRDefault="00996D87" w:rsidP="00581862">
            <w:pPr>
              <w:rPr>
                <w:rFonts w:ascii="Arial" w:hAnsi="Arial" w:cs="Arial"/>
                <w:b/>
                <w:sz w:val="18"/>
                <w:szCs w:val="18"/>
              </w:rPr>
            </w:pPr>
            <w:r w:rsidRPr="00996D87">
              <w:rPr>
                <w:rFonts w:ascii="Arial" w:hAnsi="Arial" w:cs="Arial"/>
                <w:b/>
                <w:sz w:val="18"/>
                <w:szCs w:val="18"/>
              </w:rPr>
              <w:t>Validación estructura</w:t>
            </w:r>
          </w:p>
        </w:tc>
        <w:tc>
          <w:tcPr>
            <w:tcW w:w="6210" w:type="dxa"/>
            <w:tcBorders>
              <w:top w:val="single" w:sz="2" w:space="0" w:color="auto"/>
              <w:left w:val="single" w:sz="2" w:space="0" w:color="auto"/>
              <w:bottom w:val="single" w:sz="2" w:space="0" w:color="auto"/>
              <w:right w:val="single" w:sz="2" w:space="0" w:color="auto"/>
            </w:tcBorders>
            <w:vAlign w:val="center"/>
          </w:tcPr>
          <w:p w14:paraId="7D47E607" w14:textId="67CE2C3F" w:rsidR="00996D87" w:rsidRPr="009D2993" w:rsidRDefault="00544990" w:rsidP="00581862">
            <w:pPr>
              <w:rPr>
                <w:rFonts w:ascii="Arial" w:hAnsi="Arial" w:cs="Arial"/>
                <w:sz w:val="18"/>
                <w:szCs w:val="18"/>
              </w:rPr>
            </w:pPr>
            <w:r>
              <w:rPr>
                <w:rFonts w:ascii="Arial" w:hAnsi="Arial" w:cs="Arial"/>
                <w:sz w:val="18"/>
                <w:szCs w:val="18"/>
              </w:rPr>
              <w:t>Clases Java que permiten realizar la validación de la estructura del XML de la factura a partir del XSD.</w:t>
            </w:r>
          </w:p>
        </w:tc>
      </w:tr>
      <w:tr w:rsidR="00996D87" w:rsidRPr="009D2993" w14:paraId="15CB28F0"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13640B15" w14:textId="02AD3811" w:rsidR="00996D87" w:rsidRPr="00996D87" w:rsidRDefault="00996D87" w:rsidP="00581862">
            <w:pPr>
              <w:rPr>
                <w:rFonts w:ascii="Arial" w:hAnsi="Arial" w:cs="Arial"/>
                <w:b/>
                <w:sz w:val="18"/>
                <w:szCs w:val="18"/>
              </w:rPr>
            </w:pPr>
            <w:r w:rsidRPr="00996D87">
              <w:rPr>
                <w:rFonts w:ascii="Arial" w:hAnsi="Arial" w:cs="Arial"/>
                <w:b/>
                <w:sz w:val="18"/>
                <w:szCs w:val="18"/>
              </w:rPr>
              <w:t>Actividades</w:t>
            </w:r>
          </w:p>
        </w:tc>
        <w:tc>
          <w:tcPr>
            <w:tcW w:w="6210" w:type="dxa"/>
            <w:tcBorders>
              <w:top w:val="single" w:sz="2" w:space="0" w:color="auto"/>
              <w:left w:val="single" w:sz="2" w:space="0" w:color="auto"/>
              <w:bottom w:val="single" w:sz="2" w:space="0" w:color="auto"/>
              <w:right w:val="single" w:sz="2" w:space="0" w:color="auto"/>
            </w:tcBorders>
            <w:vAlign w:val="center"/>
          </w:tcPr>
          <w:p w14:paraId="0009DF60" w14:textId="0E2D4324" w:rsidR="00996D87" w:rsidRPr="009D2993" w:rsidRDefault="00544990" w:rsidP="00544990">
            <w:pPr>
              <w:rPr>
                <w:rFonts w:ascii="Arial" w:hAnsi="Arial" w:cs="Arial"/>
                <w:sz w:val="18"/>
                <w:szCs w:val="18"/>
              </w:rPr>
            </w:pPr>
            <w:r>
              <w:rPr>
                <w:rFonts w:ascii="Arial" w:hAnsi="Arial" w:cs="Arial"/>
                <w:sz w:val="18"/>
                <w:szCs w:val="18"/>
              </w:rPr>
              <w:t>Clases Java que se ejecutan por el workflow de procesamiento de facturas.</w:t>
            </w:r>
          </w:p>
        </w:tc>
      </w:tr>
      <w:tr w:rsidR="00996D87" w:rsidRPr="009D2993" w14:paraId="7A7F54FD"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69160348" w14:textId="76B1D352" w:rsidR="00996D87" w:rsidRPr="00996D87" w:rsidRDefault="00996D87" w:rsidP="00581862">
            <w:pPr>
              <w:rPr>
                <w:rFonts w:ascii="Arial" w:hAnsi="Arial" w:cs="Arial"/>
                <w:b/>
                <w:sz w:val="18"/>
                <w:szCs w:val="18"/>
              </w:rPr>
            </w:pPr>
            <w:r w:rsidRPr="00996D87">
              <w:rPr>
                <w:rFonts w:ascii="Arial" w:hAnsi="Arial" w:cs="Arial"/>
                <w:b/>
                <w:sz w:val="18"/>
                <w:szCs w:val="18"/>
              </w:rPr>
              <w:t>Procesadores</w:t>
            </w:r>
          </w:p>
        </w:tc>
        <w:tc>
          <w:tcPr>
            <w:tcW w:w="6210" w:type="dxa"/>
            <w:tcBorders>
              <w:top w:val="single" w:sz="2" w:space="0" w:color="auto"/>
              <w:left w:val="single" w:sz="2" w:space="0" w:color="auto"/>
              <w:bottom w:val="single" w:sz="2" w:space="0" w:color="auto"/>
              <w:right w:val="single" w:sz="2" w:space="0" w:color="auto"/>
            </w:tcBorders>
            <w:vAlign w:val="center"/>
          </w:tcPr>
          <w:p w14:paraId="0C88E329" w14:textId="51EEB863" w:rsidR="00996D87" w:rsidRPr="009D2993" w:rsidRDefault="00544990" w:rsidP="00581862">
            <w:pPr>
              <w:rPr>
                <w:rFonts w:ascii="Arial" w:hAnsi="Arial" w:cs="Arial"/>
                <w:sz w:val="18"/>
                <w:szCs w:val="18"/>
              </w:rPr>
            </w:pPr>
            <w:r>
              <w:rPr>
                <w:rFonts w:ascii="Arial" w:hAnsi="Arial" w:cs="Arial"/>
                <w:sz w:val="18"/>
                <w:szCs w:val="18"/>
              </w:rPr>
              <w:t>Clases Java que son instanciadas y ejecutadas por cada actividad del workflow de procesamiento de facturas.</w:t>
            </w:r>
          </w:p>
        </w:tc>
      </w:tr>
      <w:tr w:rsidR="00996D87" w:rsidRPr="009D2993" w14:paraId="11C89671"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7575F8A" w14:textId="28311544" w:rsidR="00996D87" w:rsidRPr="00996D87" w:rsidRDefault="00996D87" w:rsidP="00581862">
            <w:pPr>
              <w:rPr>
                <w:rFonts w:ascii="Arial" w:hAnsi="Arial" w:cs="Arial"/>
                <w:b/>
                <w:sz w:val="18"/>
                <w:szCs w:val="18"/>
              </w:rPr>
            </w:pPr>
            <w:r w:rsidRPr="00996D87">
              <w:rPr>
                <w:rFonts w:ascii="Arial" w:hAnsi="Arial" w:cs="Arial"/>
                <w:b/>
                <w:sz w:val="18"/>
                <w:szCs w:val="18"/>
              </w:rPr>
              <w:t>Delegados</w:t>
            </w:r>
          </w:p>
        </w:tc>
        <w:tc>
          <w:tcPr>
            <w:tcW w:w="6210" w:type="dxa"/>
            <w:tcBorders>
              <w:top w:val="single" w:sz="2" w:space="0" w:color="auto"/>
              <w:left w:val="single" w:sz="2" w:space="0" w:color="auto"/>
              <w:bottom w:val="single" w:sz="2" w:space="0" w:color="auto"/>
              <w:right w:val="single" w:sz="2" w:space="0" w:color="auto"/>
            </w:tcBorders>
            <w:vAlign w:val="center"/>
          </w:tcPr>
          <w:p w14:paraId="3DF8EDD3" w14:textId="4377CE66" w:rsidR="00996D87" w:rsidRPr="009D2993" w:rsidRDefault="00544990" w:rsidP="00581862">
            <w:pPr>
              <w:rPr>
                <w:rFonts w:ascii="Arial" w:hAnsi="Arial" w:cs="Arial"/>
                <w:sz w:val="18"/>
                <w:szCs w:val="18"/>
              </w:rPr>
            </w:pPr>
            <w:r>
              <w:rPr>
                <w:rFonts w:ascii="Arial" w:hAnsi="Arial" w:cs="Arial"/>
                <w:sz w:val="18"/>
                <w:szCs w:val="18"/>
              </w:rPr>
              <w:t>Clases Java que se encargan del llamado de servicios a FacturaIntegracion para realizar la integración con subsistemas Muisca.</w:t>
            </w:r>
          </w:p>
        </w:tc>
      </w:tr>
      <w:tr w:rsidR="00996D87" w:rsidRPr="009D2993" w14:paraId="2AE46E7B"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0D493072" w14:textId="000E5E96" w:rsidR="00996D87" w:rsidRPr="00996D87" w:rsidRDefault="00996D87" w:rsidP="00581862">
            <w:pPr>
              <w:rPr>
                <w:rFonts w:ascii="Arial" w:hAnsi="Arial" w:cs="Arial"/>
                <w:b/>
                <w:sz w:val="18"/>
                <w:szCs w:val="18"/>
              </w:rPr>
            </w:pPr>
            <w:r w:rsidRPr="00996D87">
              <w:rPr>
                <w:rFonts w:ascii="Arial" w:hAnsi="Arial" w:cs="Arial"/>
                <w:b/>
                <w:sz w:val="18"/>
                <w:szCs w:val="18"/>
              </w:rPr>
              <w:t>JPA</w:t>
            </w:r>
          </w:p>
        </w:tc>
        <w:tc>
          <w:tcPr>
            <w:tcW w:w="6210" w:type="dxa"/>
            <w:tcBorders>
              <w:top w:val="single" w:sz="2" w:space="0" w:color="auto"/>
              <w:left w:val="single" w:sz="2" w:space="0" w:color="auto"/>
              <w:bottom w:val="single" w:sz="2" w:space="0" w:color="auto"/>
              <w:right w:val="single" w:sz="2" w:space="0" w:color="auto"/>
            </w:tcBorders>
            <w:vAlign w:val="center"/>
          </w:tcPr>
          <w:p w14:paraId="4BD44EEB" w14:textId="7B7E761C" w:rsidR="00996D87" w:rsidRPr="009D2993" w:rsidRDefault="005263A2" w:rsidP="00581862">
            <w:pPr>
              <w:rPr>
                <w:rFonts w:ascii="Arial" w:hAnsi="Arial" w:cs="Arial"/>
                <w:sz w:val="18"/>
                <w:szCs w:val="18"/>
              </w:rPr>
            </w:pPr>
            <w:r>
              <w:rPr>
                <w:rFonts w:ascii="Arial" w:hAnsi="Arial" w:cs="Arial"/>
                <w:sz w:val="18"/>
                <w:szCs w:val="18"/>
              </w:rPr>
              <w:t>Java Persistence API. Framework de mapeo objeto relacional para facilitar las operaciones de persistencia. El componente está orientado a usar JPA y como maneja sus propias tablas de base de datos, diferentes a las de catálogo, se decide seguir usando JPA para el componente.</w:t>
            </w:r>
          </w:p>
        </w:tc>
      </w:tr>
      <w:tr w:rsidR="00F00AA9" w:rsidRPr="009D2993" w14:paraId="5C53D832" w14:textId="77777777" w:rsidTr="00581862">
        <w:trPr>
          <w:trHeight w:val="300"/>
        </w:trPr>
        <w:tc>
          <w:tcPr>
            <w:tcW w:w="3240" w:type="dxa"/>
            <w:tcBorders>
              <w:top w:val="single" w:sz="2" w:space="0" w:color="auto"/>
              <w:left w:val="single" w:sz="2" w:space="0" w:color="auto"/>
              <w:bottom w:val="single" w:sz="2" w:space="0" w:color="auto"/>
              <w:right w:val="single" w:sz="2" w:space="0" w:color="auto"/>
            </w:tcBorders>
            <w:vAlign w:val="center"/>
          </w:tcPr>
          <w:p w14:paraId="4B0A2FF6" w14:textId="1799CFC8" w:rsidR="00F00AA9" w:rsidRPr="00996D87" w:rsidRDefault="00F00AA9" w:rsidP="00581862">
            <w:pPr>
              <w:rPr>
                <w:rFonts w:ascii="Arial" w:hAnsi="Arial" w:cs="Arial"/>
                <w:b/>
                <w:sz w:val="18"/>
                <w:szCs w:val="18"/>
              </w:rPr>
            </w:pPr>
            <w:r>
              <w:rPr>
                <w:rFonts w:ascii="Arial" w:hAnsi="Arial" w:cs="Arial"/>
                <w:b/>
                <w:sz w:val="18"/>
                <w:szCs w:val="18"/>
              </w:rPr>
              <w:lastRenderedPageBreak/>
              <w:t>Hibernate</w:t>
            </w:r>
          </w:p>
        </w:tc>
        <w:tc>
          <w:tcPr>
            <w:tcW w:w="6210" w:type="dxa"/>
            <w:tcBorders>
              <w:top w:val="single" w:sz="2" w:space="0" w:color="auto"/>
              <w:left w:val="single" w:sz="2" w:space="0" w:color="auto"/>
              <w:bottom w:val="single" w:sz="2" w:space="0" w:color="auto"/>
              <w:right w:val="single" w:sz="2" w:space="0" w:color="auto"/>
            </w:tcBorders>
            <w:vAlign w:val="center"/>
          </w:tcPr>
          <w:p w14:paraId="60DEBF0A" w14:textId="6A5C8BE4" w:rsidR="00F00AA9" w:rsidRPr="005263A2" w:rsidRDefault="005263A2" w:rsidP="00581862">
            <w:pPr>
              <w:rPr>
                <w:rFonts w:ascii="Arial" w:hAnsi="Arial" w:cs="Arial"/>
                <w:sz w:val="18"/>
                <w:szCs w:val="18"/>
              </w:rPr>
            </w:pPr>
            <w:r w:rsidRPr="005263A2">
              <w:rPr>
                <w:rFonts w:ascii="Arial" w:hAnsi="Arial" w:cs="Arial"/>
                <w:sz w:val="18"/>
                <w:szCs w:val="18"/>
              </w:rPr>
              <w:t>Implementación concreta que se usa para JPA</w:t>
            </w:r>
            <w:r>
              <w:rPr>
                <w:rFonts w:ascii="Arial" w:hAnsi="Arial" w:cs="Arial"/>
                <w:sz w:val="18"/>
                <w:szCs w:val="18"/>
              </w:rPr>
              <w:t>.</w:t>
            </w:r>
          </w:p>
        </w:tc>
      </w:tr>
    </w:tbl>
    <w:p w14:paraId="07BE0551" w14:textId="77777777" w:rsidR="00996D87" w:rsidRDefault="00996D87" w:rsidP="00A07B95">
      <w:pPr>
        <w:pStyle w:val="Textoindependiente"/>
        <w:ind w:left="0"/>
      </w:pPr>
    </w:p>
    <w:p w14:paraId="1FDEA295" w14:textId="77777777" w:rsidR="00996D87" w:rsidRPr="00330709" w:rsidRDefault="00996D87" w:rsidP="00A07B95">
      <w:pPr>
        <w:pStyle w:val="Textoindependiente"/>
        <w:ind w:left="0"/>
      </w:pPr>
    </w:p>
    <w:p w14:paraId="23DF1F77" w14:textId="77777777" w:rsidR="00051548" w:rsidRDefault="00051548" w:rsidP="00051548">
      <w:pPr>
        <w:pStyle w:val="Ttulo1"/>
        <w:spacing w:before="0" w:after="0"/>
        <w:rPr>
          <w:rFonts w:cs="Arial"/>
          <w:szCs w:val="24"/>
        </w:rPr>
      </w:pPr>
      <w:bookmarkStart w:id="102" w:name="_Toc188071777"/>
      <w:bookmarkStart w:id="103" w:name="_Toc351477835"/>
      <w:bookmarkStart w:id="104" w:name="_Toc408576359"/>
      <w:r>
        <w:rPr>
          <w:rFonts w:cs="Arial"/>
          <w:szCs w:val="24"/>
        </w:rPr>
        <w:t>PERSPECTIVA DE DATOS</w:t>
      </w:r>
      <w:bookmarkEnd w:id="102"/>
      <w:bookmarkEnd w:id="103"/>
      <w:bookmarkEnd w:id="104"/>
    </w:p>
    <w:p w14:paraId="23DF1F78" w14:textId="77777777" w:rsidR="004B1633" w:rsidRDefault="004B1633">
      <w:pPr>
        <w:rPr>
          <w:rFonts w:ascii="Arial" w:hAnsi="Arial" w:cs="Arial"/>
          <w:sz w:val="22"/>
          <w:szCs w:val="22"/>
        </w:rPr>
      </w:pPr>
    </w:p>
    <w:p w14:paraId="64477823" w14:textId="4FBEC9B8" w:rsidR="009C4445" w:rsidRDefault="009C4445">
      <w:pPr>
        <w:rPr>
          <w:rFonts w:ascii="Arial" w:hAnsi="Arial" w:cs="Arial"/>
          <w:sz w:val="22"/>
          <w:szCs w:val="22"/>
        </w:rPr>
      </w:pPr>
      <w:r>
        <w:rPr>
          <w:rFonts w:ascii="Arial" w:hAnsi="Arial" w:cs="Arial"/>
          <w:sz w:val="22"/>
          <w:szCs w:val="22"/>
        </w:rPr>
        <w:t>En este capítulo se presenta una vista de alto nivel de las principales entidades de datos que maneja el sistema.</w:t>
      </w:r>
    </w:p>
    <w:p w14:paraId="23DF1F7A" w14:textId="77777777" w:rsidR="00051548" w:rsidRDefault="00051548">
      <w:pPr>
        <w:rPr>
          <w:rFonts w:ascii="Arial" w:hAnsi="Arial" w:cs="Arial"/>
          <w:sz w:val="22"/>
          <w:szCs w:val="22"/>
        </w:rPr>
      </w:pPr>
    </w:p>
    <w:p w14:paraId="23DF1F7B" w14:textId="79BD2A56" w:rsidR="00051548" w:rsidRDefault="009C4445">
      <w:pPr>
        <w:rPr>
          <w:rFonts w:ascii="Arial" w:hAnsi="Arial" w:cs="Arial"/>
          <w:sz w:val="22"/>
          <w:szCs w:val="22"/>
        </w:rPr>
      </w:pPr>
      <w:r>
        <w:rPr>
          <w:rFonts w:ascii="Arial" w:hAnsi="Arial" w:cs="Arial"/>
          <w:sz w:val="22"/>
          <w:szCs w:val="22"/>
        </w:rPr>
        <w:t>En el diagrama siguiente se muestran las principales entidades correspondientes al negocio de Facturación Electrónica.</w:t>
      </w:r>
    </w:p>
    <w:p w14:paraId="704B0979" w14:textId="77777777" w:rsidR="002C6B87" w:rsidRDefault="002C6B87">
      <w:pPr>
        <w:rPr>
          <w:rFonts w:ascii="Arial" w:hAnsi="Arial" w:cs="Arial"/>
          <w:sz w:val="22"/>
          <w:szCs w:val="22"/>
        </w:rPr>
      </w:pPr>
    </w:p>
    <w:p w14:paraId="44C9EBDA" w14:textId="7D4B50F9" w:rsidR="009C4445" w:rsidRDefault="00A157B3" w:rsidP="009C4445">
      <w:pPr>
        <w:keepNext/>
      </w:pPr>
      <w:r w:rsidRPr="00A157B3">
        <w:rPr>
          <w:noProof/>
          <w:lang w:eastAsia="es-CO"/>
        </w:rPr>
        <w:drawing>
          <wp:inline distT="0" distB="0" distL="0" distR="0" wp14:anchorId="60DCAF6A" wp14:editId="3F7D7398">
            <wp:extent cx="5972175" cy="3477603"/>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3477603"/>
                    </a:xfrm>
                    <a:prstGeom prst="rect">
                      <a:avLst/>
                    </a:prstGeom>
                    <a:noFill/>
                    <a:ln>
                      <a:noFill/>
                    </a:ln>
                  </pic:spPr>
                </pic:pic>
              </a:graphicData>
            </a:graphic>
          </wp:inline>
        </w:drawing>
      </w:r>
    </w:p>
    <w:p w14:paraId="23DF1F7C" w14:textId="2A06B9EF" w:rsidR="00051548" w:rsidRDefault="009C4445" w:rsidP="009C4445">
      <w:pPr>
        <w:pStyle w:val="Descripcin"/>
      </w:pPr>
      <w:bookmarkStart w:id="105" w:name="_Toc408576385"/>
      <w:r>
        <w:t xml:space="preserve">Figura </w:t>
      </w:r>
      <w:fldSimple w:instr=" SEQ Figura \* ARABIC ">
        <w:r w:rsidR="00311B3A">
          <w:rPr>
            <w:noProof/>
          </w:rPr>
          <w:t>26</w:t>
        </w:r>
      </w:fldSimple>
      <w:r>
        <w:t>. Diagrama conceptual de entidades de datos</w:t>
      </w:r>
      <w:r w:rsidR="00A157B3">
        <w:t xml:space="preserve"> de Catálogo</w:t>
      </w:r>
      <w:bookmarkEnd w:id="105"/>
    </w:p>
    <w:p w14:paraId="177658E9" w14:textId="77777777" w:rsidR="00CF6700" w:rsidRPr="00CF6700" w:rsidRDefault="00CF6700" w:rsidP="00CF6700"/>
    <w:tbl>
      <w:tblPr>
        <w:tblStyle w:val="Tablaconcuadrcula"/>
        <w:tblW w:w="0" w:type="auto"/>
        <w:tblLook w:val="04A0" w:firstRow="1" w:lastRow="0" w:firstColumn="1" w:lastColumn="0" w:noHBand="0" w:noVBand="1"/>
      </w:tblPr>
      <w:tblGrid>
        <w:gridCol w:w="3447"/>
        <w:gridCol w:w="6174"/>
      </w:tblGrid>
      <w:tr w:rsidR="00CF6700" w:rsidRPr="002E64BB" w14:paraId="323E3CF4" w14:textId="77777777" w:rsidTr="006F26A7">
        <w:tc>
          <w:tcPr>
            <w:tcW w:w="3447" w:type="dxa"/>
            <w:shd w:val="clear" w:color="auto" w:fill="D9D9D9" w:themeFill="background1" w:themeFillShade="D9"/>
          </w:tcPr>
          <w:p w14:paraId="3BEAC9DF" w14:textId="77777777" w:rsidR="00CF6700" w:rsidRPr="002E64BB" w:rsidRDefault="00CF6700" w:rsidP="002C6B87">
            <w:pPr>
              <w:pStyle w:val="InfoBlue"/>
              <w:rPr>
                <w:b/>
                <w:sz w:val="18"/>
                <w:szCs w:val="18"/>
              </w:rPr>
            </w:pPr>
            <w:r w:rsidRPr="002E64BB">
              <w:rPr>
                <w:b/>
                <w:sz w:val="18"/>
                <w:szCs w:val="18"/>
              </w:rPr>
              <w:t>Entidad</w:t>
            </w:r>
          </w:p>
        </w:tc>
        <w:tc>
          <w:tcPr>
            <w:tcW w:w="6174" w:type="dxa"/>
            <w:shd w:val="clear" w:color="auto" w:fill="D9D9D9" w:themeFill="background1" w:themeFillShade="D9"/>
          </w:tcPr>
          <w:p w14:paraId="394F4CB3" w14:textId="77777777" w:rsidR="00CF6700" w:rsidRPr="002E64BB" w:rsidRDefault="00CF6700" w:rsidP="002C6B87">
            <w:pPr>
              <w:pStyle w:val="InfoBlue"/>
              <w:rPr>
                <w:b/>
                <w:sz w:val="18"/>
                <w:szCs w:val="18"/>
              </w:rPr>
            </w:pPr>
            <w:r w:rsidRPr="002E64BB">
              <w:rPr>
                <w:b/>
                <w:sz w:val="18"/>
                <w:szCs w:val="18"/>
              </w:rPr>
              <w:t>Descripción</w:t>
            </w:r>
          </w:p>
        </w:tc>
      </w:tr>
      <w:tr w:rsidR="00CF6700" w:rsidRPr="002E64BB" w14:paraId="64E647B2" w14:textId="77777777" w:rsidTr="006F26A7">
        <w:tc>
          <w:tcPr>
            <w:tcW w:w="3447" w:type="dxa"/>
          </w:tcPr>
          <w:p w14:paraId="18B532E3" w14:textId="38169076" w:rsidR="00CF6700" w:rsidRPr="002E64BB" w:rsidRDefault="00CF6700" w:rsidP="002C6B87">
            <w:pPr>
              <w:pStyle w:val="InfoBlue"/>
              <w:rPr>
                <w:sz w:val="18"/>
                <w:szCs w:val="18"/>
              </w:rPr>
            </w:pPr>
            <w:r w:rsidRPr="002E64BB">
              <w:rPr>
                <w:sz w:val="18"/>
                <w:szCs w:val="18"/>
              </w:rPr>
              <w:t>FAE_FACTURA</w:t>
            </w:r>
          </w:p>
        </w:tc>
        <w:tc>
          <w:tcPr>
            <w:tcW w:w="6174" w:type="dxa"/>
          </w:tcPr>
          <w:p w14:paraId="7A6DE48F" w14:textId="0DE0DDD0" w:rsidR="00CF6700" w:rsidRPr="002E64BB" w:rsidRDefault="00CF6700" w:rsidP="002C6B87">
            <w:pPr>
              <w:pStyle w:val="InfoBlue"/>
              <w:rPr>
                <w:sz w:val="18"/>
                <w:szCs w:val="18"/>
              </w:rPr>
            </w:pPr>
            <w:r w:rsidRPr="002E64BB">
              <w:rPr>
                <w:sz w:val="18"/>
                <w:szCs w:val="18"/>
              </w:rPr>
              <w:t>Entidad principal que almacena los datos de las facturas recibidas y verificadas.</w:t>
            </w:r>
          </w:p>
        </w:tc>
      </w:tr>
      <w:tr w:rsidR="00CF6700" w:rsidRPr="002E64BB" w14:paraId="6ED59741" w14:textId="77777777" w:rsidTr="006F26A7">
        <w:tc>
          <w:tcPr>
            <w:tcW w:w="3447" w:type="dxa"/>
          </w:tcPr>
          <w:p w14:paraId="71595A58" w14:textId="5595E26E" w:rsidR="00CF6700" w:rsidRPr="002E64BB" w:rsidRDefault="00CF6700" w:rsidP="002C6B87">
            <w:pPr>
              <w:pStyle w:val="InfoBlue"/>
              <w:rPr>
                <w:sz w:val="18"/>
                <w:szCs w:val="18"/>
              </w:rPr>
            </w:pPr>
            <w:r w:rsidRPr="002E64BB">
              <w:rPr>
                <w:sz w:val="18"/>
                <w:szCs w:val="18"/>
              </w:rPr>
              <w:t>FAE_VERIF_FACTURA</w:t>
            </w:r>
          </w:p>
        </w:tc>
        <w:tc>
          <w:tcPr>
            <w:tcW w:w="6174" w:type="dxa"/>
          </w:tcPr>
          <w:p w14:paraId="0BEBC447" w14:textId="6DE72534" w:rsidR="00CF6700" w:rsidRPr="002E64BB" w:rsidRDefault="001264C7" w:rsidP="002C6B87">
            <w:pPr>
              <w:pStyle w:val="InfoBlue"/>
              <w:rPr>
                <w:sz w:val="18"/>
                <w:szCs w:val="18"/>
              </w:rPr>
            </w:pPr>
            <w:r w:rsidRPr="002E64BB">
              <w:rPr>
                <w:sz w:val="18"/>
                <w:szCs w:val="18"/>
              </w:rPr>
              <w:t>Se utiliza para almacenar el resultado de las verificaciones de las facturas.</w:t>
            </w:r>
          </w:p>
        </w:tc>
      </w:tr>
      <w:tr w:rsidR="00CF6700" w:rsidRPr="002E64BB" w14:paraId="6ABDBC21" w14:textId="77777777" w:rsidTr="006F26A7">
        <w:tc>
          <w:tcPr>
            <w:tcW w:w="3447" w:type="dxa"/>
          </w:tcPr>
          <w:p w14:paraId="1318930D" w14:textId="39755496" w:rsidR="00CF6700" w:rsidRPr="002E64BB" w:rsidRDefault="001264C7" w:rsidP="002C6B87">
            <w:pPr>
              <w:pStyle w:val="InfoBlue"/>
              <w:rPr>
                <w:sz w:val="18"/>
                <w:szCs w:val="18"/>
              </w:rPr>
            </w:pPr>
            <w:r w:rsidRPr="002E64BB">
              <w:rPr>
                <w:sz w:val="18"/>
                <w:szCs w:val="18"/>
              </w:rPr>
              <w:lastRenderedPageBreak/>
              <w:t>FAE_PARTICIPANTE</w:t>
            </w:r>
          </w:p>
        </w:tc>
        <w:tc>
          <w:tcPr>
            <w:tcW w:w="6174" w:type="dxa"/>
          </w:tcPr>
          <w:p w14:paraId="30CE05B5" w14:textId="7DA5D2A1" w:rsidR="00CF6700" w:rsidRPr="002E64BB" w:rsidRDefault="00A479E3" w:rsidP="002C6B87">
            <w:pPr>
              <w:pStyle w:val="InfoBlue"/>
              <w:rPr>
                <w:sz w:val="18"/>
                <w:szCs w:val="18"/>
              </w:rPr>
            </w:pPr>
            <w:r w:rsidRPr="002E64BB">
              <w:rPr>
                <w:sz w:val="18"/>
                <w:szCs w:val="18"/>
              </w:rPr>
              <w:t>Almacena la información relacionada con los participantes en el proceso de Facturación Electrónica</w:t>
            </w:r>
            <w:r w:rsidR="00CF6700" w:rsidRPr="002E64BB">
              <w:rPr>
                <w:sz w:val="18"/>
                <w:szCs w:val="18"/>
              </w:rPr>
              <w:t>.</w:t>
            </w:r>
          </w:p>
        </w:tc>
      </w:tr>
      <w:tr w:rsidR="00CF6700" w:rsidRPr="002E64BB" w14:paraId="50E8796F" w14:textId="77777777" w:rsidTr="006F26A7">
        <w:tc>
          <w:tcPr>
            <w:tcW w:w="3447" w:type="dxa"/>
          </w:tcPr>
          <w:p w14:paraId="0BE733DB" w14:textId="09509299" w:rsidR="00CF6700" w:rsidRPr="002E64BB" w:rsidRDefault="00232A4F" w:rsidP="002C6B87">
            <w:pPr>
              <w:pStyle w:val="InfoBlue"/>
              <w:rPr>
                <w:sz w:val="18"/>
                <w:szCs w:val="18"/>
              </w:rPr>
            </w:pPr>
            <w:r w:rsidRPr="002E64BB">
              <w:rPr>
                <w:sz w:val="18"/>
                <w:szCs w:val="18"/>
              </w:rPr>
              <w:t>FAE_PARTICIPANTE_TIPO</w:t>
            </w:r>
          </w:p>
        </w:tc>
        <w:tc>
          <w:tcPr>
            <w:tcW w:w="6174" w:type="dxa"/>
          </w:tcPr>
          <w:p w14:paraId="3FBD0152" w14:textId="2E9FC81E" w:rsidR="00CF6700" w:rsidRPr="002E64BB" w:rsidRDefault="0013293C" w:rsidP="002C6B87">
            <w:pPr>
              <w:pStyle w:val="InfoBlue"/>
              <w:rPr>
                <w:sz w:val="18"/>
                <w:szCs w:val="18"/>
              </w:rPr>
            </w:pPr>
            <w:r w:rsidRPr="002E64BB">
              <w:rPr>
                <w:sz w:val="18"/>
                <w:szCs w:val="18"/>
              </w:rPr>
              <w:t>Define el tipo que tiene un participante en un periodo de tiempo</w:t>
            </w:r>
            <w:r w:rsidR="00CF6700" w:rsidRPr="002E64BB">
              <w:rPr>
                <w:sz w:val="18"/>
                <w:szCs w:val="18"/>
              </w:rPr>
              <w:t>.</w:t>
            </w:r>
          </w:p>
        </w:tc>
      </w:tr>
      <w:tr w:rsidR="00CF6700" w:rsidRPr="002E64BB" w14:paraId="634A7347" w14:textId="77777777" w:rsidTr="006F26A7">
        <w:tc>
          <w:tcPr>
            <w:tcW w:w="3447" w:type="dxa"/>
          </w:tcPr>
          <w:p w14:paraId="01877E94" w14:textId="088B0BBD" w:rsidR="00CF6700" w:rsidRPr="002E64BB" w:rsidRDefault="0013293C" w:rsidP="002C6B87">
            <w:pPr>
              <w:pStyle w:val="InfoBlue"/>
              <w:rPr>
                <w:sz w:val="18"/>
                <w:szCs w:val="18"/>
              </w:rPr>
            </w:pPr>
            <w:r w:rsidRPr="002E64BB">
              <w:rPr>
                <w:sz w:val="18"/>
                <w:szCs w:val="18"/>
              </w:rPr>
              <w:t>FAE_PART_TIPO_SOFTWARE</w:t>
            </w:r>
          </w:p>
        </w:tc>
        <w:tc>
          <w:tcPr>
            <w:tcW w:w="6174" w:type="dxa"/>
          </w:tcPr>
          <w:p w14:paraId="460FB2C8" w14:textId="64B24637" w:rsidR="00CF6700" w:rsidRPr="002E64BB" w:rsidRDefault="0013293C" w:rsidP="002C6B87">
            <w:pPr>
              <w:pStyle w:val="InfoBlue"/>
              <w:rPr>
                <w:sz w:val="18"/>
                <w:szCs w:val="18"/>
              </w:rPr>
            </w:pPr>
            <w:r w:rsidRPr="002E64BB">
              <w:rPr>
                <w:sz w:val="18"/>
                <w:szCs w:val="18"/>
              </w:rPr>
              <w:t>Mantiene la relaci</w:t>
            </w:r>
            <w:r w:rsidR="00DE7428" w:rsidRPr="002E64BB">
              <w:rPr>
                <w:sz w:val="18"/>
                <w:szCs w:val="18"/>
              </w:rPr>
              <w:t xml:space="preserve">ón entre la factura, </w:t>
            </w:r>
            <w:r w:rsidRPr="002E64BB">
              <w:rPr>
                <w:sz w:val="18"/>
                <w:szCs w:val="18"/>
              </w:rPr>
              <w:t>el participante</w:t>
            </w:r>
            <w:r w:rsidR="00DE7428" w:rsidRPr="002E64BB">
              <w:rPr>
                <w:sz w:val="18"/>
                <w:szCs w:val="18"/>
              </w:rPr>
              <w:t>, y el software usado para el envío de la factura</w:t>
            </w:r>
            <w:r w:rsidRPr="002E64BB">
              <w:rPr>
                <w:sz w:val="18"/>
                <w:szCs w:val="18"/>
              </w:rPr>
              <w:t>.</w:t>
            </w:r>
          </w:p>
        </w:tc>
      </w:tr>
      <w:tr w:rsidR="00CF6700" w:rsidRPr="002E64BB" w14:paraId="5AFCA269" w14:textId="77777777" w:rsidTr="006F26A7">
        <w:tc>
          <w:tcPr>
            <w:tcW w:w="3447" w:type="dxa"/>
          </w:tcPr>
          <w:p w14:paraId="3A35612E" w14:textId="58A80C76" w:rsidR="00CF6700" w:rsidRPr="002E64BB" w:rsidRDefault="00DE7428" w:rsidP="002C6B87">
            <w:pPr>
              <w:pStyle w:val="InfoBlue"/>
              <w:rPr>
                <w:sz w:val="18"/>
                <w:szCs w:val="18"/>
              </w:rPr>
            </w:pPr>
            <w:r w:rsidRPr="002E64BB">
              <w:rPr>
                <w:sz w:val="18"/>
                <w:szCs w:val="18"/>
              </w:rPr>
              <w:t>FAE_SOFTWARE</w:t>
            </w:r>
          </w:p>
        </w:tc>
        <w:tc>
          <w:tcPr>
            <w:tcW w:w="6174" w:type="dxa"/>
          </w:tcPr>
          <w:p w14:paraId="2CDDFB40" w14:textId="7278A497" w:rsidR="00CF6700" w:rsidRPr="002E64BB" w:rsidRDefault="00DE7428" w:rsidP="002C6B87">
            <w:pPr>
              <w:pStyle w:val="InfoBlue"/>
              <w:rPr>
                <w:sz w:val="18"/>
                <w:szCs w:val="18"/>
              </w:rPr>
            </w:pPr>
            <w:r w:rsidRPr="002E64BB">
              <w:rPr>
                <w:sz w:val="18"/>
                <w:szCs w:val="18"/>
              </w:rPr>
              <w:t xml:space="preserve">Registro de los diferentes software que </w:t>
            </w:r>
            <w:r w:rsidR="00782CDB" w:rsidRPr="002E64BB">
              <w:rPr>
                <w:sz w:val="18"/>
                <w:szCs w:val="18"/>
              </w:rPr>
              <w:t>enviarán facturas</w:t>
            </w:r>
            <w:r w:rsidR="00CF6700" w:rsidRPr="002E64BB">
              <w:rPr>
                <w:sz w:val="18"/>
                <w:szCs w:val="18"/>
              </w:rPr>
              <w:t>.</w:t>
            </w:r>
          </w:p>
        </w:tc>
      </w:tr>
      <w:tr w:rsidR="00CF6700" w:rsidRPr="002E64BB" w14:paraId="67610A55" w14:textId="77777777" w:rsidTr="006F26A7">
        <w:tc>
          <w:tcPr>
            <w:tcW w:w="3447" w:type="dxa"/>
          </w:tcPr>
          <w:p w14:paraId="28EF8005" w14:textId="47C451C6" w:rsidR="00CF6700" w:rsidRPr="002E64BB" w:rsidRDefault="00B6373B" w:rsidP="002C6B87">
            <w:pPr>
              <w:pStyle w:val="InfoBlue"/>
              <w:rPr>
                <w:sz w:val="18"/>
                <w:szCs w:val="18"/>
              </w:rPr>
            </w:pPr>
            <w:r w:rsidRPr="002E64BB">
              <w:rPr>
                <w:sz w:val="18"/>
                <w:szCs w:val="18"/>
              </w:rPr>
              <w:t>FAE_AMBIENTE_SOFTWARE</w:t>
            </w:r>
          </w:p>
        </w:tc>
        <w:tc>
          <w:tcPr>
            <w:tcW w:w="6174" w:type="dxa"/>
          </w:tcPr>
          <w:p w14:paraId="070F0C8C" w14:textId="698C88FD" w:rsidR="00CF6700" w:rsidRPr="002E64BB" w:rsidRDefault="00B6373B" w:rsidP="002C6B87">
            <w:pPr>
              <w:pStyle w:val="InfoBlue"/>
              <w:rPr>
                <w:sz w:val="18"/>
                <w:szCs w:val="18"/>
              </w:rPr>
            </w:pPr>
            <w:r w:rsidRPr="002E64BB">
              <w:rPr>
                <w:sz w:val="18"/>
                <w:szCs w:val="18"/>
              </w:rPr>
              <w:t>Mantiene el control del ambiente en el que está un software registrado y los datos de acceso para permitir la recepción de facturas por parte de dicho software</w:t>
            </w:r>
            <w:r w:rsidR="00CF6700" w:rsidRPr="002E64BB">
              <w:rPr>
                <w:sz w:val="18"/>
                <w:szCs w:val="18"/>
              </w:rPr>
              <w:t>.</w:t>
            </w:r>
          </w:p>
        </w:tc>
      </w:tr>
    </w:tbl>
    <w:p w14:paraId="23DF1F7E" w14:textId="3EF22165" w:rsidR="002937F2" w:rsidRDefault="00175874" w:rsidP="00175874">
      <w:pPr>
        <w:pStyle w:val="Descripcin"/>
      </w:pPr>
      <w:r>
        <w:t xml:space="preserve">Tabla </w:t>
      </w:r>
      <w:fldSimple w:instr=" SEQ Tabla \* ARABIC ">
        <w:r>
          <w:rPr>
            <w:noProof/>
          </w:rPr>
          <w:t>7</w:t>
        </w:r>
      </w:fldSimple>
      <w:r w:rsidR="00562E98">
        <w:t>. Diagrama conceptual de entidades de datos de Catálogo</w:t>
      </w:r>
    </w:p>
    <w:p w14:paraId="23DF1F7F" w14:textId="6EC5722F" w:rsidR="002937F2" w:rsidRPr="002C6B87" w:rsidRDefault="00185B2B" w:rsidP="002C6B87">
      <w:pPr>
        <w:rPr>
          <w:rFonts w:ascii="Arial" w:hAnsi="Arial" w:cs="Arial"/>
          <w:sz w:val="22"/>
          <w:szCs w:val="22"/>
        </w:rPr>
      </w:pPr>
      <w:r w:rsidRPr="002C6B87">
        <w:rPr>
          <w:rFonts w:ascii="Arial" w:hAnsi="Arial" w:cs="Arial"/>
          <w:sz w:val="22"/>
          <w:szCs w:val="22"/>
        </w:rPr>
        <w:t>El componente maneja entidades de datos adicionales que se utilizan para la configuración del mismo y la trazabilidad de los procesos que ejecuta.</w:t>
      </w:r>
    </w:p>
    <w:p w14:paraId="27BA71C2" w14:textId="77777777" w:rsidR="00185B2B" w:rsidRDefault="00185B2B" w:rsidP="00185B2B">
      <w:pPr>
        <w:pStyle w:val="Textoindependiente"/>
        <w:ind w:left="0"/>
      </w:pPr>
    </w:p>
    <w:p w14:paraId="7448EDE8" w14:textId="77777777" w:rsidR="00B75D40" w:rsidRDefault="00B75D40" w:rsidP="00B75D40">
      <w:pPr>
        <w:pStyle w:val="Textoindependiente"/>
        <w:keepNext/>
        <w:ind w:left="0"/>
      </w:pPr>
      <w:r w:rsidRPr="00B75D40">
        <w:rPr>
          <w:noProof/>
          <w:lang w:eastAsia="es-CO"/>
        </w:rPr>
        <w:drawing>
          <wp:inline distT="0" distB="0" distL="0" distR="0" wp14:anchorId="09D9F946" wp14:editId="1E37D46B">
            <wp:extent cx="5972175" cy="31459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145990"/>
                    </a:xfrm>
                    <a:prstGeom prst="rect">
                      <a:avLst/>
                    </a:prstGeom>
                    <a:noFill/>
                    <a:ln>
                      <a:noFill/>
                    </a:ln>
                  </pic:spPr>
                </pic:pic>
              </a:graphicData>
            </a:graphic>
          </wp:inline>
        </w:drawing>
      </w:r>
    </w:p>
    <w:p w14:paraId="36AADC8B" w14:textId="00E0AC9C" w:rsidR="00185B2B" w:rsidRDefault="00B75D40" w:rsidP="00B75D40">
      <w:pPr>
        <w:pStyle w:val="Descripcin"/>
      </w:pPr>
      <w:bookmarkStart w:id="106" w:name="_Toc408576386"/>
      <w:r>
        <w:t xml:space="preserve">Figura </w:t>
      </w:r>
      <w:fldSimple w:instr=" SEQ Figura \* ARABIC ">
        <w:r w:rsidR="00311B3A">
          <w:rPr>
            <w:noProof/>
          </w:rPr>
          <w:t>27</w:t>
        </w:r>
      </w:fldSimple>
      <w:r>
        <w:t>. Diagrama conceptual de entidades de datos de Componente</w:t>
      </w:r>
      <w:bookmarkEnd w:id="106"/>
    </w:p>
    <w:p w14:paraId="066399B5" w14:textId="77777777" w:rsidR="005553B8" w:rsidRPr="005553B8" w:rsidRDefault="005553B8" w:rsidP="005553B8"/>
    <w:tbl>
      <w:tblPr>
        <w:tblStyle w:val="Tablaconcuadrcula"/>
        <w:tblW w:w="0" w:type="auto"/>
        <w:tblLook w:val="04A0" w:firstRow="1" w:lastRow="0" w:firstColumn="1" w:lastColumn="0" w:noHBand="0" w:noVBand="1"/>
      </w:tblPr>
      <w:tblGrid>
        <w:gridCol w:w="3567"/>
        <w:gridCol w:w="6054"/>
      </w:tblGrid>
      <w:tr w:rsidR="00797027" w:rsidRPr="002E64BB" w14:paraId="0343EC20" w14:textId="77777777" w:rsidTr="00797027">
        <w:tc>
          <w:tcPr>
            <w:tcW w:w="3369" w:type="dxa"/>
            <w:shd w:val="clear" w:color="auto" w:fill="D9D9D9" w:themeFill="background1" w:themeFillShade="D9"/>
          </w:tcPr>
          <w:p w14:paraId="5265C5C2" w14:textId="0639A818" w:rsidR="00797027" w:rsidRPr="002E64BB" w:rsidRDefault="00797027" w:rsidP="002C6B87">
            <w:pPr>
              <w:pStyle w:val="InfoBlue"/>
              <w:rPr>
                <w:b/>
                <w:sz w:val="18"/>
                <w:szCs w:val="18"/>
              </w:rPr>
            </w:pPr>
            <w:r w:rsidRPr="002E64BB">
              <w:rPr>
                <w:b/>
                <w:sz w:val="18"/>
                <w:szCs w:val="18"/>
              </w:rPr>
              <w:t>Entidad</w:t>
            </w:r>
          </w:p>
        </w:tc>
        <w:tc>
          <w:tcPr>
            <w:tcW w:w="6176" w:type="dxa"/>
            <w:shd w:val="clear" w:color="auto" w:fill="D9D9D9" w:themeFill="background1" w:themeFillShade="D9"/>
          </w:tcPr>
          <w:p w14:paraId="256087BC" w14:textId="28BA06A5" w:rsidR="00797027" w:rsidRPr="002E64BB" w:rsidRDefault="00797027" w:rsidP="002C6B87">
            <w:pPr>
              <w:pStyle w:val="InfoBlue"/>
              <w:rPr>
                <w:b/>
                <w:sz w:val="18"/>
                <w:szCs w:val="18"/>
              </w:rPr>
            </w:pPr>
            <w:r w:rsidRPr="002E64BB">
              <w:rPr>
                <w:b/>
                <w:sz w:val="18"/>
                <w:szCs w:val="18"/>
              </w:rPr>
              <w:t>Descripción</w:t>
            </w:r>
          </w:p>
        </w:tc>
      </w:tr>
      <w:tr w:rsidR="00797027" w:rsidRPr="002E64BB" w14:paraId="7A7B3C1E" w14:textId="77777777" w:rsidTr="00797027">
        <w:tc>
          <w:tcPr>
            <w:tcW w:w="3369" w:type="dxa"/>
          </w:tcPr>
          <w:p w14:paraId="5FC63D46" w14:textId="4CB9A20C" w:rsidR="00797027" w:rsidRPr="002E64BB" w:rsidRDefault="00F2450C" w:rsidP="002C6B87">
            <w:pPr>
              <w:pStyle w:val="InfoBlue"/>
              <w:rPr>
                <w:sz w:val="18"/>
                <w:szCs w:val="18"/>
              </w:rPr>
            </w:pPr>
            <w:r w:rsidRPr="002E64BB">
              <w:rPr>
                <w:sz w:val="18"/>
                <w:szCs w:val="18"/>
              </w:rPr>
              <w:t>COM_WORKFLOWCONFIGURATION</w:t>
            </w:r>
          </w:p>
        </w:tc>
        <w:tc>
          <w:tcPr>
            <w:tcW w:w="6176" w:type="dxa"/>
          </w:tcPr>
          <w:p w14:paraId="5329825E" w14:textId="3AA5824C" w:rsidR="00D5233B" w:rsidRPr="002E64BB" w:rsidRDefault="00D5233B" w:rsidP="002C6B87">
            <w:pPr>
              <w:pStyle w:val="InfoBlue"/>
              <w:rPr>
                <w:sz w:val="18"/>
                <w:szCs w:val="18"/>
              </w:rPr>
            </w:pPr>
            <w:r w:rsidRPr="002E64BB">
              <w:rPr>
                <w:sz w:val="18"/>
                <w:szCs w:val="18"/>
              </w:rPr>
              <w:t xml:space="preserve">Entidad principal que define la configuración de un workflow para el </w:t>
            </w:r>
            <w:r w:rsidRPr="002E64BB">
              <w:rPr>
                <w:sz w:val="18"/>
                <w:szCs w:val="18"/>
              </w:rPr>
              <w:lastRenderedPageBreak/>
              <w:t>procesamiento de las facturas. En este contexto, se entiende por workflow una serie de actividades o pasos que se ejecutan secuencialmente.</w:t>
            </w:r>
          </w:p>
        </w:tc>
      </w:tr>
      <w:tr w:rsidR="00797027" w:rsidRPr="002E64BB" w14:paraId="090D869D" w14:textId="77777777" w:rsidTr="00797027">
        <w:tc>
          <w:tcPr>
            <w:tcW w:w="3369" w:type="dxa"/>
          </w:tcPr>
          <w:p w14:paraId="64BE4149" w14:textId="0250CA1C" w:rsidR="00797027" w:rsidRPr="002E64BB" w:rsidRDefault="00D5233B" w:rsidP="002C6B87">
            <w:pPr>
              <w:pStyle w:val="InfoBlue"/>
              <w:rPr>
                <w:sz w:val="18"/>
                <w:szCs w:val="18"/>
              </w:rPr>
            </w:pPr>
            <w:r w:rsidRPr="002E64BB">
              <w:rPr>
                <w:sz w:val="18"/>
                <w:szCs w:val="18"/>
              </w:rPr>
              <w:lastRenderedPageBreak/>
              <w:t>COM_WORKFLOWSTEP</w:t>
            </w:r>
          </w:p>
        </w:tc>
        <w:tc>
          <w:tcPr>
            <w:tcW w:w="6176" w:type="dxa"/>
          </w:tcPr>
          <w:p w14:paraId="71DB670E" w14:textId="70664B64" w:rsidR="00797027" w:rsidRPr="002E64BB" w:rsidRDefault="00D5233B" w:rsidP="002C6B87">
            <w:pPr>
              <w:pStyle w:val="InfoBlue"/>
              <w:rPr>
                <w:sz w:val="18"/>
                <w:szCs w:val="18"/>
              </w:rPr>
            </w:pPr>
            <w:r w:rsidRPr="002E64BB">
              <w:rPr>
                <w:sz w:val="18"/>
                <w:szCs w:val="18"/>
              </w:rPr>
              <w:t>Permite definir los diferentes pasos o actividades que tiene el workflow.</w:t>
            </w:r>
          </w:p>
        </w:tc>
      </w:tr>
      <w:tr w:rsidR="00797027" w:rsidRPr="002E64BB" w14:paraId="56932B1D" w14:textId="77777777" w:rsidTr="00797027">
        <w:tc>
          <w:tcPr>
            <w:tcW w:w="3369" w:type="dxa"/>
          </w:tcPr>
          <w:p w14:paraId="66F1F8B1" w14:textId="6E555425" w:rsidR="00797027" w:rsidRPr="002E64BB" w:rsidRDefault="00D5233B" w:rsidP="002C6B87">
            <w:pPr>
              <w:pStyle w:val="InfoBlue"/>
              <w:rPr>
                <w:sz w:val="18"/>
                <w:szCs w:val="18"/>
              </w:rPr>
            </w:pPr>
            <w:r w:rsidRPr="002E64BB">
              <w:rPr>
                <w:sz w:val="18"/>
                <w:szCs w:val="18"/>
              </w:rPr>
              <w:t>COM_WORKFLOWSTEPRULES</w:t>
            </w:r>
          </w:p>
        </w:tc>
        <w:tc>
          <w:tcPr>
            <w:tcW w:w="6176" w:type="dxa"/>
          </w:tcPr>
          <w:p w14:paraId="6BDE9F53" w14:textId="3DCEF741" w:rsidR="00797027" w:rsidRPr="002E64BB" w:rsidRDefault="00D5233B" w:rsidP="002C6B87">
            <w:pPr>
              <w:pStyle w:val="InfoBlue"/>
              <w:rPr>
                <w:sz w:val="18"/>
                <w:szCs w:val="18"/>
              </w:rPr>
            </w:pPr>
            <w:r w:rsidRPr="002E64BB">
              <w:rPr>
                <w:sz w:val="18"/>
                <w:szCs w:val="18"/>
              </w:rPr>
              <w:t>Cada actividad o paso puede contener una o más reglas de procesamiento.</w:t>
            </w:r>
          </w:p>
        </w:tc>
      </w:tr>
      <w:tr w:rsidR="00797027" w:rsidRPr="002E64BB" w14:paraId="22A947F7" w14:textId="77777777" w:rsidTr="00797027">
        <w:tc>
          <w:tcPr>
            <w:tcW w:w="3369" w:type="dxa"/>
          </w:tcPr>
          <w:p w14:paraId="66E9CA07" w14:textId="015B5EDF" w:rsidR="00797027" w:rsidRPr="002E64BB" w:rsidRDefault="00D5233B" w:rsidP="002C6B87">
            <w:pPr>
              <w:pStyle w:val="InfoBlue"/>
              <w:rPr>
                <w:sz w:val="18"/>
                <w:szCs w:val="18"/>
              </w:rPr>
            </w:pPr>
            <w:r w:rsidRPr="002E64BB">
              <w:rPr>
                <w:sz w:val="18"/>
                <w:szCs w:val="18"/>
              </w:rPr>
              <w:t>COM_PROCESSINGRULE</w:t>
            </w:r>
          </w:p>
        </w:tc>
        <w:tc>
          <w:tcPr>
            <w:tcW w:w="6176" w:type="dxa"/>
          </w:tcPr>
          <w:p w14:paraId="31F86E39" w14:textId="7A82C090" w:rsidR="00797027" w:rsidRPr="002E64BB" w:rsidRDefault="00D5233B" w:rsidP="002C6B87">
            <w:pPr>
              <w:pStyle w:val="InfoBlue"/>
              <w:rPr>
                <w:sz w:val="18"/>
                <w:szCs w:val="18"/>
              </w:rPr>
            </w:pPr>
            <w:r w:rsidRPr="002E64BB">
              <w:rPr>
                <w:sz w:val="18"/>
                <w:szCs w:val="18"/>
              </w:rPr>
              <w:t>Define las reglas de procesamiento. En esta entidad se indica la clase Java que implementa la regla de procesamiento correspondiente a un procesador.</w:t>
            </w:r>
          </w:p>
        </w:tc>
      </w:tr>
      <w:tr w:rsidR="00797027" w:rsidRPr="002E64BB" w14:paraId="51AFAE0C" w14:textId="77777777" w:rsidTr="00797027">
        <w:tc>
          <w:tcPr>
            <w:tcW w:w="3369" w:type="dxa"/>
          </w:tcPr>
          <w:p w14:paraId="533A9E9A" w14:textId="3787E982" w:rsidR="00797027" w:rsidRPr="002E64BB" w:rsidRDefault="00D5233B" w:rsidP="002C6B87">
            <w:pPr>
              <w:pStyle w:val="InfoBlue"/>
              <w:rPr>
                <w:sz w:val="18"/>
                <w:szCs w:val="18"/>
              </w:rPr>
            </w:pPr>
            <w:r w:rsidRPr="002E64BB">
              <w:rPr>
                <w:sz w:val="18"/>
                <w:szCs w:val="18"/>
              </w:rPr>
              <w:t>COM_DOCUMENT</w:t>
            </w:r>
          </w:p>
        </w:tc>
        <w:tc>
          <w:tcPr>
            <w:tcW w:w="6176" w:type="dxa"/>
          </w:tcPr>
          <w:p w14:paraId="0AE36BEA" w14:textId="7415FE7C" w:rsidR="00797027" w:rsidRPr="002E64BB" w:rsidRDefault="00D5233B" w:rsidP="002C6B87">
            <w:pPr>
              <w:pStyle w:val="InfoBlue"/>
              <w:rPr>
                <w:sz w:val="18"/>
                <w:szCs w:val="18"/>
              </w:rPr>
            </w:pPr>
            <w:r w:rsidRPr="002E64BB">
              <w:rPr>
                <w:sz w:val="18"/>
                <w:szCs w:val="18"/>
              </w:rPr>
              <w:t>Representa un archivo que se recibe para ser procesado por un workflow.</w:t>
            </w:r>
          </w:p>
        </w:tc>
      </w:tr>
      <w:tr w:rsidR="00D5233B" w:rsidRPr="002E64BB" w14:paraId="3841E484" w14:textId="77777777" w:rsidTr="00797027">
        <w:tc>
          <w:tcPr>
            <w:tcW w:w="3369" w:type="dxa"/>
          </w:tcPr>
          <w:p w14:paraId="1DBDAF40" w14:textId="7094C1C3" w:rsidR="00D5233B" w:rsidRPr="002E64BB" w:rsidRDefault="00D5233B" w:rsidP="002C6B87">
            <w:pPr>
              <w:pStyle w:val="InfoBlue"/>
              <w:rPr>
                <w:sz w:val="18"/>
                <w:szCs w:val="18"/>
              </w:rPr>
            </w:pPr>
            <w:r w:rsidRPr="002E64BB">
              <w:rPr>
                <w:sz w:val="18"/>
                <w:szCs w:val="18"/>
              </w:rPr>
              <w:t>COM_CHILDDOCUMENTSTOPROCESS</w:t>
            </w:r>
          </w:p>
        </w:tc>
        <w:tc>
          <w:tcPr>
            <w:tcW w:w="6176" w:type="dxa"/>
          </w:tcPr>
          <w:p w14:paraId="10F8EA51" w14:textId="6E02FC07" w:rsidR="00D5233B" w:rsidRPr="002E64BB" w:rsidRDefault="00D5233B" w:rsidP="002C6B87">
            <w:pPr>
              <w:pStyle w:val="InfoBlue"/>
              <w:rPr>
                <w:sz w:val="18"/>
                <w:szCs w:val="18"/>
              </w:rPr>
            </w:pPr>
            <w:r w:rsidRPr="002E64BB">
              <w:rPr>
                <w:sz w:val="18"/>
                <w:szCs w:val="18"/>
              </w:rPr>
              <w:t>En el caso de archivos ZIP con varias facturas, un documento tendrá asociados varios registros hijos que representan a cada una de las facturas contenidas en el ZIP.</w:t>
            </w:r>
          </w:p>
        </w:tc>
      </w:tr>
      <w:tr w:rsidR="00D5233B" w:rsidRPr="002E64BB" w14:paraId="1594274A" w14:textId="77777777" w:rsidTr="00797027">
        <w:tc>
          <w:tcPr>
            <w:tcW w:w="3369" w:type="dxa"/>
          </w:tcPr>
          <w:p w14:paraId="38674442" w14:textId="7AF3834B" w:rsidR="00D5233B" w:rsidRPr="002E64BB" w:rsidRDefault="00D5233B" w:rsidP="002C6B87">
            <w:pPr>
              <w:pStyle w:val="InfoBlue"/>
              <w:rPr>
                <w:sz w:val="18"/>
                <w:szCs w:val="18"/>
              </w:rPr>
            </w:pPr>
            <w:r w:rsidRPr="002E64BB">
              <w:rPr>
                <w:sz w:val="18"/>
                <w:szCs w:val="18"/>
              </w:rPr>
              <w:t>COM_DOCAUDITRECORD</w:t>
            </w:r>
          </w:p>
        </w:tc>
        <w:tc>
          <w:tcPr>
            <w:tcW w:w="6176" w:type="dxa"/>
          </w:tcPr>
          <w:p w14:paraId="6CB27735" w14:textId="66695147" w:rsidR="00D5233B" w:rsidRPr="002E64BB" w:rsidRDefault="00D5233B" w:rsidP="002C6B87">
            <w:pPr>
              <w:pStyle w:val="InfoBlue"/>
              <w:rPr>
                <w:sz w:val="18"/>
                <w:szCs w:val="18"/>
              </w:rPr>
            </w:pPr>
            <w:r w:rsidRPr="002E64BB">
              <w:rPr>
                <w:sz w:val="18"/>
                <w:szCs w:val="18"/>
              </w:rPr>
              <w:t>A medida que se procesa el documento por medio de las actividades del workflow, se crean registros de auditoría con los resultados.</w:t>
            </w:r>
          </w:p>
        </w:tc>
      </w:tr>
      <w:tr w:rsidR="00D5233B" w:rsidRPr="002E64BB" w14:paraId="205AF517" w14:textId="77777777" w:rsidTr="00797027">
        <w:tc>
          <w:tcPr>
            <w:tcW w:w="3369" w:type="dxa"/>
          </w:tcPr>
          <w:p w14:paraId="3B4C61B1" w14:textId="7DDBD91C" w:rsidR="00D5233B" w:rsidRPr="002E64BB" w:rsidRDefault="00D5233B" w:rsidP="002C6B87">
            <w:pPr>
              <w:pStyle w:val="InfoBlue"/>
              <w:rPr>
                <w:sz w:val="18"/>
                <w:szCs w:val="18"/>
              </w:rPr>
            </w:pPr>
            <w:r w:rsidRPr="002E64BB">
              <w:rPr>
                <w:sz w:val="18"/>
                <w:szCs w:val="18"/>
              </w:rPr>
              <w:t>COM_DOCAUDITRECORDPROPERTY</w:t>
            </w:r>
          </w:p>
        </w:tc>
        <w:tc>
          <w:tcPr>
            <w:tcW w:w="6176" w:type="dxa"/>
          </w:tcPr>
          <w:p w14:paraId="7C4C90C6" w14:textId="6D1F1C5B" w:rsidR="00D5233B" w:rsidRPr="002E64BB" w:rsidRDefault="00D5233B" w:rsidP="002C6B87">
            <w:pPr>
              <w:pStyle w:val="InfoBlue"/>
              <w:rPr>
                <w:sz w:val="18"/>
                <w:szCs w:val="18"/>
              </w:rPr>
            </w:pPr>
            <w:r w:rsidRPr="002E64BB">
              <w:rPr>
                <w:sz w:val="18"/>
                <w:szCs w:val="18"/>
              </w:rPr>
              <w:t>Para cada registro de auditoría se pueden almacenar datos específicos que ofrecen detalles de trazabilidad del proceso.</w:t>
            </w:r>
          </w:p>
        </w:tc>
      </w:tr>
    </w:tbl>
    <w:p w14:paraId="23DF1F82" w14:textId="1B309447" w:rsidR="00630A2E" w:rsidRDefault="008015DD" w:rsidP="008015DD">
      <w:pPr>
        <w:pStyle w:val="Descripcin"/>
      </w:pPr>
      <w:r>
        <w:t xml:space="preserve">Tabla </w:t>
      </w:r>
      <w:fldSimple w:instr=" SEQ Tabla \* ARABIC ">
        <w:r w:rsidR="00175874">
          <w:rPr>
            <w:noProof/>
          </w:rPr>
          <w:t>8</w:t>
        </w:r>
      </w:fldSimple>
      <w:r>
        <w:t>. Entidades de datos del Componente</w:t>
      </w:r>
    </w:p>
    <w:sectPr w:rsidR="00630A2E" w:rsidSect="00D83BC9">
      <w:headerReference w:type="default" r:id="rId41"/>
      <w:footerReference w:type="default" r:id="rId42"/>
      <w:headerReference w:type="first" r:id="rId43"/>
      <w:footerReference w:type="first" r:id="rId44"/>
      <w:pgSz w:w="12240" w:h="15840" w:code="1"/>
      <w:pgMar w:top="226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A1ABA" w14:textId="77777777" w:rsidR="00262130" w:rsidRDefault="00262130">
      <w:r>
        <w:separator/>
      </w:r>
    </w:p>
  </w:endnote>
  <w:endnote w:type="continuationSeparator" w:id="0">
    <w:p w14:paraId="3B64D083" w14:textId="77777777" w:rsidR="00262130" w:rsidRDefault="0026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21A7" w14:textId="77777777" w:rsidR="00901113" w:rsidRDefault="0090111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DF21A8" w14:textId="77777777" w:rsidR="00901113" w:rsidRDefault="0090111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6804"/>
      <w:gridCol w:w="1516"/>
    </w:tblGrid>
    <w:tr w:rsidR="00901113" w14:paraId="23DF21B9" w14:textId="77777777" w:rsidTr="00691988">
      <w:tc>
        <w:tcPr>
          <w:tcW w:w="1242" w:type="dxa"/>
          <w:tcBorders>
            <w:top w:val="nil"/>
            <w:left w:val="nil"/>
            <w:bottom w:val="nil"/>
            <w:right w:val="nil"/>
          </w:tcBorders>
        </w:tcPr>
        <w:p w14:paraId="23DF21B5" w14:textId="77777777" w:rsidR="00901113" w:rsidRDefault="00901113" w:rsidP="00691988">
          <w:pPr>
            <w:ind w:right="-173"/>
            <w:rPr>
              <w:rFonts w:ascii="Arial" w:hAnsi="Arial" w:cs="Arial"/>
              <w:sz w:val="16"/>
              <w:szCs w:val="16"/>
            </w:rPr>
          </w:pPr>
          <w:r>
            <w:rPr>
              <w:rFonts w:ascii="Arial" w:hAnsi="Arial" w:cs="Arial"/>
              <w:sz w:val="16"/>
              <w:szCs w:val="16"/>
            </w:rPr>
            <w:t>Confidencial</w:t>
          </w:r>
        </w:p>
      </w:tc>
      <w:tc>
        <w:tcPr>
          <w:tcW w:w="6804" w:type="dxa"/>
          <w:tcBorders>
            <w:top w:val="nil"/>
            <w:left w:val="nil"/>
            <w:bottom w:val="nil"/>
            <w:right w:val="nil"/>
          </w:tcBorders>
        </w:tcPr>
        <w:p w14:paraId="23DF21B6" w14:textId="77777777" w:rsidR="00901113" w:rsidRDefault="00901113" w:rsidP="006C7F8D">
          <w:pPr>
            <w:jc w:val="center"/>
            <w:rPr>
              <w:rFonts w:ascii="Arial" w:hAnsi="Arial" w:cs="Arial"/>
              <w:sz w:val="16"/>
              <w:szCs w:val="16"/>
            </w:rPr>
          </w:pPr>
          <w:r>
            <w:rPr>
              <w:rFonts w:ascii="Arial" w:hAnsi="Arial" w:cs="Arial"/>
              <w:sz w:val="16"/>
              <w:szCs w:val="16"/>
            </w:rPr>
            <w:t>DIAN,</w:t>
          </w:r>
          <w:r>
            <w:rPr>
              <w:rFonts w:ascii="Arial" w:hAnsi="Arial" w:cs="Arial"/>
              <w:sz w:val="16"/>
              <w:szCs w:val="16"/>
            </w:rPr>
            <w:fldChar w:fldCharType="begin"/>
          </w:r>
          <w:r>
            <w:rPr>
              <w:rFonts w:ascii="Arial" w:hAnsi="Arial" w:cs="Arial"/>
              <w:sz w:val="16"/>
              <w:szCs w:val="16"/>
            </w:rPr>
            <w:instrText xml:space="preserve"> DATE \@ "yyyy" </w:instrText>
          </w:r>
          <w:r>
            <w:rPr>
              <w:rFonts w:ascii="Arial" w:hAnsi="Arial" w:cs="Arial"/>
              <w:sz w:val="16"/>
              <w:szCs w:val="16"/>
            </w:rPr>
            <w:fldChar w:fldCharType="separate"/>
          </w:r>
          <w:r>
            <w:rPr>
              <w:rFonts w:ascii="Arial" w:hAnsi="Arial" w:cs="Arial"/>
              <w:noProof/>
              <w:sz w:val="16"/>
              <w:szCs w:val="16"/>
            </w:rPr>
            <w:t>2015</w:t>
          </w:r>
          <w:r>
            <w:rPr>
              <w:rFonts w:ascii="Arial" w:hAnsi="Arial" w:cs="Arial"/>
              <w:sz w:val="16"/>
              <w:szCs w:val="16"/>
            </w:rPr>
            <w:fldChar w:fldCharType="end"/>
          </w:r>
        </w:p>
      </w:tc>
      <w:tc>
        <w:tcPr>
          <w:tcW w:w="1516" w:type="dxa"/>
          <w:tcBorders>
            <w:top w:val="nil"/>
            <w:left w:val="nil"/>
            <w:bottom w:val="nil"/>
            <w:right w:val="nil"/>
          </w:tcBorders>
        </w:tcPr>
        <w:p w14:paraId="23DF21B7" w14:textId="77777777" w:rsidR="00901113" w:rsidRDefault="00901113" w:rsidP="00423D5F">
          <w:pPr>
            <w:jc w:val="right"/>
          </w:pPr>
          <w:r>
            <w:rPr>
              <w:rFonts w:ascii="Arial" w:hAnsi="Arial" w:cs="Arial"/>
              <w:sz w:val="16"/>
              <w:szCs w:val="16"/>
            </w:rPr>
            <w:t xml:space="preserve">Página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555D9C">
            <w:rPr>
              <w:rStyle w:val="Nmerodepgina"/>
              <w:rFonts w:ascii="Arial" w:hAnsi="Arial" w:cs="Arial"/>
              <w:noProof/>
              <w:sz w:val="16"/>
              <w:szCs w:val="16"/>
            </w:rPr>
            <w:t>21</w:t>
          </w:r>
          <w:r>
            <w:rPr>
              <w:rStyle w:val="Nmerodepgina"/>
              <w:rFonts w:ascii="Arial" w:hAnsi="Arial" w:cs="Arial"/>
              <w:sz w:val="16"/>
              <w:szCs w:val="16"/>
            </w:rPr>
            <w:fldChar w:fldCharType="end"/>
          </w:r>
          <w:r>
            <w:rPr>
              <w:rStyle w:val="Nmerodepgina"/>
              <w:rFonts w:ascii="Arial" w:hAnsi="Arial" w:cs="Arial"/>
              <w:sz w:val="16"/>
              <w:szCs w:val="16"/>
            </w:rPr>
            <w:t xml:space="preserve"> de </w:t>
          </w:r>
          <w:fldSimple w:instr=" NUMPAGES  \* MERGEFORMAT ">
            <w:r w:rsidR="00555D9C" w:rsidRPr="00555D9C">
              <w:rPr>
                <w:rStyle w:val="Nmerodepgina"/>
                <w:noProof/>
              </w:rPr>
              <w:t>64</w:t>
            </w:r>
          </w:fldSimple>
        </w:p>
        <w:p w14:paraId="23DF21B8" w14:textId="77777777" w:rsidR="00901113" w:rsidRDefault="00901113" w:rsidP="00423D5F">
          <w:pPr>
            <w:jc w:val="right"/>
            <w:rPr>
              <w:rFonts w:ascii="Arial" w:hAnsi="Arial" w:cs="Arial"/>
              <w:sz w:val="16"/>
              <w:szCs w:val="16"/>
            </w:rPr>
          </w:pPr>
        </w:p>
      </w:tc>
    </w:tr>
  </w:tbl>
  <w:p w14:paraId="23DF21BA" w14:textId="0F09EE52" w:rsidR="00901113" w:rsidRPr="00D03FE6" w:rsidRDefault="00901113" w:rsidP="002F10FC">
    <w:pPr>
      <w:pStyle w:val="Piedepgina"/>
      <w:jc w:val="right"/>
      <w:rPr>
        <w:sz w:val="16"/>
        <w:szCs w:val="16"/>
        <w:lang w:val="es-ES"/>
      </w:rPr>
    </w:pPr>
    <w:r w:rsidRPr="002F10FC">
      <w:rPr>
        <w:rFonts w:ascii="Arial" w:hAnsi="Arial" w:cs="Arial"/>
        <w:sz w:val="16"/>
        <w:szCs w:val="16"/>
      </w:rPr>
      <w:t>SERVICIO DE ESTANDARIZACIÓN Y MEJORA DEL PROCESO DE FACTURA ELECTRÓNICA EN COLOMBIA</w:t>
    </w:r>
    <w:r w:rsidRPr="00D50C65">
      <w:rPr>
        <w:rFonts w:ascii="Arial" w:hAnsi="Arial" w:cs="Arial"/>
        <w:sz w:val="16"/>
        <w:szCs w:val="16"/>
      </w:rPr>
      <w:t xml:space="preserve"> / </w:t>
    </w:r>
    <w:r w:rsidRPr="002F10FC">
      <w:rPr>
        <w:rFonts w:ascii="Arial" w:hAnsi="Arial" w:cs="Arial"/>
        <w:sz w:val="16"/>
        <w:szCs w:val="16"/>
      </w:rPr>
      <w:t>ARSI_NDFACE002_ArquitecturaSoftware</w:t>
    </w:r>
    <w:r w:rsidRPr="00A62B7F">
      <w:rPr>
        <w:rFonts w:ascii="Arial" w:hAnsi="Arial" w:cs="Arial"/>
        <w:sz w:val="16"/>
        <w:szCs w:val="16"/>
      </w:rPr>
      <w:t xml:space="preserve"> / </w:t>
    </w:r>
    <w:r>
      <w:rPr>
        <w:rFonts w:ascii="Arial" w:hAnsi="Arial" w:cs="Arial"/>
        <w:sz w:val="16"/>
        <w:szCs w:val="16"/>
      </w:rPr>
      <w:t>Versión 3</w:t>
    </w:r>
    <w:r w:rsidRPr="005A41B0">
      <w:rPr>
        <w:rFonts w:ascii="Arial" w:hAnsi="Arial" w:cs="Arial"/>
        <w:sz w:val="16"/>
        <w:szCs w:val="16"/>
      </w:rPr>
      <w:t>.0</w:t>
    </w:r>
  </w:p>
  <w:p w14:paraId="23DF21BB" w14:textId="77777777" w:rsidR="00901113" w:rsidRPr="002F10FC" w:rsidRDefault="00901113" w:rsidP="002F10FC">
    <w:pPr>
      <w:pStyle w:val="Piedepgina"/>
      <w:jc w:val="right"/>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21BD" w14:textId="77777777" w:rsidR="00901113" w:rsidRDefault="009011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0881D" w14:textId="77777777" w:rsidR="00262130" w:rsidRDefault="00262130">
      <w:r>
        <w:separator/>
      </w:r>
    </w:p>
  </w:footnote>
  <w:footnote w:type="continuationSeparator" w:id="0">
    <w:p w14:paraId="7173B7D2" w14:textId="77777777" w:rsidR="00262130" w:rsidRDefault="00262130">
      <w:r>
        <w:continuationSeparator/>
      </w:r>
    </w:p>
  </w:footnote>
  <w:footnote w:id="1">
    <w:p w14:paraId="4C85997C" w14:textId="54B9874D" w:rsidR="00901113" w:rsidRPr="00CB24CC" w:rsidRDefault="00901113" w:rsidP="00CB24CC">
      <w:pPr>
        <w:rPr>
          <w:rFonts w:ascii="Arial" w:hAnsi="Arial" w:cs="Arial"/>
          <w:sz w:val="18"/>
          <w:szCs w:val="18"/>
        </w:rPr>
      </w:pPr>
      <w:r w:rsidRPr="0070514E">
        <w:rPr>
          <w:rStyle w:val="Refdenotaalpie"/>
          <w:rFonts w:ascii="Arial" w:hAnsi="Arial" w:cs="Arial"/>
          <w:sz w:val="16"/>
          <w:szCs w:val="16"/>
        </w:rPr>
        <w:footnoteRef/>
      </w:r>
      <w:r>
        <w:rPr>
          <w:rFonts w:ascii="Arial" w:hAnsi="Arial" w:cs="Arial"/>
          <w:szCs w:val="16"/>
        </w:rPr>
        <w:t xml:space="preserve"> </w:t>
      </w:r>
      <w:r>
        <w:rPr>
          <w:rFonts w:ascii="Arial" w:hAnsi="Arial" w:cs="Arial"/>
          <w:sz w:val="18"/>
          <w:szCs w:val="18"/>
        </w:rPr>
        <w:t xml:space="preserve">Estos tiempos fueron acordados entre DIAN e Indra en el acta de reunión publicada en la ruta </w:t>
      </w:r>
      <w:r w:rsidRPr="00CB24CC">
        <w:rPr>
          <w:rFonts w:ascii="Arial" w:hAnsi="Arial" w:cs="Arial"/>
          <w:sz w:val="18"/>
          <w:szCs w:val="18"/>
        </w:rPr>
        <w:t>https://gdocumental.dian.gov.co/cliente/DIAN/SGT/Documentos%20Cliente/Fabrica%20de%20Software/Portafolio/04.%20Monitoreo%20y%20Control/Actas%20de%20Reuni%C3%B3n/Comite%20Arquitectura/AREU_TiemposRespuesta_2014-12-23.pdf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60" w:type="dxa"/>
        <w:right w:w="60" w:type="dxa"/>
      </w:tblCellMar>
      <w:tblLook w:val="0000" w:firstRow="0" w:lastRow="0" w:firstColumn="0" w:lastColumn="0" w:noHBand="0" w:noVBand="0"/>
    </w:tblPr>
    <w:tblGrid>
      <w:gridCol w:w="4860"/>
      <w:gridCol w:w="4522"/>
    </w:tblGrid>
    <w:tr w:rsidR="00901113" w14:paraId="6924241B" w14:textId="77777777" w:rsidTr="00752BA8">
      <w:trPr>
        <w:trHeight w:hRule="exact" w:val="1700"/>
        <w:jc w:val="center"/>
      </w:trPr>
      <w:tc>
        <w:tcPr>
          <w:tcW w:w="4860" w:type="dxa"/>
          <w:tcBorders>
            <w:top w:val="single" w:sz="2" w:space="0" w:color="000000"/>
            <w:left w:val="none" w:sz="0" w:space="0" w:color="FFFFFF"/>
            <w:bottom w:val="single" w:sz="2" w:space="0" w:color="000000"/>
            <w:right w:val="none" w:sz="0" w:space="0" w:color="FFFFFF"/>
          </w:tcBorders>
        </w:tcPr>
        <w:p w14:paraId="18AFF386" w14:textId="77777777" w:rsidR="00901113" w:rsidRDefault="00901113" w:rsidP="00752BA8">
          <w:r>
            <w:rPr>
              <w:noProof/>
              <w:lang w:eastAsia="es-CO"/>
            </w:rPr>
            <w:drawing>
              <wp:inline distT="0" distB="0" distL="0" distR="0" wp14:anchorId="2A8A160C" wp14:editId="0E7C95F7">
                <wp:extent cx="2197100" cy="890905"/>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890905"/>
                        </a:xfrm>
                        <a:prstGeom prst="rect">
                          <a:avLst/>
                        </a:prstGeom>
                        <a:noFill/>
                        <a:ln>
                          <a:noFill/>
                        </a:ln>
                      </pic:spPr>
                    </pic:pic>
                  </a:graphicData>
                </a:graphic>
              </wp:inline>
            </w:drawing>
          </w:r>
        </w:p>
      </w:tc>
      <w:tc>
        <w:tcPr>
          <w:tcW w:w="4522" w:type="dxa"/>
          <w:tcBorders>
            <w:top w:val="single" w:sz="2" w:space="0" w:color="000000"/>
            <w:left w:val="none" w:sz="0" w:space="0" w:color="FFFFFF"/>
            <w:bottom w:val="single" w:sz="2" w:space="0" w:color="000000"/>
            <w:right w:val="none" w:sz="0" w:space="0" w:color="FFFFFF"/>
          </w:tcBorders>
          <w:vAlign w:val="center"/>
        </w:tcPr>
        <w:p w14:paraId="311E0EA2" w14:textId="77777777" w:rsidR="00901113" w:rsidRDefault="00901113" w:rsidP="00752BA8">
          <w:pPr>
            <w:jc w:val="right"/>
          </w:pPr>
          <w:r>
            <w:rPr>
              <w:noProof/>
              <w:lang w:eastAsia="es-CO"/>
            </w:rPr>
            <w:drawing>
              <wp:inline distT="0" distB="0" distL="0" distR="0" wp14:anchorId="5C91E2C5" wp14:editId="63B588B0">
                <wp:extent cx="2161540" cy="735965"/>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1540" cy="735965"/>
                        </a:xfrm>
                        <a:prstGeom prst="rect">
                          <a:avLst/>
                        </a:prstGeom>
                        <a:noFill/>
                        <a:ln>
                          <a:noFill/>
                        </a:ln>
                      </pic:spPr>
                    </pic:pic>
                  </a:graphicData>
                </a:graphic>
              </wp:inline>
            </w:drawing>
          </w:r>
        </w:p>
      </w:tc>
    </w:tr>
  </w:tbl>
  <w:p w14:paraId="23DF21A5" w14:textId="77777777" w:rsidR="00901113" w:rsidRDefault="00901113">
    <w:pPr>
      <w:pStyle w:val="Encabezado"/>
    </w:pPr>
  </w:p>
  <w:p w14:paraId="23DF21A6" w14:textId="77777777" w:rsidR="00901113" w:rsidRDefault="0090111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985"/>
      <w:gridCol w:w="3731"/>
      <w:gridCol w:w="2829"/>
    </w:tblGrid>
    <w:tr w:rsidR="00901113" w14:paraId="23DF21AF" w14:textId="77777777">
      <w:trPr>
        <w:cantSplit/>
        <w:trHeight w:val="1395"/>
      </w:trPr>
      <w:tc>
        <w:tcPr>
          <w:tcW w:w="1563" w:type="pct"/>
          <w:vAlign w:val="center"/>
        </w:tcPr>
        <w:p w14:paraId="23DF21AC" w14:textId="77777777" w:rsidR="00901113" w:rsidRPr="00691988" w:rsidRDefault="00901113" w:rsidP="00691988">
          <w:pPr>
            <w:pStyle w:val="Encabezado"/>
            <w:jc w:val="center"/>
            <w:rPr>
              <w:rFonts w:ascii="Arial" w:hAnsi="Arial" w:cs="Arial"/>
              <w:noProof/>
              <w:color w:val="000080"/>
              <w:lang w:val="en-US"/>
            </w:rPr>
          </w:pPr>
          <w:r>
            <w:rPr>
              <w:noProof/>
              <w:lang w:eastAsia="es-CO"/>
            </w:rPr>
            <w:drawing>
              <wp:inline distT="0" distB="0" distL="0" distR="0" wp14:anchorId="23DF21C2" wp14:editId="23DF21C3">
                <wp:extent cx="1429200" cy="479534"/>
                <wp:effectExtent l="19050" t="0" r="0" b="0"/>
                <wp:docPr id="27" name="Imagen 27" descr="C:\Users\User\Pictures\logo 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Pictures\logo di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9200" cy="479534"/>
                        </a:xfrm>
                        <a:prstGeom prst="rect">
                          <a:avLst/>
                        </a:prstGeom>
                        <a:noFill/>
                        <a:ln>
                          <a:noFill/>
                        </a:ln>
                      </pic:spPr>
                    </pic:pic>
                  </a:graphicData>
                </a:graphic>
              </wp:inline>
            </w:drawing>
          </w:r>
        </w:p>
      </w:tc>
      <w:tc>
        <w:tcPr>
          <w:tcW w:w="1954" w:type="pct"/>
          <w:vMerge w:val="restart"/>
          <w:vAlign w:val="center"/>
        </w:tcPr>
        <w:p w14:paraId="23DF21AD" w14:textId="77777777" w:rsidR="00901113" w:rsidRDefault="00901113">
          <w:pPr>
            <w:pStyle w:val="Encabezado"/>
            <w:tabs>
              <w:tab w:val="center" w:pos="4143"/>
            </w:tabs>
            <w:jc w:val="center"/>
            <w:rPr>
              <w:rFonts w:ascii="Arial" w:hAnsi="Arial" w:cs="Arial"/>
              <w:b/>
            </w:rPr>
          </w:pPr>
          <w:r>
            <w:rPr>
              <w:rFonts w:ascii="Arial" w:hAnsi="Arial" w:cs="Arial"/>
              <w:b/>
            </w:rPr>
            <w:t>ARQUITECTURA DE SOFTWARE</w:t>
          </w:r>
        </w:p>
      </w:tc>
      <w:tc>
        <w:tcPr>
          <w:tcW w:w="1482" w:type="pct"/>
          <w:vAlign w:val="center"/>
        </w:tcPr>
        <w:p w14:paraId="23DF21AE" w14:textId="77777777" w:rsidR="00901113" w:rsidRPr="00691988" w:rsidRDefault="00901113" w:rsidP="00691988">
          <w:pPr>
            <w:pStyle w:val="Encabezado"/>
            <w:jc w:val="center"/>
            <w:rPr>
              <w:rFonts w:ascii="Arial" w:hAnsi="Arial" w:cs="Arial"/>
              <w:b/>
              <w:sz w:val="16"/>
              <w:szCs w:val="16"/>
            </w:rPr>
          </w:pPr>
          <w:r>
            <w:rPr>
              <w:rFonts w:ascii="Arial" w:hAnsi="Arial" w:cs="Arial"/>
              <w:noProof/>
              <w:lang w:eastAsia="es-CO"/>
            </w:rPr>
            <w:drawing>
              <wp:inline distT="0" distB="0" distL="0" distR="0" wp14:anchorId="23DF21C4" wp14:editId="23DF21C5">
                <wp:extent cx="1429200" cy="456699"/>
                <wp:effectExtent l="19050" t="0" r="0" b="0"/>
                <wp:docPr id="31" name="Imagen 31" descr="C:\Users\User\Pictures\logo ind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Pictures\logo indra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9200" cy="456699"/>
                        </a:xfrm>
                        <a:prstGeom prst="rect">
                          <a:avLst/>
                        </a:prstGeom>
                        <a:noFill/>
                        <a:ln>
                          <a:noFill/>
                        </a:ln>
                      </pic:spPr>
                    </pic:pic>
                  </a:graphicData>
                </a:graphic>
              </wp:inline>
            </w:drawing>
          </w:r>
        </w:p>
      </w:tc>
    </w:tr>
    <w:tr w:rsidR="00901113" w14:paraId="23DF21B3" w14:textId="77777777">
      <w:trPr>
        <w:cantSplit/>
        <w:trHeight w:val="334"/>
      </w:trPr>
      <w:tc>
        <w:tcPr>
          <w:tcW w:w="1563" w:type="pct"/>
          <w:vAlign w:val="center"/>
        </w:tcPr>
        <w:p w14:paraId="23DF21B0" w14:textId="77777777" w:rsidR="00901113" w:rsidRPr="000A63A0" w:rsidRDefault="00901113" w:rsidP="000A63A0">
          <w:pPr>
            <w:jc w:val="center"/>
          </w:pPr>
          <w:r w:rsidRPr="000A63A0">
            <w:rPr>
              <w:rFonts w:ascii="Arial" w:hAnsi="Arial" w:cs="Arial"/>
            </w:rPr>
            <w:t xml:space="preserve">Fecha Plantilla: </w:t>
          </w:r>
          <w:r>
            <w:rPr>
              <w:rFonts w:ascii="Arial" w:hAnsi="Arial" w:cs="Arial"/>
            </w:rPr>
            <w:t>2013-02-13</w:t>
          </w:r>
        </w:p>
      </w:tc>
      <w:tc>
        <w:tcPr>
          <w:tcW w:w="1954" w:type="pct"/>
          <w:vMerge/>
          <w:vAlign w:val="center"/>
        </w:tcPr>
        <w:p w14:paraId="23DF21B1" w14:textId="77777777" w:rsidR="00901113" w:rsidRPr="000A63A0" w:rsidRDefault="00901113">
          <w:pPr>
            <w:pStyle w:val="Encabezado"/>
            <w:jc w:val="center"/>
            <w:rPr>
              <w:rFonts w:ascii="Arial" w:hAnsi="Arial" w:cs="Arial"/>
            </w:rPr>
          </w:pPr>
        </w:p>
      </w:tc>
      <w:tc>
        <w:tcPr>
          <w:tcW w:w="1482" w:type="pct"/>
          <w:vAlign w:val="center"/>
        </w:tcPr>
        <w:p w14:paraId="23DF21B2" w14:textId="77777777" w:rsidR="00901113" w:rsidRPr="000A63A0" w:rsidRDefault="00901113">
          <w:pPr>
            <w:pStyle w:val="Encabezado"/>
            <w:jc w:val="center"/>
            <w:rPr>
              <w:rFonts w:ascii="Arial" w:hAnsi="Arial" w:cs="Arial"/>
            </w:rPr>
          </w:pPr>
          <w:r>
            <w:rPr>
              <w:rFonts w:ascii="Arial" w:hAnsi="Arial" w:cs="Arial"/>
            </w:rPr>
            <w:t>Versión Plantilla: 001</w:t>
          </w:r>
        </w:p>
      </w:tc>
    </w:tr>
  </w:tbl>
  <w:p w14:paraId="23DF21B4" w14:textId="77777777" w:rsidR="00901113" w:rsidRDefault="0090111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21BC" w14:textId="77777777" w:rsidR="00901113" w:rsidRDefault="009011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D506C"/>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94B716"/>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nsid w:val="0A94B75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nsid w:val="0BB436C4"/>
    <w:multiLevelType w:val="hybridMultilevel"/>
    <w:tmpl w:val="5F8AC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0EA2220"/>
    <w:multiLevelType w:val="hybridMultilevel"/>
    <w:tmpl w:val="AC54C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6E5682"/>
    <w:multiLevelType w:val="hybridMultilevel"/>
    <w:tmpl w:val="DC9CF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B3E6272"/>
    <w:multiLevelType w:val="hybridMultilevel"/>
    <w:tmpl w:val="F0E06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F44239"/>
    <w:multiLevelType w:val="hybridMultilevel"/>
    <w:tmpl w:val="9A0AF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C660E5C"/>
    <w:multiLevelType w:val="multilevel"/>
    <w:tmpl w:val="9C0C215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ECE4A51"/>
    <w:multiLevelType w:val="hybridMultilevel"/>
    <w:tmpl w:val="8BACE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F7C6694"/>
    <w:multiLevelType w:val="hybridMultilevel"/>
    <w:tmpl w:val="F42AA322"/>
    <w:lvl w:ilvl="0" w:tplc="362459C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CEB133A"/>
    <w:multiLevelType w:val="hybridMultilevel"/>
    <w:tmpl w:val="71E0FC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E456CD8"/>
    <w:multiLevelType w:val="hybridMultilevel"/>
    <w:tmpl w:val="D8EA2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872B06"/>
    <w:multiLevelType w:val="hybridMultilevel"/>
    <w:tmpl w:val="764A5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C55B56"/>
    <w:multiLevelType w:val="hybridMultilevel"/>
    <w:tmpl w:val="8632C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0A3B9E"/>
    <w:multiLevelType w:val="multilevel"/>
    <w:tmpl w:val="CFC06E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C72712"/>
    <w:multiLevelType w:val="hybridMultilevel"/>
    <w:tmpl w:val="468000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67D1259"/>
    <w:multiLevelType w:val="hybridMultilevel"/>
    <w:tmpl w:val="0FDA9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BF73B12"/>
    <w:multiLevelType w:val="hybridMultilevel"/>
    <w:tmpl w:val="E3B65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32B15CE"/>
    <w:multiLevelType w:val="hybridMultilevel"/>
    <w:tmpl w:val="4ED84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D157EA"/>
    <w:multiLevelType w:val="hybridMultilevel"/>
    <w:tmpl w:val="D0804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78E508F"/>
    <w:multiLevelType w:val="hybridMultilevel"/>
    <w:tmpl w:val="66042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C012BE"/>
    <w:multiLevelType w:val="hybridMultilevel"/>
    <w:tmpl w:val="93662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41"/>
  </w:num>
  <w:num w:numId="4">
    <w:abstractNumId w:val="30"/>
  </w:num>
  <w:num w:numId="5">
    <w:abstractNumId w:val="2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21"/>
  </w:num>
  <w:num w:numId="11">
    <w:abstractNumId w:val="19"/>
  </w:num>
  <w:num w:numId="12">
    <w:abstractNumId w:val="37"/>
  </w:num>
  <w:num w:numId="13">
    <w:abstractNumId w:val="18"/>
  </w:num>
  <w:num w:numId="14">
    <w:abstractNumId w:val="9"/>
  </w:num>
  <w:num w:numId="15">
    <w:abstractNumId w:val="35"/>
  </w:num>
  <w:num w:numId="16">
    <w:abstractNumId w:val="23"/>
  </w:num>
  <w:num w:numId="17">
    <w:abstractNumId w:val="12"/>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5"/>
  </w:num>
  <w:num w:numId="21">
    <w:abstractNumId w:val="34"/>
  </w:num>
  <w:num w:numId="22">
    <w:abstractNumId w:val="0"/>
  </w:num>
  <w:num w:numId="23">
    <w:abstractNumId w:val="29"/>
  </w:num>
  <w:num w:numId="24">
    <w:abstractNumId w:val="42"/>
  </w:num>
  <w:num w:numId="25">
    <w:abstractNumId w:val="33"/>
  </w:num>
  <w:num w:numId="26">
    <w:abstractNumId w:val="7"/>
  </w:num>
  <w:num w:numId="27">
    <w:abstractNumId w:val="14"/>
  </w:num>
  <w:num w:numId="28">
    <w:abstractNumId w:val="25"/>
  </w:num>
  <w:num w:numId="29">
    <w:abstractNumId w:val="17"/>
  </w:num>
  <w:num w:numId="30">
    <w:abstractNumId w:val="0"/>
  </w:num>
  <w:num w:numId="31">
    <w:abstractNumId w:val="0"/>
  </w:num>
  <w:num w:numId="32">
    <w:abstractNumId w:val="10"/>
  </w:num>
  <w:num w:numId="33">
    <w:abstractNumId w:val="36"/>
  </w:num>
  <w:num w:numId="34">
    <w:abstractNumId w:val="3"/>
  </w:num>
  <w:num w:numId="35">
    <w:abstractNumId w:val="13"/>
  </w:num>
  <w:num w:numId="36">
    <w:abstractNumId w:val="31"/>
  </w:num>
  <w:num w:numId="37">
    <w:abstractNumId w:val="8"/>
  </w:num>
  <w:num w:numId="38">
    <w:abstractNumId w:val="40"/>
  </w:num>
  <w:num w:numId="39">
    <w:abstractNumId w:val="27"/>
  </w:num>
  <w:num w:numId="40">
    <w:abstractNumId w:val="11"/>
  </w:num>
  <w:num w:numId="41">
    <w:abstractNumId w:val="38"/>
  </w:num>
  <w:num w:numId="42">
    <w:abstractNumId w:val="28"/>
  </w:num>
  <w:num w:numId="43">
    <w:abstractNumId w:val="16"/>
  </w:num>
  <w:num w:numId="44">
    <w:abstractNumId w:val="5"/>
  </w:num>
  <w:num w:numId="45">
    <w:abstractNumId w:val="6"/>
  </w:num>
  <w:num w:numId="46">
    <w:abstractNumId w:val="32"/>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2B"/>
    <w:rsid w:val="00003BFE"/>
    <w:rsid w:val="00006C3A"/>
    <w:rsid w:val="00006D18"/>
    <w:rsid w:val="00007351"/>
    <w:rsid w:val="00015B06"/>
    <w:rsid w:val="000162CF"/>
    <w:rsid w:val="00016766"/>
    <w:rsid w:val="000167D9"/>
    <w:rsid w:val="000232C2"/>
    <w:rsid w:val="00031C2B"/>
    <w:rsid w:val="00034AC2"/>
    <w:rsid w:val="00034AD8"/>
    <w:rsid w:val="00035987"/>
    <w:rsid w:val="0004251E"/>
    <w:rsid w:val="000428B3"/>
    <w:rsid w:val="00045E73"/>
    <w:rsid w:val="00047528"/>
    <w:rsid w:val="00051548"/>
    <w:rsid w:val="000526C1"/>
    <w:rsid w:val="000551EE"/>
    <w:rsid w:val="00061B5E"/>
    <w:rsid w:val="00064AB6"/>
    <w:rsid w:val="00065CB8"/>
    <w:rsid w:val="00066503"/>
    <w:rsid w:val="00083FD7"/>
    <w:rsid w:val="00084CCE"/>
    <w:rsid w:val="00085765"/>
    <w:rsid w:val="00095297"/>
    <w:rsid w:val="00097C75"/>
    <w:rsid w:val="000A0DD2"/>
    <w:rsid w:val="000A3C3D"/>
    <w:rsid w:val="000A604B"/>
    <w:rsid w:val="000A63A0"/>
    <w:rsid w:val="000A6D18"/>
    <w:rsid w:val="000B39A6"/>
    <w:rsid w:val="000C1B90"/>
    <w:rsid w:val="000C34F6"/>
    <w:rsid w:val="000C5C40"/>
    <w:rsid w:val="000D11E2"/>
    <w:rsid w:val="000D2981"/>
    <w:rsid w:val="000D6723"/>
    <w:rsid w:val="000D6CA5"/>
    <w:rsid w:val="000D6E34"/>
    <w:rsid w:val="000D7FC5"/>
    <w:rsid w:val="000E009D"/>
    <w:rsid w:val="000E17C1"/>
    <w:rsid w:val="000E3086"/>
    <w:rsid w:val="000E4FB5"/>
    <w:rsid w:val="000E5F47"/>
    <w:rsid w:val="000E6CF0"/>
    <w:rsid w:val="000F0751"/>
    <w:rsid w:val="000F5153"/>
    <w:rsid w:val="000F6FB6"/>
    <w:rsid w:val="000F789B"/>
    <w:rsid w:val="00100F41"/>
    <w:rsid w:val="00101AAD"/>
    <w:rsid w:val="00103B6F"/>
    <w:rsid w:val="00104DCF"/>
    <w:rsid w:val="001106C0"/>
    <w:rsid w:val="00120C9E"/>
    <w:rsid w:val="00124089"/>
    <w:rsid w:val="0012435E"/>
    <w:rsid w:val="001249AC"/>
    <w:rsid w:val="00124BCA"/>
    <w:rsid w:val="0012582A"/>
    <w:rsid w:val="001264C7"/>
    <w:rsid w:val="00131062"/>
    <w:rsid w:val="0013293C"/>
    <w:rsid w:val="00134F96"/>
    <w:rsid w:val="00137CC9"/>
    <w:rsid w:val="00144F62"/>
    <w:rsid w:val="00146745"/>
    <w:rsid w:val="001478D2"/>
    <w:rsid w:val="001479F6"/>
    <w:rsid w:val="00150A0A"/>
    <w:rsid w:val="00150CC0"/>
    <w:rsid w:val="00152294"/>
    <w:rsid w:val="00160105"/>
    <w:rsid w:val="00160706"/>
    <w:rsid w:val="00162C03"/>
    <w:rsid w:val="0016345A"/>
    <w:rsid w:val="00167E0D"/>
    <w:rsid w:val="00175874"/>
    <w:rsid w:val="00181268"/>
    <w:rsid w:val="00182B59"/>
    <w:rsid w:val="001836E1"/>
    <w:rsid w:val="0018556B"/>
    <w:rsid w:val="00185B2B"/>
    <w:rsid w:val="00186B14"/>
    <w:rsid w:val="00192035"/>
    <w:rsid w:val="00192157"/>
    <w:rsid w:val="00192B3D"/>
    <w:rsid w:val="001930F8"/>
    <w:rsid w:val="00193968"/>
    <w:rsid w:val="001957D0"/>
    <w:rsid w:val="001971C3"/>
    <w:rsid w:val="001973B4"/>
    <w:rsid w:val="001A0587"/>
    <w:rsid w:val="001A185B"/>
    <w:rsid w:val="001A23F5"/>
    <w:rsid w:val="001A3114"/>
    <w:rsid w:val="001A3121"/>
    <w:rsid w:val="001A7405"/>
    <w:rsid w:val="001B05D0"/>
    <w:rsid w:val="001B2F18"/>
    <w:rsid w:val="001C2111"/>
    <w:rsid w:val="001C252B"/>
    <w:rsid w:val="001C4053"/>
    <w:rsid w:val="001D39FF"/>
    <w:rsid w:val="001D5B7B"/>
    <w:rsid w:val="001E06C5"/>
    <w:rsid w:val="001E17F4"/>
    <w:rsid w:val="001E1973"/>
    <w:rsid w:val="001E2524"/>
    <w:rsid w:val="001E763A"/>
    <w:rsid w:val="001E7891"/>
    <w:rsid w:val="001F3781"/>
    <w:rsid w:val="001F51C2"/>
    <w:rsid w:val="001F5B1D"/>
    <w:rsid w:val="001F6385"/>
    <w:rsid w:val="00201658"/>
    <w:rsid w:val="002051A8"/>
    <w:rsid w:val="00206700"/>
    <w:rsid w:val="00212281"/>
    <w:rsid w:val="002124F6"/>
    <w:rsid w:val="00212D1B"/>
    <w:rsid w:val="00215F8A"/>
    <w:rsid w:val="002163E1"/>
    <w:rsid w:val="00217C97"/>
    <w:rsid w:val="00221680"/>
    <w:rsid w:val="00222B17"/>
    <w:rsid w:val="00223AFD"/>
    <w:rsid w:val="0022462B"/>
    <w:rsid w:val="00226ACD"/>
    <w:rsid w:val="002303D5"/>
    <w:rsid w:val="00232A4F"/>
    <w:rsid w:val="00232E92"/>
    <w:rsid w:val="00234311"/>
    <w:rsid w:val="00235C73"/>
    <w:rsid w:val="0024309A"/>
    <w:rsid w:val="00244EEF"/>
    <w:rsid w:val="00246B1F"/>
    <w:rsid w:val="00247440"/>
    <w:rsid w:val="00250533"/>
    <w:rsid w:val="002513EA"/>
    <w:rsid w:val="002531E4"/>
    <w:rsid w:val="00262130"/>
    <w:rsid w:val="002639CF"/>
    <w:rsid w:val="0026462E"/>
    <w:rsid w:val="00266F80"/>
    <w:rsid w:val="0027098B"/>
    <w:rsid w:val="00271CCB"/>
    <w:rsid w:val="00275FC6"/>
    <w:rsid w:val="00280EBB"/>
    <w:rsid w:val="00282B86"/>
    <w:rsid w:val="00285D53"/>
    <w:rsid w:val="00287009"/>
    <w:rsid w:val="002874F4"/>
    <w:rsid w:val="002906F8"/>
    <w:rsid w:val="00290EC7"/>
    <w:rsid w:val="00291810"/>
    <w:rsid w:val="002937F2"/>
    <w:rsid w:val="00294784"/>
    <w:rsid w:val="00295014"/>
    <w:rsid w:val="0029594F"/>
    <w:rsid w:val="00295C02"/>
    <w:rsid w:val="00297CB3"/>
    <w:rsid w:val="002A06B3"/>
    <w:rsid w:val="002A0FEB"/>
    <w:rsid w:val="002A3894"/>
    <w:rsid w:val="002A4D52"/>
    <w:rsid w:val="002A6FF4"/>
    <w:rsid w:val="002B18A7"/>
    <w:rsid w:val="002B6685"/>
    <w:rsid w:val="002C1A66"/>
    <w:rsid w:val="002C2338"/>
    <w:rsid w:val="002C48FE"/>
    <w:rsid w:val="002C6B87"/>
    <w:rsid w:val="002D1C12"/>
    <w:rsid w:val="002D592A"/>
    <w:rsid w:val="002D7331"/>
    <w:rsid w:val="002E01C6"/>
    <w:rsid w:val="002E2B8F"/>
    <w:rsid w:val="002E4BE1"/>
    <w:rsid w:val="002E5270"/>
    <w:rsid w:val="002E633F"/>
    <w:rsid w:val="002E64BB"/>
    <w:rsid w:val="002E6896"/>
    <w:rsid w:val="002E795F"/>
    <w:rsid w:val="002F10FC"/>
    <w:rsid w:val="002F1A72"/>
    <w:rsid w:val="002F2367"/>
    <w:rsid w:val="002F4BE3"/>
    <w:rsid w:val="002F4CFD"/>
    <w:rsid w:val="002F4DC7"/>
    <w:rsid w:val="002F54A9"/>
    <w:rsid w:val="002F5C15"/>
    <w:rsid w:val="002F6558"/>
    <w:rsid w:val="002F727D"/>
    <w:rsid w:val="0030437A"/>
    <w:rsid w:val="00306F77"/>
    <w:rsid w:val="00311B3A"/>
    <w:rsid w:val="00311BB3"/>
    <w:rsid w:val="00313D6B"/>
    <w:rsid w:val="0031408A"/>
    <w:rsid w:val="0031544D"/>
    <w:rsid w:val="00316483"/>
    <w:rsid w:val="00317AAF"/>
    <w:rsid w:val="00317AF1"/>
    <w:rsid w:val="00330709"/>
    <w:rsid w:val="00331CDF"/>
    <w:rsid w:val="00332865"/>
    <w:rsid w:val="00333101"/>
    <w:rsid w:val="0033672A"/>
    <w:rsid w:val="00337A81"/>
    <w:rsid w:val="003424AA"/>
    <w:rsid w:val="00343DBE"/>
    <w:rsid w:val="003446BF"/>
    <w:rsid w:val="00347412"/>
    <w:rsid w:val="00350463"/>
    <w:rsid w:val="003508E9"/>
    <w:rsid w:val="003512CC"/>
    <w:rsid w:val="00351848"/>
    <w:rsid w:val="00360C1B"/>
    <w:rsid w:val="0036192C"/>
    <w:rsid w:val="00362F52"/>
    <w:rsid w:val="0036306D"/>
    <w:rsid w:val="00363071"/>
    <w:rsid w:val="0036386B"/>
    <w:rsid w:val="0036594C"/>
    <w:rsid w:val="0037008B"/>
    <w:rsid w:val="00370733"/>
    <w:rsid w:val="003750B5"/>
    <w:rsid w:val="0037765D"/>
    <w:rsid w:val="0038150B"/>
    <w:rsid w:val="00383C04"/>
    <w:rsid w:val="0038419E"/>
    <w:rsid w:val="00386CB2"/>
    <w:rsid w:val="0039088E"/>
    <w:rsid w:val="00390E71"/>
    <w:rsid w:val="003918FD"/>
    <w:rsid w:val="00392FD0"/>
    <w:rsid w:val="00393447"/>
    <w:rsid w:val="003948A5"/>
    <w:rsid w:val="003A1FED"/>
    <w:rsid w:val="003A4836"/>
    <w:rsid w:val="003A5802"/>
    <w:rsid w:val="003A592A"/>
    <w:rsid w:val="003A5A42"/>
    <w:rsid w:val="003B08FE"/>
    <w:rsid w:val="003B0E66"/>
    <w:rsid w:val="003B1324"/>
    <w:rsid w:val="003B2EF9"/>
    <w:rsid w:val="003B6089"/>
    <w:rsid w:val="003C286E"/>
    <w:rsid w:val="003C34FA"/>
    <w:rsid w:val="003C37EE"/>
    <w:rsid w:val="003C38F6"/>
    <w:rsid w:val="003C643A"/>
    <w:rsid w:val="003D04BF"/>
    <w:rsid w:val="003D1D04"/>
    <w:rsid w:val="003D5698"/>
    <w:rsid w:val="003D5A71"/>
    <w:rsid w:val="003D5E0A"/>
    <w:rsid w:val="003D6268"/>
    <w:rsid w:val="003D6489"/>
    <w:rsid w:val="003E15E3"/>
    <w:rsid w:val="003E1927"/>
    <w:rsid w:val="003E6839"/>
    <w:rsid w:val="003E6ACB"/>
    <w:rsid w:val="003E6DA8"/>
    <w:rsid w:val="003E79B0"/>
    <w:rsid w:val="003F32D1"/>
    <w:rsid w:val="003F3D4E"/>
    <w:rsid w:val="003F46EC"/>
    <w:rsid w:val="00406DD6"/>
    <w:rsid w:val="00410C38"/>
    <w:rsid w:val="00411D70"/>
    <w:rsid w:val="00412C33"/>
    <w:rsid w:val="00412EFD"/>
    <w:rsid w:val="00415846"/>
    <w:rsid w:val="00417D93"/>
    <w:rsid w:val="00420DAF"/>
    <w:rsid w:val="00421814"/>
    <w:rsid w:val="00423D5F"/>
    <w:rsid w:val="00427F64"/>
    <w:rsid w:val="00433CC4"/>
    <w:rsid w:val="00437F22"/>
    <w:rsid w:val="00441408"/>
    <w:rsid w:val="00445EAB"/>
    <w:rsid w:val="004478C1"/>
    <w:rsid w:val="00451AC3"/>
    <w:rsid w:val="00452902"/>
    <w:rsid w:val="00456D66"/>
    <w:rsid w:val="00464DCA"/>
    <w:rsid w:val="00466F88"/>
    <w:rsid w:val="004710B5"/>
    <w:rsid w:val="00471860"/>
    <w:rsid w:val="00476BB2"/>
    <w:rsid w:val="00481F34"/>
    <w:rsid w:val="004874DE"/>
    <w:rsid w:val="00487B45"/>
    <w:rsid w:val="00492978"/>
    <w:rsid w:val="0049314F"/>
    <w:rsid w:val="004947C4"/>
    <w:rsid w:val="004A0923"/>
    <w:rsid w:val="004A2651"/>
    <w:rsid w:val="004A61A7"/>
    <w:rsid w:val="004B1633"/>
    <w:rsid w:val="004B5C29"/>
    <w:rsid w:val="004C0CF3"/>
    <w:rsid w:val="004D4286"/>
    <w:rsid w:val="004D6D2E"/>
    <w:rsid w:val="004E12CB"/>
    <w:rsid w:val="004E5381"/>
    <w:rsid w:val="004F0CD6"/>
    <w:rsid w:val="004F506D"/>
    <w:rsid w:val="004F6E38"/>
    <w:rsid w:val="005006DE"/>
    <w:rsid w:val="00500F66"/>
    <w:rsid w:val="00504AB7"/>
    <w:rsid w:val="0051792B"/>
    <w:rsid w:val="00521667"/>
    <w:rsid w:val="0052238D"/>
    <w:rsid w:val="00524853"/>
    <w:rsid w:val="005263A2"/>
    <w:rsid w:val="00526480"/>
    <w:rsid w:val="005267AE"/>
    <w:rsid w:val="00530D78"/>
    <w:rsid w:val="00531061"/>
    <w:rsid w:val="005312BF"/>
    <w:rsid w:val="00531440"/>
    <w:rsid w:val="0054121A"/>
    <w:rsid w:val="00541376"/>
    <w:rsid w:val="00544990"/>
    <w:rsid w:val="00550D9D"/>
    <w:rsid w:val="0055230E"/>
    <w:rsid w:val="00552A4A"/>
    <w:rsid w:val="00552EE5"/>
    <w:rsid w:val="00553CE6"/>
    <w:rsid w:val="00554336"/>
    <w:rsid w:val="005553B8"/>
    <w:rsid w:val="005558A0"/>
    <w:rsid w:val="00555D9C"/>
    <w:rsid w:val="0056118D"/>
    <w:rsid w:val="00562E98"/>
    <w:rsid w:val="00565D41"/>
    <w:rsid w:val="00570133"/>
    <w:rsid w:val="005703DC"/>
    <w:rsid w:val="00570419"/>
    <w:rsid w:val="00571696"/>
    <w:rsid w:val="00572343"/>
    <w:rsid w:val="00573BFF"/>
    <w:rsid w:val="00574F35"/>
    <w:rsid w:val="005800FC"/>
    <w:rsid w:val="00580B00"/>
    <w:rsid w:val="00581862"/>
    <w:rsid w:val="00587BB5"/>
    <w:rsid w:val="00591CB2"/>
    <w:rsid w:val="005928B7"/>
    <w:rsid w:val="005938E3"/>
    <w:rsid w:val="005A1E2C"/>
    <w:rsid w:val="005A29D4"/>
    <w:rsid w:val="005A2DF3"/>
    <w:rsid w:val="005A3087"/>
    <w:rsid w:val="005A3DF1"/>
    <w:rsid w:val="005A3F4D"/>
    <w:rsid w:val="005A41B0"/>
    <w:rsid w:val="005B00AE"/>
    <w:rsid w:val="005B0CAB"/>
    <w:rsid w:val="005B4818"/>
    <w:rsid w:val="005B4C2E"/>
    <w:rsid w:val="005B6347"/>
    <w:rsid w:val="005C4CCE"/>
    <w:rsid w:val="005C643A"/>
    <w:rsid w:val="005D14D6"/>
    <w:rsid w:val="005D2C9A"/>
    <w:rsid w:val="005D30B1"/>
    <w:rsid w:val="005E3E41"/>
    <w:rsid w:val="005E4000"/>
    <w:rsid w:val="005E46A2"/>
    <w:rsid w:val="005E4E3D"/>
    <w:rsid w:val="005E54E8"/>
    <w:rsid w:val="005E5B99"/>
    <w:rsid w:val="005E64C4"/>
    <w:rsid w:val="005E6E9E"/>
    <w:rsid w:val="005F1D68"/>
    <w:rsid w:val="005F429B"/>
    <w:rsid w:val="005F5AD1"/>
    <w:rsid w:val="006022A8"/>
    <w:rsid w:val="00604313"/>
    <w:rsid w:val="00607739"/>
    <w:rsid w:val="00611503"/>
    <w:rsid w:val="006143C1"/>
    <w:rsid w:val="0061497C"/>
    <w:rsid w:val="00614E93"/>
    <w:rsid w:val="006178FB"/>
    <w:rsid w:val="006208AE"/>
    <w:rsid w:val="00621556"/>
    <w:rsid w:val="0062225A"/>
    <w:rsid w:val="006227FC"/>
    <w:rsid w:val="00626C96"/>
    <w:rsid w:val="00627AD5"/>
    <w:rsid w:val="00630A2E"/>
    <w:rsid w:val="00632B3F"/>
    <w:rsid w:val="006337E0"/>
    <w:rsid w:val="00635008"/>
    <w:rsid w:val="00636071"/>
    <w:rsid w:val="00636870"/>
    <w:rsid w:val="00644310"/>
    <w:rsid w:val="00651A7D"/>
    <w:rsid w:val="006543C7"/>
    <w:rsid w:val="00654E40"/>
    <w:rsid w:val="006556D5"/>
    <w:rsid w:val="00662114"/>
    <w:rsid w:val="006630FA"/>
    <w:rsid w:val="0066540B"/>
    <w:rsid w:val="00666369"/>
    <w:rsid w:val="00666A5B"/>
    <w:rsid w:val="006718F8"/>
    <w:rsid w:val="00675181"/>
    <w:rsid w:val="006817EA"/>
    <w:rsid w:val="00681DA6"/>
    <w:rsid w:val="006846AD"/>
    <w:rsid w:val="00684D5A"/>
    <w:rsid w:val="00691988"/>
    <w:rsid w:val="00692602"/>
    <w:rsid w:val="00693A89"/>
    <w:rsid w:val="00694AC7"/>
    <w:rsid w:val="006A07DF"/>
    <w:rsid w:val="006B462E"/>
    <w:rsid w:val="006C056A"/>
    <w:rsid w:val="006C2AD9"/>
    <w:rsid w:val="006C7F8D"/>
    <w:rsid w:val="006D126A"/>
    <w:rsid w:val="006D3D1D"/>
    <w:rsid w:val="006D4F5D"/>
    <w:rsid w:val="006D53E5"/>
    <w:rsid w:val="006D73F1"/>
    <w:rsid w:val="006F1C90"/>
    <w:rsid w:val="006F26A7"/>
    <w:rsid w:val="007013BB"/>
    <w:rsid w:val="00702389"/>
    <w:rsid w:val="00704063"/>
    <w:rsid w:val="0070514E"/>
    <w:rsid w:val="007053BD"/>
    <w:rsid w:val="00706685"/>
    <w:rsid w:val="00710743"/>
    <w:rsid w:val="007127BC"/>
    <w:rsid w:val="00712C91"/>
    <w:rsid w:val="00725A13"/>
    <w:rsid w:val="00726778"/>
    <w:rsid w:val="00726C71"/>
    <w:rsid w:val="00730032"/>
    <w:rsid w:val="00735517"/>
    <w:rsid w:val="00740CA6"/>
    <w:rsid w:val="00742E00"/>
    <w:rsid w:val="00752BA8"/>
    <w:rsid w:val="007539D7"/>
    <w:rsid w:val="00755BA5"/>
    <w:rsid w:val="00755DA1"/>
    <w:rsid w:val="00756F27"/>
    <w:rsid w:val="007624F1"/>
    <w:rsid w:val="007705F5"/>
    <w:rsid w:val="00771616"/>
    <w:rsid w:val="007724A1"/>
    <w:rsid w:val="00775675"/>
    <w:rsid w:val="007757F4"/>
    <w:rsid w:val="007804F1"/>
    <w:rsid w:val="00782CDB"/>
    <w:rsid w:val="0078732A"/>
    <w:rsid w:val="00787FC5"/>
    <w:rsid w:val="00793291"/>
    <w:rsid w:val="00793E71"/>
    <w:rsid w:val="007959D1"/>
    <w:rsid w:val="00797027"/>
    <w:rsid w:val="00797300"/>
    <w:rsid w:val="00797352"/>
    <w:rsid w:val="007A2EE0"/>
    <w:rsid w:val="007A2FDE"/>
    <w:rsid w:val="007C08B2"/>
    <w:rsid w:val="007C483B"/>
    <w:rsid w:val="007C52FF"/>
    <w:rsid w:val="007D0305"/>
    <w:rsid w:val="007D08C5"/>
    <w:rsid w:val="007D0F18"/>
    <w:rsid w:val="007D29F7"/>
    <w:rsid w:val="007D3377"/>
    <w:rsid w:val="007D33AA"/>
    <w:rsid w:val="007D4CC3"/>
    <w:rsid w:val="007D70E2"/>
    <w:rsid w:val="007D791C"/>
    <w:rsid w:val="007D7F3B"/>
    <w:rsid w:val="007E01CA"/>
    <w:rsid w:val="007E3DD8"/>
    <w:rsid w:val="007E561C"/>
    <w:rsid w:val="007F6092"/>
    <w:rsid w:val="007F6FDD"/>
    <w:rsid w:val="008015DD"/>
    <w:rsid w:val="00802447"/>
    <w:rsid w:val="0080546F"/>
    <w:rsid w:val="00806225"/>
    <w:rsid w:val="00807AC8"/>
    <w:rsid w:val="00810144"/>
    <w:rsid w:val="00811438"/>
    <w:rsid w:val="00816F91"/>
    <w:rsid w:val="00820C6C"/>
    <w:rsid w:val="0082582B"/>
    <w:rsid w:val="0082683D"/>
    <w:rsid w:val="00830466"/>
    <w:rsid w:val="0083062F"/>
    <w:rsid w:val="00831872"/>
    <w:rsid w:val="0084158F"/>
    <w:rsid w:val="00842BA2"/>
    <w:rsid w:val="00845EC3"/>
    <w:rsid w:val="00851825"/>
    <w:rsid w:val="008518DE"/>
    <w:rsid w:val="0085281A"/>
    <w:rsid w:val="008529FC"/>
    <w:rsid w:val="00854460"/>
    <w:rsid w:val="00857ECA"/>
    <w:rsid w:val="00867566"/>
    <w:rsid w:val="00867635"/>
    <w:rsid w:val="00877861"/>
    <w:rsid w:val="00880155"/>
    <w:rsid w:val="00882B8B"/>
    <w:rsid w:val="00882E46"/>
    <w:rsid w:val="0088371B"/>
    <w:rsid w:val="00885158"/>
    <w:rsid w:val="00885C48"/>
    <w:rsid w:val="0089020A"/>
    <w:rsid w:val="008A147E"/>
    <w:rsid w:val="008A22A1"/>
    <w:rsid w:val="008A51BC"/>
    <w:rsid w:val="008A67C8"/>
    <w:rsid w:val="008A67EE"/>
    <w:rsid w:val="008A79DB"/>
    <w:rsid w:val="008B24D9"/>
    <w:rsid w:val="008B3099"/>
    <w:rsid w:val="008B4B29"/>
    <w:rsid w:val="008B5CA5"/>
    <w:rsid w:val="008C4E13"/>
    <w:rsid w:val="008C5684"/>
    <w:rsid w:val="008C7150"/>
    <w:rsid w:val="008D397B"/>
    <w:rsid w:val="008D3F32"/>
    <w:rsid w:val="008D769D"/>
    <w:rsid w:val="008E1DBD"/>
    <w:rsid w:val="008E53F8"/>
    <w:rsid w:val="008E5657"/>
    <w:rsid w:val="008E771F"/>
    <w:rsid w:val="008F36F3"/>
    <w:rsid w:val="008F4A19"/>
    <w:rsid w:val="008F54D4"/>
    <w:rsid w:val="008F63D5"/>
    <w:rsid w:val="00901113"/>
    <w:rsid w:val="00901C96"/>
    <w:rsid w:val="00906C17"/>
    <w:rsid w:val="00911844"/>
    <w:rsid w:val="009143F1"/>
    <w:rsid w:val="00917313"/>
    <w:rsid w:val="00920F4D"/>
    <w:rsid w:val="00921464"/>
    <w:rsid w:val="00925C71"/>
    <w:rsid w:val="0092649B"/>
    <w:rsid w:val="009273E6"/>
    <w:rsid w:val="00930B13"/>
    <w:rsid w:val="00932A99"/>
    <w:rsid w:val="0093796D"/>
    <w:rsid w:val="00943726"/>
    <w:rsid w:val="00943E84"/>
    <w:rsid w:val="0094585B"/>
    <w:rsid w:val="00947176"/>
    <w:rsid w:val="009479A6"/>
    <w:rsid w:val="00951A96"/>
    <w:rsid w:val="00954A36"/>
    <w:rsid w:val="0095693E"/>
    <w:rsid w:val="00962553"/>
    <w:rsid w:val="00962E23"/>
    <w:rsid w:val="009641F1"/>
    <w:rsid w:val="00964A19"/>
    <w:rsid w:val="00970FEA"/>
    <w:rsid w:val="00971847"/>
    <w:rsid w:val="009722AF"/>
    <w:rsid w:val="0097420D"/>
    <w:rsid w:val="00977A6F"/>
    <w:rsid w:val="00987C3C"/>
    <w:rsid w:val="00987F63"/>
    <w:rsid w:val="00993C0B"/>
    <w:rsid w:val="009949C2"/>
    <w:rsid w:val="00996D87"/>
    <w:rsid w:val="00997600"/>
    <w:rsid w:val="009A32D3"/>
    <w:rsid w:val="009A421F"/>
    <w:rsid w:val="009A4888"/>
    <w:rsid w:val="009B3B11"/>
    <w:rsid w:val="009B48E3"/>
    <w:rsid w:val="009B5781"/>
    <w:rsid w:val="009B632A"/>
    <w:rsid w:val="009C13AC"/>
    <w:rsid w:val="009C2AB6"/>
    <w:rsid w:val="009C34CD"/>
    <w:rsid w:val="009C4445"/>
    <w:rsid w:val="009C4DCE"/>
    <w:rsid w:val="009C5A03"/>
    <w:rsid w:val="009D25ED"/>
    <w:rsid w:val="009D2993"/>
    <w:rsid w:val="009D3C2B"/>
    <w:rsid w:val="009D46D0"/>
    <w:rsid w:val="009D7EEC"/>
    <w:rsid w:val="009E2ABB"/>
    <w:rsid w:val="009E5E2D"/>
    <w:rsid w:val="009E7F7C"/>
    <w:rsid w:val="009F651E"/>
    <w:rsid w:val="009F6610"/>
    <w:rsid w:val="00A03107"/>
    <w:rsid w:val="00A034E6"/>
    <w:rsid w:val="00A039E2"/>
    <w:rsid w:val="00A03CB9"/>
    <w:rsid w:val="00A044B1"/>
    <w:rsid w:val="00A069AB"/>
    <w:rsid w:val="00A07B95"/>
    <w:rsid w:val="00A1423E"/>
    <w:rsid w:val="00A1447C"/>
    <w:rsid w:val="00A14592"/>
    <w:rsid w:val="00A157B3"/>
    <w:rsid w:val="00A20135"/>
    <w:rsid w:val="00A20BD7"/>
    <w:rsid w:val="00A21F96"/>
    <w:rsid w:val="00A24BD5"/>
    <w:rsid w:val="00A260A1"/>
    <w:rsid w:val="00A260F1"/>
    <w:rsid w:val="00A3404F"/>
    <w:rsid w:val="00A34777"/>
    <w:rsid w:val="00A36875"/>
    <w:rsid w:val="00A37EF7"/>
    <w:rsid w:val="00A45ECC"/>
    <w:rsid w:val="00A47417"/>
    <w:rsid w:val="00A479E3"/>
    <w:rsid w:val="00A5267C"/>
    <w:rsid w:val="00A53A2D"/>
    <w:rsid w:val="00A566F4"/>
    <w:rsid w:val="00A61594"/>
    <w:rsid w:val="00A6254C"/>
    <w:rsid w:val="00A62B7F"/>
    <w:rsid w:val="00A62C33"/>
    <w:rsid w:val="00A63B63"/>
    <w:rsid w:val="00A63C5E"/>
    <w:rsid w:val="00A71D23"/>
    <w:rsid w:val="00A72282"/>
    <w:rsid w:val="00A73891"/>
    <w:rsid w:val="00A7438F"/>
    <w:rsid w:val="00A7467C"/>
    <w:rsid w:val="00A808BD"/>
    <w:rsid w:val="00A82DC4"/>
    <w:rsid w:val="00A90F22"/>
    <w:rsid w:val="00A9569F"/>
    <w:rsid w:val="00AA7477"/>
    <w:rsid w:val="00AB05BE"/>
    <w:rsid w:val="00AB1E3D"/>
    <w:rsid w:val="00AC1145"/>
    <w:rsid w:val="00AC11FC"/>
    <w:rsid w:val="00AC20D3"/>
    <w:rsid w:val="00AC3C98"/>
    <w:rsid w:val="00AC40D1"/>
    <w:rsid w:val="00AC5AB1"/>
    <w:rsid w:val="00AC6787"/>
    <w:rsid w:val="00AC6997"/>
    <w:rsid w:val="00AD5FCC"/>
    <w:rsid w:val="00AD7107"/>
    <w:rsid w:val="00AD71B2"/>
    <w:rsid w:val="00AD7872"/>
    <w:rsid w:val="00AE0C7B"/>
    <w:rsid w:val="00AE0F52"/>
    <w:rsid w:val="00AE3993"/>
    <w:rsid w:val="00AE675D"/>
    <w:rsid w:val="00AF1D96"/>
    <w:rsid w:val="00AF4D2C"/>
    <w:rsid w:val="00AF7D72"/>
    <w:rsid w:val="00B034AB"/>
    <w:rsid w:val="00B04209"/>
    <w:rsid w:val="00B06956"/>
    <w:rsid w:val="00B10F77"/>
    <w:rsid w:val="00B110C6"/>
    <w:rsid w:val="00B11481"/>
    <w:rsid w:val="00B123D5"/>
    <w:rsid w:val="00B1302B"/>
    <w:rsid w:val="00B1459B"/>
    <w:rsid w:val="00B14A70"/>
    <w:rsid w:val="00B14A7D"/>
    <w:rsid w:val="00B14A8F"/>
    <w:rsid w:val="00B15B9C"/>
    <w:rsid w:val="00B17F4D"/>
    <w:rsid w:val="00B211AE"/>
    <w:rsid w:val="00B22CC9"/>
    <w:rsid w:val="00B23BF5"/>
    <w:rsid w:val="00B23D52"/>
    <w:rsid w:val="00B23E95"/>
    <w:rsid w:val="00B31500"/>
    <w:rsid w:val="00B34F02"/>
    <w:rsid w:val="00B37F1C"/>
    <w:rsid w:val="00B404D4"/>
    <w:rsid w:val="00B412F7"/>
    <w:rsid w:val="00B42341"/>
    <w:rsid w:val="00B432F1"/>
    <w:rsid w:val="00B45482"/>
    <w:rsid w:val="00B52137"/>
    <w:rsid w:val="00B53DD7"/>
    <w:rsid w:val="00B54967"/>
    <w:rsid w:val="00B61011"/>
    <w:rsid w:val="00B627F1"/>
    <w:rsid w:val="00B6373B"/>
    <w:rsid w:val="00B66151"/>
    <w:rsid w:val="00B66BDA"/>
    <w:rsid w:val="00B70B0C"/>
    <w:rsid w:val="00B75D40"/>
    <w:rsid w:val="00B7643B"/>
    <w:rsid w:val="00B764BA"/>
    <w:rsid w:val="00B76F61"/>
    <w:rsid w:val="00B775B8"/>
    <w:rsid w:val="00B83027"/>
    <w:rsid w:val="00B83F84"/>
    <w:rsid w:val="00B840E2"/>
    <w:rsid w:val="00B8523A"/>
    <w:rsid w:val="00B87E64"/>
    <w:rsid w:val="00B93594"/>
    <w:rsid w:val="00B9362D"/>
    <w:rsid w:val="00B95661"/>
    <w:rsid w:val="00B97F17"/>
    <w:rsid w:val="00BA137A"/>
    <w:rsid w:val="00BA2687"/>
    <w:rsid w:val="00BA37A8"/>
    <w:rsid w:val="00BB001A"/>
    <w:rsid w:val="00BB10BC"/>
    <w:rsid w:val="00BB3A2A"/>
    <w:rsid w:val="00BB6452"/>
    <w:rsid w:val="00BC08A3"/>
    <w:rsid w:val="00BC1835"/>
    <w:rsid w:val="00BC3A44"/>
    <w:rsid w:val="00BC5308"/>
    <w:rsid w:val="00BC5687"/>
    <w:rsid w:val="00BD1956"/>
    <w:rsid w:val="00BD37C2"/>
    <w:rsid w:val="00BD3987"/>
    <w:rsid w:val="00BD3A94"/>
    <w:rsid w:val="00BD501B"/>
    <w:rsid w:val="00BD62A1"/>
    <w:rsid w:val="00BD7761"/>
    <w:rsid w:val="00BE1159"/>
    <w:rsid w:val="00BE1841"/>
    <w:rsid w:val="00BE1F42"/>
    <w:rsid w:val="00BE2B90"/>
    <w:rsid w:val="00BE64A8"/>
    <w:rsid w:val="00BF2549"/>
    <w:rsid w:val="00BF27D3"/>
    <w:rsid w:val="00C04A5B"/>
    <w:rsid w:val="00C07425"/>
    <w:rsid w:val="00C07624"/>
    <w:rsid w:val="00C10EF4"/>
    <w:rsid w:val="00C11A59"/>
    <w:rsid w:val="00C155A8"/>
    <w:rsid w:val="00C171C9"/>
    <w:rsid w:val="00C17626"/>
    <w:rsid w:val="00C2143E"/>
    <w:rsid w:val="00C21BBC"/>
    <w:rsid w:val="00C25421"/>
    <w:rsid w:val="00C25E4F"/>
    <w:rsid w:val="00C30A0D"/>
    <w:rsid w:val="00C32DBE"/>
    <w:rsid w:val="00C3498A"/>
    <w:rsid w:val="00C35050"/>
    <w:rsid w:val="00C353EE"/>
    <w:rsid w:val="00C40EA9"/>
    <w:rsid w:val="00C44133"/>
    <w:rsid w:val="00C51EC1"/>
    <w:rsid w:val="00C55AA0"/>
    <w:rsid w:val="00C604B8"/>
    <w:rsid w:val="00C63324"/>
    <w:rsid w:val="00C64F61"/>
    <w:rsid w:val="00C66293"/>
    <w:rsid w:val="00C67F36"/>
    <w:rsid w:val="00C725D0"/>
    <w:rsid w:val="00C758ED"/>
    <w:rsid w:val="00C7595D"/>
    <w:rsid w:val="00C75E6E"/>
    <w:rsid w:val="00C84E82"/>
    <w:rsid w:val="00C906F8"/>
    <w:rsid w:val="00C90B88"/>
    <w:rsid w:val="00C91A45"/>
    <w:rsid w:val="00C93FED"/>
    <w:rsid w:val="00C94905"/>
    <w:rsid w:val="00C94A28"/>
    <w:rsid w:val="00C973D4"/>
    <w:rsid w:val="00CA05EB"/>
    <w:rsid w:val="00CA1A76"/>
    <w:rsid w:val="00CA4BAF"/>
    <w:rsid w:val="00CA60D2"/>
    <w:rsid w:val="00CB030B"/>
    <w:rsid w:val="00CB1B38"/>
    <w:rsid w:val="00CB24CC"/>
    <w:rsid w:val="00CB3BE5"/>
    <w:rsid w:val="00CC0248"/>
    <w:rsid w:val="00CC3EF7"/>
    <w:rsid w:val="00CC54B1"/>
    <w:rsid w:val="00CC7899"/>
    <w:rsid w:val="00CD33A9"/>
    <w:rsid w:val="00CD361C"/>
    <w:rsid w:val="00CD4C07"/>
    <w:rsid w:val="00CD4E07"/>
    <w:rsid w:val="00CD689A"/>
    <w:rsid w:val="00CD7D1A"/>
    <w:rsid w:val="00CD7D38"/>
    <w:rsid w:val="00CE2319"/>
    <w:rsid w:val="00CE3084"/>
    <w:rsid w:val="00CE31FC"/>
    <w:rsid w:val="00CE37BB"/>
    <w:rsid w:val="00CF0141"/>
    <w:rsid w:val="00CF3FDE"/>
    <w:rsid w:val="00CF65B8"/>
    <w:rsid w:val="00CF6700"/>
    <w:rsid w:val="00D01118"/>
    <w:rsid w:val="00D05BDF"/>
    <w:rsid w:val="00D06538"/>
    <w:rsid w:val="00D065D5"/>
    <w:rsid w:val="00D06B2D"/>
    <w:rsid w:val="00D1107F"/>
    <w:rsid w:val="00D11992"/>
    <w:rsid w:val="00D12ECE"/>
    <w:rsid w:val="00D1315D"/>
    <w:rsid w:val="00D13B3F"/>
    <w:rsid w:val="00D152EC"/>
    <w:rsid w:val="00D1619A"/>
    <w:rsid w:val="00D171C1"/>
    <w:rsid w:val="00D214B4"/>
    <w:rsid w:val="00D2173B"/>
    <w:rsid w:val="00D22518"/>
    <w:rsid w:val="00D25830"/>
    <w:rsid w:val="00D320CC"/>
    <w:rsid w:val="00D342D0"/>
    <w:rsid w:val="00D34565"/>
    <w:rsid w:val="00D45811"/>
    <w:rsid w:val="00D467E8"/>
    <w:rsid w:val="00D51244"/>
    <w:rsid w:val="00D517E2"/>
    <w:rsid w:val="00D5233B"/>
    <w:rsid w:val="00D53284"/>
    <w:rsid w:val="00D53907"/>
    <w:rsid w:val="00D54C6B"/>
    <w:rsid w:val="00D577FC"/>
    <w:rsid w:val="00D60763"/>
    <w:rsid w:val="00D62A7B"/>
    <w:rsid w:val="00D7368C"/>
    <w:rsid w:val="00D82829"/>
    <w:rsid w:val="00D83BC9"/>
    <w:rsid w:val="00D8677A"/>
    <w:rsid w:val="00D903CC"/>
    <w:rsid w:val="00D90CB0"/>
    <w:rsid w:val="00D91382"/>
    <w:rsid w:val="00D91E1C"/>
    <w:rsid w:val="00D922F1"/>
    <w:rsid w:val="00D94577"/>
    <w:rsid w:val="00D950A3"/>
    <w:rsid w:val="00D962D2"/>
    <w:rsid w:val="00D96454"/>
    <w:rsid w:val="00D96DF4"/>
    <w:rsid w:val="00D97387"/>
    <w:rsid w:val="00DA15AB"/>
    <w:rsid w:val="00DA1F96"/>
    <w:rsid w:val="00DA41EF"/>
    <w:rsid w:val="00DA49DA"/>
    <w:rsid w:val="00DA6EEB"/>
    <w:rsid w:val="00DB2AEB"/>
    <w:rsid w:val="00DB2E18"/>
    <w:rsid w:val="00DC328A"/>
    <w:rsid w:val="00DC484C"/>
    <w:rsid w:val="00DC5648"/>
    <w:rsid w:val="00DD26A5"/>
    <w:rsid w:val="00DD3E9D"/>
    <w:rsid w:val="00DD4701"/>
    <w:rsid w:val="00DD7587"/>
    <w:rsid w:val="00DD7CFB"/>
    <w:rsid w:val="00DE14B4"/>
    <w:rsid w:val="00DE7428"/>
    <w:rsid w:val="00DE7A3F"/>
    <w:rsid w:val="00DF0B53"/>
    <w:rsid w:val="00DF2E50"/>
    <w:rsid w:val="00DF4263"/>
    <w:rsid w:val="00DF4D54"/>
    <w:rsid w:val="00E07C0C"/>
    <w:rsid w:val="00E13902"/>
    <w:rsid w:val="00E13F53"/>
    <w:rsid w:val="00E1545E"/>
    <w:rsid w:val="00E17083"/>
    <w:rsid w:val="00E23352"/>
    <w:rsid w:val="00E26E04"/>
    <w:rsid w:val="00E302A5"/>
    <w:rsid w:val="00E32DA7"/>
    <w:rsid w:val="00E360A9"/>
    <w:rsid w:val="00E4337D"/>
    <w:rsid w:val="00E43A18"/>
    <w:rsid w:val="00E46F62"/>
    <w:rsid w:val="00E478E0"/>
    <w:rsid w:val="00E47E8C"/>
    <w:rsid w:val="00E512D7"/>
    <w:rsid w:val="00E5257A"/>
    <w:rsid w:val="00E52759"/>
    <w:rsid w:val="00E52ED1"/>
    <w:rsid w:val="00E539F4"/>
    <w:rsid w:val="00E5452A"/>
    <w:rsid w:val="00E56605"/>
    <w:rsid w:val="00E61000"/>
    <w:rsid w:val="00E61B51"/>
    <w:rsid w:val="00E63CAA"/>
    <w:rsid w:val="00E67F56"/>
    <w:rsid w:val="00E7140A"/>
    <w:rsid w:val="00E729C2"/>
    <w:rsid w:val="00E73A08"/>
    <w:rsid w:val="00E754AF"/>
    <w:rsid w:val="00E80318"/>
    <w:rsid w:val="00E80980"/>
    <w:rsid w:val="00E816E5"/>
    <w:rsid w:val="00E82342"/>
    <w:rsid w:val="00E829B8"/>
    <w:rsid w:val="00E86995"/>
    <w:rsid w:val="00E86D5A"/>
    <w:rsid w:val="00E87C48"/>
    <w:rsid w:val="00E910FF"/>
    <w:rsid w:val="00E9429E"/>
    <w:rsid w:val="00E968C3"/>
    <w:rsid w:val="00E96F0B"/>
    <w:rsid w:val="00EA43D9"/>
    <w:rsid w:val="00EA4FE6"/>
    <w:rsid w:val="00EA70A9"/>
    <w:rsid w:val="00EC39B6"/>
    <w:rsid w:val="00EC3F2F"/>
    <w:rsid w:val="00EC66AC"/>
    <w:rsid w:val="00EC6F25"/>
    <w:rsid w:val="00ED060D"/>
    <w:rsid w:val="00ED18D0"/>
    <w:rsid w:val="00EE1FBD"/>
    <w:rsid w:val="00EE3926"/>
    <w:rsid w:val="00EF08FF"/>
    <w:rsid w:val="00EF1C1C"/>
    <w:rsid w:val="00EF319F"/>
    <w:rsid w:val="00F00AA9"/>
    <w:rsid w:val="00F0209E"/>
    <w:rsid w:val="00F046A4"/>
    <w:rsid w:val="00F06CC7"/>
    <w:rsid w:val="00F11796"/>
    <w:rsid w:val="00F12B1B"/>
    <w:rsid w:val="00F155A6"/>
    <w:rsid w:val="00F15FDF"/>
    <w:rsid w:val="00F20302"/>
    <w:rsid w:val="00F214BF"/>
    <w:rsid w:val="00F22440"/>
    <w:rsid w:val="00F2450C"/>
    <w:rsid w:val="00F35727"/>
    <w:rsid w:val="00F42C4D"/>
    <w:rsid w:val="00F442A7"/>
    <w:rsid w:val="00F47F1D"/>
    <w:rsid w:val="00F54650"/>
    <w:rsid w:val="00F60179"/>
    <w:rsid w:val="00F61EAD"/>
    <w:rsid w:val="00F6242C"/>
    <w:rsid w:val="00F64249"/>
    <w:rsid w:val="00F64395"/>
    <w:rsid w:val="00F6481B"/>
    <w:rsid w:val="00F70C16"/>
    <w:rsid w:val="00F7210D"/>
    <w:rsid w:val="00F77028"/>
    <w:rsid w:val="00F8633E"/>
    <w:rsid w:val="00F90A2E"/>
    <w:rsid w:val="00F928AA"/>
    <w:rsid w:val="00F93BB8"/>
    <w:rsid w:val="00F94FCD"/>
    <w:rsid w:val="00F966AF"/>
    <w:rsid w:val="00FA1AE7"/>
    <w:rsid w:val="00FA201D"/>
    <w:rsid w:val="00FA4932"/>
    <w:rsid w:val="00FA6978"/>
    <w:rsid w:val="00FB3D2A"/>
    <w:rsid w:val="00FB4DF9"/>
    <w:rsid w:val="00FC2378"/>
    <w:rsid w:val="00FC4269"/>
    <w:rsid w:val="00FD00C1"/>
    <w:rsid w:val="00FD0F40"/>
    <w:rsid w:val="00FD456E"/>
    <w:rsid w:val="00FD694E"/>
    <w:rsid w:val="00FE061D"/>
    <w:rsid w:val="00FE26F4"/>
    <w:rsid w:val="00FE32A4"/>
    <w:rsid w:val="00FE5DF0"/>
    <w:rsid w:val="00FE7C42"/>
    <w:rsid w:val="00FF0F50"/>
    <w:rsid w:val="00FF2971"/>
    <w:rsid w:val="00FF6877"/>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DF1DF9"/>
  <w15:docId w15:val="{B98CFEEC-01CB-4ED3-9DEC-D804B2B4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D2C"/>
    <w:pPr>
      <w:widowControl w:val="0"/>
    </w:pPr>
    <w:rPr>
      <w:lang w:eastAsia="en-US"/>
    </w:rPr>
  </w:style>
  <w:style w:type="paragraph" w:styleId="Ttulo1">
    <w:name w:val="heading 1"/>
    <w:basedOn w:val="Normal"/>
    <w:next w:val="Normal"/>
    <w:qFormat/>
    <w:rsid w:val="00AF4D2C"/>
    <w:pPr>
      <w:keepNext/>
      <w:numPr>
        <w:numId w:val="1"/>
      </w:numPr>
      <w:spacing w:before="120" w:after="60"/>
      <w:outlineLvl w:val="0"/>
    </w:pPr>
    <w:rPr>
      <w:rFonts w:ascii="Arial" w:hAnsi="Arial"/>
      <w:b/>
      <w:sz w:val="24"/>
    </w:rPr>
  </w:style>
  <w:style w:type="paragraph" w:styleId="Ttulo2">
    <w:name w:val="heading 2"/>
    <w:basedOn w:val="Ttulo1"/>
    <w:next w:val="Normal"/>
    <w:qFormat/>
    <w:rsid w:val="00D06B2D"/>
    <w:pPr>
      <w:numPr>
        <w:ilvl w:val="1"/>
      </w:numPr>
      <w:outlineLvl w:val="1"/>
    </w:pPr>
    <w:rPr>
      <w:sz w:val="22"/>
    </w:rPr>
  </w:style>
  <w:style w:type="paragraph" w:styleId="Ttulo3">
    <w:name w:val="heading 3"/>
    <w:basedOn w:val="Ttulo1"/>
    <w:next w:val="Normal"/>
    <w:qFormat/>
    <w:rsid w:val="00DC5648"/>
    <w:pPr>
      <w:numPr>
        <w:ilvl w:val="2"/>
      </w:numPr>
      <w:outlineLvl w:val="2"/>
    </w:pPr>
    <w:rPr>
      <w:sz w:val="22"/>
    </w:rPr>
  </w:style>
  <w:style w:type="paragraph" w:styleId="Ttulo4">
    <w:name w:val="heading 4"/>
    <w:basedOn w:val="Ttulo1"/>
    <w:next w:val="Normal"/>
    <w:qFormat/>
    <w:rsid w:val="00AF4D2C"/>
    <w:pPr>
      <w:numPr>
        <w:ilvl w:val="3"/>
      </w:numPr>
      <w:outlineLvl w:val="3"/>
    </w:pPr>
    <w:rPr>
      <w:b w:val="0"/>
      <w:sz w:val="20"/>
    </w:rPr>
  </w:style>
  <w:style w:type="paragraph" w:styleId="Ttulo5">
    <w:name w:val="heading 5"/>
    <w:basedOn w:val="Normal"/>
    <w:next w:val="Normal"/>
    <w:qFormat/>
    <w:rsid w:val="00AF4D2C"/>
    <w:pPr>
      <w:numPr>
        <w:ilvl w:val="4"/>
        <w:numId w:val="1"/>
      </w:numPr>
      <w:spacing w:before="240" w:after="60"/>
      <w:ind w:left="2880"/>
      <w:outlineLvl w:val="4"/>
    </w:pPr>
    <w:rPr>
      <w:sz w:val="22"/>
    </w:rPr>
  </w:style>
  <w:style w:type="paragraph" w:styleId="Ttulo6">
    <w:name w:val="heading 6"/>
    <w:basedOn w:val="Normal"/>
    <w:next w:val="Normal"/>
    <w:qFormat/>
    <w:rsid w:val="00AF4D2C"/>
    <w:pPr>
      <w:numPr>
        <w:ilvl w:val="5"/>
        <w:numId w:val="1"/>
      </w:numPr>
      <w:spacing w:before="240" w:after="60"/>
      <w:ind w:left="2880"/>
      <w:outlineLvl w:val="5"/>
    </w:pPr>
    <w:rPr>
      <w:i/>
      <w:sz w:val="22"/>
    </w:rPr>
  </w:style>
  <w:style w:type="paragraph" w:styleId="Ttulo7">
    <w:name w:val="heading 7"/>
    <w:basedOn w:val="Normal"/>
    <w:next w:val="Normal"/>
    <w:qFormat/>
    <w:rsid w:val="00AF4D2C"/>
    <w:pPr>
      <w:numPr>
        <w:ilvl w:val="6"/>
        <w:numId w:val="1"/>
      </w:numPr>
      <w:spacing w:before="240" w:after="60"/>
      <w:ind w:left="2880"/>
      <w:outlineLvl w:val="6"/>
    </w:pPr>
  </w:style>
  <w:style w:type="paragraph" w:styleId="Ttulo8">
    <w:name w:val="heading 8"/>
    <w:basedOn w:val="Normal"/>
    <w:next w:val="Normal"/>
    <w:qFormat/>
    <w:rsid w:val="00AF4D2C"/>
    <w:pPr>
      <w:numPr>
        <w:ilvl w:val="7"/>
        <w:numId w:val="1"/>
      </w:numPr>
      <w:spacing w:before="240" w:after="60"/>
      <w:ind w:left="2880"/>
      <w:outlineLvl w:val="7"/>
    </w:pPr>
    <w:rPr>
      <w:i/>
    </w:rPr>
  </w:style>
  <w:style w:type="paragraph" w:styleId="Ttulo9">
    <w:name w:val="heading 9"/>
    <w:basedOn w:val="Normal"/>
    <w:next w:val="Normal"/>
    <w:qFormat/>
    <w:rsid w:val="00AF4D2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AF4D2C"/>
    <w:pPr>
      <w:spacing w:before="80"/>
      <w:ind w:left="720"/>
    </w:pPr>
    <w:rPr>
      <w:color w:val="000000"/>
      <w:lang w:val="en-AU"/>
    </w:rPr>
  </w:style>
  <w:style w:type="paragraph" w:styleId="Puesto">
    <w:name w:val="Title"/>
    <w:basedOn w:val="Normal"/>
    <w:next w:val="Normal"/>
    <w:qFormat/>
    <w:rsid w:val="00AF4D2C"/>
    <w:pPr>
      <w:spacing w:line="240" w:lineRule="auto"/>
      <w:jc w:val="center"/>
    </w:pPr>
    <w:rPr>
      <w:rFonts w:ascii="Arial" w:hAnsi="Arial"/>
      <w:b/>
      <w:sz w:val="36"/>
    </w:rPr>
  </w:style>
  <w:style w:type="paragraph" w:styleId="Subttulo">
    <w:name w:val="Subtitle"/>
    <w:basedOn w:val="Normal"/>
    <w:link w:val="SubttuloCar"/>
    <w:qFormat/>
    <w:rsid w:val="00AF4D2C"/>
    <w:pPr>
      <w:spacing w:after="60"/>
      <w:jc w:val="center"/>
    </w:pPr>
    <w:rPr>
      <w:rFonts w:ascii="Arial" w:hAnsi="Arial"/>
      <w:i/>
      <w:sz w:val="36"/>
      <w:lang w:val="en-AU"/>
    </w:rPr>
  </w:style>
  <w:style w:type="paragraph" w:styleId="Sangranormal">
    <w:name w:val="Normal Indent"/>
    <w:basedOn w:val="Normal"/>
    <w:semiHidden/>
    <w:rsid w:val="00AF4D2C"/>
    <w:pPr>
      <w:ind w:left="900" w:hanging="900"/>
    </w:pPr>
  </w:style>
  <w:style w:type="paragraph" w:styleId="TDC1">
    <w:name w:val="toc 1"/>
    <w:basedOn w:val="Normal"/>
    <w:next w:val="Normal"/>
    <w:uiPriority w:val="39"/>
    <w:rsid w:val="00AF4D2C"/>
    <w:pPr>
      <w:spacing w:before="120" w:after="120" w:line="240" w:lineRule="auto"/>
    </w:pPr>
    <w:rPr>
      <w:rFonts w:ascii="Arial" w:hAnsi="Arial"/>
      <w:b/>
      <w:sz w:val="24"/>
    </w:rPr>
  </w:style>
  <w:style w:type="paragraph" w:styleId="TDC2">
    <w:name w:val="toc 2"/>
    <w:basedOn w:val="Normal"/>
    <w:next w:val="Normal"/>
    <w:uiPriority w:val="39"/>
    <w:rsid w:val="00AF4D2C"/>
    <w:pPr>
      <w:spacing w:line="240" w:lineRule="auto"/>
    </w:pPr>
    <w:rPr>
      <w:rFonts w:ascii="Arial" w:hAnsi="Arial"/>
      <w:sz w:val="22"/>
    </w:rPr>
  </w:style>
  <w:style w:type="paragraph" w:styleId="TDC3">
    <w:name w:val="toc 3"/>
    <w:basedOn w:val="Normal"/>
    <w:next w:val="Normal"/>
    <w:uiPriority w:val="39"/>
    <w:rsid w:val="00AF4D2C"/>
    <w:pPr>
      <w:spacing w:after="120" w:line="240" w:lineRule="auto"/>
    </w:pPr>
    <w:rPr>
      <w:rFonts w:ascii="Arial" w:hAnsi="Arial"/>
      <w:i/>
      <w:sz w:val="22"/>
    </w:rPr>
  </w:style>
  <w:style w:type="paragraph" w:styleId="Encabezado">
    <w:name w:val="header"/>
    <w:basedOn w:val="Normal"/>
    <w:semiHidden/>
    <w:rsid w:val="00AF4D2C"/>
    <w:pPr>
      <w:tabs>
        <w:tab w:val="center" w:pos="4320"/>
        <w:tab w:val="right" w:pos="8640"/>
      </w:tabs>
    </w:pPr>
  </w:style>
  <w:style w:type="paragraph" w:styleId="Piedepgina">
    <w:name w:val="footer"/>
    <w:basedOn w:val="Normal"/>
    <w:link w:val="PiedepginaCar"/>
    <w:uiPriority w:val="99"/>
    <w:rsid w:val="00AF4D2C"/>
    <w:pPr>
      <w:tabs>
        <w:tab w:val="center" w:pos="4320"/>
        <w:tab w:val="right" w:pos="8640"/>
      </w:tabs>
    </w:pPr>
  </w:style>
  <w:style w:type="character" w:styleId="Nmerodepgina">
    <w:name w:val="page number"/>
    <w:basedOn w:val="Fuentedeprrafopredeter"/>
    <w:semiHidden/>
    <w:rsid w:val="00AF4D2C"/>
  </w:style>
  <w:style w:type="paragraph" w:customStyle="1" w:styleId="Bullet1">
    <w:name w:val="Bullet1"/>
    <w:basedOn w:val="Normal"/>
    <w:rsid w:val="00AF4D2C"/>
    <w:pPr>
      <w:ind w:left="720" w:hanging="432"/>
    </w:pPr>
  </w:style>
  <w:style w:type="paragraph" w:customStyle="1" w:styleId="Bullet2">
    <w:name w:val="Bullet2"/>
    <w:basedOn w:val="Normal"/>
    <w:rsid w:val="00AF4D2C"/>
    <w:pPr>
      <w:ind w:left="1440" w:hanging="360"/>
    </w:pPr>
    <w:rPr>
      <w:color w:val="000080"/>
    </w:rPr>
  </w:style>
  <w:style w:type="paragraph" w:customStyle="1" w:styleId="Tabletext">
    <w:name w:val="Tabletext"/>
    <w:basedOn w:val="Normal"/>
    <w:rsid w:val="00AF4D2C"/>
    <w:pPr>
      <w:keepLines/>
      <w:spacing w:after="120"/>
    </w:pPr>
  </w:style>
  <w:style w:type="paragraph" w:styleId="Textoindependiente">
    <w:name w:val="Body Text"/>
    <w:basedOn w:val="Normal"/>
    <w:link w:val="TextoindependienteCar"/>
    <w:rsid w:val="00AF4D2C"/>
    <w:pPr>
      <w:keepLines/>
      <w:spacing w:after="120"/>
      <w:ind w:left="720"/>
    </w:pPr>
  </w:style>
  <w:style w:type="paragraph" w:styleId="Mapadeldocumento">
    <w:name w:val="Document Map"/>
    <w:basedOn w:val="Normal"/>
    <w:semiHidden/>
    <w:rsid w:val="00AF4D2C"/>
    <w:pPr>
      <w:shd w:val="clear" w:color="auto" w:fill="000080"/>
    </w:pPr>
    <w:rPr>
      <w:rFonts w:ascii="Tahoma" w:hAnsi="Tahoma"/>
    </w:rPr>
  </w:style>
  <w:style w:type="character" w:styleId="Refdenotaalpie">
    <w:name w:val="footnote reference"/>
    <w:basedOn w:val="Fuentedeprrafopredeter"/>
    <w:semiHidden/>
    <w:rsid w:val="00AF4D2C"/>
    <w:rPr>
      <w:sz w:val="20"/>
      <w:vertAlign w:val="superscript"/>
    </w:rPr>
  </w:style>
  <w:style w:type="paragraph" w:styleId="Textonotapie">
    <w:name w:val="footnote text"/>
    <w:basedOn w:val="Normal"/>
    <w:semiHidden/>
    <w:rsid w:val="00AF4D2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F4D2C"/>
    <w:pPr>
      <w:spacing w:before="480" w:after="60" w:line="240" w:lineRule="auto"/>
      <w:jc w:val="center"/>
    </w:pPr>
    <w:rPr>
      <w:rFonts w:ascii="Arial" w:hAnsi="Arial"/>
      <w:b/>
      <w:kern w:val="28"/>
      <w:sz w:val="32"/>
    </w:rPr>
  </w:style>
  <w:style w:type="paragraph" w:customStyle="1" w:styleId="Paragraph1">
    <w:name w:val="Paragraph1"/>
    <w:basedOn w:val="Normal"/>
    <w:rsid w:val="00AF4D2C"/>
    <w:pPr>
      <w:spacing w:before="80" w:line="240" w:lineRule="auto"/>
    </w:pPr>
  </w:style>
  <w:style w:type="paragraph" w:customStyle="1" w:styleId="Paragraph3">
    <w:name w:val="Paragraph3"/>
    <w:basedOn w:val="Normal"/>
    <w:rsid w:val="00AF4D2C"/>
    <w:pPr>
      <w:spacing w:before="80" w:line="240" w:lineRule="auto"/>
      <w:ind w:left="1530"/>
    </w:pPr>
  </w:style>
  <w:style w:type="paragraph" w:customStyle="1" w:styleId="Paragraph4">
    <w:name w:val="Paragraph4"/>
    <w:basedOn w:val="Normal"/>
    <w:rsid w:val="00AF4D2C"/>
    <w:pPr>
      <w:spacing w:before="80" w:line="240" w:lineRule="auto"/>
      <w:ind w:left="2250"/>
    </w:pPr>
  </w:style>
  <w:style w:type="paragraph" w:styleId="TDC4">
    <w:name w:val="toc 4"/>
    <w:basedOn w:val="Normal"/>
    <w:next w:val="Normal"/>
    <w:autoRedefine/>
    <w:semiHidden/>
    <w:rsid w:val="00AF4D2C"/>
    <w:pPr>
      <w:ind w:left="600"/>
    </w:pPr>
  </w:style>
  <w:style w:type="paragraph" w:styleId="TDC5">
    <w:name w:val="toc 5"/>
    <w:basedOn w:val="Normal"/>
    <w:next w:val="Normal"/>
    <w:autoRedefine/>
    <w:semiHidden/>
    <w:rsid w:val="00AF4D2C"/>
    <w:pPr>
      <w:ind w:left="800"/>
    </w:pPr>
  </w:style>
  <w:style w:type="paragraph" w:styleId="TDC6">
    <w:name w:val="toc 6"/>
    <w:basedOn w:val="Normal"/>
    <w:next w:val="Normal"/>
    <w:autoRedefine/>
    <w:semiHidden/>
    <w:rsid w:val="00AF4D2C"/>
    <w:pPr>
      <w:ind w:left="1000"/>
    </w:pPr>
  </w:style>
  <w:style w:type="paragraph" w:styleId="TDC7">
    <w:name w:val="toc 7"/>
    <w:basedOn w:val="Normal"/>
    <w:next w:val="Normal"/>
    <w:autoRedefine/>
    <w:semiHidden/>
    <w:rsid w:val="00AF4D2C"/>
    <w:pPr>
      <w:ind w:left="1200"/>
    </w:pPr>
  </w:style>
  <w:style w:type="paragraph" w:styleId="TDC8">
    <w:name w:val="toc 8"/>
    <w:basedOn w:val="Normal"/>
    <w:next w:val="Normal"/>
    <w:autoRedefine/>
    <w:semiHidden/>
    <w:rsid w:val="00AF4D2C"/>
    <w:pPr>
      <w:ind w:left="1400"/>
    </w:pPr>
  </w:style>
  <w:style w:type="paragraph" w:styleId="TDC9">
    <w:name w:val="toc 9"/>
    <w:basedOn w:val="Normal"/>
    <w:next w:val="Normal"/>
    <w:autoRedefine/>
    <w:semiHidden/>
    <w:rsid w:val="00AF4D2C"/>
    <w:pPr>
      <w:ind w:left="1600"/>
    </w:pPr>
  </w:style>
  <w:style w:type="paragraph" w:styleId="Textoindependiente2">
    <w:name w:val="Body Text 2"/>
    <w:basedOn w:val="Normal"/>
    <w:semiHidden/>
    <w:rsid w:val="00AF4D2C"/>
    <w:rPr>
      <w:i/>
      <w:color w:val="0000FF"/>
    </w:rPr>
  </w:style>
  <w:style w:type="paragraph" w:styleId="Sangradetextonormal">
    <w:name w:val="Body Text Indent"/>
    <w:basedOn w:val="Normal"/>
    <w:semiHidden/>
    <w:rsid w:val="00AF4D2C"/>
    <w:pPr>
      <w:ind w:left="720"/>
    </w:pPr>
    <w:rPr>
      <w:i/>
      <w:color w:val="0000FF"/>
      <w:u w:val="single"/>
    </w:rPr>
  </w:style>
  <w:style w:type="paragraph" w:customStyle="1" w:styleId="Body">
    <w:name w:val="Body"/>
    <w:basedOn w:val="Normal"/>
    <w:rsid w:val="00AF4D2C"/>
    <w:pPr>
      <w:widowControl/>
      <w:spacing w:before="120" w:line="240" w:lineRule="auto"/>
    </w:pPr>
    <w:rPr>
      <w:rFonts w:ascii="Book Antiqua" w:hAnsi="Book Antiqua"/>
    </w:rPr>
  </w:style>
  <w:style w:type="paragraph" w:customStyle="1" w:styleId="Bullet">
    <w:name w:val="Bullet"/>
    <w:basedOn w:val="Normal"/>
    <w:rsid w:val="00AF4D2C"/>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extoindependiente"/>
    <w:autoRedefine/>
    <w:rsid w:val="002C6B87"/>
    <w:pPr>
      <w:spacing w:before="240" w:line="240" w:lineRule="auto"/>
    </w:pPr>
    <w:rPr>
      <w:rFonts w:ascii="Arial" w:hAnsi="Arial" w:cs="Arial"/>
      <w:sz w:val="22"/>
      <w:szCs w:val="22"/>
    </w:rPr>
  </w:style>
  <w:style w:type="character" w:styleId="Hipervnculo">
    <w:name w:val="Hyperlink"/>
    <w:basedOn w:val="Fuentedeprrafopredeter"/>
    <w:uiPriority w:val="99"/>
    <w:rsid w:val="00AF4D2C"/>
    <w:rPr>
      <w:color w:val="0000FF"/>
      <w:u w:val="single"/>
    </w:rPr>
  </w:style>
  <w:style w:type="character" w:styleId="Textoennegrita">
    <w:name w:val="Strong"/>
    <w:basedOn w:val="Fuentedeprrafopredeter"/>
    <w:qFormat/>
    <w:rsid w:val="00AF4D2C"/>
    <w:rPr>
      <w:b/>
    </w:rPr>
  </w:style>
  <w:style w:type="character" w:styleId="Hipervnculovisitado">
    <w:name w:val="FollowedHyperlink"/>
    <w:basedOn w:val="Fuentedeprrafopredeter"/>
    <w:semiHidden/>
    <w:rsid w:val="00AF4D2C"/>
    <w:rPr>
      <w:color w:val="800080"/>
      <w:u w:val="single"/>
    </w:rPr>
  </w:style>
  <w:style w:type="paragraph" w:styleId="Textodeglobo">
    <w:name w:val="Balloon Text"/>
    <w:basedOn w:val="Normal"/>
    <w:link w:val="TextodegloboCar"/>
    <w:unhideWhenUsed/>
    <w:rsid w:val="004947C4"/>
    <w:pPr>
      <w:spacing w:line="240" w:lineRule="auto"/>
    </w:pPr>
    <w:rPr>
      <w:rFonts w:ascii="Tahoma" w:hAnsi="Tahoma" w:cs="Tahoma"/>
      <w:sz w:val="16"/>
      <w:szCs w:val="16"/>
    </w:rPr>
  </w:style>
  <w:style w:type="paragraph" w:customStyle="1" w:styleId="Car">
    <w:name w:val="Car"/>
    <w:basedOn w:val="Normal"/>
    <w:rsid w:val="00AF4D2C"/>
    <w:pPr>
      <w:widowControl/>
      <w:spacing w:after="160" w:line="240" w:lineRule="exact"/>
    </w:pPr>
    <w:rPr>
      <w:rFonts w:ascii="Verdana" w:hAnsi="Verdana"/>
      <w:szCs w:val="24"/>
      <w:lang w:val="en-US"/>
    </w:rPr>
  </w:style>
  <w:style w:type="paragraph" w:customStyle="1" w:styleId="CarCarCarCarCarCarCar">
    <w:name w:val="Car Car Car Car Car Car Car"/>
    <w:basedOn w:val="Normal"/>
    <w:rsid w:val="00AF4D2C"/>
    <w:pPr>
      <w:widowControl/>
      <w:spacing w:after="160" w:line="240" w:lineRule="exact"/>
    </w:pPr>
    <w:rPr>
      <w:rFonts w:ascii="Verdana" w:hAnsi="Verdana"/>
      <w:szCs w:val="24"/>
      <w:lang w:val="en-US"/>
    </w:rPr>
  </w:style>
  <w:style w:type="character" w:customStyle="1" w:styleId="TextodegloboCar">
    <w:name w:val="Texto de globo Car"/>
    <w:basedOn w:val="Fuentedeprrafopredeter"/>
    <w:link w:val="Textodeglobo"/>
    <w:rsid w:val="004947C4"/>
    <w:rPr>
      <w:rFonts w:ascii="Tahoma" w:hAnsi="Tahoma" w:cs="Tahoma"/>
      <w:sz w:val="16"/>
      <w:szCs w:val="16"/>
      <w:lang w:eastAsia="en-US"/>
    </w:rPr>
  </w:style>
  <w:style w:type="character" w:customStyle="1" w:styleId="PiedepginaCar">
    <w:name w:val="Pie de página Car"/>
    <w:basedOn w:val="Fuentedeprrafopredeter"/>
    <w:link w:val="Piedepgina"/>
    <w:uiPriority w:val="99"/>
    <w:semiHidden/>
    <w:rsid w:val="001A0587"/>
    <w:rPr>
      <w:lang w:eastAsia="en-US"/>
    </w:rPr>
  </w:style>
  <w:style w:type="character" w:styleId="Refdecomentario">
    <w:name w:val="annotation reference"/>
    <w:basedOn w:val="Fuentedeprrafopredeter"/>
    <w:uiPriority w:val="99"/>
    <w:semiHidden/>
    <w:unhideWhenUsed/>
    <w:rsid w:val="006846AD"/>
    <w:rPr>
      <w:sz w:val="16"/>
      <w:szCs w:val="16"/>
    </w:rPr>
  </w:style>
  <w:style w:type="paragraph" w:styleId="Textocomentario">
    <w:name w:val="annotation text"/>
    <w:basedOn w:val="Normal"/>
    <w:link w:val="TextocomentarioCar"/>
    <w:unhideWhenUsed/>
    <w:rsid w:val="006846AD"/>
    <w:pPr>
      <w:spacing w:line="240" w:lineRule="auto"/>
    </w:pPr>
  </w:style>
  <w:style w:type="character" w:customStyle="1" w:styleId="TextocomentarioCar">
    <w:name w:val="Texto comentario Car"/>
    <w:basedOn w:val="Fuentedeprrafopredeter"/>
    <w:link w:val="Textocomentario"/>
    <w:rsid w:val="006846AD"/>
    <w:rPr>
      <w:lang w:eastAsia="en-US"/>
    </w:rPr>
  </w:style>
  <w:style w:type="paragraph" w:styleId="Asuntodelcomentario">
    <w:name w:val="annotation subject"/>
    <w:basedOn w:val="Textocomentario"/>
    <w:next w:val="Textocomentario"/>
    <w:link w:val="AsuntodelcomentarioCar"/>
    <w:uiPriority w:val="99"/>
    <w:semiHidden/>
    <w:unhideWhenUsed/>
    <w:rsid w:val="006846AD"/>
    <w:rPr>
      <w:b/>
      <w:bCs/>
    </w:rPr>
  </w:style>
  <w:style w:type="character" w:customStyle="1" w:styleId="AsuntodelcomentarioCar">
    <w:name w:val="Asunto del comentario Car"/>
    <w:basedOn w:val="TextocomentarioCar"/>
    <w:link w:val="Asuntodelcomentario"/>
    <w:uiPriority w:val="99"/>
    <w:semiHidden/>
    <w:rsid w:val="006846AD"/>
    <w:rPr>
      <w:b/>
      <w:bCs/>
      <w:lang w:eastAsia="en-US"/>
    </w:rPr>
  </w:style>
  <w:style w:type="paragraph" w:styleId="Revisin">
    <w:name w:val="Revision"/>
    <w:hidden/>
    <w:uiPriority w:val="99"/>
    <w:semiHidden/>
    <w:rsid w:val="00F64395"/>
    <w:rPr>
      <w:lang w:eastAsia="en-US"/>
    </w:rPr>
  </w:style>
  <w:style w:type="character" w:customStyle="1" w:styleId="TextoindependienteCar">
    <w:name w:val="Texto independiente Car"/>
    <w:link w:val="Textoindependiente"/>
    <w:locked/>
    <w:rsid w:val="00662114"/>
    <w:rPr>
      <w:lang w:eastAsia="en-US"/>
    </w:rPr>
  </w:style>
  <w:style w:type="paragraph" w:styleId="Textosinformato">
    <w:name w:val="Plain Text"/>
    <w:basedOn w:val="Normal"/>
    <w:link w:val="TextosinformatoCar"/>
    <w:uiPriority w:val="99"/>
    <w:unhideWhenUsed/>
    <w:rsid w:val="00662114"/>
    <w:pPr>
      <w:widowControl/>
      <w:spacing w:line="240" w:lineRule="auto"/>
    </w:pPr>
    <w:rPr>
      <w:rFonts w:ascii="Consolas" w:eastAsiaTheme="minorHAnsi" w:hAnsi="Consolas" w:cstheme="minorBidi"/>
      <w:sz w:val="21"/>
      <w:szCs w:val="21"/>
      <w:lang w:val="es-ES"/>
    </w:rPr>
  </w:style>
  <w:style w:type="character" w:customStyle="1" w:styleId="TextosinformatoCar">
    <w:name w:val="Texto sin formato Car"/>
    <w:basedOn w:val="Fuentedeprrafopredeter"/>
    <w:link w:val="Textosinformato"/>
    <w:uiPriority w:val="99"/>
    <w:rsid w:val="00662114"/>
    <w:rPr>
      <w:rFonts w:ascii="Consolas" w:eastAsiaTheme="minorHAnsi" w:hAnsi="Consolas" w:cstheme="minorBidi"/>
      <w:sz w:val="21"/>
      <w:szCs w:val="21"/>
      <w:lang w:val="es-ES" w:eastAsia="en-US"/>
    </w:rPr>
  </w:style>
  <w:style w:type="paragraph" w:customStyle="1" w:styleId="Textoindependiente31">
    <w:name w:val="Texto independiente 31"/>
    <w:basedOn w:val="Normal"/>
    <w:rsid w:val="00BE1159"/>
    <w:pPr>
      <w:widowControl/>
      <w:suppressAutoHyphens/>
      <w:spacing w:line="240" w:lineRule="auto"/>
    </w:pPr>
    <w:rPr>
      <w:rFonts w:ascii="Arial" w:hAnsi="Arial"/>
      <w:sz w:val="22"/>
      <w:lang w:val="es-ES" w:eastAsia="ar-SA"/>
    </w:rPr>
  </w:style>
  <w:style w:type="paragraph" w:styleId="Prrafodelista">
    <w:name w:val="List Paragraph"/>
    <w:basedOn w:val="Normal"/>
    <w:uiPriority w:val="34"/>
    <w:qFormat/>
    <w:rsid w:val="00E63CAA"/>
    <w:pPr>
      <w:widowControl/>
      <w:spacing w:after="160" w:line="259" w:lineRule="auto"/>
      <w:ind w:left="720"/>
      <w:contextualSpacing/>
    </w:pPr>
    <w:rPr>
      <w:rFonts w:asciiTheme="minorHAnsi" w:eastAsiaTheme="minorHAnsi" w:hAnsiTheme="minorHAnsi" w:cstheme="minorBidi"/>
      <w:sz w:val="22"/>
      <w:szCs w:val="22"/>
    </w:rPr>
  </w:style>
  <w:style w:type="paragraph" w:styleId="Descripcin">
    <w:name w:val="caption"/>
    <w:basedOn w:val="Normal"/>
    <w:next w:val="Normal"/>
    <w:uiPriority w:val="35"/>
    <w:unhideWhenUsed/>
    <w:qFormat/>
    <w:rsid w:val="005A29D4"/>
    <w:pPr>
      <w:spacing w:after="200" w:line="240" w:lineRule="auto"/>
      <w:jc w:val="center"/>
    </w:pPr>
    <w:rPr>
      <w:rFonts w:ascii="Arial" w:hAnsi="Arial"/>
      <w:b/>
      <w:bCs/>
      <w:sz w:val="18"/>
      <w:szCs w:val="18"/>
    </w:rPr>
  </w:style>
  <w:style w:type="paragraph" w:styleId="Tabladeilustraciones">
    <w:name w:val="table of figures"/>
    <w:basedOn w:val="Normal"/>
    <w:next w:val="Normal"/>
    <w:uiPriority w:val="99"/>
    <w:unhideWhenUsed/>
    <w:rsid w:val="00797352"/>
  </w:style>
  <w:style w:type="character" w:customStyle="1" w:styleId="SubttuloCar">
    <w:name w:val="Subtítulo Car"/>
    <w:link w:val="Subttulo"/>
    <w:locked/>
    <w:rsid w:val="0084158F"/>
    <w:rPr>
      <w:rFonts w:ascii="Arial" w:hAnsi="Arial"/>
      <w:i/>
      <w:sz w:val="36"/>
      <w:lang w:val="en-AU" w:eastAsia="en-US"/>
    </w:rPr>
  </w:style>
  <w:style w:type="table" w:styleId="Tablaconcuadrcula">
    <w:name w:val="Table Grid"/>
    <w:basedOn w:val="Tablanormal"/>
    <w:uiPriority w:val="59"/>
    <w:rsid w:val="00B840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117935">
      <w:bodyDiv w:val="1"/>
      <w:marLeft w:val="0"/>
      <w:marRight w:val="0"/>
      <w:marTop w:val="0"/>
      <w:marBottom w:val="0"/>
      <w:divBdr>
        <w:top w:val="none" w:sz="0" w:space="0" w:color="auto"/>
        <w:left w:val="none" w:sz="0" w:space="0" w:color="auto"/>
        <w:bottom w:val="none" w:sz="0" w:space="0" w:color="auto"/>
        <w:right w:val="none" w:sz="0" w:space="0" w:color="auto"/>
      </w:divBdr>
    </w:div>
    <w:div w:id="867445848">
      <w:bodyDiv w:val="1"/>
      <w:marLeft w:val="0"/>
      <w:marRight w:val="0"/>
      <w:marTop w:val="0"/>
      <w:marBottom w:val="0"/>
      <w:divBdr>
        <w:top w:val="none" w:sz="0" w:space="0" w:color="auto"/>
        <w:left w:val="none" w:sz="0" w:space="0" w:color="auto"/>
        <w:bottom w:val="none" w:sz="0" w:space="0" w:color="auto"/>
        <w:right w:val="none" w:sz="0" w:space="0" w:color="auto"/>
      </w:divBdr>
    </w:div>
    <w:div w:id="1189297755">
      <w:bodyDiv w:val="1"/>
      <w:marLeft w:val="0"/>
      <w:marRight w:val="0"/>
      <w:marTop w:val="0"/>
      <w:marBottom w:val="0"/>
      <w:divBdr>
        <w:top w:val="none" w:sz="0" w:space="0" w:color="auto"/>
        <w:left w:val="none" w:sz="0" w:space="0" w:color="auto"/>
        <w:bottom w:val="none" w:sz="0" w:space="0" w:color="auto"/>
        <w:right w:val="none" w:sz="0" w:space="0" w:color="auto"/>
      </w:divBdr>
    </w:div>
    <w:div w:id="1280841075">
      <w:bodyDiv w:val="1"/>
      <w:marLeft w:val="0"/>
      <w:marRight w:val="0"/>
      <w:marTop w:val="0"/>
      <w:marBottom w:val="0"/>
      <w:divBdr>
        <w:top w:val="none" w:sz="0" w:space="0" w:color="auto"/>
        <w:left w:val="none" w:sz="0" w:space="0" w:color="auto"/>
        <w:bottom w:val="none" w:sz="0" w:space="0" w:color="auto"/>
        <w:right w:val="none" w:sz="0" w:space="0" w:color="auto"/>
      </w:divBdr>
    </w:div>
    <w:div w:id="1456748926">
      <w:bodyDiv w:val="1"/>
      <w:marLeft w:val="0"/>
      <w:marRight w:val="0"/>
      <w:marTop w:val="0"/>
      <w:marBottom w:val="0"/>
      <w:divBdr>
        <w:top w:val="none" w:sz="0" w:space="0" w:color="auto"/>
        <w:left w:val="none" w:sz="0" w:space="0" w:color="auto"/>
        <w:bottom w:val="none" w:sz="0" w:space="0" w:color="auto"/>
        <w:right w:val="none" w:sz="0" w:space="0" w:color="auto"/>
      </w:divBdr>
    </w:div>
    <w:div w:id="1804344148">
      <w:bodyDiv w:val="1"/>
      <w:marLeft w:val="0"/>
      <w:marRight w:val="0"/>
      <w:marTop w:val="0"/>
      <w:marBottom w:val="0"/>
      <w:divBdr>
        <w:top w:val="none" w:sz="0" w:space="0" w:color="auto"/>
        <w:left w:val="none" w:sz="0" w:space="0" w:color="auto"/>
        <w:bottom w:val="none" w:sz="0" w:space="0" w:color="auto"/>
        <w:right w:val="none" w:sz="0" w:space="0" w:color="auto"/>
      </w:divBdr>
    </w:div>
    <w:div w:id="1989507695">
      <w:bodyDiv w:val="1"/>
      <w:marLeft w:val="0"/>
      <w:marRight w:val="0"/>
      <w:marTop w:val="0"/>
      <w:marBottom w:val="0"/>
      <w:divBdr>
        <w:top w:val="none" w:sz="0" w:space="0" w:color="auto"/>
        <w:left w:val="none" w:sz="0" w:space="0" w:color="auto"/>
        <w:bottom w:val="none" w:sz="0" w:space="0" w:color="auto"/>
        <w:right w:val="none" w:sz="0" w:space="0" w:color="auto"/>
      </w:divBdr>
    </w:div>
    <w:div w:id="2071727436">
      <w:bodyDiv w:val="1"/>
      <w:marLeft w:val="0"/>
      <w:marRight w:val="0"/>
      <w:marTop w:val="0"/>
      <w:marBottom w:val="0"/>
      <w:divBdr>
        <w:top w:val="none" w:sz="0" w:space="0" w:color="auto"/>
        <w:left w:val="none" w:sz="0" w:space="0" w:color="auto"/>
        <w:bottom w:val="none" w:sz="0" w:space="0" w:color="auto"/>
        <w:right w:val="none" w:sz="0" w:space="0" w:color="auto"/>
      </w:divBdr>
    </w:div>
    <w:div w:id="21021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footer" Target="foot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jpe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COM\Documents\Augusto%20Cesar%20PR\Proyectos\Factura%20Electr&#243;nica\Arquitectura\Arquitectura%20Doc\ARSI_%5bAbrevProyecto%5d_ArquitecturaSoftwar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escripci_x00f3_n xmlns="41cdd506-8ac4-4d78-b195-5ba585eb9ba5">Documento de arquitectura que contiene las vistas del sistema. Ajustado</Descripci_x00f3_n>
    <_dlc_DocId xmlns="9a6a5516-693b-4869-beb0-4afe43e92147">P2S6Q3T77DWW-8-8071</_dlc_DocId>
    <_dlc_DocIdUrl xmlns="9a6a5516-693b-4869-beb0-4afe43e92147">
      <Url>https://gdocumental.dian.gov.co/cliente/DIAN/SGT/_layouts/15/DocIdRedir.aspx?ID=P2S6Q3T77DWW-8-8071</Url>
      <Description>P2S6Q3T77DWW-8-8071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187970D1E91984E99CD85CA3477F111" ma:contentTypeVersion="3" ma:contentTypeDescription="Crear nuevo documento." ma:contentTypeScope="" ma:versionID="39fd63c9ebb46c4734685237a4ea3a85">
  <xsd:schema xmlns:xsd="http://www.w3.org/2001/XMLSchema" xmlns:xs="http://www.w3.org/2001/XMLSchema" xmlns:p="http://schemas.microsoft.com/office/2006/metadata/properties" xmlns:ns2="41cdd506-8ac4-4d78-b195-5ba585eb9ba5" xmlns:ns4="9a6a5516-693b-4869-beb0-4afe43e92147" targetNamespace="http://schemas.microsoft.com/office/2006/metadata/properties" ma:root="true" ma:fieldsID="2408934a5c165adf713922f8144b9b14" ns2:_="" ns4:_="">
    <xsd:import namespace="41cdd506-8ac4-4d78-b195-5ba585eb9ba5"/>
    <xsd:import namespace="9a6a5516-693b-4869-beb0-4afe43e92147"/>
    <xsd:element name="properties">
      <xsd:complexType>
        <xsd:sequence>
          <xsd:element name="documentManagement">
            <xsd:complexType>
              <xsd:all>
                <xsd:element ref="ns2:Descripci_x00f3_n"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dd506-8ac4-4d78-b195-5ba585eb9ba5" elementFormDefault="qualified">
    <xsd:import namespace="http://schemas.microsoft.com/office/2006/documentManagement/types"/>
    <xsd:import namespace="http://schemas.microsoft.com/office/infopath/2007/PartnerControls"/>
    <xsd:element name="Descripci_x00f3_n" ma:index="8" nillable="true" ma:displayName="Descripció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6a5516-693b-4869-beb0-4afe43e92147" elementFormDefault="qualified">
    <xsd:import namespace="http://schemas.microsoft.com/office/2006/documentManagement/types"/>
    <xsd:import namespace="http://schemas.microsoft.com/office/infopath/2007/PartnerControls"/>
    <xsd:element name="_dlc_DocId" ma:index="11" nillable="true" ma:displayName="Valor de Id. de documento" ma:description="El valor del identificador de documento asignado a este elemento." ma:internalName="_dlc_DocId" ma:readOnly="true">
      <xsd:simpleType>
        <xsd:restriction base="dms:Text"/>
      </xsd:simpleType>
    </xsd:element>
    <xsd:element name="_dlc_DocIdUrl" ma:index="12"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370FF-F04D-4C2C-A689-1F66316A5361}">
  <ds:schemaRefs>
    <ds:schemaRef ds:uri="http://schemas.microsoft.com/sharepoint/events"/>
  </ds:schemaRefs>
</ds:datastoreItem>
</file>

<file path=customXml/itemProps2.xml><?xml version="1.0" encoding="utf-8"?>
<ds:datastoreItem xmlns:ds="http://schemas.openxmlformats.org/officeDocument/2006/customXml" ds:itemID="{CFF5D6AB-066F-413B-94B3-BF22C19A93BE}">
  <ds:schemaRefs>
    <ds:schemaRef ds:uri="http://schemas.microsoft.com/office/2006/metadata/properties"/>
    <ds:schemaRef ds:uri="http://schemas.microsoft.com/office/infopath/2007/PartnerControls"/>
    <ds:schemaRef ds:uri="41cdd506-8ac4-4d78-b195-5ba585eb9ba5"/>
    <ds:schemaRef ds:uri="9a6a5516-693b-4869-beb0-4afe43e92147"/>
  </ds:schemaRefs>
</ds:datastoreItem>
</file>

<file path=customXml/itemProps3.xml><?xml version="1.0" encoding="utf-8"?>
<ds:datastoreItem xmlns:ds="http://schemas.openxmlformats.org/officeDocument/2006/customXml" ds:itemID="{8EBC6263-E2D3-42E6-8795-380705519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dd506-8ac4-4d78-b195-5ba585eb9ba5"/>
    <ds:schemaRef ds:uri="9a6a5516-693b-4869-beb0-4afe43e92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AE7C2E-7865-41B5-A9F5-484A7F251273}">
  <ds:schemaRefs>
    <ds:schemaRef ds:uri="http://schemas.microsoft.com/sharepoint/v3/contenttype/forms"/>
  </ds:schemaRefs>
</ds:datastoreItem>
</file>

<file path=customXml/itemProps5.xml><?xml version="1.0" encoding="utf-8"?>
<ds:datastoreItem xmlns:ds="http://schemas.openxmlformats.org/officeDocument/2006/customXml" ds:itemID="{DDD8D183-9996-49BF-965F-B6B3572D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ARSI_[AbrevProyecto]_ArquitecturaSoftware.dotx</Template>
  <TotalTime>5776</TotalTime>
  <Pages>64</Pages>
  <Words>12643</Words>
  <Characters>69542</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Vistas del sistema de FE</vt:lpstr>
    </vt:vector>
  </TitlesOfParts>
  <Company/>
  <LinksUpToDate>false</LinksUpToDate>
  <CharactersWithSpaces>82021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Vistas del sistema de FE</dc:title>
  <dc:creator>PCCOM</dc:creator>
  <cp:lastModifiedBy>dmurillom</cp:lastModifiedBy>
  <cp:revision>377</cp:revision>
  <cp:lastPrinted>2010-04-22T16:31:00Z</cp:lastPrinted>
  <dcterms:created xsi:type="dcterms:W3CDTF">2014-09-23T21:49:00Z</dcterms:created>
  <dcterms:modified xsi:type="dcterms:W3CDTF">2015-01-09T19:16:00Z</dcterms:modified>
</cp:coreProperties>
</file>