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He podido lograr las actividades en el tiempo acordado, aunque a veces se me hace poco tiempo para realizarlas ya que son muchas. Pese a todo con el equipo nos apoyamos y avanzamos.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Tener mayor organización con mi tiempo personal.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Evaluo bien mi trabajo, pese a que los tiempos sean acotados logro el objetivo, aunque me gustaría tener un 100% mi cabeza en ello, pero por temas laborales y personales dedico el tiempo que es necesario solamente, aunque gracias a mi trabajo se me facilita más la gestión de proyectos y puedo hacer cosas más rápido.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Ninguna de momento.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ya que todo ha ido funcionando muy bien.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Evaluo bien el trabajo en equipo, aunque a veces nos cuesta cumplir con el tiempo acordado, de todas formas llegamos a nuestros objetivos.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kOr+bcxI7YCl+Iwucer2UXf3qg==">CgMxLjAyCGguZ2pkZ3hzOAByITFyZGpqdjBEMjRIdXMyLVN4M0ZJbms4al9vZFVPcU9DRg==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