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4F63" w14:textId="2A628F2D" w:rsidR="000477EB" w:rsidRPr="000477EB" w:rsidRDefault="000477EB" w:rsidP="000477E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 xml:space="preserve">LABORATORIO NRO.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5</w:t>
      </w:r>
    </w:p>
    <w:p w14:paraId="57631068" w14:textId="77777777" w:rsidR="000477EB" w:rsidRDefault="000477EB" w:rsidP="000477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JEISSON CASALLAS Y CAMILO MURCIA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7D7CA" w14:textId="221B6A72" w:rsidR="00054979" w:rsidRDefault="00054979"/>
    <w:p w14:paraId="10CF5AA1" w14:textId="51780244" w:rsidR="000477EB" w:rsidRDefault="000477EB">
      <w:r>
        <w:t>Vintage</w:t>
      </w:r>
    </w:p>
    <w:p w14:paraId="03FBC200" w14:textId="77777777" w:rsidR="000477EB" w:rsidRPr="000477EB" w:rsidRDefault="000477EB"/>
    <w:sectPr w:rsidR="000477EB" w:rsidRPr="0004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EB"/>
    <w:rsid w:val="000477EB"/>
    <w:rsid w:val="000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23A9"/>
  <w15:chartTrackingRefBased/>
  <w15:docId w15:val="{4A3EBF75-5F3A-4AD5-BECD-CDE4166A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4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477EB"/>
  </w:style>
  <w:style w:type="character" w:customStyle="1" w:styleId="eop">
    <w:name w:val="eop"/>
    <w:basedOn w:val="Fuentedeprrafopredeter"/>
    <w:rsid w:val="0004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STEBAN CASALLAS ROZO</dc:creator>
  <cp:keywords/>
  <dc:description/>
  <cp:lastModifiedBy>JEISSON STEBAN CASALLAS ROZO</cp:lastModifiedBy>
  <cp:revision>1</cp:revision>
  <dcterms:created xsi:type="dcterms:W3CDTF">2023-11-10T13:09:00Z</dcterms:created>
  <dcterms:modified xsi:type="dcterms:W3CDTF">2023-11-10T13:10:00Z</dcterms:modified>
</cp:coreProperties>
</file>