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610B" w14:textId="3814D81D" w:rsidR="004F00BF" w:rsidRDefault="004F00BF" w:rsidP="004F00BF">
      <w:pPr>
        <w:jc w:val="center"/>
        <w:rPr>
          <w:b/>
          <w:bCs/>
        </w:rPr>
      </w:pPr>
      <w:r w:rsidRPr="004F00BF">
        <w:rPr>
          <w:b/>
          <w:bCs/>
        </w:rPr>
        <w:t xml:space="preserve">Cálculo del efecto de la puerta fronteriza </w:t>
      </w:r>
      <w:r>
        <w:rPr>
          <w:b/>
          <w:bCs/>
        </w:rPr>
        <w:t xml:space="preserve">para los devoradores en </w:t>
      </w:r>
      <w:proofErr w:type="spellStart"/>
      <w:r>
        <w:rPr>
          <w:b/>
          <w:bCs/>
        </w:rPr>
        <w:t>yurgensmith</w:t>
      </w:r>
      <w:proofErr w:type="spellEnd"/>
    </w:p>
    <w:p w14:paraId="702A7A29" w14:textId="728D37A1" w:rsidR="004F00BF" w:rsidRDefault="004F00BF" w:rsidP="004F00BF">
      <w:r>
        <w:t xml:space="preserve">Se quiere ver el efecto generado por la puerta fronteriza en los devoradores, según el contexto de la historia el principal factor que afecta el color de un devorador es el color de su puerta mas cercana, pero no se especifica este efecto, por lo tanto, se va a realizar un cálculo con varias suposiciones para </w:t>
      </w:r>
      <w:r w:rsidR="00EC1700">
        <w:t>determinar las áreas de efecto</w:t>
      </w:r>
      <w:r>
        <w:t>.</w:t>
      </w:r>
    </w:p>
    <w:p w14:paraId="320DD305" w14:textId="44282FD2" w:rsidR="00EC1700" w:rsidRDefault="00EC1700" w:rsidP="004F00BF">
      <w:r>
        <w:t xml:space="preserve">Por lo </w:t>
      </w:r>
      <w:r w:rsidR="00396859">
        <w:t>tanto,</w:t>
      </w:r>
      <w:r>
        <w:t xml:space="preserve"> se va a asumir que</w:t>
      </w:r>
    </w:p>
    <w:p w14:paraId="06A08D20" w14:textId="612895A2" w:rsidR="004F00BF" w:rsidRDefault="004F00BF" w:rsidP="004F00BF">
      <w:pPr>
        <w:pStyle w:val="Prrafodelista"/>
        <w:numPr>
          <w:ilvl w:val="0"/>
          <w:numId w:val="1"/>
        </w:numPr>
      </w:pPr>
      <w:r>
        <w:t>El efecto de una puerta fronteriza es inversamente proporcional al cuadrado de la distancia</w:t>
      </w:r>
    </w:p>
    <w:p w14:paraId="69387BCF" w14:textId="15354DF6" w:rsidR="004F00BF" w:rsidRDefault="004F00BF" w:rsidP="004F00BF">
      <w:pPr>
        <w:pStyle w:val="Prrafodelista"/>
        <w:numPr>
          <w:ilvl w:val="0"/>
          <w:numId w:val="1"/>
        </w:numPr>
      </w:pPr>
      <w:r>
        <w:t>El color del devorador va a ser generado por el color que contribuye mayor parte al calculo</w:t>
      </w:r>
    </w:p>
    <w:p w14:paraId="4F03E9D1" w14:textId="10D1505B" w:rsidR="004F00BF" w:rsidRDefault="004F00BF" w:rsidP="004F00BF">
      <w:pPr>
        <w:pStyle w:val="Prrafodelista"/>
        <w:numPr>
          <w:ilvl w:val="0"/>
          <w:numId w:val="1"/>
        </w:numPr>
      </w:pPr>
      <w:r>
        <w:t>Toda la superficie de la puerta fronteriza contribuye al efecto</w:t>
      </w:r>
      <w:r w:rsidR="004D6A11">
        <w:t>, no solamente las propias puertas.</w:t>
      </w:r>
    </w:p>
    <w:p w14:paraId="3D5A0345" w14:textId="7EC21534" w:rsidR="004F00BF" w:rsidRDefault="004F00BF" w:rsidP="004F00BF">
      <w:pPr>
        <w:pStyle w:val="Prrafodelista"/>
        <w:numPr>
          <w:ilvl w:val="0"/>
          <w:numId w:val="1"/>
        </w:numPr>
      </w:pPr>
      <w:r>
        <w:t>Todas las puertas de la frontera tienen la misma contribución en caso de estar en la misma distancia</w:t>
      </w:r>
    </w:p>
    <w:p w14:paraId="023C2B20" w14:textId="7DCB88E6" w:rsidR="004F00BF" w:rsidRDefault="004F00BF" w:rsidP="004F00BF">
      <w:pPr>
        <w:pStyle w:val="Prrafodelista"/>
        <w:numPr>
          <w:ilvl w:val="0"/>
          <w:numId w:val="1"/>
        </w:numPr>
      </w:pPr>
      <w:r>
        <w:t xml:space="preserve">Solamente se </w:t>
      </w:r>
      <w:r w:rsidR="004D6A11">
        <w:t>considerarán</w:t>
      </w:r>
      <w:r>
        <w:t xml:space="preserve"> los efectos de las puertas de la frontera y el sello de </w:t>
      </w:r>
      <w:proofErr w:type="spellStart"/>
      <w:r>
        <w:t>egiweliebe</w:t>
      </w:r>
      <w:proofErr w:type="spellEnd"/>
      <w:r>
        <w:t xml:space="preserve"> en el centro para el cálculo.</w:t>
      </w:r>
    </w:p>
    <w:p w14:paraId="125A78DF" w14:textId="2936E709" w:rsidR="00EC1700" w:rsidRDefault="00EC1700" w:rsidP="004F00BF">
      <w:pPr>
        <w:pStyle w:val="Prrafodelista"/>
        <w:numPr>
          <w:ilvl w:val="0"/>
          <w:numId w:val="1"/>
        </w:numPr>
      </w:pPr>
      <w:r>
        <w:t xml:space="preserve">Se va a considerar el radio de la soberanía como los limites del circulo de </w:t>
      </w:r>
      <w:proofErr w:type="spellStart"/>
      <w:r>
        <w:t>egiweliebe</w:t>
      </w:r>
      <w:proofErr w:type="spellEnd"/>
      <w:r>
        <w:t xml:space="preserve"> y su frontera tendrá la misma contribución/ área que las puertas de la frontera.</w:t>
      </w:r>
    </w:p>
    <w:p w14:paraId="27C4A7BD" w14:textId="17DC889E" w:rsidR="004F00BF" w:rsidRDefault="004F00BF" w:rsidP="00EC1700">
      <w:pPr>
        <w:rPr>
          <w:noProof/>
        </w:rPr>
      </w:pPr>
      <w:r>
        <w:lastRenderedPageBreak/>
        <w:t>Con estas suposiciones base se realiza el calculo para ello, primero se van a realizar las especificaciones del mapa.</w:t>
      </w:r>
      <w:r w:rsidR="004D6A11" w:rsidRPr="004D6A11">
        <w:rPr>
          <w:noProof/>
        </w:rPr>
        <w:t xml:space="preserve"> </w:t>
      </w:r>
      <w:r w:rsidR="004D6A11">
        <w:rPr>
          <w:noProof/>
        </w:rPr>
        <w:drawing>
          <wp:inline distT="0" distB="0" distL="0" distR="0" wp14:anchorId="54FA8A1B" wp14:editId="42F1395B">
            <wp:extent cx="4533900" cy="4655820"/>
            <wp:effectExtent l="0" t="0" r="0" b="0"/>
            <wp:docPr id="7366299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8824" t="18222" r="7832" b="21592"/>
                    <a:stretch>
                      <a:fillRect/>
                    </a:stretch>
                  </pic:blipFill>
                  <pic:spPr bwMode="auto">
                    <a:xfrm>
                      <a:off x="0" y="0"/>
                      <a:ext cx="4551794" cy="4674195"/>
                    </a:xfrm>
                    <a:prstGeom prst="rect">
                      <a:avLst/>
                    </a:prstGeom>
                    <a:noFill/>
                    <a:ln>
                      <a:noFill/>
                    </a:ln>
                    <a:extLst>
                      <a:ext uri="{53640926-AAD7-44D8-BBD7-CCE9431645EC}">
                        <a14:shadowObscured xmlns:a14="http://schemas.microsoft.com/office/drawing/2010/main"/>
                      </a:ext>
                    </a:extLst>
                  </pic:spPr>
                </pic:pic>
              </a:graphicData>
            </a:graphic>
          </wp:inline>
        </w:drawing>
      </w:r>
    </w:p>
    <w:p w14:paraId="7AE975E1" w14:textId="266CE263" w:rsidR="004D6A11" w:rsidRDefault="004D6A11" w:rsidP="004F00BF">
      <w:pPr>
        <w:rPr>
          <w:noProof/>
        </w:rPr>
      </w:pPr>
      <w:r>
        <w:rPr>
          <w:noProof/>
        </w:rPr>
        <w:t>Se puede observar varias cosas, la primera es que el radio de yurgensmith es 9 veces mas grande que el de la soberania, que sera la referencia que se utilizara para el circulo de ewigeliebe, la segunda es que todas las puertas fronterizas estan x distantes en el radio, por lo que si tomamos en terminos angulares cada una esta a una distancia de 60 grados. Con ello como referencia se va a dividir de la siguiente forma las paredes de la puerta fronteriza.</w:t>
      </w:r>
    </w:p>
    <w:p w14:paraId="0F1D738B" w14:textId="77777777" w:rsidR="00396859" w:rsidRDefault="00396859" w:rsidP="00396859">
      <w:r>
        <w:rPr>
          <w:noProof/>
        </w:rPr>
        <mc:AlternateContent>
          <mc:Choice Requires="wpi">
            <w:drawing>
              <wp:anchor distT="0" distB="0" distL="114300" distR="114300" simplePos="0" relativeHeight="251684864" behindDoc="0" locked="0" layoutInCell="1" allowOverlap="1" wp14:anchorId="77E66752" wp14:editId="5D16AE19">
                <wp:simplePos x="0" y="0"/>
                <wp:positionH relativeFrom="column">
                  <wp:posOffset>195060</wp:posOffset>
                </wp:positionH>
                <wp:positionV relativeFrom="paragraph">
                  <wp:posOffset>2775540</wp:posOffset>
                </wp:positionV>
                <wp:extent cx="963360" cy="1392840"/>
                <wp:effectExtent l="95250" t="152400" r="122555" b="150495"/>
                <wp:wrapNone/>
                <wp:docPr id="1866821130" name="Entrada de lápiz 12"/>
                <wp:cNvGraphicFramePr/>
                <a:graphic xmlns:a="http://schemas.openxmlformats.org/drawingml/2006/main">
                  <a:graphicData uri="http://schemas.microsoft.com/office/word/2010/wordprocessingInk">
                    <w14:contentPart bwMode="auto" r:id="rId6">
                      <w14:nvContentPartPr>
                        <w14:cNvContentPartPr/>
                      </w14:nvContentPartPr>
                      <w14:xfrm>
                        <a:off x="0" y="0"/>
                        <a:ext cx="963360" cy="1392840"/>
                      </w14:xfrm>
                    </w14:contentPart>
                  </a:graphicData>
                </a:graphic>
              </wp:anchor>
            </w:drawing>
          </mc:Choice>
          <mc:Fallback>
            <w:pict>
              <v:shapetype w14:anchorId="76D9DC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11.1pt;margin-top:210.05pt;width:84.35pt;height:126.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">
                <v:imagedata r:id="rId7" o:title=""/>
              </v:shape>
            </w:pict>
          </mc:Fallback>
        </mc:AlternateContent>
      </w:r>
      <w:r>
        <w:rPr>
          <w:noProof/>
        </w:rPr>
        <mc:AlternateContent>
          <mc:Choice Requires="wpi">
            <w:drawing>
              <wp:anchor distT="0" distB="0" distL="114300" distR="114300" simplePos="0" relativeHeight="251683840" behindDoc="0" locked="0" layoutInCell="1" allowOverlap="1" wp14:anchorId="4A21D1EB" wp14:editId="0E7F003D">
                <wp:simplePos x="0" y="0"/>
                <wp:positionH relativeFrom="column">
                  <wp:posOffset>1244460</wp:posOffset>
                </wp:positionH>
                <wp:positionV relativeFrom="paragraph">
                  <wp:posOffset>4076580</wp:posOffset>
                </wp:positionV>
                <wp:extent cx="2352600" cy="420120"/>
                <wp:effectExtent l="95250" t="152400" r="105410" b="151765"/>
                <wp:wrapNone/>
                <wp:docPr id="479339574" name="Entrada de lápiz 11"/>
                <wp:cNvGraphicFramePr/>
                <a:graphic xmlns:a="http://schemas.openxmlformats.org/drawingml/2006/main">
                  <a:graphicData uri="http://schemas.microsoft.com/office/word/2010/wordprocessingInk">
                    <w14:contentPart bwMode="auto" r:id="rId8">
                      <w14:nvContentPartPr>
                        <w14:cNvContentPartPr/>
                      </w14:nvContentPartPr>
                      <w14:xfrm>
                        <a:off x="0" y="0"/>
                        <a:ext cx="2352600" cy="420120"/>
                      </w14:xfrm>
                    </w14:contentPart>
                  </a:graphicData>
                </a:graphic>
              </wp:anchor>
            </w:drawing>
          </mc:Choice>
          <mc:Fallback>
            <w:pict>
              <v:shape w14:anchorId="5854D563" id="Entrada de lápiz 11" o:spid="_x0000_s1026" type="#_x0000_t75" style="position:absolute;margin-left:93.75pt;margin-top:312.5pt;width:193.75pt;height:50.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">
                <v:imagedata r:id="rId9" o:title=""/>
              </v:shape>
            </w:pict>
          </mc:Fallback>
        </mc:AlternateContent>
      </w:r>
      <w:r>
        <w:t>Los limites están dibujados a mano, pero las puertas fronterizas deben tener la misma longitud.</w:t>
      </w:r>
    </w:p>
    <w:p w14:paraId="25001474" w14:textId="77777777" w:rsidR="00396859" w:rsidRPr="00396859" w:rsidRDefault="00396859" w:rsidP="004F00BF">
      <w:pPr>
        <w:rPr>
          <w:noProof/>
          <w:u w:val="single"/>
        </w:rPr>
      </w:pPr>
    </w:p>
    <w:p w14:paraId="77C11A70" w14:textId="6696F39A" w:rsidR="00396859" w:rsidRDefault="00396859" w:rsidP="004F00BF">
      <w:r w:rsidRPr="00396859">
        <w:lastRenderedPageBreak/>
        <w:drawing>
          <wp:inline distT="0" distB="0" distL="0" distR="0" wp14:anchorId="480C42F2" wp14:editId="6489D467">
            <wp:extent cx="5943600" cy="6093460"/>
            <wp:effectExtent l="0" t="0" r="0" b="2540"/>
            <wp:docPr id="185015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3564" name=""/>
                    <pic:cNvPicPr/>
                  </pic:nvPicPr>
                  <pic:blipFill>
                    <a:blip r:embed="rId10"/>
                    <a:stretch>
                      <a:fillRect/>
                    </a:stretch>
                  </pic:blipFill>
                  <pic:spPr>
                    <a:xfrm>
                      <a:off x="0" y="0"/>
                      <a:ext cx="5943600" cy="6093460"/>
                    </a:xfrm>
                    <a:prstGeom prst="rect">
                      <a:avLst/>
                    </a:prstGeom>
                  </pic:spPr>
                </pic:pic>
              </a:graphicData>
            </a:graphic>
          </wp:inline>
        </w:drawing>
      </w:r>
    </w:p>
    <w:p w14:paraId="22B4AF5A" w14:textId="291AD4EE" w:rsidR="00C84103" w:rsidRDefault="00C84103" w:rsidP="004F00BF">
      <w:r>
        <w:t>Para el cálculo se piensan utilizar coordenadas radiales por la facilidad, que proporciona</w:t>
      </w:r>
      <w:r w:rsidR="00EC1700">
        <w:t xml:space="preserve">n </w:t>
      </w:r>
      <w:r>
        <w:t>para el cálculo</w:t>
      </w:r>
      <w:r w:rsidR="00EC1700">
        <w:t>. Además,</w:t>
      </w:r>
      <w:r>
        <w:t xml:space="preserve"> se va a utilizar la referencia de los grados a partir de la puerta fronteriza de </w:t>
      </w:r>
      <w:proofErr w:type="spellStart"/>
      <w:r>
        <w:t>klassenberg</w:t>
      </w:r>
      <w:proofErr w:type="spellEnd"/>
      <w:r>
        <w:t>.</w:t>
      </w:r>
      <w:r w:rsidR="00396859">
        <w:t xml:space="preserve"> </w:t>
      </w:r>
      <w:r w:rsidRPr="00396859">
        <w:rPr>
          <w:u w:val="single"/>
        </w:rPr>
        <w:t>En</w:t>
      </w:r>
      <w:r>
        <w:t xml:space="preserve"> primer </w:t>
      </w:r>
      <w:proofErr w:type="gramStart"/>
      <w:r>
        <w:t>lugar</w:t>
      </w:r>
      <w:proofErr w:type="gramEnd"/>
      <w:r>
        <w:t xml:space="preserve"> se van a definir varias variables</w:t>
      </w:r>
    </w:p>
    <w:p w14:paraId="401CD5A3" w14:textId="43CC659F" w:rsidR="00C84103" w:rsidRDefault="00C84103" w:rsidP="00C84103">
      <w:pPr>
        <w:pStyle w:val="Prrafodelista"/>
        <w:numPr>
          <w:ilvl w:val="0"/>
          <w:numId w:val="2"/>
        </w:numPr>
      </w:pPr>
      <m:oMath>
        <m:r>
          <w:rPr>
            <w:rFonts w:ascii="Cambria Math" w:hAnsi="Cambria Math"/>
          </w:rPr>
          <m:t>r=distancia del devorador al centro del país</m:t>
        </m:r>
      </m:oMath>
    </w:p>
    <w:p w14:paraId="58C47530" w14:textId="02FC56EB" w:rsidR="00C84103" w:rsidRPr="00C84103" w:rsidRDefault="00C84103" w:rsidP="00C84103">
      <w:pPr>
        <w:pStyle w:val="Prrafodelista"/>
        <w:numPr>
          <w:ilvl w:val="0"/>
          <w:numId w:val="2"/>
        </w:numPr>
        <w:rPr>
          <w:rFonts w:eastAsiaTheme="minorEastAsia"/>
        </w:rPr>
      </w:pPr>
      <m:oMath>
        <m:r>
          <w:rPr>
            <w:rFonts w:ascii="Cambria Math" w:hAnsi="Cambria Math"/>
          </w:rPr>
          <m:t>θ=angulo del devorador con respecto a  los 0 grados de referencia</m:t>
        </m:r>
      </m:oMath>
    </w:p>
    <w:p w14:paraId="2A80AACE" w14:textId="4873197B" w:rsidR="00C84103" w:rsidRPr="00C84103" w:rsidRDefault="00C84103" w:rsidP="00C84103">
      <w:pPr>
        <w:pStyle w:val="Prrafodelista"/>
        <w:numPr>
          <w:ilvl w:val="0"/>
          <w:numId w:val="2"/>
        </w:numPr>
        <w:rPr>
          <w:rFonts w:eastAsiaTheme="minorEastAsia"/>
        </w:rPr>
      </w:pPr>
      <m:oMath>
        <m:r>
          <w:rPr>
            <w:rFonts w:ascii="Cambria Math" w:eastAsiaTheme="minorEastAsia" w:hAnsi="Cambria Math"/>
          </w:rPr>
          <m:t>R=radio de yurgensmith</m:t>
        </m:r>
      </m:oMath>
    </w:p>
    <w:p w14:paraId="6540CDD7" w14:textId="0ECF6927" w:rsidR="00C84103" w:rsidRDefault="00000000" w:rsidP="00C84103">
      <w:pPr>
        <w:pStyle w:val="Prrafodelista"/>
        <w:numPr>
          <w:ilvl w:val="0"/>
          <w:numId w:val="2"/>
        </w:numPr>
        <w:rPr>
          <w:rFonts w:eastAsiaTheme="minorEastAsia"/>
        </w:rPr>
      </w:pP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9</m:t>
            </m:r>
          </m:den>
        </m:f>
        <m:r>
          <w:rPr>
            <w:rFonts w:ascii="Cambria Math" w:eastAsiaTheme="minorEastAsia" w:hAnsi="Cambria Math"/>
          </w:rPr>
          <m:t>=radio del circulo de egiweliebe medido con regla</m:t>
        </m:r>
      </m:oMath>
    </w:p>
    <w:p w14:paraId="514C3A3D" w14:textId="286C10AF" w:rsidR="00C84103" w:rsidRDefault="00C84103" w:rsidP="00C84103">
      <w:pPr>
        <w:pStyle w:val="Prrafodelista"/>
        <w:numPr>
          <w:ilvl w:val="0"/>
          <w:numId w:val="2"/>
        </w:numPr>
        <w:rPr>
          <w:rFonts w:eastAsiaTheme="minorEastAsia"/>
        </w:rPr>
      </w:pPr>
      <m:oMath>
        <m:r>
          <w:rPr>
            <w:rFonts w:ascii="Cambria Math" w:eastAsiaTheme="minorEastAsia" w:hAnsi="Cambria Math"/>
          </w:rPr>
          <m:t>M=constante de efecto de la puerta fronteriza</m:t>
        </m:r>
      </m:oMath>
    </w:p>
    <w:p w14:paraId="0DFD77BD" w14:textId="7A041707" w:rsidR="00C84103" w:rsidRDefault="00C84103" w:rsidP="00C84103">
      <w:pPr>
        <w:rPr>
          <w:rFonts w:eastAsiaTheme="minorEastAsia"/>
        </w:rPr>
      </w:pPr>
      <w:r>
        <w:rPr>
          <w:rFonts w:eastAsiaTheme="minorEastAsia"/>
        </w:rPr>
        <w:lastRenderedPageBreak/>
        <w:t xml:space="preserve">Para considerar el efecto global de la puerta fronteriza se va </w:t>
      </w:r>
      <w:r w:rsidR="00EC1700">
        <w:rPr>
          <w:rFonts w:eastAsiaTheme="minorEastAsia"/>
        </w:rPr>
        <w:t xml:space="preserve">a </w:t>
      </w:r>
      <w:r>
        <w:rPr>
          <w:rFonts w:eastAsiaTheme="minorEastAsia"/>
        </w:rPr>
        <w:t xml:space="preserve">buscar el efecto individual de cada fragmento de puerta y luego se </w:t>
      </w:r>
      <w:r w:rsidR="003103BC">
        <w:rPr>
          <w:rFonts w:eastAsiaTheme="minorEastAsia"/>
        </w:rPr>
        <w:t>sumará</w:t>
      </w:r>
      <w:r>
        <w:rPr>
          <w:rFonts w:eastAsiaTheme="minorEastAsia"/>
        </w:rPr>
        <w:t>.</w:t>
      </w:r>
    </w:p>
    <w:p w14:paraId="1641FDA1" w14:textId="6ABA7F22" w:rsidR="00C84103" w:rsidRDefault="00EC1700" w:rsidP="00C84103">
      <w:pPr>
        <w:rPr>
          <w:rFonts w:eastAsiaTheme="minorEastAsia"/>
        </w:rPr>
      </w:pPr>
      <w:r>
        <w:rPr>
          <w:rFonts w:eastAsiaTheme="minorEastAsia"/>
        </w:rPr>
        <w:t xml:space="preserve">El efecto de cada puerta </w:t>
      </w:r>
      <w:r w:rsidR="00396859">
        <w:rPr>
          <w:rFonts w:eastAsiaTheme="minorEastAsia"/>
        </w:rPr>
        <w:t>fronteriza</w:t>
      </w:r>
      <w:r>
        <w:rPr>
          <w:rFonts w:eastAsiaTheme="minorEastAsia"/>
        </w:rPr>
        <w:t xml:space="preserve"> va a depender de un diferencial de contribución divido por la distancia de ese fragmento al cuadrado</w:t>
      </w:r>
    </w:p>
    <w:p w14:paraId="162DDF6D" w14:textId="251AD70E" w:rsidR="00C84103" w:rsidRPr="00C84103" w:rsidRDefault="00C84103" w:rsidP="00C84103">
      <w:pPr>
        <w:rPr>
          <w:rFonts w:eastAsiaTheme="minorEastAsia"/>
        </w:rPr>
      </w:pPr>
      <m:oMathPara>
        <m:oMath>
          <m:r>
            <w:rPr>
              <w:rFonts w:ascii="Cambria Math" w:eastAsiaTheme="minorEastAsia" w:hAnsi="Cambria Math"/>
            </w:rPr>
            <m:t>Efecto por segmento=</m:t>
          </m:r>
          <m:f>
            <m:fPr>
              <m:ctrlPr>
                <w:rPr>
                  <w:rFonts w:ascii="Cambria Math" w:eastAsiaTheme="minorEastAsia" w:hAnsi="Cambria Math"/>
                  <w:i/>
                </w:rPr>
              </m:ctrlPr>
            </m:fPr>
            <m:num>
              <m:r>
                <w:rPr>
                  <w:rFonts w:ascii="Cambria Math" w:eastAsiaTheme="minorEastAsia" w:hAnsi="Cambria Math"/>
                </w:rPr>
                <m:t>d</m:t>
              </m:r>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oMath>
      </m:oMathPara>
    </w:p>
    <w:p w14:paraId="75F97F78" w14:textId="3B16D0CA" w:rsidR="00C84103" w:rsidRDefault="00C84103" w:rsidP="00C84103">
      <w:pPr>
        <w:rPr>
          <w:rFonts w:eastAsiaTheme="minorEastAsia"/>
        </w:rPr>
      </w:pPr>
      <w:r>
        <w:rPr>
          <w:rFonts w:eastAsiaTheme="minorEastAsia"/>
        </w:rPr>
        <w:t xml:space="preserve">Donde d es la distancia del devorador a ese segmento especifico, pero para poder operar necesitamos una función que nos describa la distancia de un segmento de la frontera con respecto a </w:t>
      </w:r>
      <w:r w:rsidR="009667F3">
        <w:rPr>
          <w:rFonts w:eastAsiaTheme="minorEastAsia"/>
        </w:rPr>
        <w:t xml:space="preserve">la posición </w:t>
      </w:r>
      <m:oMath>
        <m:r>
          <w:rPr>
            <w:rFonts w:ascii="Cambria Math" w:eastAsiaTheme="minorEastAsia" w:hAnsi="Cambria Math"/>
          </w:rPr>
          <m:t>r,θ</m:t>
        </m:r>
      </m:oMath>
      <w:r w:rsidR="009667F3">
        <w:rPr>
          <w:rFonts w:eastAsiaTheme="minorEastAsia"/>
        </w:rPr>
        <w:t xml:space="preserve"> del devorador, aquí una imagen más ilustrativa.</w:t>
      </w:r>
    </w:p>
    <w:p w14:paraId="71C2F2A9" w14:textId="5CB2C29A" w:rsidR="009667F3" w:rsidRDefault="00396859" w:rsidP="009667F3">
      <w:pPr>
        <w:jc w:val="center"/>
        <w:rPr>
          <w:rFonts w:eastAsiaTheme="minorEastAsia"/>
        </w:rPr>
      </w:pPr>
      <w:r>
        <w:rPr>
          <w:noProof/>
        </w:rPr>
        <mc:AlternateContent>
          <mc:Choice Requires="wps">
            <w:drawing>
              <wp:anchor distT="0" distB="0" distL="114300" distR="114300" simplePos="0" relativeHeight="251681792" behindDoc="0" locked="0" layoutInCell="1" allowOverlap="1" wp14:anchorId="50E06B9B" wp14:editId="78B0340C">
                <wp:simplePos x="0" y="0"/>
                <wp:positionH relativeFrom="column">
                  <wp:posOffset>3636356</wp:posOffset>
                </wp:positionH>
                <wp:positionV relativeFrom="paragraph">
                  <wp:posOffset>2403763</wp:posOffset>
                </wp:positionV>
                <wp:extent cx="290888" cy="256309"/>
                <wp:effectExtent l="0" t="0" r="13970" b="10795"/>
                <wp:wrapNone/>
                <wp:docPr id="141814127" name="Cuadro de texto 8"/>
                <wp:cNvGraphicFramePr/>
                <a:graphic xmlns:a="http://schemas.openxmlformats.org/drawingml/2006/main">
                  <a:graphicData uri="http://schemas.microsoft.com/office/word/2010/wordprocessingShape">
                    <wps:wsp>
                      <wps:cNvSpPr txBox="1"/>
                      <wps:spPr>
                        <a:xfrm>
                          <a:off x="0" y="0"/>
                          <a:ext cx="290888" cy="256309"/>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D3AD030" w14:textId="533022B4" w:rsidR="00396859" w:rsidRDefault="00396859" w:rsidP="00396859">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06B9B" id="_x0000_t202" coordsize="21600,21600" o:spt="202" path="m,l,21600r21600,l21600,xe">
                <v:stroke joinstyle="miter"/>
                <v:path gradientshapeok="t" o:connecttype="rect"/>
              </v:shapetype>
              <v:shape id="Cuadro de texto 8" o:spid="_x0000_s1026" type="#_x0000_t202" style="position:absolute;left:0;text-align:left;margin-left:286.35pt;margin-top:189.25pt;width:22.9pt;height:20.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" filled="f" strokecolor="#0f9ed5 [3207]">
                <v:stroke joinstyle="round"/>
                <v:textbox>
                  <w:txbxContent>
                    <w:p w14:paraId="7D3AD030" w14:textId="533022B4" w:rsidR="00396859" w:rsidRDefault="00396859" w:rsidP="00396859">
                      <w:r>
                        <w:t>R</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F65B99B" wp14:editId="5DFDA5D0">
                <wp:simplePos x="0" y="0"/>
                <wp:positionH relativeFrom="column">
                  <wp:posOffset>3130550</wp:posOffset>
                </wp:positionH>
                <wp:positionV relativeFrom="paragraph">
                  <wp:posOffset>1599854</wp:posOffset>
                </wp:positionV>
                <wp:extent cx="290888" cy="256309"/>
                <wp:effectExtent l="0" t="0" r="13970" b="10795"/>
                <wp:wrapNone/>
                <wp:docPr id="911738285" name="Cuadro de texto 8"/>
                <wp:cNvGraphicFramePr/>
                <a:graphic xmlns:a="http://schemas.openxmlformats.org/drawingml/2006/main">
                  <a:graphicData uri="http://schemas.microsoft.com/office/word/2010/wordprocessingShape">
                    <wps:wsp>
                      <wps:cNvSpPr txBox="1"/>
                      <wps:spPr>
                        <a:xfrm>
                          <a:off x="0" y="0"/>
                          <a:ext cx="290888" cy="25630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A7FD759" w14:textId="7BD8A21B" w:rsidR="00396859" w:rsidRDefault="00396859" w:rsidP="00396859">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5B99B" id="_x0000_s1027" type="#_x0000_t202" style="position:absolute;left:0;text-align:left;margin-left:246.5pt;margin-top:125.95pt;width:22.9pt;height:2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" filled="f" strokecolor="#e97132 [3205]">
                <v:stroke joinstyle="round"/>
                <v:textbox>
                  <w:txbxContent>
                    <w:p w14:paraId="0A7FD759" w14:textId="7BD8A21B" w:rsidR="00396859" w:rsidRDefault="00396859" w:rsidP="00396859">
                      <w:r>
                        <w:t>r</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6E5CE97" wp14:editId="3E414DC9">
                <wp:simplePos x="0" y="0"/>
                <wp:positionH relativeFrom="column">
                  <wp:posOffset>5031509</wp:posOffset>
                </wp:positionH>
                <wp:positionV relativeFrom="paragraph">
                  <wp:posOffset>1869555</wp:posOffset>
                </wp:positionV>
                <wp:extent cx="1496291" cy="542405"/>
                <wp:effectExtent l="0" t="0" r="27940" b="10160"/>
                <wp:wrapNone/>
                <wp:docPr id="1294909310" name="Cuadro de texto 8"/>
                <wp:cNvGraphicFramePr/>
                <a:graphic xmlns:a="http://schemas.openxmlformats.org/drawingml/2006/main">
                  <a:graphicData uri="http://schemas.microsoft.com/office/word/2010/wordprocessingShape">
                    <wps:wsp>
                      <wps:cNvSpPr txBox="1"/>
                      <wps:spPr>
                        <a:xfrm>
                          <a:off x="0" y="0"/>
                          <a:ext cx="1496291" cy="542405"/>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C7AFCD3" w14:textId="4947FA92" w:rsidR="00396859" w:rsidRDefault="00396859" w:rsidP="00396859">
                            <w:r>
                              <w:t>Fragmento De puerta a analizar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5CE97" id="_x0000_s1028" type="#_x0000_t202" style="position:absolute;left:0;text-align:left;margin-left:396.2pt;margin-top:147.2pt;width:117.8pt;height:4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" filled="f" strokecolor="#0f9ed5 [3207]">
                <v:stroke joinstyle="round"/>
                <v:textbox>
                  <w:txbxContent>
                    <w:p w14:paraId="5C7AFCD3" w14:textId="4947FA92" w:rsidR="00396859" w:rsidRDefault="00396859" w:rsidP="00396859">
                      <w:r>
                        <w:t>Fragmento De puerta a analizar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4B3563B" wp14:editId="44E5D5E4">
                <wp:simplePos x="0" y="0"/>
                <wp:positionH relativeFrom="column">
                  <wp:posOffset>3485400</wp:posOffset>
                </wp:positionH>
                <wp:positionV relativeFrom="paragraph">
                  <wp:posOffset>1218565</wp:posOffset>
                </wp:positionV>
                <wp:extent cx="907473" cy="256309"/>
                <wp:effectExtent l="0" t="0" r="26035" b="10795"/>
                <wp:wrapNone/>
                <wp:docPr id="674899734" name="Cuadro de texto 8"/>
                <wp:cNvGraphicFramePr/>
                <a:graphic xmlns:a="http://schemas.openxmlformats.org/drawingml/2006/main">
                  <a:graphicData uri="http://schemas.microsoft.com/office/word/2010/wordprocessingShape">
                    <wps:wsp>
                      <wps:cNvSpPr txBox="1"/>
                      <wps:spPr>
                        <a:xfrm>
                          <a:off x="0" y="0"/>
                          <a:ext cx="907473" cy="25630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F05FBC9" w14:textId="05E0D24E" w:rsidR="00396859" w:rsidRDefault="00396859">
                            <w:r>
                              <w:t>devorador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3563B" id="_x0000_s1029" type="#_x0000_t202" style="position:absolute;left:0;text-align:left;margin-left:274.45pt;margin-top:95.95pt;width:71.45pt;height:2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" filled="f" strokecolor="#e97132 [3205]">
                <v:stroke joinstyle="round"/>
                <v:textbox>
                  <w:txbxContent>
                    <w:p w14:paraId="2F05FBC9" w14:textId="05E0D24E" w:rsidR="00396859" w:rsidRDefault="00396859">
                      <w:r>
                        <w:t>devorador</w:t>
                      </w:r>
                    </w:p>
                  </w:txbxContent>
                </v:textbox>
              </v:shape>
            </w:pict>
          </mc:Fallback>
        </mc:AlternateContent>
      </w:r>
      <w:r w:rsidR="009667F3">
        <w:rPr>
          <w:noProof/>
        </w:rPr>
        <mc:AlternateContent>
          <mc:Choice Requires="wps">
            <w:drawing>
              <wp:anchor distT="0" distB="0" distL="114300" distR="114300" simplePos="0" relativeHeight="251674624" behindDoc="0" locked="0" layoutInCell="1" allowOverlap="1" wp14:anchorId="07F807FD" wp14:editId="20B26D28">
                <wp:simplePos x="0" y="0"/>
                <wp:positionH relativeFrom="column">
                  <wp:posOffset>2926080</wp:posOffset>
                </wp:positionH>
                <wp:positionV relativeFrom="paragraph">
                  <wp:posOffset>264160</wp:posOffset>
                </wp:positionV>
                <wp:extent cx="38100" cy="1981200"/>
                <wp:effectExtent l="0" t="0" r="19050" b="19050"/>
                <wp:wrapNone/>
                <wp:docPr id="273560468" name="Conector recto 24"/>
                <wp:cNvGraphicFramePr/>
                <a:graphic xmlns:a="http://schemas.openxmlformats.org/drawingml/2006/main">
                  <a:graphicData uri="http://schemas.microsoft.com/office/word/2010/wordprocessingShape">
                    <wps:wsp>
                      <wps:cNvCnPr/>
                      <wps:spPr>
                        <a:xfrm flipH="1" flipV="1">
                          <a:off x="0" y="0"/>
                          <a:ext cx="38100" cy="1981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A44F47" id="Conector recto 24" o:spid="_x0000_s1026" style="position:absolute;flip:x y;z-index:251674624;visibility:visible;mso-wrap-style:square;mso-wrap-distance-left:9pt;mso-wrap-distance-top:0;mso-wrap-distance-right:9pt;mso-wrap-distance-bottom:0;mso-position-horizontal:absolute;mso-position-horizontal-relative:text;mso-position-vertical:absolute;mso-position-vertical-relative:text" from="230.4pt,20.8pt" to="233.4pt,1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" strokecolor="black [3200]" strokeweight="1.5pt">
                <v:stroke joinstyle="miter"/>
              </v:line>
            </w:pict>
          </mc:Fallback>
        </mc:AlternateContent>
      </w:r>
      <w:r w:rsidR="009667F3">
        <w:rPr>
          <w:noProof/>
        </w:rPr>
        <mc:AlternateContent>
          <mc:Choice Requires="wps">
            <w:drawing>
              <wp:anchor distT="0" distB="0" distL="114300" distR="114300" simplePos="0" relativeHeight="251673600" behindDoc="0" locked="0" layoutInCell="1" allowOverlap="1" wp14:anchorId="576B6815" wp14:editId="0802ED9C">
                <wp:simplePos x="0" y="0"/>
                <wp:positionH relativeFrom="column">
                  <wp:posOffset>3543300</wp:posOffset>
                </wp:positionH>
                <wp:positionV relativeFrom="paragraph">
                  <wp:posOffset>1581785</wp:posOffset>
                </wp:positionV>
                <wp:extent cx="1478280" cy="861695"/>
                <wp:effectExtent l="0" t="0" r="26670" b="33655"/>
                <wp:wrapNone/>
                <wp:docPr id="1101629581" name="Conector recto 23"/>
                <wp:cNvGraphicFramePr/>
                <a:graphic xmlns:a="http://schemas.openxmlformats.org/drawingml/2006/main">
                  <a:graphicData uri="http://schemas.microsoft.com/office/word/2010/wordprocessingShape">
                    <wps:wsp>
                      <wps:cNvCnPr/>
                      <wps:spPr>
                        <a:xfrm flipH="1" flipV="1">
                          <a:off x="0" y="0"/>
                          <a:ext cx="1478280" cy="86169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666EBCB" id="Conector recto 23"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279pt,124.55pt" to="395.4pt,19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" strokecolor="#4ea72e [3209]" strokeweight="1pt">
                <v:stroke joinstyle="miter"/>
              </v:line>
            </w:pict>
          </mc:Fallback>
        </mc:AlternateContent>
      </w:r>
      <w:r w:rsidR="009667F3">
        <w:rPr>
          <w:noProof/>
        </w:rPr>
        <mc:AlternateContent>
          <mc:Choice Requires="wps">
            <w:drawing>
              <wp:anchor distT="0" distB="0" distL="114300" distR="114300" simplePos="0" relativeHeight="251672576" behindDoc="0" locked="0" layoutInCell="1" allowOverlap="1" wp14:anchorId="3E96F1CE" wp14:editId="6BA54197">
                <wp:simplePos x="0" y="0"/>
                <wp:positionH relativeFrom="column">
                  <wp:posOffset>2933700</wp:posOffset>
                </wp:positionH>
                <wp:positionV relativeFrom="paragraph">
                  <wp:posOffset>2252980</wp:posOffset>
                </wp:positionV>
                <wp:extent cx="2095500" cy="228600"/>
                <wp:effectExtent l="0" t="0" r="19050" b="19050"/>
                <wp:wrapNone/>
                <wp:docPr id="1379788190" name="Conector recto 22"/>
                <wp:cNvGraphicFramePr/>
                <a:graphic xmlns:a="http://schemas.openxmlformats.org/drawingml/2006/main">
                  <a:graphicData uri="http://schemas.microsoft.com/office/word/2010/wordprocessingShape">
                    <wps:wsp>
                      <wps:cNvCnPr/>
                      <wps:spPr>
                        <a:xfrm flipH="1" flipV="1">
                          <a:off x="0" y="0"/>
                          <a:ext cx="209550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27E912" id="Conector recto 22" o:spid="_x0000_s1026" style="position:absolute;flip:x y;z-index:251672576;visibility:visible;mso-wrap-style:square;mso-wrap-distance-left:9pt;mso-wrap-distance-top:0;mso-wrap-distance-right:9pt;mso-wrap-distance-bottom:0;mso-position-horizontal:absolute;mso-position-horizontal-relative:text;mso-position-vertical:absolute;mso-position-vertical-relative:text" from="231pt,177.4pt" to="396pt,1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" strokecolor="#156082 [3204]" strokeweight="1.5pt">
                <v:stroke joinstyle="miter"/>
              </v:line>
            </w:pict>
          </mc:Fallback>
        </mc:AlternateContent>
      </w:r>
      <w:r w:rsidR="009667F3">
        <w:rPr>
          <w:noProof/>
        </w:rPr>
        <mc:AlternateContent>
          <mc:Choice Requires="wps">
            <w:drawing>
              <wp:anchor distT="0" distB="0" distL="114300" distR="114300" simplePos="0" relativeHeight="251671552" behindDoc="0" locked="0" layoutInCell="1" allowOverlap="1" wp14:anchorId="539D88F6" wp14:editId="31C4CEB7">
                <wp:simplePos x="0" y="0"/>
                <wp:positionH relativeFrom="column">
                  <wp:posOffset>2933700</wp:posOffset>
                </wp:positionH>
                <wp:positionV relativeFrom="paragraph">
                  <wp:posOffset>1605280</wp:posOffset>
                </wp:positionV>
                <wp:extent cx="548640" cy="640080"/>
                <wp:effectExtent l="0" t="0" r="22860" b="26670"/>
                <wp:wrapNone/>
                <wp:docPr id="1622643010" name="Conector recto 21"/>
                <wp:cNvGraphicFramePr/>
                <a:graphic xmlns:a="http://schemas.openxmlformats.org/drawingml/2006/main">
                  <a:graphicData uri="http://schemas.microsoft.com/office/word/2010/wordprocessingShape">
                    <wps:wsp>
                      <wps:cNvCnPr/>
                      <wps:spPr>
                        <a:xfrm flipV="1">
                          <a:off x="0" y="0"/>
                          <a:ext cx="548640" cy="6400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A8FD7B2" id="Conector recto 21"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31pt,126.4pt" to="274.2pt,1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" strokecolor="#e97132 [3205]" strokeweight="1.5pt">
                <v:stroke joinstyle="miter"/>
              </v:line>
            </w:pict>
          </mc:Fallback>
        </mc:AlternateContent>
      </w:r>
      <w:r w:rsidR="009667F3">
        <w:rPr>
          <w:noProof/>
        </w:rPr>
        <mc:AlternateContent>
          <mc:Choice Requires="wps">
            <w:drawing>
              <wp:anchor distT="0" distB="0" distL="114300" distR="114300" simplePos="0" relativeHeight="251670528" behindDoc="0" locked="0" layoutInCell="1" allowOverlap="1" wp14:anchorId="169B4BAB" wp14:editId="300560FA">
                <wp:simplePos x="0" y="0"/>
                <wp:positionH relativeFrom="column">
                  <wp:posOffset>4930140</wp:posOffset>
                </wp:positionH>
                <wp:positionV relativeFrom="paragraph">
                  <wp:posOffset>2359660</wp:posOffset>
                </wp:positionV>
                <wp:extent cx="182880" cy="175260"/>
                <wp:effectExtent l="0" t="0" r="26670" b="15240"/>
                <wp:wrapNone/>
                <wp:docPr id="277485975" name="Elipse 20"/>
                <wp:cNvGraphicFramePr/>
                <a:graphic xmlns:a="http://schemas.openxmlformats.org/drawingml/2006/main">
                  <a:graphicData uri="http://schemas.microsoft.com/office/word/2010/wordprocessingShape">
                    <wps:wsp>
                      <wps:cNvSpPr/>
                      <wps:spPr>
                        <a:xfrm>
                          <a:off x="0" y="0"/>
                          <a:ext cx="182880" cy="1752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2FB4FD" id="Elipse 20" o:spid="_x0000_s1026" style="position:absolute;margin-left:388.2pt;margin-top:185.8pt;width:14.4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" fillcolor="#156082 [3204]" strokecolor="#030e13 [484]" strokeweight="1.5pt">
                <v:stroke joinstyle="miter"/>
              </v:oval>
            </w:pict>
          </mc:Fallback>
        </mc:AlternateContent>
      </w:r>
      <w:r w:rsidR="009667F3">
        <w:rPr>
          <w:noProof/>
        </w:rPr>
        <mc:AlternateContent>
          <mc:Choice Requires="wps">
            <w:drawing>
              <wp:anchor distT="0" distB="0" distL="114300" distR="114300" simplePos="0" relativeHeight="251669504" behindDoc="0" locked="0" layoutInCell="1" allowOverlap="1" wp14:anchorId="731DFED2" wp14:editId="6DBFE590">
                <wp:simplePos x="0" y="0"/>
                <wp:positionH relativeFrom="column">
                  <wp:posOffset>3451860</wp:posOffset>
                </wp:positionH>
                <wp:positionV relativeFrom="paragraph">
                  <wp:posOffset>1506220</wp:posOffset>
                </wp:positionV>
                <wp:extent cx="144780" cy="121920"/>
                <wp:effectExtent l="0" t="0" r="26670" b="11430"/>
                <wp:wrapNone/>
                <wp:docPr id="1658479034" name="Elipse 19"/>
                <wp:cNvGraphicFramePr/>
                <a:graphic xmlns:a="http://schemas.openxmlformats.org/drawingml/2006/main">
                  <a:graphicData uri="http://schemas.microsoft.com/office/word/2010/wordprocessingShape">
                    <wps:wsp>
                      <wps:cNvSpPr/>
                      <wps:spPr>
                        <a:xfrm>
                          <a:off x="0" y="0"/>
                          <a:ext cx="144780" cy="121920"/>
                        </a:xfrm>
                        <a:prstGeom prst="ellipse">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134714" id="Elipse 19" o:spid="_x0000_s1026" style="position:absolute;margin-left:271.8pt;margin-top:118.6pt;width:11.4pt;height:9.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" fillcolor="#e97132 [3205]" strokecolor="white [3201]" strokeweight="2pt">
                <v:stroke joinstyle="miter"/>
              </v:oval>
            </w:pict>
          </mc:Fallback>
        </mc:AlternateContent>
      </w:r>
      <w:r w:rsidR="009667F3">
        <w:rPr>
          <w:noProof/>
        </w:rPr>
        <mc:AlternateContent>
          <mc:Choice Requires="wpi">
            <w:drawing>
              <wp:anchor distT="0" distB="0" distL="114300" distR="114300" simplePos="0" relativeHeight="251668480" behindDoc="0" locked="0" layoutInCell="1" allowOverlap="1" wp14:anchorId="67340745" wp14:editId="045D0AD7">
                <wp:simplePos x="0" y="0"/>
                <wp:positionH relativeFrom="column">
                  <wp:posOffset>3520020</wp:posOffset>
                </wp:positionH>
                <wp:positionV relativeFrom="paragraph">
                  <wp:posOffset>1582300</wp:posOffset>
                </wp:positionV>
                <wp:extent cx="360" cy="360"/>
                <wp:effectExtent l="38100" t="38100" r="38100" b="38100"/>
                <wp:wrapNone/>
                <wp:docPr id="1896233380" name="Entrada de lápiz 1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E2A5C1E" id="Entrada de lápiz 18" o:spid="_x0000_s1026" type="#_x0000_t75" style="position:absolute;margin-left:276.65pt;margin-top:124.1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qgd8T9YBAACdBAAAEAAA&#10;AAAAAAAAAAAAAADTAwAAZHJzL2luay9pbmsxLnhtbFBLAQItABQABgAIAAAAIQCG/uT84AAAAAsB&#10;AAAPAAAAAAAAAAAAAAAAANcFAABkcnMvZG93bnJldi54bWxQSwECLQAUAAYACAAAACEAeRi8nb8A&#10;AAAhAQAAGQAAAAAAAAAAAAAAAADkBgAAZHJzL19yZWxzL2Uyb0RvYy54bWwucmVsc1BLBQYAAAAA&#10;BgAGAHgBAADaBwAAAAA=&#10;">
                <v:imagedata r:id="rId23" o:title=""/>
              </v:shape>
            </w:pict>
          </mc:Fallback>
        </mc:AlternateContent>
      </w:r>
      <w:r w:rsidR="009667F3">
        <w:rPr>
          <w:noProof/>
        </w:rPr>
        <w:drawing>
          <wp:inline distT="0" distB="0" distL="0" distR="0" wp14:anchorId="150281A9" wp14:editId="1C34EB24">
            <wp:extent cx="4533900" cy="4655820"/>
            <wp:effectExtent l="0" t="0" r="0" b="0"/>
            <wp:docPr id="1816950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8824" t="18222" r="7832" b="21592"/>
                    <a:stretch>
                      <a:fillRect/>
                    </a:stretch>
                  </pic:blipFill>
                  <pic:spPr bwMode="auto">
                    <a:xfrm>
                      <a:off x="0" y="0"/>
                      <a:ext cx="4551794" cy="4674195"/>
                    </a:xfrm>
                    <a:prstGeom prst="rect">
                      <a:avLst/>
                    </a:prstGeom>
                    <a:noFill/>
                    <a:ln>
                      <a:noFill/>
                    </a:ln>
                    <a:extLst>
                      <a:ext uri="{53640926-AAD7-44D8-BBD7-CCE9431645EC}">
                        <a14:shadowObscured xmlns:a14="http://schemas.microsoft.com/office/drawing/2010/main"/>
                      </a:ext>
                    </a:extLst>
                  </pic:spPr>
                </pic:pic>
              </a:graphicData>
            </a:graphic>
          </wp:inline>
        </w:drawing>
      </w:r>
    </w:p>
    <w:p w14:paraId="03715DAA" w14:textId="4BBCBAA2" w:rsidR="009667F3" w:rsidRDefault="009667F3" w:rsidP="009667F3">
      <w:pPr>
        <w:rPr>
          <w:rFonts w:eastAsiaTheme="minorEastAsia"/>
        </w:rPr>
      </w:pPr>
      <w:r>
        <w:rPr>
          <w:rFonts w:eastAsiaTheme="minorEastAsia"/>
        </w:rPr>
        <w:t xml:space="preserve">Se puede observar que el </w:t>
      </w:r>
      <w:r w:rsidR="00AD4A1D">
        <w:rPr>
          <w:rFonts w:eastAsiaTheme="minorEastAsia"/>
        </w:rPr>
        <w:t>triángulo</w:t>
      </w:r>
      <w:r>
        <w:rPr>
          <w:rFonts w:eastAsiaTheme="minorEastAsia"/>
        </w:rPr>
        <w:t xml:space="preserve"> formado por la posición del devorador y el punto analizado se puede utilizar para calcular la distancia entre ellos, se sabe que la línea naranja es el radio r</w:t>
      </w:r>
      <w:r w:rsidR="00396859">
        <w:rPr>
          <w:rFonts w:eastAsiaTheme="minorEastAsia"/>
        </w:rPr>
        <w:t xml:space="preserve"> al devorador</w:t>
      </w:r>
      <w:r>
        <w:rPr>
          <w:rFonts w:eastAsiaTheme="minorEastAsia"/>
        </w:rPr>
        <w:t xml:space="preserve"> mientras que R es </w:t>
      </w:r>
      <w:r w:rsidR="00396859">
        <w:rPr>
          <w:rFonts w:eastAsiaTheme="minorEastAsia"/>
        </w:rPr>
        <w:t xml:space="preserve">el radio de </w:t>
      </w:r>
      <w:proofErr w:type="spellStart"/>
      <w:r w:rsidR="00396859">
        <w:rPr>
          <w:rFonts w:eastAsiaTheme="minorEastAsia"/>
        </w:rPr>
        <w:t>yurgensmith</w:t>
      </w:r>
      <w:proofErr w:type="spellEnd"/>
      <w:r>
        <w:rPr>
          <w:rFonts w:eastAsiaTheme="minorEastAsia"/>
        </w:rPr>
        <w:t xml:space="preserve"> por lo que tomando un </w:t>
      </w:r>
      <w:proofErr w:type="spellStart"/>
      <w:r>
        <w:rPr>
          <w:rFonts w:eastAsiaTheme="minorEastAsia"/>
        </w:rPr>
        <w:t>angulo</w:t>
      </w:r>
      <w:proofErr w:type="spellEnd"/>
      <w:r>
        <w:rPr>
          <w:rFonts w:eastAsiaTheme="minorEastAsia"/>
        </w:rPr>
        <w:t xml:space="preserve"> </w:t>
      </w:r>
      <m:oMath>
        <m:r>
          <w:rPr>
            <w:rFonts w:ascii="Cambria Math" w:eastAsiaTheme="minorEastAsia" w:hAnsi="Cambria Math"/>
          </w:rPr>
          <m:t>α</m:t>
        </m:r>
      </m:oMath>
      <w:r>
        <w:rPr>
          <w:rFonts w:eastAsiaTheme="minorEastAsia"/>
        </w:rPr>
        <w:t xml:space="preserve"> con el angulo del segmento analizado, se puede mediante ley de coseno extraer esa distancia</w:t>
      </w:r>
    </w:p>
    <w:p w14:paraId="5925BB56" w14:textId="3FA69068" w:rsidR="009667F3" w:rsidRPr="00991C15" w:rsidRDefault="00000000" w:rsidP="009667F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-2*r*R*</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(α-θ)</m:t>
              </m:r>
            </m:e>
          </m:func>
        </m:oMath>
      </m:oMathPara>
    </w:p>
    <w:p w14:paraId="1DFA871E" w14:textId="62B312B2" w:rsidR="00991C15" w:rsidRDefault="00991C15" w:rsidP="009667F3">
      <w:pPr>
        <w:rPr>
          <w:rFonts w:eastAsiaTheme="minorEastAsia"/>
        </w:rPr>
      </w:pPr>
      <w:r>
        <w:rPr>
          <w:rFonts w:eastAsiaTheme="minorEastAsia"/>
        </w:rPr>
        <w:t>Con la función de la distancia especificada, ahora se debe buscar, una función que nos describa como cambia el efecto M a partir de theta</w:t>
      </w:r>
      <w:r w:rsidR="004B4185">
        <w:rPr>
          <w:rFonts w:eastAsiaTheme="minorEastAsia"/>
        </w:rPr>
        <w:t xml:space="preserve">. Como asumimos cada puerta de la frontera tiene un efecto infinitesimal igual, por lo que lo mas importante es el perímetro de </w:t>
      </w:r>
      <w:r w:rsidR="000B59A1">
        <w:rPr>
          <w:rFonts w:eastAsiaTheme="minorEastAsia"/>
        </w:rPr>
        <w:t>esta</w:t>
      </w:r>
      <w:r w:rsidR="004B4185">
        <w:rPr>
          <w:rFonts w:eastAsiaTheme="minorEastAsia"/>
        </w:rPr>
        <w:t xml:space="preserve">, </w:t>
      </w:r>
      <w:proofErr w:type="gramStart"/>
      <w:r w:rsidR="004B4185">
        <w:rPr>
          <w:rFonts w:eastAsiaTheme="minorEastAsia"/>
        </w:rPr>
        <w:t>( si</w:t>
      </w:r>
      <w:proofErr w:type="gramEnd"/>
      <w:r w:rsidR="004B4185">
        <w:rPr>
          <w:rFonts w:eastAsiaTheme="minorEastAsia"/>
        </w:rPr>
        <w:t xml:space="preserve"> quisiéramos darle un valor cuantitativo para cada efecto </w:t>
      </w:r>
      <w:r w:rsidR="00396859">
        <w:rPr>
          <w:rFonts w:eastAsiaTheme="minorEastAsia"/>
        </w:rPr>
        <w:t>debería considerarse una densidad de mana por puerta,</w:t>
      </w:r>
      <w:r w:rsidR="004B4185">
        <w:rPr>
          <w:rFonts w:eastAsiaTheme="minorEastAsia"/>
        </w:rPr>
        <w:t xml:space="preserve"> pero como solamente queremos conocer los limites de los devoradores y asumi</w:t>
      </w:r>
      <w:r w:rsidR="00E36563">
        <w:rPr>
          <w:rFonts w:eastAsiaTheme="minorEastAsia"/>
        </w:rPr>
        <w:t>mos</w:t>
      </w:r>
      <w:r w:rsidR="004B4185">
        <w:rPr>
          <w:rFonts w:eastAsiaTheme="minorEastAsia"/>
        </w:rPr>
        <w:t xml:space="preserve"> que esa constante es igual para todos se puede dejar como 1 e ignorar)</w:t>
      </w:r>
    </w:p>
    <w:p w14:paraId="27CE2CFE" w14:textId="7E543499" w:rsidR="004B4185" w:rsidRPr="009667F3" w:rsidRDefault="004B4185" w:rsidP="009667F3">
      <w:pPr>
        <w:rPr>
          <w:rFonts w:eastAsiaTheme="minorEastAsia"/>
        </w:rPr>
      </w:pPr>
      <m:oMathPara>
        <m:oMath>
          <m:r>
            <w:rPr>
              <w:rFonts w:ascii="Cambria Math" w:eastAsiaTheme="minorEastAsia" w:hAnsi="Cambria Math"/>
            </w:rPr>
            <m:t>dM=R*dα</m:t>
          </m:r>
        </m:oMath>
      </m:oMathPara>
    </w:p>
    <w:p w14:paraId="23F183EE" w14:textId="18F96285" w:rsidR="009667F3" w:rsidRDefault="009667F3" w:rsidP="009667F3">
      <w:pPr>
        <w:rPr>
          <w:rFonts w:eastAsiaTheme="minorEastAsia"/>
        </w:rPr>
      </w:pPr>
      <w:r>
        <w:rPr>
          <w:rFonts w:eastAsiaTheme="minorEastAsia"/>
        </w:rPr>
        <w:t xml:space="preserve">Con ello ya tenemos una función en términos de los 2 </w:t>
      </w:r>
      <w:r w:rsidR="004B4185">
        <w:rPr>
          <w:rFonts w:eastAsiaTheme="minorEastAsia"/>
        </w:rPr>
        <w:t>parámetros</w:t>
      </w:r>
      <w:r>
        <w:rPr>
          <w:rFonts w:eastAsiaTheme="minorEastAsia"/>
        </w:rPr>
        <w:t xml:space="preserve"> deseados, ahora se puede incluir en la ecuación del efecto e integrar con respecto a </w:t>
      </w:r>
      <w:r w:rsidR="004B4185">
        <w:rPr>
          <w:rFonts w:eastAsiaTheme="minorEastAsia"/>
        </w:rPr>
        <w:t>Alpha</w:t>
      </w:r>
      <w:r>
        <w:rPr>
          <w:rFonts w:eastAsiaTheme="minorEastAsia"/>
        </w:rPr>
        <w:t xml:space="preserve"> para obtener una función que nos indica todo el efecto.</w:t>
      </w:r>
    </w:p>
    <w:p w14:paraId="204BED56" w14:textId="65C8736D" w:rsidR="009667F3" w:rsidRPr="00133F0F" w:rsidRDefault="009667F3" w:rsidP="009667F3">
      <w:pPr>
        <w:rPr>
          <w:rFonts w:eastAsiaTheme="minorEastAsia"/>
        </w:rPr>
      </w:pPr>
      <m:oMathPara>
        <m:oMath>
          <m:r>
            <w:rPr>
              <w:rFonts w:ascii="Cambria Math" w:eastAsiaTheme="minorEastAsia" w:hAnsi="Cambria Math"/>
            </w:rPr>
            <m:t>efecto por puerta=</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R</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-2*r*R*</m:t>
                  </m:r>
                  <m:r>
                    <m:rPr>
                      <m:sty m:val="p"/>
                    </m:rPr>
                    <w:rPr>
                      <w:rFonts w:ascii="Cambria Math" w:eastAsiaTheme="minorEastAsia" w:hAnsi="Cambria Math"/>
                    </w:rPr>
                    <m:t>cos⁡</m:t>
                  </m:r>
                  <m:r>
                    <w:rPr>
                      <w:rFonts w:ascii="Cambria Math" w:eastAsiaTheme="minorEastAsia" w:hAnsi="Cambria Math"/>
                    </w:rPr>
                    <m:t>(α-θ)</m:t>
                  </m:r>
                </m:den>
              </m:f>
              <m:r>
                <w:rPr>
                  <w:rFonts w:ascii="Cambria Math" w:eastAsiaTheme="minorEastAsia" w:hAnsi="Cambria Math"/>
                </w:rPr>
                <m:t>dα</m:t>
              </m:r>
            </m:e>
          </m:nary>
        </m:oMath>
      </m:oMathPara>
    </w:p>
    <w:p w14:paraId="30A32FF0" w14:textId="59587719" w:rsidR="00133F0F" w:rsidRDefault="00133F0F" w:rsidP="009667F3">
      <w:pPr>
        <w:rPr>
          <w:rFonts w:eastAsiaTheme="minorEastAsia"/>
        </w:rPr>
      </w:pPr>
      <w:r>
        <w:rPr>
          <w:rFonts w:eastAsiaTheme="minorEastAsia"/>
        </w:rPr>
        <w:t>Ya solo falta solucionar la integral, que eso si es bien m</w:t>
      </w:r>
      <w:r w:rsidR="00C00C84">
        <w:rPr>
          <w:rFonts w:eastAsiaTheme="minorEastAsia"/>
        </w:rPr>
        <w:t>olesto</w:t>
      </w:r>
      <w:r>
        <w:rPr>
          <w:rFonts w:eastAsiaTheme="minorEastAsia"/>
        </w:rPr>
        <w:t xml:space="preserve"> entonces, la calcule mediante una calculadora de integrales.</w:t>
      </w:r>
    </w:p>
    <w:p w14:paraId="6C7AA251" w14:textId="6DBB87FB" w:rsidR="00133F0F" w:rsidRDefault="00133F0F" w:rsidP="00C00C84">
      <w:pPr>
        <w:jc w:val="center"/>
        <w:rPr>
          <w:rFonts w:eastAsiaTheme="minorEastAsia"/>
        </w:rPr>
      </w:pPr>
      <w:r w:rsidRPr="00133F0F">
        <w:rPr>
          <w:rFonts w:eastAsiaTheme="minorEastAsia"/>
          <w:noProof/>
        </w:rPr>
        <w:drawing>
          <wp:inline distT="0" distB="0" distL="0" distR="0" wp14:anchorId="4E5CA77C" wp14:editId="03E5B1B5">
            <wp:extent cx="4800600" cy="3749699"/>
            <wp:effectExtent l="0" t="0" r="0" b="3175"/>
            <wp:docPr id="631982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2860" name=""/>
                    <pic:cNvPicPr/>
                  </pic:nvPicPr>
                  <pic:blipFill>
                    <a:blip r:embed="rId24"/>
                    <a:stretch>
                      <a:fillRect/>
                    </a:stretch>
                  </pic:blipFill>
                  <pic:spPr>
                    <a:xfrm>
                      <a:off x="0" y="0"/>
                      <a:ext cx="4802943" cy="3751529"/>
                    </a:xfrm>
                    <a:prstGeom prst="rect">
                      <a:avLst/>
                    </a:prstGeom>
                  </pic:spPr>
                </pic:pic>
              </a:graphicData>
            </a:graphic>
          </wp:inline>
        </w:drawing>
      </w:r>
    </w:p>
    <w:p w14:paraId="62592F9A" w14:textId="281C6D8A" w:rsidR="00133F0F" w:rsidRDefault="00133F0F" w:rsidP="00C00C84">
      <w:pPr>
        <w:jc w:val="both"/>
        <w:rPr>
          <w:rFonts w:eastAsiaTheme="minorEastAsia"/>
        </w:rPr>
      </w:pPr>
      <w:r>
        <w:rPr>
          <w:rFonts w:eastAsiaTheme="minorEastAsia"/>
        </w:rPr>
        <w:lastRenderedPageBreak/>
        <w:t>Obteniendo la función que nos indica el efecto de cada puerta, ahora solo toca aplicar los limites de integración de cada puerta</w:t>
      </w:r>
      <w:r w:rsidR="00F30D6D">
        <w:rPr>
          <w:rFonts w:eastAsiaTheme="minorEastAsia"/>
        </w:rPr>
        <w:t xml:space="preserve">, para aligerar el calculo se dejara todo en radios de </w:t>
      </w:r>
      <w:proofErr w:type="spellStart"/>
      <w:r w:rsidR="00F30D6D">
        <w:rPr>
          <w:rFonts w:eastAsiaTheme="minorEastAsia"/>
        </w:rPr>
        <w:t>yurgensmith</w:t>
      </w:r>
      <w:proofErr w:type="spellEnd"/>
      <w:r w:rsidR="00F30D6D">
        <w:rPr>
          <w:rFonts w:eastAsiaTheme="minorEastAsia"/>
        </w:rPr>
        <w:t xml:space="preserve"> eso equivale a que R = 1 y que r va a ser un valor entre 0 y 1</w:t>
      </w:r>
      <w:r w:rsidR="00DA7621">
        <w:rPr>
          <w:rFonts w:eastAsiaTheme="minorEastAsia"/>
        </w:rPr>
        <w:t>.</w:t>
      </w:r>
    </w:p>
    <w:p w14:paraId="3ABF69F6" w14:textId="0AF7BD27" w:rsidR="00DA7621" w:rsidRDefault="00DA7621" w:rsidP="00C00C84">
      <w:pPr>
        <w:jc w:val="both"/>
        <w:rPr>
          <w:rFonts w:eastAsiaTheme="minorEastAsia"/>
        </w:rPr>
      </w:pPr>
      <w:r>
        <w:rPr>
          <w:rFonts w:eastAsiaTheme="minorEastAsia"/>
        </w:rPr>
        <w:t xml:space="preserve">Esta función se aplicaría a cada una de las puertas fronterizas definiendo sus limites de integración como los ángulos que abarcan, por </w:t>
      </w:r>
      <w:r w:rsidR="00F632AE">
        <w:rPr>
          <w:rFonts w:eastAsiaTheme="minorEastAsia"/>
        </w:rPr>
        <w:t>ejemplo,</w:t>
      </w:r>
      <w:r>
        <w:rPr>
          <w:rFonts w:eastAsiaTheme="minorEastAsia"/>
        </w:rPr>
        <w:t xml:space="preserve"> la puerta de </w:t>
      </w:r>
      <w:proofErr w:type="spellStart"/>
      <w:r>
        <w:rPr>
          <w:rFonts w:eastAsiaTheme="minorEastAsia"/>
        </w:rPr>
        <w:t>klasenberg</w:t>
      </w:r>
      <w:proofErr w:type="spellEnd"/>
      <w:r>
        <w:rPr>
          <w:rFonts w:eastAsiaTheme="minorEastAsia"/>
        </w:rPr>
        <w:t xml:space="preserve"> tendría </w:t>
      </w:r>
      <w:r w:rsidR="00E36563">
        <w:rPr>
          <w:rFonts w:eastAsiaTheme="minorEastAsia"/>
        </w:rPr>
        <w:t>límites</w:t>
      </w:r>
      <w:r>
        <w:rPr>
          <w:rFonts w:eastAsiaTheme="minorEastAsia"/>
        </w:rPr>
        <w:t xml:space="preserve"> de integración desde -</w:t>
      </w:r>
      <w:r w:rsidR="00FC5C98">
        <w:rPr>
          <w:rFonts w:eastAsiaTheme="minorEastAsia"/>
        </w:rPr>
        <w:t>pi/6</w:t>
      </w:r>
      <w:r>
        <w:rPr>
          <w:rFonts w:eastAsiaTheme="minorEastAsia"/>
        </w:rPr>
        <w:t xml:space="preserve"> hasta </w:t>
      </w:r>
      <w:r w:rsidR="00FC5C98">
        <w:rPr>
          <w:rFonts w:eastAsiaTheme="minorEastAsia"/>
        </w:rPr>
        <w:t>pi/6</w:t>
      </w:r>
      <w:r>
        <w:rPr>
          <w:rFonts w:eastAsiaTheme="minorEastAsia"/>
        </w:rPr>
        <w:t xml:space="preserve"> grados.</w:t>
      </w:r>
    </w:p>
    <w:p w14:paraId="6C4982D9" w14:textId="70FDEB5B" w:rsidR="00FC5C98" w:rsidRDefault="00FC5C98" w:rsidP="00C00C84">
      <w:pPr>
        <w:jc w:val="both"/>
        <w:rPr>
          <w:rFonts w:eastAsiaTheme="minorEastAsia"/>
        </w:rPr>
      </w:pPr>
      <w:r>
        <w:rPr>
          <w:rFonts w:eastAsiaTheme="minorEastAsia"/>
        </w:rPr>
        <w:t>Esto para los efectos de cada puerta exterior</w:t>
      </w:r>
      <w:r w:rsidR="00396859">
        <w:rPr>
          <w:rFonts w:eastAsiaTheme="minorEastAsia"/>
        </w:rPr>
        <w:t>.</w:t>
      </w:r>
      <w:r>
        <w:rPr>
          <w:rFonts w:eastAsiaTheme="minorEastAsia"/>
        </w:rPr>
        <w:t xml:space="preserve"> </w:t>
      </w:r>
      <w:r w:rsidR="00396859">
        <w:rPr>
          <w:rFonts w:eastAsiaTheme="minorEastAsia"/>
        </w:rPr>
        <w:t>P</w:t>
      </w:r>
      <w:r>
        <w:rPr>
          <w:rFonts w:eastAsiaTheme="minorEastAsia"/>
        </w:rPr>
        <w:t xml:space="preserve">ara el efecto que genera el circulo de </w:t>
      </w:r>
      <w:proofErr w:type="spellStart"/>
      <w:r>
        <w:rPr>
          <w:rFonts w:eastAsiaTheme="minorEastAsia"/>
        </w:rPr>
        <w:t>ewigeliebe</w:t>
      </w:r>
      <w:proofErr w:type="spellEnd"/>
      <w:r>
        <w:rPr>
          <w:rFonts w:eastAsiaTheme="minorEastAsia"/>
        </w:rPr>
        <w:t xml:space="preserve"> depende si se encuentra adentro o fuera de la soberanía.</w:t>
      </w:r>
    </w:p>
    <w:p w14:paraId="4508C109" w14:textId="27EBF993" w:rsidR="00FC5C98" w:rsidRDefault="00FC5C98" w:rsidP="009667F3">
      <w:pPr>
        <w:rPr>
          <w:rFonts w:eastAsiaTheme="minorEastAsia"/>
        </w:rPr>
      </w:pPr>
      <w:r>
        <w:rPr>
          <w:rFonts w:eastAsiaTheme="minorEastAsia"/>
          <w:b/>
          <w:bCs/>
        </w:rPr>
        <w:t>Fuera del circulo</w:t>
      </w:r>
    </w:p>
    <w:p w14:paraId="773E1CFB" w14:textId="411510F5" w:rsidR="00FC5C98" w:rsidRDefault="00FC5C98" w:rsidP="009667F3">
      <w:pPr>
        <w:rPr>
          <w:rFonts w:eastAsiaTheme="minorEastAsia"/>
        </w:rPr>
      </w:pPr>
      <w:r>
        <w:rPr>
          <w:rFonts w:eastAsiaTheme="minorEastAsia"/>
        </w:rPr>
        <w:t xml:space="preserve">Fuera del </w:t>
      </w:r>
      <w:r w:rsidR="000B59A1">
        <w:rPr>
          <w:rFonts w:eastAsiaTheme="minorEastAsia"/>
        </w:rPr>
        <w:t>círculo</w:t>
      </w:r>
      <w:r>
        <w:rPr>
          <w:rFonts w:eastAsiaTheme="minorEastAsia"/>
        </w:rPr>
        <w:t xml:space="preserve"> es el </w:t>
      </w:r>
      <w:r w:rsidR="000B59A1">
        <w:rPr>
          <w:rFonts w:eastAsiaTheme="minorEastAsia"/>
        </w:rPr>
        <w:t>cálculo</w:t>
      </w:r>
      <w:r>
        <w:rPr>
          <w:rFonts w:eastAsiaTheme="minorEastAsia"/>
        </w:rPr>
        <w:t xml:space="preserve"> </w:t>
      </w:r>
      <w:r w:rsidR="000B59A1">
        <w:rPr>
          <w:rFonts w:eastAsiaTheme="minorEastAsia"/>
        </w:rPr>
        <w:t>más</w:t>
      </w:r>
      <w:r>
        <w:rPr>
          <w:rFonts w:eastAsiaTheme="minorEastAsia"/>
        </w:rPr>
        <w:t xml:space="preserve"> factible, el circulo tiene </w:t>
      </w:r>
      <w:r w:rsidR="000B59A1">
        <w:rPr>
          <w:rFonts w:eastAsiaTheme="minorEastAsia"/>
        </w:rPr>
        <w:t xml:space="preserve">un efecto equivalente a su perímetro, lo que equivale a </w:t>
      </w:r>
    </w:p>
    <w:p w14:paraId="2D11B58B" w14:textId="33ED4FEA" w:rsidR="000B59A1" w:rsidRPr="000B59A1" w:rsidRDefault="000B59A1" w:rsidP="009667F3">
      <w:pPr>
        <w:rPr>
          <w:rFonts w:eastAsiaTheme="minorEastAsia"/>
        </w:rPr>
      </w:pPr>
      <m:oMathPara>
        <m:oMath>
          <m:r>
            <w:rPr>
              <w:rFonts w:ascii="Cambria Math" w:eastAsiaTheme="minorEastAsia" w:hAnsi="Cambria Math"/>
            </w:rPr>
            <m:t>efecto=2*π*</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9</m:t>
              </m:r>
            </m:den>
          </m:f>
        </m:oMath>
      </m:oMathPara>
    </w:p>
    <w:p w14:paraId="6CD13CAF" w14:textId="7AC02200" w:rsidR="000B59A1" w:rsidRDefault="000B59A1" w:rsidP="009667F3">
      <w:pPr>
        <w:rPr>
          <w:rFonts w:eastAsiaTheme="minorEastAsia"/>
        </w:rPr>
      </w:pPr>
      <w:r>
        <w:rPr>
          <w:rFonts w:eastAsiaTheme="minorEastAsia"/>
        </w:rPr>
        <w:t>Y esto se puede modelar como un</w:t>
      </w:r>
      <w:r w:rsidR="00396859">
        <w:rPr>
          <w:rFonts w:eastAsiaTheme="minorEastAsia"/>
        </w:rPr>
        <w:t xml:space="preserve"> efecto</w:t>
      </w:r>
      <w:r>
        <w:rPr>
          <w:rFonts w:eastAsiaTheme="minorEastAsia"/>
        </w:rPr>
        <w:t xml:space="preserve"> puntual que solamente va a depender de la distancia.</w:t>
      </w:r>
    </w:p>
    <w:p w14:paraId="12EA5C74" w14:textId="7F23FF41" w:rsidR="000B59A1" w:rsidRDefault="000B59A1" w:rsidP="009667F3">
      <w:pPr>
        <w:rPr>
          <w:rFonts w:eastAsiaTheme="minorEastAsia"/>
        </w:rPr>
      </w:pPr>
      <w:r>
        <w:rPr>
          <w:rFonts w:eastAsiaTheme="minorEastAsia"/>
        </w:rPr>
        <w:t xml:space="preserve">Por lo que el efecto dependiendo si es el radio externo será igual a </w:t>
      </w:r>
    </w:p>
    <w:p w14:paraId="776821AC" w14:textId="6A0AA19B" w:rsidR="000B59A1" w:rsidRPr="000B59A1" w:rsidRDefault="000B59A1" w:rsidP="009667F3">
      <w:pPr>
        <w:rPr>
          <w:rFonts w:eastAsiaTheme="minorEastAsia"/>
        </w:rPr>
      </w:pPr>
      <m:oMathPara>
        <m:oMath>
          <m:r>
            <w:rPr>
              <w:rFonts w:ascii="Cambria Math" w:eastAsiaTheme="minorEastAsia" w:hAnsi="Cambria Math"/>
            </w:rPr>
            <m:t>efecto=</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9</m:t>
              </m:r>
            </m:den>
          </m:f>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R</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266478E5" w14:textId="12221042" w:rsidR="000B59A1" w:rsidRDefault="000B59A1" w:rsidP="009667F3">
      <w:pPr>
        <w:rPr>
          <w:rFonts w:eastAsiaTheme="minorEastAsia"/>
        </w:rPr>
      </w:pPr>
      <w:r>
        <w:rPr>
          <w:rFonts w:eastAsiaTheme="minorEastAsia"/>
          <w:b/>
          <w:bCs/>
        </w:rPr>
        <w:t>Adentro del circulo</w:t>
      </w:r>
    </w:p>
    <w:p w14:paraId="23453108" w14:textId="6A3B2052" w:rsidR="000B59A1" w:rsidRDefault="000B59A1" w:rsidP="00396859">
      <w:pPr>
        <w:jc w:val="both"/>
        <w:rPr>
          <w:rFonts w:eastAsiaTheme="minorEastAsia"/>
        </w:rPr>
      </w:pPr>
      <w:r>
        <w:rPr>
          <w:rFonts w:eastAsiaTheme="minorEastAsia"/>
        </w:rPr>
        <w:t xml:space="preserve">Para el interior del circulo se puede utilizar el mismo calculo que para las puertas fronterizas, solamente hay que cambiar el radio R por el radio de R/9 </w:t>
      </w:r>
      <w:r w:rsidR="00E36563">
        <w:rPr>
          <w:rFonts w:eastAsiaTheme="minorEastAsia"/>
        </w:rPr>
        <w:t>de los límites del círculo</w:t>
      </w:r>
      <w:r w:rsidR="00EC1700">
        <w:rPr>
          <w:rFonts w:eastAsiaTheme="minorEastAsia"/>
        </w:rPr>
        <w:t>, también cabe aclarar que el efecto como es simétrico radialmente justo para el caso de adentro del circulo no es necesario considerar el Angulo.</w:t>
      </w:r>
    </w:p>
    <w:p w14:paraId="4A43D365" w14:textId="788E244A" w:rsidR="00E36563" w:rsidRDefault="00E36563" w:rsidP="009667F3">
      <w:pPr>
        <w:rPr>
          <w:rFonts w:eastAsiaTheme="minorEastAsia"/>
        </w:rPr>
      </w:pPr>
      <w:r>
        <w:rPr>
          <w:rFonts w:eastAsiaTheme="minorEastAsia"/>
          <w:b/>
          <w:bCs/>
        </w:rPr>
        <w:t>Simulaciones de los limites</w:t>
      </w:r>
    </w:p>
    <w:p w14:paraId="7A0CC0E0" w14:textId="53A4E4F0" w:rsidR="00E36563" w:rsidRDefault="00E36563" w:rsidP="00C00C84">
      <w:pPr>
        <w:jc w:val="both"/>
        <w:rPr>
          <w:rFonts w:eastAsiaTheme="minorEastAsia"/>
        </w:rPr>
      </w:pPr>
      <w:r>
        <w:rPr>
          <w:rFonts w:eastAsiaTheme="minorEastAsia"/>
        </w:rPr>
        <w:t xml:space="preserve">Se quiere encontrar los </w:t>
      </w:r>
      <w:r w:rsidR="00371948">
        <w:rPr>
          <w:rFonts w:eastAsiaTheme="minorEastAsia"/>
        </w:rPr>
        <w:t>límites,</w:t>
      </w:r>
      <w:r>
        <w:rPr>
          <w:rFonts w:eastAsiaTheme="minorEastAsia"/>
        </w:rPr>
        <w:t xml:space="preserve"> pe</w:t>
      </w:r>
      <w:r w:rsidR="00087DE5">
        <w:rPr>
          <w:rFonts w:eastAsiaTheme="minorEastAsia"/>
        </w:rPr>
        <w:t>ro l</w:t>
      </w:r>
      <w:r w:rsidR="00C00C84">
        <w:rPr>
          <w:rFonts w:eastAsiaTheme="minorEastAsia"/>
        </w:rPr>
        <w:t>os procesos</w:t>
      </w:r>
      <w:r w:rsidR="00087DE5">
        <w:rPr>
          <w:rFonts w:eastAsiaTheme="minorEastAsia"/>
        </w:rPr>
        <w:t xml:space="preserve"> para determinar </w:t>
      </w:r>
      <w:r w:rsidR="00C00C84">
        <w:rPr>
          <w:rFonts w:eastAsiaTheme="minorEastAsia"/>
        </w:rPr>
        <w:t>cuándo las ecuaciones son iguales</w:t>
      </w:r>
      <w:r w:rsidR="00087DE5">
        <w:rPr>
          <w:rFonts w:eastAsiaTheme="minorEastAsia"/>
        </w:rPr>
        <w:t xml:space="preserve"> </w:t>
      </w:r>
      <w:r w:rsidR="00C00C84">
        <w:rPr>
          <w:rFonts w:eastAsiaTheme="minorEastAsia"/>
        </w:rPr>
        <w:t>pueden</w:t>
      </w:r>
      <w:r w:rsidR="00087DE5">
        <w:rPr>
          <w:rFonts w:eastAsiaTheme="minorEastAsia"/>
        </w:rPr>
        <w:t xml:space="preserve"> ser compleja</w:t>
      </w:r>
      <w:r w:rsidR="00371948">
        <w:rPr>
          <w:rFonts w:eastAsiaTheme="minorEastAsia"/>
        </w:rPr>
        <w:t xml:space="preserve">, por lo que se diseñaron 2 </w:t>
      </w:r>
      <w:r w:rsidR="00C00C84">
        <w:rPr>
          <w:rFonts w:eastAsiaTheme="minorEastAsia"/>
        </w:rPr>
        <w:t>códigos</w:t>
      </w:r>
      <w:r w:rsidR="00371948">
        <w:rPr>
          <w:rFonts w:eastAsiaTheme="minorEastAsia"/>
        </w:rPr>
        <w:t xml:space="preserve"> de </w:t>
      </w:r>
      <w:r w:rsidR="00C00C84">
        <w:rPr>
          <w:rFonts w:eastAsiaTheme="minorEastAsia"/>
        </w:rPr>
        <w:t>Python</w:t>
      </w:r>
      <w:r w:rsidR="00371948">
        <w:rPr>
          <w:rFonts w:eastAsiaTheme="minorEastAsia"/>
        </w:rPr>
        <w:t xml:space="preserve"> que permite la implementación del código, el primero denominado </w:t>
      </w:r>
      <w:r w:rsidR="00C00C84">
        <w:rPr>
          <w:rFonts w:eastAsiaTheme="minorEastAsia"/>
        </w:rPr>
        <w:t>simulacion.py</w:t>
      </w:r>
      <w:r w:rsidR="00371948">
        <w:rPr>
          <w:rFonts w:eastAsiaTheme="minorEastAsia"/>
        </w:rPr>
        <w:t xml:space="preserve">, genera un archivo </w:t>
      </w:r>
      <w:proofErr w:type="spellStart"/>
      <w:r w:rsidR="00371948">
        <w:rPr>
          <w:rFonts w:eastAsiaTheme="minorEastAsia"/>
        </w:rPr>
        <w:t>csv</w:t>
      </w:r>
      <w:proofErr w:type="spellEnd"/>
      <w:r w:rsidR="00371948">
        <w:rPr>
          <w:rFonts w:eastAsiaTheme="minorEastAsia"/>
        </w:rPr>
        <w:t xml:space="preserve"> que permite obtener mediante probar aleatoriamente 1 </w:t>
      </w:r>
      <w:r w:rsidR="00EC1700">
        <w:rPr>
          <w:rFonts w:eastAsiaTheme="minorEastAsia"/>
        </w:rPr>
        <w:t>millón</w:t>
      </w:r>
      <w:r w:rsidR="00371948">
        <w:rPr>
          <w:rFonts w:eastAsiaTheme="minorEastAsia"/>
        </w:rPr>
        <w:t xml:space="preserve"> de puntos</w:t>
      </w:r>
      <w:r w:rsidR="00EC1700">
        <w:rPr>
          <w:rFonts w:eastAsiaTheme="minorEastAsia"/>
        </w:rPr>
        <w:t>, el segundo que se denomina graficar_simulacion.py toma ese mismo archivo generado y los grafica en un circulo con los colores de los respectivos dioses.</w:t>
      </w:r>
    </w:p>
    <w:p w14:paraId="2380E43B" w14:textId="65F993D2" w:rsidR="00EC1700" w:rsidRPr="00C00C84" w:rsidRDefault="00EC1700" w:rsidP="009667F3">
      <w:pPr>
        <w:rPr>
          <w:rFonts w:eastAsiaTheme="minorEastAsia"/>
          <w:u w:val="single"/>
        </w:rPr>
      </w:pPr>
      <w:r>
        <w:rPr>
          <w:rFonts w:eastAsiaTheme="minorEastAsia"/>
        </w:rPr>
        <w:t xml:space="preserve">Estos 2 </w:t>
      </w:r>
      <w:r w:rsidR="00396859">
        <w:rPr>
          <w:rFonts w:eastAsiaTheme="minorEastAsia"/>
        </w:rPr>
        <w:t>códigos</w:t>
      </w:r>
      <w:r>
        <w:rPr>
          <w:rFonts w:eastAsiaTheme="minorEastAsia"/>
        </w:rPr>
        <w:t xml:space="preserve"> están subidos a este repositorio de </w:t>
      </w:r>
      <w:r w:rsidR="00396859">
        <w:rPr>
          <w:rFonts w:eastAsiaTheme="minorEastAsia"/>
        </w:rPr>
        <w:t>GitHub</w:t>
      </w:r>
      <w:r>
        <w:rPr>
          <w:rFonts w:eastAsiaTheme="minorEastAsia"/>
        </w:rPr>
        <w:t xml:space="preserve"> por si quieren utilizarlo.</w:t>
      </w:r>
    </w:p>
    <w:p w14:paraId="02F56DCE" w14:textId="7D07ADA3" w:rsidR="00371948" w:rsidRPr="00C00C84" w:rsidRDefault="00EC1700" w:rsidP="009667F3">
      <w:pPr>
        <w:rPr>
          <w:rFonts w:eastAsiaTheme="minorEastAsia"/>
        </w:rPr>
      </w:pPr>
      <w:r>
        <w:rPr>
          <w:rFonts w:eastAsiaTheme="minorEastAsia"/>
        </w:rPr>
        <w:lastRenderedPageBreak/>
        <w:t xml:space="preserve">Después de realizar la simulación me dio este resultado ya sobrepuesto con el mapa real de </w:t>
      </w:r>
      <w:proofErr w:type="spellStart"/>
      <w:r>
        <w:rPr>
          <w:rFonts w:eastAsiaTheme="minorEastAsia"/>
        </w:rPr>
        <w:t>yurgensmith</w:t>
      </w:r>
      <w:proofErr w:type="spellEnd"/>
      <w:r>
        <w:rPr>
          <w:rFonts w:eastAsiaTheme="minorEastAsia"/>
        </w:rPr>
        <w:t>.</w:t>
      </w:r>
    </w:p>
    <w:p w14:paraId="6207D503" w14:textId="222A90D3" w:rsidR="00371948" w:rsidRPr="00E36563" w:rsidRDefault="00371948" w:rsidP="00C00C84">
      <w:pPr>
        <w:jc w:val="center"/>
        <w:rPr>
          <w:rFonts w:eastAsiaTheme="minorEastAsia"/>
        </w:rPr>
      </w:pPr>
      <w:r w:rsidRPr="00371948">
        <w:rPr>
          <w:rFonts w:eastAsiaTheme="minorEastAsia"/>
        </w:rPr>
        <w:drawing>
          <wp:inline distT="0" distB="0" distL="0" distR="0" wp14:anchorId="5602A81F" wp14:editId="16029B2C">
            <wp:extent cx="4489324" cy="4640407"/>
            <wp:effectExtent l="0" t="0" r="6985" b="8255"/>
            <wp:docPr id="17102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1503" name=""/>
                    <pic:cNvPicPr/>
                  </pic:nvPicPr>
                  <pic:blipFill>
                    <a:blip r:embed="rId25"/>
                    <a:stretch>
                      <a:fillRect/>
                    </a:stretch>
                  </pic:blipFill>
                  <pic:spPr>
                    <a:xfrm>
                      <a:off x="0" y="0"/>
                      <a:ext cx="4495329" cy="4646614"/>
                    </a:xfrm>
                    <a:prstGeom prst="rect">
                      <a:avLst/>
                    </a:prstGeom>
                  </pic:spPr>
                </pic:pic>
              </a:graphicData>
            </a:graphic>
          </wp:inline>
        </w:drawing>
      </w:r>
    </w:p>
    <w:p w14:paraId="007E61A8" w14:textId="77777777" w:rsidR="009667F3" w:rsidRPr="00396859" w:rsidRDefault="009667F3" w:rsidP="009667F3">
      <w:pPr>
        <w:rPr>
          <w:rFonts w:eastAsiaTheme="minorEastAsia"/>
          <w:u w:val="single"/>
        </w:rPr>
      </w:pPr>
    </w:p>
    <w:p w14:paraId="1A54C244" w14:textId="00074EC6" w:rsidR="009667F3" w:rsidRPr="00C84103" w:rsidRDefault="009667F3" w:rsidP="009667F3">
      <w:pPr>
        <w:rPr>
          <w:rFonts w:eastAsiaTheme="minorEastAsia"/>
        </w:rPr>
      </w:pPr>
    </w:p>
    <w:sectPr w:rsidR="009667F3" w:rsidRPr="00C841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987"/>
    <w:multiLevelType w:val="hybridMultilevel"/>
    <w:tmpl w:val="9E524D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E26B8C"/>
    <w:multiLevelType w:val="hybridMultilevel"/>
    <w:tmpl w:val="34502D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24649301">
    <w:abstractNumId w:val="0"/>
  </w:num>
  <w:num w:numId="2" w16cid:durableId="1412964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BF"/>
    <w:rsid w:val="00087DE5"/>
    <w:rsid w:val="000B59A1"/>
    <w:rsid w:val="00133F0F"/>
    <w:rsid w:val="003103BC"/>
    <w:rsid w:val="00371948"/>
    <w:rsid w:val="00396859"/>
    <w:rsid w:val="004B28C1"/>
    <w:rsid w:val="004B3494"/>
    <w:rsid w:val="004B4185"/>
    <w:rsid w:val="004D6A11"/>
    <w:rsid w:val="004F00BF"/>
    <w:rsid w:val="009667F3"/>
    <w:rsid w:val="00991C15"/>
    <w:rsid w:val="00AD4A1D"/>
    <w:rsid w:val="00C00C84"/>
    <w:rsid w:val="00C84103"/>
    <w:rsid w:val="00D86BA0"/>
    <w:rsid w:val="00DA7621"/>
    <w:rsid w:val="00E36563"/>
    <w:rsid w:val="00EC1700"/>
    <w:rsid w:val="00F30D6D"/>
    <w:rsid w:val="00F632AE"/>
    <w:rsid w:val="00FC5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63B8"/>
  <w15:chartTrackingRefBased/>
  <w15:docId w15:val="{6593A928-02B0-4FDB-80DA-827B6D13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0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0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0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0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0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0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0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0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0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0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0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0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0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0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0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0BF"/>
    <w:rPr>
      <w:rFonts w:eastAsiaTheme="majorEastAsia" w:cstheme="majorBidi"/>
      <w:color w:val="272727" w:themeColor="text1" w:themeTint="D8"/>
    </w:rPr>
  </w:style>
  <w:style w:type="paragraph" w:styleId="Ttulo">
    <w:name w:val="Title"/>
    <w:basedOn w:val="Normal"/>
    <w:next w:val="Normal"/>
    <w:link w:val="TtuloCar"/>
    <w:uiPriority w:val="10"/>
    <w:qFormat/>
    <w:rsid w:val="004F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0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0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0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0BF"/>
    <w:pPr>
      <w:spacing w:before="160"/>
      <w:jc w:val="center"/>
    </w:pPr>
    <w:rPr>
      <w:i/>
      <w:iCs/>
      <w:color w:val="404040" w:themeColor="text1" w:themeTint="BF"/>
    </w:rPr>
  </w:style>
  <w:style w:type="character" w:customStyle="1" w:styleId="CitaCar">
    <w:name w:val="Cita Car"/>
    <w:basedOn w:val="Fuentedeprrafopredeter"/>
    <w:link w:val="Cita"/>
    <w:uiPriority w:val="29"/>
    <w:rsid w:val="004F00BF"/>
    <w:rPr>
      <w:i/>
      <w:iCs/>
      <w:color w:val="404040" w:themeColor="text1" w:themeTint="BF"/>
    </w:rPr>
  </w:style>
  <w:style w:type="paragraph" w:styleId="Prrafodelista">
    <w:name w:val="List Paragraph"/>
    <w:basedOn w:val="Normal"/>
    <w:uiPriority w:val="34"/>
    <w:qFormat/>
    <w:rsid w:val="004F00BF"/>
    <w:pPr>
      <w:ind w:left="720"/>
      <w:contextualSpacing/>
    </w:pPr>
  </w:style>
  <w:style w:type="character" w:styleId="nfasisintenso">
    <w:name w:val="Intense Emphasis"/>
    <w:basedOn w:val="Fuentedeprrafopredeter"/>
    <w:uiPriority w:val="21"/>
    <w:qFormat/>
    <w:rsid w:val="004F00BF"/>
    <w:rPr>
      <w:i/>
      <w:iCs/>
      <w:color w:val="0F4761" w:themeColor="accent1" w:themeShade="BF"/>
    </w:rPr>
  </w:style>
  <w:style w:type="paragraph" w:styleId="Citadestacada">
    <w:name w:val="Intense Quote"/>
    <w:basedOn w:val="Normal"/>
    <w:next w:val="Normal"/>
    <w:link w:val="CitadestacadaCar"/>
    <w:uiPriority w:val="30"/>
    <w:qFormat/>
    <w:rsid w:val="004F0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0BF"/>
    <w:rPr>
      <w:i/>
      <w:iCs/>
      <w:color w:val="0F4761" w:themeColor="accent1" w:themeShade="BF"/>
    </w:rPr>
  </w:style>
  <w:style w:type="character" w:styleId="Referenciaintensa">
    <w:name w:val="Intense Reference"/>
    <w:basedOn w:val="Fuentedeprrafopredeter"/>
    <w:uiPriority w:val="32"/>
    <w:qFormat/>
    <w:rsid w:val="004F00BF"/>
    <w:rPr>
      <w:b/>
      <w:bCs/>
      <w:smallCaps/>
      <w:color w:val="0F4761" w:themeColor="accent1" w:themeShade="BF"/>
      <w:spacing w:val="5"/>
    </w:rPr>
  </w:style>
  <w:style w:type="character" w:styleId="Textodelmarcadordeposicin">
    <w:name w:val="Placeholder Text"/>
    <w:basedOn w:val="Fuentedeprrafopredeter"/>
    <w:uiPriority w:val="99"/>
    <w:semiHidden/>
    <w:rsid w:val="00C841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5"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3.xml"/><Relationship Id="rId24" Type="http://schemas.openxmlformats.org/officeDocument/2006/relationships/image" Target="media/image5.png"/><Relationship Id="rId5" Type="http://schemas.openxmlformats.org/officeDocument/2006/relationships/image" Target="media/image1.png"/><Relationship Id="rId23" Type="http://schemas.openxmlformats.org/officeDocument/2006/relationships/image" Target="media/image10.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04:18:37.06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2676 3868,'-170'-92,"-36"-16,191 100,0 0,1-1,0 0,0-1,-19-19,-55-66,-4-3,-137-129,206 201,-11-13,-51-45,48 50,-60-75,64 69,-68-64,83 89,-173-155,142 122,-73-92,-18-23,133 155,1-1,0 0,0 0,1 0,0-1,-7-19,-17-68,17 50,-271-784,142 426,136 389,-66-197,17 71,36 97,6 14,-1 1,-25-43,-75-95,103 156,1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04:18:28.626"/>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6534 0,'-80'53,"11"-9,25-15,-51 24,-83 27,146-65,-56 36,63-35,0-1,0-1,-53 19,-103 28,-104 30,257-82,-53 25,-3 2,71-31,1 1,-1 0,-20 16,-26 13,18-20,0-1,-1-2,-60 10,8-3,-47 22,92-24,0-3,-71 11,86-20,0 3,1 0,-34 15,-14 3,42-16,-69 6,-20 4,95-13,0-2,-35 0,31-3,-48 10,-11 7,-111 8,-94 1,-149 8,296-28,-195 5,275-12,-90-3,125-3,1-2,-47-14,49 11,-152-56,12 4,-130-28,208 55,-99-49,95 37,44 21,1-2,1-2,-57-42,102 63,0-2,1 1,-17-22,18 21,-1-1,0 1,-18-15,9 11,1-1,-20-22,26 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04:31:06.243"/>
    </inkml:context>
    <inkml:brush xml:id="br0">
      <inkml:brushProperty name="width" value="0.035" units="cm"/>
      <inkml:brushProperty name="height" value="0.035" units="cm"/>
      <inkml:brushProperty name="color" value="#F6630D"/>
    </inkml:brush>
  </inkml:definitions>
  <inkml:trace contextRef="#ctx0" brushRef="#br0">1 0 24575,'0'0'-8191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7</Pages>
  <Words>1005</Words>
  <Characters>5531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Ramirez Andrade</dc:creator>
  <cp:keywords/>
  <dc:description/>
  <cp:lastModifiedBy>Camilo Andres Ramirez Andrade</cp:lastModifiedBy>
  <cp:revision>4</cp:revision>
  <dcterms:created xsi:type="dcterms:W3CDTF">2026-02-04T03:59:00Z</dcterms:created>
  <dcterms:modified xsi:type="dcterms:W3CDTF">2026-02-06T01:24:00Z</dcterms:modified>
</cp:coreProperties>
</file>