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w:t>
      </w:r>
      <w:proofErr w:type="spellStart"/>
      <w:r w:rsidR="00FC284C">
        <w:rPr>
          <w:rFonts w:ascii="Arial" w:hAnsi="Arial" w:cs="Arial"/>
        </w:rPr>
        <w:t>nombre_institucion</w:t>
      </w:r>
      <w:proofErr w:type="spellEnd"/>
      <w:r w:rsidR="00FC284C">
        <w:rPr>
          <w:rFonts w:ascii="Arial" w:hAnsi="Arial" w:cs="Arial"/>
        </w:rPr>
        <w:t>}</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w:t>
            </w:r>
            <w:proofErr w:type="spellStart"/>
            <w:r w:rsidRPr="00FC284C">
              <w:rPr>
                <w:rFonts w:ascii="Arial" w:hAnsi="Arial" w:cs="Arial"/>
                <w:color w:val="auto"/>
                <w:sz w:val="20"/>
                <w:szCs w:val="20"/>
              </w:rPr>
              <w:t>nombre_institucion</w:t>
            </w:r>
            <w:proofErr w:type="spellEnd"/>
            <w:r w:rsidRP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domicilio_institucion</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caracter_institucion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w:t>
            </w:r>
            <w:proofErr w:type="spellStart"/>
            <w:r>
              <w:rPr>
                <w:rFonts w:ascii="Arial" w:hAnsi="Arial" w:cs="Arial"/>
                <w:lang w:eastAsia="es-CO"/>
              </w:rPr>
              <w:t>snies_institucion</w:t>
            </w:r>
            <w:proofErr w:type="spellEnd"/>
            <w:r>
              <w:rPr>
                <w:rFonts w:ascii="Arial" w:hAnsi="Arial" w:cs="Arial"/>
                <w:lang w:eastAsia="es-CO"/>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norma_creacion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estudiante_matriculados</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metodologi</w:t>
            </w:r>
            <w:r w:rsidR="00FC284C">
              <w:rPr>
                <w:rFonts w:ascii="Arial" w:hAnsi="Arial" w:cs="Arial"/>
                <w:color w:val="auto"/>
                <w:sz w:val="20"/>
                <w:szCs w:val="20"/>
              </w:rPr>
              <w:t>a</w:t>
            </w:r>
            <w:proofErr w:type="spellEnd"/>
            <w:r w:rsid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t_</w:t>
            </w:r>
            <w:r w:rsidR="00FC284C">
              <w:rPr>
                <w:rFonts w:cs="Arial"/>
                <w:sz w:val="20"/>
                <w:szCs w:val="20"/>
              </w:rPr>
              <w:t>c</w:t>
            </w:r>
            <w:proofErr w:type="spellEnd"/>
            <w:r w:rsidR="00FC284C">
              <w:rPr>
                <w:rFonts w:cs="Arial"/>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m_t</w:t>
            </w:r>
            <w:proofErr w:type="spellEnd"/>
            <w:r>
              <w:rPr>
                <w:rFonts w:cs="Arial"/>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w:t>
      </w:r>
      <w:proofErr w:type="spellStart"/>
      <w:r w:rsidR="00FC284C">
        <w:rPr>
          <w:rFonts w:cs="Arial"/>
          <w:color w:val="auto"/>
          <w:sz w:val="20"/>
        </w:rPr>
        <w:t>bolet</w:t>
      </w:r>
      <w:r w:rsidR="008B14CA">
        <w:rPr>
          <w:rFonts w:cs="Arial"/>
          <w:color w:val="auto"/>
          <w:sz w:val="20"/>
        </w:rPr>
        <w:t>i</w:t>
      </w:r>
      <w:r w:rsidR="00FC284C">
        <w:rPr>
          <w:rFonts w:cs="Arial"/>
          <w:color w:val="auto"/>
          <w:sz w:val="20"/>
        </w:rPr>
        <w:t>n_mes</w:t>
      </w:r>
      <w:proofErr w:type="spellEnd"/>
      <w:r w:rsidR="00FC284C">
        <w:rPr>
          <w:rFonts w:cs="Arial"/>
          <w:color w:val="auto"/>
          <w:sz w:val="20"/>
        </w:rPr>
        <w:t>}</w:t>
      </w:r>
      <w:r w:rsidR="006C1B49">
        <w:rPr>
          <w:rFonts w:cs="Arial"/>
          <w:color w:val="auto"/>
          <w:sz w:val="20"/>
        </w:rPr>
        <w:t xml:space="preserve"> de </w:t>
      </w:r>
      <w:r w:rsidR="008B14CA">
        <w:rPr>
          <w:rFonts w:cs="Arial"/>
          <w:color w:val="auto"/>
          <w:sz w:val="20"/>
        </w:rPr>
        <w:t>${</w:t>
      </w:r>
      <w:proofErr w:type="spellStart"/>
      <w:r w:rsidR="008B14CA">
        <w:rPr>
          <w:rFonts w:cs="Arial"/>
          <w:color w:val="auto"/>
          <w:sz w:val="20"/>
        </w:rPr>
        <w:t>boleti</w:t>
      </w:r>
      <w:r w:rsidR="00FC284C">
        <w:rPr>
          <w:rFonts w:cs="Arial"/>
          <w:color w:val="auto"/>
          <w:sz w:val="20"/>
        </w:rPr>
        <w:t>n_anio</w:t>
      </w:r>
      <w:proofErr w:type="spellEnd"/>
      <w:r w:rsidR="00FC284C">
        <w:rPr>
          <w:rFonts w:cs="Arial"/>
          <w:color w:val="auto"/>
          <w:sz w:val="20"/>
        </w:rPr>
        <w:t>}</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misio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visio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w:t>
            </w:r>
            <w:proofErr w:type="spellStart"/>
            <w:r w:rsidRPr="003E5D8B">
              <w:rPr>
                <w:rFonts w:ascii="Arial" w:hAnsi="Arial" w:cs="Arial"/>
                <w:b/>
              </w:rPr>
              <w:t>no_frente_estrategico</w:t>
            </w:r>
            <w:proofErr w:type="spellEnd"/>
            <w:r w:rsidRPr="003E5D8B">
              <w:rPr>
                <w:rFonts w:ascii="Arial" w:hAnsi="Arial" w:cs="Arial"/>
                <w:b/>
              </w:rPr>
              <w:t>}</w:t>
            </w:r>
          </w:p>
        </w:tc>
        <w:tc>
          <w:tcPr>
            <w:tcW w:w="2867" w:type="dxa"/>
          </w:tcPr>
          <w:p w:rsidR="00B3730F" w:rsidRDefault="00B3730F" w:rsidP="002D7AD8">
            <w:pPr>
              <w:rPr>
                <w:rFonts w:ascii="Arial" w:hAnsi="Arial" w:cs="Arial"/>
              </w:rPr>
            </w:pPr>
            <w:r w:rsidRPr="003E5D8B">
              <w:rPr>
                <w:rFonts w:ascii="Arial" w:hAnsi="Arial" w:cs="Arial"/>
                <w:b/>
              </w:rPr>
              <w:t>${</w:t>
            </w:r>
            <w:proofErr w:type="spellStart"/>
            <w:r w:rsidRPr="003E5D8B">
              <w:rPr>
                <w:rFonts w:ascii="Arial" w:hAnsi="Arial" w:cs="Arial"/>
                <w:b/>
              </w:rPr>
              <w:t>nombre_frente_estrategico</w:t>
            </w:r>
            <w:proofErr w:type="spellEnd"/>
            <w:r w:rsidRPr="003E5D8B">
              <w:rPr>
                <w:rFonts w:ascii="Arial" w:hAnsi="Arial" w:cs="Arial"/>
                <w:b/>
              </w:rPr>
              <w:t>}</w:t>
            </w:r>
          </w:p>
        </w:tc>
        <w:tc>
          <w:tcPr>
            <w:tcW w:w="2982" w:type="dxa"/>
          </w:tcPr>
          <w:p w:rsidR="00B3730F" w:rsidRDefault="00B3730F" w:rsidP="002D7AD8">
            <w:pPr>
              <w:rPr>
                <w:rFonts w:ascii="Arial" w:hAnsi="Arial" w:cs="Arial"/>
              </w:rPr>
            </w:pPr>
            <w:r w:rsidRPr="00B3730F">
              <w:rPr>
                <w:rFonts w:ascii="Arial" w:hAnsi="Arial" w:cs="Arial"/>
              </w:rPr>
              <w:t>${</w:t>
            </w:r>
            <w:proofErr w:type="spellStart"/>
            <w:r w:rsidRPr="00B3730F">
              <w:rPr>
                <w:rFonts w:ascii="Arial" w:hAnsi="Arial" w:cs="Arial"/>
              </w:rPr>
              <w:t>descripcion_frente_estrategico</w:t>
            </w:r>
            <w:proofErr w:type="spellEnd"/>
            <w:r w:rsidRPr="00B3730F">
              <w:rPr>
                <w:rFonts w:ascii="Arial" w:hAnsi="Arial" w:cs="Arial"/>
              </w:rPr>
              <w:t>}</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w:t>
      </w:r>
      <w:proofErr w:type="spellStart"/>
      <w:r w:rsidR="00F712D4" w:rsidRPr="003E5D8B">
        <w:rPr>
          <w:rFonts w:ascii="Arial" w:hAnsi="Arial" w:cs="Arial"/>
          <w:b/>
        </w:rPr>
        <w:t>no_frente_estrategico</w:t>
      </w:r>
      <w:proofErr w:type="spellEnd"/>
      <w:r w:rsidR="00F712D4" w:rsidRPr="003E5D8B">
        <w:rPr>
          <w:rFonts w:ascii="Arial" w:hAnsi="Arial" w:cs="Arial"/>
          <w:b/>
        </w:rPr>
        <w:t>}</w:t>
      </w:r>
      <w:r w:rsidR="003E5D8B">
        <w:rPr>
          <w:rFonts w:ascii="Arial" w:hAnsi="Arial" w:cs="Arial"/>
          <w:b/>
        </w:rPr>
        <w:t xml:space="preserve">: </w:t>
      </w:r>
      <w:r w:rsidR="00F712D4" w:rsidRPr="003E5D8B">
        <w:rPr>
          <w:rFonts w:ascii="Arial" w:hAnsi="Arial" w:cs="Arial"/>
          <w:b/>
        </w:rPr>
        <w:t>{</w:t>
      </w:r>
      <w:proofErr w:type="spellStart"/>
      <w:r w:rsidR="00F712D4" w:rsidRPr="003E5D8B">
        <w:rPr>
          <w:rFonts w:ascii="Arial" w:hAnsi="Arial" w:cs="Arial"/>
          <w:b/>
        </w:rPr>
        <w:t>nombre_frente_estrategico</w:t>
      </w:r>
      <w:proofErr w:type="spellEnd"/>
      <w:r w:rsidR="00F712D4" w:rsidRPr="003E5D8B">
        <w:rPr>
          <w:rFonts w:ascii="Arial" w:hAnsi="Arial" w:cs="Arial"/>
          <w:b/>
        </w:rPr>
        <w:t>}</w:t>
      </w:r>
      <w:r w:rsidR="003E5D8B">
        <w:rPr>
          <w:rFonts w:ascii="Arial" w:hAnsi="Arial" w:cs="Arial"/>
          <w:b/>
        </w:rPr>
        <w:br/>
      </w:r>
      <w:r w:rsidR="00F712D4" w:rsidRPr="003E5D8B">
        <w:rPr>
          <w:rFonts w:ascii="Arial" w:hAnsi="Arial" w:cs="Arial"/>
        </w:rPr>
        <w:t>{</w:t>
      </w:r>
      <w:proofErr w:type="spellStart"/>
      <w:r w:rsidR="00F712D4" w:rsidRPr="003E5D8B">
        <w:rPr>
          <w:rFonts w:ascii="Arial" w:hAnsi="Arial" w:cs="Arial"/>
        </w:rPr>
        <w:t>descripcion_frente_estrategico</w:t>
      </w:r>
      <w:proofErr w:type="spellEnd"/>
      <w:r w:rsidR="00F712D4" w:rsidRPr="003E5D8B">
        <w:rPr>
          <w:rFonts w:ascii="Arial" w:hAnsi="Arial" w:cs="Arial"/>
        </w:rPr>
        <w:t>}</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roofErr w:type="spellEnd"/>
            <w:r w:rsidR="00315933">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w:t>
            </w:r>
            <w:proofErr w:type="spellStart"/>
            <w:r>
              <w:rPr>
                <w:rFonts w:ascii="Arial" w:hAnsi="Arial" w:cs="Arial"/>
              </w:rPr>
              <w:t>formacion</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w:t>
            </w:r>
            <w:proofErr w:type="spellStart"/>
            <w:r>
              <w:rPr>
                <w:rFonts w:ascii="Arial" w:hAnsi="Arial" w:cs="Arial"/>
              </w:rPr>
              <w:t>situacio</w:t>
            </w:r>
            <w:r w:rsidR="00FC284C">
              <w:rPr>
                <w:rFonts w:ascii="Arial" w:hAnsi="Arial" w:cs="Arial"/>
              </w:rPr>
              <w:t>n</w:t>
            </w:r>
            <w:proofErr w:type="spellEnd"/>
            <w:r w:rsidR="00FC284C">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anio_inicio</w:t>
            </w:r>
            <w:r w:rsidR="00757404">
              <w:rPr>
                <w:rFonts w:ascii="Arial" w:eastAsia="Arial" w:hAnsi="Arial" w:cs="Arial"/>
                <w:color w:val="000000" w:themeColor="text1"/>
              </w:rPr>
              <w:t>_act</w:t>
            </w:r>
            <w:proofErr w:type="spellEnd"/>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w:t>
            </w:r>
            <w:proofErr w:type="spellStart"/>
            <w:r>
              <w:rPr>
                <w:rFonts w:ascii="Arial" w:hAnsi="Arial" w:cs="Arial"/>
              </w:rPr>
              <w:t>lugar_funcionamiento</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norma_creacion_programa</w:t>
            </w:r>
            <w:proofErr w:type="spellEnd"/>
            <w:r>
              <w:rPr>
                <w:rFonts w:ascii="Arial" w:hAnsi="Arial" w:cs="Arial"/>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w:t>
            </w:r>
            <w:proofErr w:type="spellStart"/>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roofErr w:type="spellEnd"/>
            <w:r w:rsidR="00FC284C" w:rsidRPr="00FC284C">
              <w:rPr>
                <w:rStyle w:val="Textoennegrita"/>
                <w:rFonts w:ascii="Arial" w:hAnsi="Arial" w:cs="Arial"/>
                <w:b w:val="0"/>
                <w:color w:val="333333"/>
                <w:sz w:val="21"/>
                <w:szCs w:val="21"/>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w:t>
            </w:r>
            <w:proofErr w:type="spellStart"/>
            <w:r w:rsidR="00FC284C">
              <w:rPr>
                <w:rFonts w:ascii="Arial" w:hAnsi="Arial" w:cs="Arial"/>
                <w:color w:val="333333"/>
                <w:sz w:val="21"/>
                <w:szCs w:val="21"/>
                <w:shd w:val="clear" w:color="auto" w:fill="FFFFFF"/>
              </w:rPr>
              <w:t>snies</w:t>
            </w:r>
            <w:proofErr w:type="spellEnd"/>
            <w:r w:rsidR="00FC284C">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metodologi</w:t>
            </w:r>
            <w:r w:rsidR="00FC284C">
              <w:rPr>
                <w:rFonts w:ascii="Arial" w:hAnsi="Arial" w:cs="Arial"/>
              </w:rPr>
              <w:t>a</w:t>
            </w:r>
            <w:proofErr w:type="spellEnd"/>
            <w:r w:rsidR="00FC284C">
              <w:rPr>
                <w:rFonts w:ascii="Arial" w:hAnsi="Arial" w:cs="Arial"/>
              </w:rPr>
              <w:t>}</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cre</w:t>
            </w:r>
            <w:r w:rsidR="00FC284C">
              <w:rPr>
                <w:rFonts w:ascii="Arial" w:hAnsi="Arial" w:cs="Arial"/>
              </w:rPr>
              <w:t>ditos</w:t>
            </w:r>
            <w:proofErr w:type="spellEnd"/>
            <w:r w:rsidR="00FC284C">
              <w:rPr>
                <w:rFonts w:ascii="Arial" w:hAnsi="Arial" w:cs="Arial"/>
              </w:rPr>
              <w:t>}</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FC284C">
              <w:rPr>
                <w:rFonts w:ascii="Arial" w:hAnsi="Arial" w:cs="Arial"/>
              </w:rPr>
              <w:t>n</w:t>
            </w:r>
            <w:proofErr w:type="spellEnd"/>
            <w:r w:rsidR="00FC284C">
              <w:rPr>
                <w:rFonts w:ascii="Arial" w:hAnsi="Arial" w:cs="Arial"/>
              </w:rPr>
              <w:t>}</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D71697">
              <w:rPr>
                <w:rFonts w:ascii="Arial" w:hAnsi="Arial" w:cs="Arial"/>
              </w:rPr>
              <w:t>n_semestre</w:t>
            </w:r>
            <w:proofErr w:type="spellEnd"/>
            <w:r w:rsidR="00D71697">
              <w:rPr>
                <w:rFonts w:ascii="Arial" w:hAnsi="Arial" w:cs="Arial"/>
              </w:rPr>
              <w:t>}</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area_conocimiento</w:t>
            </w:r>
            <w:proofErr w:type="spellEnd"/>
            <w:r>
              <w:rPr>
                <w:rFonts w:ascii="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w:t>
            </w:r>
            <w:proofErr w:type="spellStart"/>
            <w:r>
              <w:rPr>
                <w:rFonts w:ascii="Arial" w:eastAsia="Arial" w:hAnsi="Arial" w:cs="Arial"/>
                <w:color w:val="000000" w:themeColor="text1"/>
              </w:rPr>
              <w:t>nucleo_basico</w:t>
            </w:r>
            <w:proofErr w:type="spellEnd"/>
            <w:r>
              <w:rPr>
                <w:rFonts w:ascii="Arial" w:eastAsia="Arial" w:hAnsi="Arial" w:cs="Arial"/>
                <w:color w:val="000000" w:themeColor="text1"/>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area_formacion</w:t>
            </w:r>
            <w:proofErr w:type="spellEnd"/>
            <w:r>
              <w:rPr>
                <w:rFonts w:ascii="Arial" w:eastAsia="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estudiantes_actual</w:t>
            </w:r>
            <w:proofErr w:type="spellEnd"/>
            <w:r>
              <w:rPr>
                <w:rFonts w:ascii="Arial" w:hAnsi="Arial" w:cs="Arial"/>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no_egresados</w:t>
            </w:r>
            <w:proofErr w:type="spellEnd"/>
            <w:r>
              <w:rPr>
                <w:rFonts w:ascii="Arial" w:hAnsi="Arial" w:cs="Arial"/>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w:t>
            </w:r>
            <w:proofErr w:type="spellStart"/>
            <w:r>
              <w:rPr>
                <w:rFonts w:ascii="Arial" w:eastAsia="Arial" w:hAnsi="Arial" w:cs="Arial"/>
                <w:color w:val="000000" w:themeColor="text1"/>
              </w:rPr>
              <w:t>smlv</w:t>
            </w:r>
            <w:proofErr w:type="spellEnd"/>
            <w:r>
              <w:rPr>
                <w:rFonts w:ascii="Arial" w:eastAsia="Arial" w:hAnsi="Arial" w:cs="Arial"/>
                <w:color w:val="000000" w:themeColor="text1"/>
              </w:rPr>
              <w:t>}</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w:t>
      </w:r>
      <w:proofErr w:type="spellStart"/>
      <w:r w:rsidR="008B14CA">
        <w:rPr>
          <w:rFonts w:cs="Arial"/>
          <w:color w:val="auto"/>
          <w:sz w:val="20"/>
        </w:rPr>
        <w:t>boleti</w:t>
      </w:r>
      <w:r w:rsidR="001C056C">
        <w:rPr>
          <w:rFonts w:cs="Arial"/>
          <w:color w:val="auto"/>
          <w:sz w:val="20"/>
        </w:rPr>
        <w:t>n_mes</w:t>
      </w:r>
      <w:proofErr w:type="spellEnd"/>
      <w:r w:rsidR="001C056C">
        <w:rPr>
          <w:rFonts w:cs="Arial"/>
          <w:color w:val="auto"/>
          <w:sz w:val="20"/>
        </w:rPr>
        <w:t>}</w:t>
      </w:r>
      <w:r>
        <w:rPr>
          <w:rFonts w:cs="Arial"/>
          <w:color w:val="auto"/>
          <w:sz w:val="20"/>
        </w:rPr>
        <w:t xml:space="preserve"> de </w:t>
      </w:r>
      <w:r w:rsidR="001C056C">
        <w:rPr>
          <w:rFonts w:cs="Arial"/>
          <w:color w:val="auto"/>
          <w:sz w:val="20"/>
        </w:rPr>
        <w:t>$</w:t>
      </w:r>
      <w:r w:rsidR="008B14CA">
        <w:rPr>
          <w:rFonts w:cs="Arial"/>
          <w:color w:val="auto"/>
          <w:sz w:val="20"/>
        </w:rPr>
        <w:t>{</w:t>
      </w:r>
      <w:proofErr w:type="spellStart"/>
      <w:r w:rsidR="008B14CA">
        <w:rPr>
          <w:rFonts w:cs="Arial"/>
          <w:color w:val="auto"/>
          <w:sz w:val="20"/>
        </w:rPr>
        <w:t>boletin_anio</w:t>
      </w:r>
      <w:proofErr w:type="spellEnd"/>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 xml:space="preserve">valuación implementado por la </w:t>
      </w:r>
      <w:proofErr w:type="spellStart"/>
      <w:r w:rsidR="004340F7" w:rsidRPr="001131D7">
        <w:rPr>
          <w:rFonts w:ascii="Arial" w:hAnsi="Arial" w:cs="Arial"/>
        </w:rPr>
        <w:t>Uc</w:t>
      </w:r>
      <w:r w:rsidRPr="001131D7">
        <w:rPr>
          <w:rFonts w:ascii="Arial" w:hAnsi="Arial" w:cs="Arial"/>
        </w:rPr>
        <w:t>undinamarca</w:t>
      </w:r>
      <w:proofErr w:type="spellEnd"/>
      <w:r w:rsidRPr="001131D7">
        <w:rPr>
          <w:rFonts w:ascii="Arial" w:hAnsi="Arial" w:cs="Arial"/>
        </w:rPr>
        <w:t xml:space="preserve">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proofErr w:type="spellStart"/>
      <w:r w:rsidR="000D7958" w:rsidRPr="001131D7">
        <w:rPr>
          <w:rFonts w:ascii="Arial" w:hAnsi="Arial" w:cs="Arial"/>
          <w:sz w:val="12"/>
          <w:szCs w:val="12"/>
          <w:lang w:eastAsia="es-CO"/>
        </w:rPr>
        <w:t>Ucundinamarca</w:t>
      </w:r>
      <w:proofErr w:type="spellEnd"/>
      <w:r w:rsidR="000D7958" w:rsidRPr="001131D7">
        <w:rPr>
          <w:rFonts w:ascii="Arial" w:hAnsi="Arial" w:cs="Arial"/>
          <w:sz w:val="12"/>
          <w:szCs w:val="12"/>
          <w:lang w:eastAsia="es-CO"/>
        </w:rPr>
        <w:t>,</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421A42">
        <w:trPr>
          <w:trHeight w:val="252"/>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9"/>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B25D5F">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177"/>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38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6"/>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93"/>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0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2062"/>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total_estudiantes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B12D87">
              <w:rPr>
                <w:rFonts w:ascii="Arial" w:eastAsia="Arial" w:hAnsi="Arial" w:cs="Arial"/>
                <w:color w:val="000000" w:themeColor="text1"/>
                <w:sz w:val="16"/>
                <w:szCs w:val="16"/>
              </w:rPr>
              <w:t>cobertura_estudiantes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F9130D" w:rsidP="00F9130D">
            <w:pPr>
              <w:jc w:val="center"/>
              <w:rPr>
                <w:rFonts w:ascii="Arial" w:eastAsia="Arial" w:hAnsi="Arial" w:cs="Arial"/>
                <w:color w:val="000000" w:themeColor="text1"/>
                <w:sz w:val="16"/>
                <w:szCs w:val="16"/>
              </w:rPr>
            </w:pPr>
            <w:r w:rsidRPr="00F9130D">
              <w:rPr>
                <w:rFonts w:ascii="Arial" w:eastAsia="Arial" w:hAnsi="Arial" w:cs="Arial"/>
                <w:color w:val="000000" w:themeColor="text1"/>
                <w:sz w:val="16"/>
                <w:szCs w:val="16"/>
              </w:rPr>
              <w:t>16</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solucion_docentes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cobertura_docentes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300</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solucion_admin</w:t>
            </w:r>
            <w:proofErr w:type="spellEnd"/>
            <w:r>
              <w:rPr>
                <w:rFonts w:ascii="Arial" w:eastAsia="Arial" w:hAnsi="Arial" w:cs="Arial"/>
                <w:color w:val="000000" w:themeColor="text1"/>
                <w:sz w:val="16"/>
                <w:szCs w:val="16"/>
              </w:rPr>
              <w:t>}</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cobertura_admin</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439</w:t>
            </w:r>
          </w:p>
        </w:tc>
        <w:tc>
          <w:tcPr>
            <w:tcW w:w="1276"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soluciom_egresados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cobertura_egresados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w:t>
            </w:r>
          </w:p>
        </w:tc>
        <w:tc>
          <w:tcPr>
            <w:tcW w:w="1276"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w:t>
            </w:r>
          </w:p>
        </w:tc>
        <w:tc>
          <w:tcPr>
            <w:tcW w:w="1701"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100</w:t>
            </w:r>
            <w:r w:rsidR="00F9130D" w:rsidRPr="00F9130D">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sultar Boletín Estadístico, 2015</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MISIÓN, VISIÓN Y PROYECTO INSTITUCIONAL Y DE PROGRAMA</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F9130D" w:rsidP="00C444A5">
            <w:pPr>
              <w:ind w:hanging="42"/>
              <w:jc w:val="center"/>
              <w:rPr>
                <w:rFonts w:ascii="Arial" w:hAnsi="Arial" w:cs="Arial"/>
                <w:b/>
                <w:sz w:val="14"/>
                <w:szCs w:val="14"/>
              </w:rPr>
            </w:pPr>
            <w:r w:rsidRPr="00974DC1">
              <w:rPr>
                <w:rFonts w:ascii="Arial" w:hAnsi="Arial" w:cs="Arial"/>
                <w:b/>
                <w:sz w:val="14"/>
                <w:szCs w:val="14"/>
              </w:rPr>
              <w:t>13%</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1.Misión, Visión y Proyecto Institucional</w:t>
            </w:r>
          </w:p>
        </w:tc>
        <w:tc>
          <w:tcPr>
            <w:tcW w:w="780" w:type="dxa"/>
            <w:shd w:val="clear" w:color="auto" w:fill="auto"/>
            <w:vAlign w:val="center"/>
          </w:tcPr>
          <w:p w:rsidR="00F9130D" w:rsidRPr="00F9130D" w:rsidRDefault="000D51EA" w:rsidP="00F9130D">
            <w:pPr>
              <w:jc w:val="center"/>
              <w:rPr>
                <w:rFonts w:ascii="Arial" w:eastAsia="Arial" w:hAnsi="Arial" w:cs="Arial"/>
                <w:b/>
                <w:bCs/>
                <w:sz w:val="16"/>
                <w:szCs w:val="16"/>
              </w:rPr>
            </w:pPr>
            <w:r>
              <w:rPr>
                <w:rFonts w:ascii="Arial" w:eastAsia="Arial" w:hAnsi="Arial" w:cs="Arial"/>
                <w:b/>
                <w:bCs/>
                <w:sz w:val="16"/>
                <w:szCs w:val="16"/>
              </w:rPr>
              <w:t>3.25</w:t>
            </w:r>
            <w:r w:rsidR="00F9130D" w:rsidRPr="00F9130D">
              <w:rPr>
                <w:rFonts w:ascii="Arial" w:eastAsia="Arial" w:hAnsi="Arial" w:cs="Arial"/>
                <w:b/>
                <w:bCs/>
                <w:sz w:val="16"/>
                <w:szCs w:val="16"/>
              </w:rPr>
              <w:t>%</w:t>
            </w:r>
          </w:p>
        </w:tc>
        <w:tc>
          <w:tcPr>
            <w:tcW w:w="726" w:type="dxa"/>
            <w:vMerge w:val="restart"/>
            <w:shd w:val="clear" w:color="auto" w:fill="auto"/>
            <w:vAlign w:val="center"/>
          </w:tcPr>
          <w:p w:rsidR="00F9130D" w:rsidRPr="007621DC" w:rsidRDefault="00BF555B" w:rsidP="00F9130D">
            <w:pPr>
              <w:rPr>
                <w:rFonts w:ascii="Arial" w:eastAsia="Arial" w:hAnsi="Arial" w:cs="Arial"/>
                <w:sz w:val="14"/>
                <w:szCs w:val="14"/>
              </w:rPr>
            </w:pPr>
            <w:r>
              <w:rPr>
                <w:rFonts w:ascii="Arial" w:eastAsia="Arial" w:hAnsi="Arial" w:cs="Arial"/>
                <w:sz w:val="14"/>
                <w:szCs w:val="14"/>
              </w:rPr>
              <w:t>3.30</w:t>
            </w:r>
            <w:r w:rsidR="00F9130D" w:rsidRPr="007621DC">
              <w:rPr>
                <w:rFonts w:ascii="Arial" w:eastAsia="Arial" w:hAnsi="Arial" w:cs="Arial"/>
                <w:sz w:val="14"/>
                <w:szCs w:val="14"/>
              </w:rPr>
              <w:t>%</w:t>
            </w:r>
          </w:p>
        </w:tc>
        <w:tc>
          <w:tcPr>
            <w:tcW w:w="567" w:type="dxa"/>
            <w:vMerge w:val="restart"/>
            <w:shd w:val="clear" w:color="auto" w:fill="auto"/>
            <w:vAlign w:val="center"/>
          </w:tcPr>
          <w:p w:rsidR="00F9130D" w:rsidRPr="007621DC" w:rsidRDefault="001D026C" w:rsidP="00F9130D">
            <w:pPr>
              <w:rPr>
                <w:rFonts w:ascii="Arial" w:eastAsia="Arial" w:hAnsi="Arial" w:cs="Arial"/>
                <w:sz w:val="14"/>
                <w:szCs w:val="14"/>
              </w:rPr>
            </w:pPr>
            <w:r>
              <w:rPr>
                <w:rFonts w:ascii="Arial" w:eastAsia="Arial" w:hAnsi="Arial" w:cs="Arial"/>
                <w:sz w:val="14"/>
                <w:szCs w:val="14"/>
              </w:rPr>
              <w:t>72</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787"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68</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36"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865"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74"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80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25" w:type="dxa"/>
            <w:vMerge w:val="restart"/>
            <w:shd w:val="clear" w:color="auto" w:fill="auto"/>
            <w:vAlign w:val="center"/>
          </w:tcPr>
          <w:p w:rsidR="00F9130D" w:rsidRPr="007621DC" w:rsidRDefault="001D026C" w:rsidP="00F9130D">
            <w:pPr>
              <w:jc w:val="center"/>
              <w:rPr>
                <w:rFonts w:ascii="Arial" w:hAnsi="Arial" w:cs="Arial"/>
                <w:color w:val="000000" w:themeColor="text1"/>
                <w:sz w:val="14"/>
                <w:szCs w:val="14"/>
              </w:rPr>
            </w:pPr>
            <w:r>
              <w:rPr>
                <w:rFonts w:ascii="Arial" w:hAnsi="Arial" w:cs="Arial"/>
                <w:color w:val="000000" w:themeColor="text1"/>
                <w:sz w:val="14"/>
                <w:szCs w:val="14"/>
              </w:rPr>
              <w:t>80</w:t>
            </w:r>
            <w:r w:rsidR="00F9130D" w:rsidRPr="007621DC">
              <w:rPr>
                <w:rFonts w:ascii="Arial" w:hAnsi="Arial" w:cs="Arial"/>
                <w:color w:val="000000" w:themeColor="text1"/>
                <w:sz w:val="14"/>
                <w:szCs w:val="14"/>
              </w:rPr>
              <w:t>%</w:t>
            </w:r>
          </w:p>
          <w:p w:rsidR="00F9130D" w:rsidRPr="007621DC" w:rsidRDefault="00F9130D" w:rsidP="00F9130D">
            <w:pPr>
              <w:jc w:val="center"/>
              <w:rPr>
                <w:rFonts w:ascii="Arial" w:eastAsia="Arial" w:hAnsi="Arial" w:cs="Arial"/>
                <w:sz w:val="14"/>
                <w:szCs w:val="14"/>
              </w:rPr>
            </w:pPr>
          </w:p>
        </w:tc>
        <w:tc>
          <w:tcPr>
            <w:tcW w:w="625"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73</w:t>
            </w:r>
            <w:r w:rsidR="00F9130D" w:rsidRPr="007621DC">
              <w:rPr>
                <w:rFonts w:ascii="Arial" w:eastAsia="Arial" w:hAnsi="Arial" w:cs="Arial"/>
                <w:sz w:val="14"/>
                <w:szCs w:val="14"/>
              </w:rPr>
              <w:t>%</w:t>
            </w:r>
          </w:p>
        </w:tc>
        <w:tc>
          <w:tcPr>
            <w:tcW w:w="806" w:type="dxa"/>
            <w:vMerge w:val="restart"/>
            <w:shd w:val="clear" w:color="auto" w:fill="auto"/>
            <w:vAlign w:val="center"/>
          </w:tcPr>
          <w:p w:rsidR="00F9130D" w:rsidRPr="00974DC1" w:rsidRDefault="00615048" w:rsidP="00F9130D">
            <w:pPr>
              <w:jc w:val="center"/>
              <w:rPr>
                <w:rFonts w:ascii="Arial" w:hAnsi="Arial" w:cs="Arial"/>
                <w:b/>
                <w:sz w:val="14"/>
                <w:szCs w:val="14"/>
              </w:rPr>
            </w:pPr>
            <w:r w:rsidRPr="00974DC1">
              <w:rPr>
                <w:rFonts w:ascii="Arial" w:eastAsia="Arial" w:hAnsi="Arial" w:cs="Arial"/>
                <w:b/>
                <w:sz w:val="14"/>
                <w:szCs w:val="14"/>
              </w:rPr>
              <w:t>9.53</w:t>
            </w:r>
            <w:r w:rsidR="0083031B" w:rsidRPr="00974DC1">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2.Proyecto Educativo del Programa</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w:t>
            </w:r>
            <w:bookmarkStart w:id="4" w:name="_GoBack"/>
            <w:bookmarkEnd w:id="4"/>
            <w:r w:rsidR="000D51EA">
              <w:rPr>
                <w:rFonts w:ascii="Arial" w:eastAsia="Arial" w:hAnsi="Arial" w:cs="Arial"/>
                <w:b/>
                <w:bCs/>
                <w:sz w:val="16"/>
                <w:szCs w:val="16"/>
              </w:rPr>
              <w:t>1</w:t>
            </w:r>
            <w:r w:rsidR="00F9130D" w:rsidRPr="00F9130D">
              <w:rPr>
                <w:rFonts w:ascii="Arial" w:eastAsia="Arial" w:hAnsi="Arial" w:cs="Arial"/>
                <w:b/>
                <w:bCs/>
                <w:sz w:val="16"/>
                <w:szCs w:val="16"/>
              </w:rPr>
              <w:t>%</w:t>
            </w:r>
          </w:p>
          <w:p w:rsidR="00F9130D" w:rsidRPr="00F9130D" w:rsidRDefault="00F9130D" w:rsidP="00F9130D">
            <w:pPr>
              <w:jc w:val="center"/>
              <w:rPr>
                <w:rFonts w:ascii="Arial" w:eastAsia="Arial" w:hAnsi="Arial" w:cs="Arial"/>
                <w:b/>
                <w:sz w:val="16"/>
                <w:szCs w:val="16"/>
              </w:rPr>
            </w:pP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3.Relevancia  académica  y  pertinencia  social  del programa</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35</w:t>
            </w:r>
            <w:r w:rsidR="00F9130D" w:rsidRPr="00F9130D">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974DC1" w:rsidRPr="00C047A1">
              <w:rPr>
                <w:rFonts w:ascii="Arial" w:hAnsi="Arial" w:cs="Arial"/>
                <w:b/>
                <w:sz w:val="18"/>
                <w:szCs w:val="8"/>
              </w:rPr>
              <w:t>: Se cumple en alto grado</w:t>
            </w:r>
            <w:r w:rsidRPr="00C047A1">
              <w:rPr>
                <w:rFonts w:ascii="Arial" w:hAnsi="Arial" w:cs="Arial"/>
                <w:b/>
                <w:sz w:val="18"/>
                <w:szCs w:val="8"/>
              </w:rPr>
              <w:t xml:space="preserve"> </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974DC1">
        <w:tc>
          <w:tcPr>
            <w:tcW w:w="4130" w:type="dxa"/>
            <w:shd w:val="clear" w:color="auto" w:fill="auto"/>
          </w:tcPr>
          <w:p w:rsidR="00C444A5" w:rsidRPr="009C3175" w:rsidRDefault="00C444A5" w:rsidP="009C3175">
            <w:pPr>
              <w:ind w:left="171" w:hanging="142"/>
              <w:jc w:val="both"/>
              <w:rPr>
                <w:rFonts w:ascii="Arial" w:eastAsia="MS Gothic" w:hAnsi="Arial" w:cs="Arial"/>
                <w:bCs/>
                <w:sz w:val="14"/>
                <w:szCs w:val="14"/>
              </w:rPr>
            </w:pPr>
          </w:p>
          <w:p w:rsidR="00C444A5" w:rsidRPr="004A38B2" w:rsidRDefault="00C444A5" w:rsidP="00E6295B">
            <w:pPr>
              <w:pStyle w:val="Prrafodelista"/>
              <w:numPr>
                <w:ilvl w:val="0"/>
                <w:numId w:val="14"/>
              </w:numPr>
              <w:ind w:left="171" w:hanging="142"/>
              <w:jc w:val="both"/>
              <w:rPr>
                <w:rFonts w:ascii="Arial" w:eastAsia="MS Gothic" w:hAnsi="Arial" w:cs="Arial"/>
                <w:bCs/>
                <w:sz w:val="14"/>
                <w:szCs w:val="14"/>
              </w:rPr>
            </w:pPr>
            <w:r w:rsidRPr="004A38B2">
              <w:rPr>
                <w:rFonts w:ascii="Arial" w:eastAsia="MS Gothic" w:hAnsi="Arial" w:cs="Arial"/>
                <w:bCs/>
                <w:sz w:val="14"/>
                <w:szCs w:val="14"/>
              </w:rPr>
              <w:t>La Universidad de Cundinamarca cuenta con una Misión</w:t>
            </w:r>
            <w:r w:rsidR="009208CA" w:rsidRPr="004A38B2">
              <w:rPr>
                <w:rFonts w:ascii="Arial" w:eastAsia="MS Gothic" w:hAnsi="Arial" w:cs="Arial"/>
                <w:bCs/>
                <w:sz w:val="14"/>
                <w:szCs w:val="14"/>
              </w:rPr>
              <w:t>, claramente  definida,</w:t>
            </w:r>
            <w:r w:rsidRPr="004A38B2">
              <w:rPr>
                <w:rFonts w:ascii="Arial" w:eastAsia="MS Gothic" w:hAnsi="Arial" w:cs="Arial"/>
                <w:bCs/>
                <w:sz w:val="14"/>
                <w:szCs w:val="14"/>
              </w:rPr>
              <w:t xml:space="preserve"> la cual corresponde con su naturaleza pública.</w:t>
            </w:r>
          </w:p>
          <w:p w:rsidR="00C444A5" w:rsidRPr="004A38B2"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grado de correspondencia entre la Misión Institucional con los objetivos del programa de ingeniería de Sistemas es alto.</w:t>
            </w:r>
            <w:r w:rsidRPr="009C3175">
              <w:rPr>
                <w:sz w:val="14"/>
                <w:szCs w:val="14"/>
              </w:rPr>
              <w:t xml:space="preserve"> </w:t>
            </w:r>
            <w:r w:rsidRPr="009C3175">
              <w:rPr>
                <w:rFonts w:ascii="Arial" w:eastAsia="MS Gothic" w:hAnsi="Arial" w:cs="Arial"/>
                <w:bCs/>
                <w:sz w:val="14"/>
                <w:szCs w:val="14"/>
              </w:rPr>
              <w:t>El grado de corresp</w:t>
            </w:r>
            <w:r w:rsidR="009208CA">
              <w:rPr>
                <w:rFonts w:ascii="Arial" w:eastAsia="MS Gothic" w:hAnsi="Arial" w:cs="Arial"/>
                <w:bCs/>
                <w:sz w:val="14"/>
                <w:szCs w:val="14"/>
              </w:rPr>
              <w:t>ondencia entre la V</w:t>
            </w:r>
            <w:r w:rsidRPr="009C3175">
              <w:rPr>
                <w:rFonts w:ascii="Arial" w:eastAsia="MS Gothic" w:hAnsi="Arial" w:cs="Arial"/>
                <w:bCs/>
                <w:sz w:val="14"/>
                <w:szCs w:val="14"/>
              </w:rPr>
              <w:t>isión Institucional con los objetivos del programa de ingeniería de Sistemas es alto.</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Los objetivos propuestos responden a la misión y visión de la Universidad de Cundinamarca, en la medida en que plantean la formación integral de profesionales con </w:t>
            </w:r>
            <w:r w:rsidRPr="009C3175">
              <w:rPr>
                <w:rFonts w:ascii="Arial" w:eastAsia="MS Gothic" w:hAnsi="Arial" w:cs="Arial"/>
                <w:bCs/>
                <w:sz w:val="14"/>
                <w:szCs w:val="14"/>
              </w:rPr>
              <w:lastRenderedPageBreak/>
              <w:t>capacidad para proponer soluciones eficientes en sectores tales como agroindustriales, Comerciales, Financieros, Académicos de la región y el país, esto lo evidenciamos en el PE.</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C444A5" w:rsidRPr="009C3175" w:rsidRDefault="00C444A5" w:rsidP="009C3175">
            <w:pPr>
              <w:ind w:left="171" w:hanging="142"/>
              <w:jc w:val="both"/>
              <w:rPr>
                <w:rFonts w:ascii="Arial" w:eastAsia="MS Gothic" w:hAnsi="Arial" w:cs="Arial"/>
                <w:bCs/>
                <w:sz w:val="14"/>
                <w:szCs w:val="14"/>
              </w:rPr>
            </w:pP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programa posee fundamentación teórico-práctica a nivel nacional e internacional que sustenta la creación y propósito de las asignaturas, en el plan de estudios es clara la articulación entre sus áreas de formación y aplicado al entorno social.</w:t>
            </w: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A través del comité curricular se está discutiendo la actualización del PEP  </w:t>
            </w:r>
          </w:p>
          <w:p w:rsidR="00C444A5" w:rsidRPr="009C3175" w:rsidRDefault="00C444A5" w:rsidP="00C444A5">
            <w:pPr>
              <w:jc w:val="both"/>
              <w:rPr>
                <w:rFonts w:ascii="Arial" w:eastAsia="MS Gothic" w:hAnsi="Arial" w:cs="Arial"/>
                <w:bCs/>
                <w:sz w:val="16"/>
                <w:szCs w:val="16"/>
              </w:rPr>
            </w:pPr>
          </w:p>
        </w:tc>
        <w:tc>
          <w:tcPr>
            <w:tcW w:w="4512" w:type="dxa"/>
            <w:shd w:val="clear" w:color="auto" w:fill="auto"/>
          </w:tcPr>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El conocimiento sobre el PEU por parte de los estudiantes es bajo.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El programa ha considerado que el PEP es un documento estático, por lo tanto, se requiere actualización constante del mismo.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Mecanismos poco efectivos para divulgar y socialización el PEP.</w:t>
            </w:r>
          </w:p>
          <w:p w:rsidR="009C3175" w:rsidRPr="00762E2B" w:rsidRDefault="009C3175" w:rsidP="009C3175">
            <w:pPr>
              <w:ind w:left="293" w:hanging="283"/>
              <w:jc w:val="both"/>
              <w:rPr>
                <w:rFonts w:ascii="Arial" w:eastAsia="MS Gothic" w:hAnsi="Arial" w:cs="Arial"/>
                <w:bCs/>
                <w:sz w:val="14"/>
                <w:szCs w:val="14"/>
              </w:rPr>
            </w:pPr>
          </w:p>
          <w:p w:rsidR="009C3175"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Alto desconocimiento del modelo pedagógico por parte de la comunidad académica.</w:t>
            </w:r>
          </w:p>
          <w:p w:rsidR="00EB305A" w:rsidRPr="00EB305A" w:rsidRDefault="00EB305A" w:rsidP="00EB305A">
            <w:pPr>
              <w:pStyle w:val="Prrafodelista"/>
              <w:rPr>
                <w:rFonts w:ascii="Arial" w:eastAsia="MS Gothic" w:hAnsi="Arial" w:cs="Arial"/>
                <w:bCs/>
                <w:sz w:val="14"/>
                <w:szCs w:val="14"/>
              </w:rPr>
            </w:pPr>
          </w:p>
          <w:p w:rsidR="00EB305A" w:rsidRPr="00762E2B" w:rsidRDefault="00EB305A" w:rsidP="00EB305A">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Los medios actuales de difusión de la misión Institucional y del Programa no son suficientes para darlos a conocer en los distintos estamentos.</w:t>
            </w:r>
          </w:p>
          <w:p w:rsidR="00EB305A" w:rsidRPr="00762E2B" w:rsidRDefault="00EB305A" w:rsidP="00EB305A">
            <w:pPr>
              <w:ind w:left="293" w:hanging="283"/>
              <w:jc w:val="both"/>
              <w:rPr>
                <w:rFonts w:ascii="Arial" w:eastAsia="MS Gothic" w:hAnsi="Arial" w:cs="Arial"/>
                <w:bCs/>
                <w:sz w:val="14"/>
                <w:szCs w:val="14"/>
              </w:rPr>
            </w:pPr>
          </w:p>
          <w:p w:rsidR="00EB305A" w:rsidRPr="00762E2B" w:rsidRDefault="00EB305A" w:rsidP="00EB305A">
            <w:pPr>
              <w:pStyle w:val="Prrafodelista"/>
              <w:ind w:left="29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9C3175" w:rsidRDefault="009C3175" w:rsidP="009C3175">
            <w:pPr>
              <w:jc w:val="both"/>
              <w:rPr>
                <w:rFonts w:ascii="Arial" w:eastAsia="MS Gothic" w:hAnsi="Arial" w:cs="Arial"/>
                <w:bCs/>
                <w:sz w:val="16"/>
                <w:szCs w:val="16"/>
              </w:rPr>
            </w:pPr>
          </w:p>
          <w:p w:rsidR="00FD7727" w:rsidRPr="009C3175" w:rsidRDefault="00FD7727" w:rsidP="00FD7727">
            <w:pPr>
              <w:jc w:val="center"/>
              <w:rPr>
                <w:rFonts w:ascii="Arial" w:eastAsia="MS Gothic" w:hAnsi="Arial" w:cs="Arial"/>
                <w:bCs/>
                <w:sz w:val="8"/>
                <w:szCs w:val="8"/>
              </w:rPr>
            </w:pPr>
          </w:p>
          <w:p w:rsidR="00FD7727" w:rsidRPr="009C3175" w:rsidRDefault="00FD7727" w:rsidP="00FD7727">
            <w:pPr>
              <w:jc w:val="center"/>
              <w:rPr>
                <w:rFonts w:ascii="Arial" w:eastAsia="MS Gothic" w:hAnsi="Arial" w:cs="Arial"/>
                <w:bCs/>
                <w:sz w:val="8"/>
                <w:szCs w:val="8"/>
              </w:rPr>
            </w:pP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Se propone establecer mecanismos de socialización en áreas de catedra </w:t>
            </w:r>
            <w:proofErr w:type="spellStart"/>
            <w:r w:rsidRPr="00762E2B">
              <w:rPr>
                <w:rFonts w:ascii="Arial" w:eastAsia="MS Gothic" w:hAnsi="Arial" w:cs="Arial"/>
                <w:bCs/>
                <w:sz w:val="14"/>
                <w:szCs w:val="14"/>
              </w:rPr>
              <w:t>Udecina</w:t>
            </w:r>
            <w:proofErr w:type="spellEnd"/>
            <w:r w:rsidRPr="00762E2B">
              <w:rPr>
                <w:rFonts w:ascii="Arial" w:eastAsia="MS Gothic" w:hAnsi="Arial" w:cs="Arial"/>
                <w:bCs/>
                <w:sz w:val="14"/>
                <w:szCs w:val="14"/>
              </w:rPr>
              <w:t xml:space="preserve">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ESTUDIANTES</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C047A1">
        <w:tc>
          <w:tcPr>
            <w:tcW w:w="754" w:type="dxa"/>
            <w:vMerge w:val="restart"/>
            <w:shd w:val="clear" w:color="auto" w:fill="auto"/>
            <w:vAlign w:val="center"/>
          </w:tcPr>
          <w:p w:rsidR="00341571" w:rsidRPr="00C047A1" w:rsidRDefault="00341571" w:rsidP="00341571">
            <w:pPr>
              <w:jc w:val="center"/>
              <w:rPr>
                <w:rFonts w:ascii="Arial" w:hAnsi="Arial" w:cs="Arial"/>
                <w:b/>
                <w:sz w:val="8"/>
                <w:szCs w:val="8"/>
              </w:rPr>
            </w:pPr>
            <w:r w:rsidRPr="00C047A1">
              <w:rPr>
                <w:rFonts w:ascii="Arial" w:eastAsia="Arial" w:hAnsi="Arial" w:cs="Arial"/>
                <w:b/>
                <w:bCs/>
              </w:rPr>
              <w:t>12%</w:t>
            </w: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4. Mecanismos de selección e ingreso.</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2,1</w:t>
            </w:r>
            <w:r w:rsidR="00341571" w:rsidRPr="009C6EC9">
              <w:rPr>
                <w:rFonts w:ascii="Arial" w:eastAsia="Arial" w:hAnsi="Arial" w:cs="Arial"/>
                <w:sz w:val="16"/>
                <w:szCs w:val="16"/>
              </w:rPr>
              <w:t>%</w:t>
            </w:r>
          </w:p>
        </w:tc>
        <w:tc>
          <w:tcPr>
            <w:tcW w:w="743" w:type="dxa"/>
            <w:vMerge w:val="restart"/>
            <w:shd w:val="clear" w:color="auto" w:fill="auto"/>
            <w:vAlign w:val="center"/>
          </w:tcPr>
          <w:p w:rsidR="00341571" w:rsidRPr="00341571"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341571">
              <w:rPr>
                <w:rFonts w:ascii="Arial" w:eastAsia="Arial" w:hAnsi="Arial" w:cs="Arial"/>
                <w:sz w:val="16"/>
                <w:szCs w:val="16"/>
              </w:rPr>
              <w:t>%</w:t>
            </w:r>
          </w:p>
        </w:tc>
        <w:tc>
          <w:tcPr>
            <w:tcW w:w="716" w:type="dxa"/>
            <w:vMerge w:val="restart"/>
            <w:shd w:val="clear" w:color="auto" w:fill="auto"/>
            <w:vAlign w:val="center"/>
          </w:tcPr>
          <w:p w:rsidR="00341571" w:rsidRPr="00341571" w:rsidRDefault="00341571" w:rsidP="00341571">
            <w:pPr>
              <w:jc w:val="center"/>
              <w:rPr>
                <w:rFonts w:ascii="Arial" w:eastAsia="Arial" w:hAnsi="Arial" w:cs="Arial"/>
                <w:sz w:val="16"/>
                <w:szCs w:val="16"/>
              </w:rPr>
            </w:pPr>
          </w:p>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72,0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21" w:type="dxa"/>
            <w:vMerge w:val="restart"/>
            <w:shd w:val="clear" w:color="auto" w:fill="auto"/>
            <w:vAlign w:val="center"/>
          </w:tcPr>
          <w:p w:rsidR="00341571" w:rsidRPr="00341571" w:rsidRDefault="00341571" w:rsidP="00341571">
            <w:pPr>
              <w:jc w:val="center"/>
              <w:rPr>
                <w:rFonts w:ascii="Arial" w:eastAsia="Arial" w:hAnsi="Arial" w:cs="Arial"/>
                <w:sz w:val="16"/>
                <w:szCs w:val="16"/>
              </w:rPr>
            </w:pPr>
          </w:p>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80,0</w:t>
            </w:r>
            <w:r w:rsidR="00341571" w:rsidRPr="00341571">
              <w:rPr>
                <w:rFonts w:ascii="Arial" w:eastAsia="Arial" w:hAnsi="Arial" w:cs="Arial"/>
                <w:sz w:val="16"/>
                <w:szCs w:val="16"/>
              </w:rPr>
              <w:t>%</w:t>
            </w:r>
          </w:p>
        </w:tc>
        <w:tc>
          <w:tcPr>
            <w:tcW w:w="636"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68,0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865"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68,0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74"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74,0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25" w:type="dxa"/>
            <w:vMerge w:val="restart"/>
            <w:shd w:val="clear" w:color="auto" w:fill="auto"/>
            <w:vAlign w:val="center"/>
          </w:tcPr>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0%</w:t>
            </w:r>
          </w:p>
        </w:tc>
        <w:tc>
          <w:tcPr>
            <w:tcW w:w="625" w:type="dxa"/>
            <w:vMerge w:val="restart"/>
            <w:shd w:val="clear" w:color="auto" w:fill="auto"/>
            <w:vAlign w:val="center"/>
          </w:tcPr>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72,05</w:t>
            </w:r>
            <w:r w:rsidR="00341571" w:rsidRPr="00341571">
              <w:rPr>
                <w:rFonts w:ascii="Arial" w:eastAsia="Arial" w:hAnsi="Arial" w:cs="Arial"/>
                <w:sz w:val="16"/>
                <w:szCs w:val="16"/>
              </w:rPr>
              <w:t>%</w:t>
            </w:r>
          </w:p>
        </w:tc>
        <w:tc>
          <w:tcPr>
            <w:tcW w:w="806" w:type="dxa"/>
            <w:vMerge w:val="restart"/>
            <w:shd w:val="clear" w:color="auto" w:fill="auto"/>
            <w:vAlign w:val="center"/>
          </w:tcPr>
          <w:p w:rsidR="00341571" w:rsidRPr="00C047A1" w:rsidRDefault="009208CA" w:rsidP="00341571">
            <w:pPr>
              <w:jc w:val="center"/>
              <w:rPr>
                <w:rFonts w:ascii="Arial" w:eastAsia="Arial" w:hAnsi="Arial" w:cs="Arial"/>
                <w:b/>
                <w:sz w:val="16"/>
                <w:szCs w:val="16"/>
              </w:rPr>
            </w:pPr>
            <w:r w:rsidRPr="00C047A1">
              <w:rPr>
                <w:rFonts w:ascii="Arial" w:eastAsia="Arial" w:hAnsi="Arial" w:cs="Arial"/>
                <w:b/>
                <w:sz w:val="16"/>
                <w:szCs w:val="16"/>
              </w:rPr>
              <w:t>8,88</w:t>
            </w:r>
            <w:r w:rsidR="00341571" w:rsidRPr="00C047A1">
              <w:rPr>
                <w:rFonts w:ascii="Arial" w:eastAsia="Arial" w:hAnsi="Arial" w:cs="Arial"/>
                <w:b/>
                <w:sz w:val="16"/>
                <w:szCs w:val="16"/>
              </w:rPr>
              <w:t>%</w:t>
            </w: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5. Estudiantes admitidos y capacidad institucional.</w:t>
            </w:r>
          </w:p>
        </w:tc>
        <w:tc>
          <w:tcPr>
            <w:tcW w:w="780" w:type="dxa"/>
            <w:shd w:val="clear" w:color="auto" w:fill="auto"/>
          </w:tcPr>
          <w:p w:rsidR="00341571" w:rsidRPr="009C6EC9" w:rsidRDefault="00341571" w:rsidP="00341571">
            <w:pPr>
              <w:jc w:val="center"/>
              <w:rPr>
                <w:rFonts w:ascii="Arial" w:eastAsia="Arial" w:hAnsi="Arial" w:cs="Arial"/>
                <w:sz w:val="16"/>
                <w:szCs w:val="16"/>
              </w:rPr>
            </w:pPr>
          </w:p>
          <w:p w:rsidR="00341571" w:rsidRPr="009C6EC9" w:rsidRDefault="00341571" w:rsidP="00341571">
            <w:pPr>
              <w:jc w:val="center"/>
              <w:rPr>
                <w:rFonts w:ascii="Arial" w:eastAsia="Arial" w:hAnsi="Arial" w:cs="Arial"/>
                <w:sz w:val="16"/>
                <w:szCs w:val="16"/>
              </w:rPr>
            </w:pPr>
          </w:p>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6. Participación en actividades de formación integral.</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7.Reglamentos estudiantil y académico</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w:t>
            </w:r>
            <w:r w:rsidR="00341571" w:rsidRPr="009C6EC9">
              <w:rPr>
                <w:rFonts w:ascii="Arial" w:eastAsia="Arial" w:hAnsi="Arial" w:cs="Arial"/>
                <w:sz w:val="16"/>
                <w:szCs w:val="16"/>
              </w:rPr>
              <w:t>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C047A1">
              <w:rPr>
                <w:rFonts w:ascii="Arial" w:hAnsi="Arial" w:cs="Arial"/>
                <w:b/>
                <w:sz w:val="14"/>
                <w:szCs w:val="8"/>
              </w:rPr>
              <w:t xml:space="preserve">GRADO DE CUMPLIMENTO  </w:t>
            </w:r>
            <w:r w:rsidR="00C047A1" w:rsidRPr="00C047A1">
              <w:rPr>
                <w:rFonts w:ascii="Arial" w:hAnsi="Arial" w:cs="Arial"/>
                <w:b/>
                <w:sz w:val="14"/>
                <w:szCs w:val="8"/>
              </w:rPr>
              <w:t>Se cumple en alto grado</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DB7149" w:rsidRPr="001131D7" w:rsidTr="00C047A1">
        <w:tc>
          <w:tcPr>
            <w:tcW w:w="4130" w:type="dxa"/>
            <w:shd w:val="clear" w:color="auto" w:fill="auto"/>
          </w:tcPr>
          <w:p w:rsidR="00DB7149"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Número de estudiantes que se matriculan en el programa</w:t>
            </w:r>
          </w:p>
          <w:p w:rsidR="00EB305A"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Nivel de conocimiento del reglamento estudiantil</w:t>
            </w:r>
          </w:p>
          <w:p w:rsidR="00164420" w:rsidRPr="00EB305A" w:rsidRDefault="00164420" w:rsidP="00164420">
            <w:pPr>
              <w:pStyle w:val="Prrafodelista"/>
              <w:ind w:left="360"/>
              <w:jc w:val="both"/>
              <w:rPr>
                <w:rFonts w:ascii="Arial" w:eastAsia="MS Gothic" w:hAnsi="Arial" w:cs="Arial"/>
                <w:b/>
                <w:bCs/>
                <w:sz w:val="8"/>
                <w:szCs w:val="8"/>
              </w:rPr>
            </w:pPr>
          </w:p>
        </w:tc>
        <w:tc>
          <w:tcPr>
            <w:tcW w:w="4131" w:type="dxa"/>
            <w:shd w:val="clear" w:color="auto" w:fill="auto"/>
          </w:tcPr>
          <w:p w:rsidR="00DB7149" w:rsidRPr="00164420" w:rsidRDefault="00164420" w:rsidP="00164420">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Falta mayor participación de los estudiantes en actividades de formación integral</w:t>
            </w: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lastRenderedPageBreak/>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PROFESORES</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C047A1">
        <w:tc>
          <w:tcPr>
            <w:tcW w:w="754" w:type="dxa"/>
            <w:vMerge w:val="restart"/>
            <w:shd w:val="clear" w:color="auto" w:fill="auto"/>
            <w:vAlign w:val="center"/>
          </w:tcPr>
          <w:p w:rsidR="003424B6" w:rsidRPr="00044952" w:rsidRDefault="003424B6" w:rsidP="003424B6">
            <w:pPr>
              <w:jc w:val="center"/>
              <w:rPr>
                <w:rFonts w:ascii="Arial" w:eastAsia="Arial" w:hAnsi="Arial" w:cs="Arial"/>
                <w:b/>
                <w:bCs/>
              </w:rPr>
            </w:pPr>
            <w:r w:rsidRPr="00C047A1">
              <w:rPr>
                <w:rFonts w:ascii="Arial" w:eastAsia="Arial" w:hAnsi="Arial" w:cs="Arial"/>
                <w:b/>
                <w:bCs/>
              </w:rPr>
              <w:t>12</w:t>
            </w:r>
            <w:r w:rsidRPr="00044952">
              <w:rPr>
                <w:rFonts w:ascii="Arial" w:eastAsia="Arial" w:hAnsi="Arial" w:cs="Arial"/>
                <w:b/>
                <w:bCs/>
              </w:rPr>
              <w:t>%</w:t>
            </w:r>
          </w:p>
          <w:p w:rsidR="003424B6" w:rsidRPr="001131D7" w:rsidRDefault="003424B6" w:rsidP="003424B6">
            <w:pPr>
              <w:jc w:val="center"/>
              <w:rPr>
                <w:rFonts w:ascii="Arial" w:hAnsi="Arial" w:cs="Arial"/>
                <w:b/>
                <w:sz w:val="8"/>
                <w:szCs w:val="8"/>
              </w:rPr>
            </w:pPr>
          </w:p>
          <w:p w:rsidR="003424B6" w:rsidRPr="001131D7" w:rsidRDefault="003424B6" w:rsidP="003424B6">
            <w:pPr>
              <w:jc w:val="cente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8.Selección, vinculación y permanencia de profesores</w:t>
            </w:r>
          </w:p>
        </w:tc>
        <w:tc>
          <w:tcPr>
            <w:tcW w:w="595" w:type="dxa"/>
            <w:shd w:val="clear" w:color="auto" w:fill="auto"/>
            <w:vAlign w:val="center"/>
          </w:tcPr>
          <w:p w:rsidR="003424B6" w:rsidRPr="003424B6" w:rsidRDefault="00956846" w:rsidP="003424B6">
            <w:pPr>
              <w:jc w:val="center"/>
              <w:rPr>
                <w:rFonts w:ascii="Arial" w:eastAsia="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val="restart"/>
            <w:shd w:val="clear" w:color="auto" w:fill="auto"/>
            <w:vAlign w:val="center"/>
          </w:tcPr>
          <w:p w:rsidR="003424B6" w:rsidRPr="00C047A1" w:rsidRDefault="00956846" w:rsidP="003424B6">
            <w:pPr>
              <w:jc w:val="center"/>
              <w:rPr>
                <w:rFonts w:ascii="Arial" w:eastAsia="Arial" w:hAnsi="Arial" w:cs="Arial"/>
                <w:sz w:val="16"/>
                <w:szCs w:val="16"/>
              </w:rPr>
            </w:pPr>
            <w:r w:rsidRPr="00C047A1">
              <w:rPr>
                <w:rFonts w:ascii="Arial" w:eastAsia="Arial" w:hAnsi="Arial" w:cs="Arial"/>
                <w:sz w:val="16"/>
                <w:szCs w:val="16"/>
              </w:rPr>
              <w:t>1,0</w:t>
            </w:r>
            <w:r w:rsidR="003424B6" w:rsidRPr="00C047A1">
              <w:rPr>
                <w:rFonts w:ascii="Arial" w:eastAsia="Arial" w:hAnsi="Arial" w:cs="Arial"/>
                <w:sz w:val="16"/>
                <w:szCs w:val="16"/>
              </w:rPr>
              <w:t>%</w:t>
            </w:r>
          </w:p>
        </w:tc>
        <w:tc>
          <w:tcPr>
            <w:tcW w:w="716" w:type="dxa"/>
            <w:vMerge w:val="restart"/>
            <w:shd w:val="clear" w:color="auto" w:fill="auto"/>
            <w:vAlign w:val="center"/>
          </w:tcPr>
          <w:p w:rsidR="003424B6" w:rsidRPr="00C047A1" w:rsidRDefault="003424B6" w:rsidP="00C047A1">
            <w:pP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72,0</w:t>
            </w:r>
            <w:r w:rsidR="003424B6" w:rsidRPr="00C047A1">
              <w:rPr>
                <w:rFonts w:ascii="Arial" w:eastAsia="Arial" w:hAnsi="Arial" w:cs="Arial"/>
                <w:sz w:val="16"/>
                <w:szCs w:val="16"/>
              </w:rPr>
              <w:t>%</w:t>
            </w:r>
          </w:p>
        </w:tc>
        <w:tc>
          <w:tcPr>
            <w:tcW w:w="621"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r w:rsidRPr="00C047A1">
              <w:rPr>
                <w:rFonts w:ascii="Arial" w:eastAsia="Arial" w:hAnsi="Arial" w:cs="Arial"/>
                <w:sz w:val="16"/>
                <w:szCs w:val="16"/>
              </w:rPr>
              <w:t>74</w:t>
            </w:r>
            <w:r w:rsidR="001D0D1F" w:rsidRPr="00C047A1">
              <w:rPr>
                <w:rFonts w:ascii="Arial" w:eastAsia="Arial" w:hAnsi="Arial" w:cs="Arial"/>
                <w:sz w:val="16"/>
                <w:szCs w:val="16"/>
              </w:rPr>
              <w:t>.0</w:t>
            </w:r>
            <w:r w:rsidRPr="00C047A1">
              <w:rPr>
                <w:rFonts w:ascii="Arial" w:eastAsia="Arial" w:hAnsi="Arial" w:cs="Arial"/>
                <w:sz w:val="16"/>
                <w:szCs w:val="16"/>
              </w:rPr>
              <w:t>%</w:t>
            </w:r>
          </w:p>
        </w:tc>
        <w:tc>
          <w:tcPr>
            <w:tcW w:w="636"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70.0</w:t>
            </w:r>
            <w:r w:rsidR="003424B6" w:rsidRPr="00C047A1">
              <w:rPr>
                <w:rFonts w:ascii="Arial" w:eastAsia="Arial" w:hAnsi="Arial" w:cs="Arial"/>
                <w:sz w:val="16"/>
                <w:szCs w:val="16"/>
              </w:rPr>
              <w:t>%</w:t>
            </w:r>
          </w:p>
        </w:tc>
        <w:tc>
          <w:tcPr>
            <w:tcW w:w="865" w:type="dxa"/>
            <w:vMerge w:val="restart"/>
            <w:shd w:val="clear" w:color="auto" w:fill="auto"/>
            <w:vAlign w:val="center"/>
          </w:tcPr>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70,0</w:t>
            </w:r>
            <w:r w:rsidR="003424B6" w:rsidRPr="00C047A1">
              <w:rPr>
                <w:rFonts w:ascii="Arial" w:eastAsia="Arial" w:hAnsi="Arial" w:cs="Arial"/>
                <w:sz w:val="16"/>
                <w:szCs w:val="16"/>
              </w:rPr>
              <w:t>%</w:t>
            </w:r>
          </w:p>
        </w:tc>
        <w:tc>
          <w:tcPr>
            <w:tcW w:w="674" w:type="dxa"/>
            <w:vMerge w:val="restart"/>
            <w:shd w:val="clear" w:color="auto" w:fill="auto"/>
            <w:vAlign w:val="center"/>
          </w:tcPr>
          <w:p w:rsidR="003424B6" w:rsidRPr="00C047A1" w:rsidRDefault="003424B6" w:rsidP="003424B6">
            <w:pPr>
              <w:jc w:val="center"/>
              <w:rPr>
                <w:rFonts w:ascii="Arial" w:hAnsi="Arial" w:cs="Arial"/>
                <w:sz w:val="16"/>
                <w:szCs w:val="16"/>
              </w:rPr>
            </w:pPr>
          </w:p>
          <w:p w:rsidR="003424B6" w:rsidRPr="00C047A1" w:rsidRDefault="001D0D1F" w:rsidP="003424B6">
            <w:pPr>
              <w:jc w:val="center"/>
              <w:rPr>
                <w:rFonts w:ascii="Arial" w:hAnsi="Arial" w:cs="Arial"/>
                <w:bCs/>
                <w:sz w:val="16"/>
                <w:szCs w:val="16"/>
              </w:rPr>
            </w:pPr>
            <w:r w:rsidRPr="00C047A1">
              <w:rPr>
                <w:rFonts w:ascii="Arial" w:hAnsi="Arial" w:cs="Arial"/>
                <w:bCs/>
                <w:sz w:val="16"/>
                <w:szCs w:val="16"/>
              </w:rPr>
              <w:t>80,0</w:t>
            </w:r>
          </w:p>
          <w:p w:rsidR="003424B6" w:rsidRPr="00C047A1" w:rsidRDefault="003424B6" w:rsidP="003424B6">
            <w:pPr>
              <w:jc w:val="center"/>
              <w:rPr>
                <w:rFonts w:ascii="Arial" w:eastAsia="Arial" w:hAnsi="Arial" w:cs="Arial"/>
                <w:sz w:val="16"/>
                <w:szCs w:val="16"/>
              </w:rPr>
            </w:pPr>
            <w:r w:rsidRPr="00C047A1">
              <w:rPr>
                <w:rFonts w:ascii="Arial" w:eastAsia="Arial" w:hAnsi="Arial" w:cs="Arial"/>
                <w:sz w:val="16"/>
                <w:szCs w:val="16"/>
              </w:rPr>
              <w:t>%</w:t>
            </w:r>
          </w:p>
        </w:tc>
        <w:tc>
          <w:tcPr>
            <w:tcW w:w="625" w:type="dxa"/>
            <w:vMerge w:val="restart"/>
            <w:shd w:val="clear" w:color="auto" w:fill="auto"/>
          </w:tcPr>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C047A1">
            <w:pPr>
              <w:rPr>
                <w:rFonts w:ascii="Arial" w:eastAsia="Arial" w:hAnsi="Arial" w:cs="Arial"/>
                <w:sz w:val="16"/>
                <w:szCs w:val="16"/>
              </w:rPr>
            </w:pPr>
          </w:p>
          <w:p w:rsidR="003424B6" w:rsidRPr="00C047A1" w:rsidRDefault="003424B6" w:rsidP="00C047A1">
            <w:pPr>
              <w:rPr>
                <w:rFonts w:ascii="Arial" w:eastAsia="Arial" w:hAnsi="Arial" w:cs="Arial"/>
                <w:sz w:val="16"/>
                <w:szCs w:val="16"/>
              </w:rPr>
            </w:pPr>
          </w:p>
        </w:tc>
        <w:tc>
          <w:tcPr>
            <w:tcW w:w="625"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72,5</w:t>
            </w:r>
            <w:r w:rsidR="003424B6" w:rsidRPr="00C047A1">
              <w:rPr>
                <w:rFonts w:ascii="Arial" w:eastAsia="Arial" w:hAnsi="Arial" w:cs="Arial"/>
                <w:sz w:val="16"/>
                <w:szCs w:val="16"/>
              </w:rPr>
              <w:t>%</w:t>
            </w:r>
          </w:p>
        </w:tc>
        <w:tc>
          <w:tcPr>
            <w:tcW w:w="806" w:type="dxa"/>
            <w:vMerge w:val="restart"/>
            <w:shd w:val="clear" w:color="auto" w:fill="auto"/>
            <w:vAlign w:val="center"/>
          </w:tcPr>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b/>
                <w:sz w:val="16"/>
                <w:szCs w:val="16"/>
              </w:rPr>
            </w:pPr>
            <w:r w:rsidRPr="00C047A1">
              <w:rPr>
                <w:rFonts w:ascii="Arial" w:eastAsia="Arial" w:hAnsi="Arial" w:cs="Arial"/>
                <w:b/>
                <w:sz w:val="16"/>
                <w:szCs w:val="16"/>
              </w:rPr>
              <w:t>9,6</w:t>
            </w:r>
            <w:r w:rsidR="003424B6" w:rsidRPr="00C047A1">
              <w:rPr>
                <w:rFonts w:ascii="Arial" w:eastAsia="Arial" w:hAnsi="Arial" w:cs="Arial"/>
                <w:b/>
                <w:sz w:val="16"/>
                <w:szCs w:val="16"/>
              </w:rPr>
              <w:t>%</w:t>
            </w: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9.Estatuto profesoral</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1,1</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10.Número,   dedicación,   nivel   de   formación   y experiencia de los profesores</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11.Desarrollo profesoral</w:t>
            </w:r>
          </w:p>
        </w:tc>
        <w:tc>
          <w:tcPr>
            <w:tcW w:w="595" w:type="dxa"/>
            <w:shd w:val="clear" w:color="auto" w:fill="auto"/>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12.Estímulos a la docencia, investigación, creación artística y cultural,   extensión o proyección social y a la cooperación internacional</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0,9</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13.Producción, pertinencia, utilización e impacto de material docente</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14.Remuneración por méritos</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1,2</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.Evaluacion de profesores</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1,0</w:t>
            </w:r>
            <w:r w:rsidR="003424B6" w:rsidRPr="003424B6">
              <w:rPr>
                <w:rFonts w:ascii="Arial" w:eastAsia="Arial" w:hAnsi="Arial" w:cs="Arial"/>
                <w:b/>
                <w:bCs/>
                <w:sz w:val="16"/>
                <w:szCs w:val="16"/>
              </w:rPr>
              <w:t>%</w:t>
            </w:r>
          </w:p>
          <w:p w:rsidR="003424B6" w:rsidRPr="003424B6" w:rsidRDefault="003424B6" w:rsidP="003424B6">
            <w:pPr>
              <w:jc w:val="center"/>
              <w:rPr>
                <w:rFonts w:ascii="Arial" w:eastAsia="Arial" w:hAnsi="Arial" w:cs="Arial"/>
                <w:sz w:val="16"/>
                <w:szCs w:val="16"/>
              </w:rPr>
            </w:pP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C047A1" w:rsidRDefault="003424B6" w:rsidP="003424B6">
            <w:pPr>
              <w:jc w:val="center"/>
              <w:rPr>
                <w:rFonts w:ascii="Arial" w:hAnsi="Arial" w:cs="Arial"/>
                <w:sz w:val="16"/>
                <w:szCs w:val="16"/>
              </w:rPr>
            </w:pPr>
            <w:r w:rsidRPr="00C047A1">
              <w:rPr>
                <w:rFonts w:ascii="Arial" w:hAnsi="Arial" w:cs="Arial"/>
                <w:b/>
                <w:sz w:val="16"/>
                <w:szCs w:val="16"/>
              </w:rPr>
              <w:t xml:space="preserve">GRADO DE CUMPLIMENTO  </w:t>
            </w:r>
            <w:r w:rsidR="00C047A1" w:rsidRPr="00C047A1">
              <w:rPr>
                <w:rFonts w:ascii="Arial" w:hAnsi="Arial" w:cs="Arial"/>
                <w:sz w:val="16"/>
                <w:szCs w:val="16"/>
              </w:rPr>
              <w:t>Se cumple en alto grado</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C047A1">
        <w:tc>
          <w:tcPr>
            <w:tcW w:w="4130" w:type="dxa"/>
            <w:shd w:val="clear" w:color="auto" w:fill="auto"/>
          </w:tcPr>
          <w:p w:rsidR="003D2D5B" w:rsidRPr="00022E38" w:rsidRDefault="00EC5592" w:rsidP="00EC5592">
            <w:pPr>
              <w:pStyle w:val="Prrafodelista"/>
              <w:numPr>
                <w:ilvl w:val="0"/>
                <w:numId w:val="27"/>
              </w:numPr>
              <w:jc w:val="both"/>
              <w:rPr>
                <w:rFonts w:ascii="Arial" w:eastAsia="MS Gothic" w:hAnsi="Arial" w:cs="Arial"/>
                <w:bCs/>
                <w:sz w:val="14"/>
                <w:szCs w:val="14"/>
              </w:rPr>
            </w:pPr>
            <w:r w:rsidRPr="00022E38">
              <w:rPr>
                <w:rFonts w:ascii="Arial" w:eastAsia="MS Gothic" w:hAnsi="Arial" w:cs="Arial"/>
                <w:bCs/>
                <w:sz w:val="14"/>
                <w:szCs w:val="14"/>
              </w:rPr>
              <w:t xml:space="preserve">Estabilidad del personal docente del eje disciplinar </w:t>
            </w:r>
          </w:p>
        </w:tc>
        <w:tc>
          <w:tcPr>
            <w:tcW w:w="4131" w:type="dxa"/>
            <w:shd w:val="clear" w:color="auto" w:fill="auto"/>
          </w:tcPr>
          <w:p w:rsidR="003D2D5B" w:rsidRPr="00022E38" w:rsidRDefault="003D2D5B" w:rsidP="001C5F1E">
            <w:pPr>
              <w:jc w:val="center"/>
              <w:rPr>
                <w:rFonts w:ascii="Arial" w:eastAsia="MS Gothic" w:hAnsi="Arial" w:cs="Arial"/>
                <w:bCs/>
                <w:sz w:val="14"/>
                <w:szCs w:val="14"/>
              </w:rPr>
            </w:pPr>
          </w:p>
          <w:p w:rsidR="003D2D5B" w:rsidRPr="00022E38" w:rsidRDefault="00C047A1" w:rsidP="00C047A1">
            <w:pPr>
              <w:pStyle w:val="Prrafodelista"/>
              <w:numPr>
                <w:ilvl w:val="0"/>
                <w:numId w:val="27"/>
              </w:numPr>
              <w:jc w:val="both"/>
              <w:rPr>
                <w:rFonts w:ascii="Arial" w:eastAsia="MS Gothic" w:hAnsi="Arial" w:cs="Arial"/>
                <w:bCs/>
                <w:sz w:val="14"/>
                <w:szCs w:val="14"/>
              </w:rPr>
            </w:pPr>
            <w:r>
              <w:rPr>
                <w:rFonts w:ascii="Arial" w:eastAsia="MS Gothic" w:hAnsi="Arial" w:cs="Arial"/>
                <w:bCs/>
                <w:sz w:val="14"/>
                <w:szCs w:val="14"/>
              </w:rPr>
              <w:t xml:space="preserve">Bajo número de </w:t>
            </w:r>
            <w:r w:rsidR="00EC5592" w:rsidRPr="00022E38">
              <w:rPr>
                <w:rFonts w:ascii="Arial" w:eastAsia="MS Gothic" w:hAnsi="Arial" w:cs="Arial"/>
                <w:bCs/>
                <w:sz w:val="14"/>
                <w:szCs w:val="14"/>
              </w:rPr>
              <w:t>docentes con nivel de postgrado</w:t>
            </w:r>
            <w:r>
              <w:rPr>
                <w:rFonts w:ascii="Arial" w:eastAsia="MS Gothic" w:hAnsi="Arial" w:cs="Arial"/>
                <w:bCs/>
                <w:sz w:val="14"/>
                <w:szCs w:val="14"/>
              </w:rPr>
              <w:t xml:space="preserve"> en maestría </w:t>
            </w:r>
            <w:r w:rsidRPr="00022E38">
              <w:rPr>
                <w:rFonts w:ascii="Arial" w:eastAsia="MS Gothic" w:hAnsi="Arial" w:cs="Arial"/>
                <w:bCs/>
                <w:sz w:val="14"/>
                <w:szCs w:val="14"/>
              </w:rPr>
              <w:t>disciplinar</w:t>
            </w:r>
          </w:p>
          <w:p w:rsidR="003D2D5B" w:rsidRPr="00022E38" w:rsidRDefault="003D2D5B" w:rsidP="001C5F1E">
            <w:pPr>
              <w:jc w:val="center"/>
              <w:rPr>
                <w:rFonts w:ascii="Arial" w:eastAsia="MS Gothic" w:hAnsi="Arial" w:cs="Arial"/>
                <w:bCs/>
                <w:sz w:val="14"/>
                <w:szCs w:val="14"/>
              </w:rPr>
            </w:pPr>
          </w:p>
          <w:p w:rsidR="003D2D5B" w:rsidRPr="00022E38" w:rsidRDefault="003D2D5B" w:rsidP="001C5F1E">
            <w:pPr>
              <w:jc w:val="center"/>
              <w:rPr>
                <w:rFonts w:ascii="Arial" w:eastAsia="MS Gothic" w:hAnsi="Arial" w:cs="Arial"/>
                <w:bCs/>
                <w:sz w:val="14"/>
                <w:szCs w:val="14"/>
              </w:rPr>
            </w:pP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w:t>
      </w:r>
      <w:proofErr w:type="gramStart"/>
      <w:r w:rsidRPr="001131D7">
        <w:rPr>
          <w:rFonts w:ascii="Arial" w:hAnsi="Arial" w:cs="Arial"/>
          <w:i/>
          <w:sz w:val="8"/>
          <w:szCs w:val="8"/>
        </w:rPr>
        <w:t>realice</w:t>
      </w:r>
      <w:proofErr w:type="gramEnd"/>
      <w:r w:rsidRPr="001131D7">
        <w:rPr>
          <w:rFonts w:ascii="Arial" w:hAnsi="Arial" w:cs="Arial"/>
          <w:i/>
          <w:sz w:val="8"/>
          <w:szCs w:val="8"/>
        </w:rPr>
        <w:t xml:space="preserv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C41C4D" w:rsidRPr="001131D7">
        <w:rPr>
          <w:rFonts w:ascii="Arial" w:hAnsi="Arial" w:cs="Arial"/>
          <w:b/>
          <w:bCs/>
          <w:lang w:eastAsia="es-CO"/>
        </w:rPr>
        <w:t>PROCESOS ACADEMICOS</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484FFE" w:rsidP="00484FFE">
            <w:pPr>
              <w:jc w:val="center"/>
              <w:rPr>
                <w:rFonts w:ascii="Arial" w:hAnsi="Arial" w:cs="Arial"/>
                <w:b/>
                <w:sz w:val="8"/>
                <w:szCs w:val="8"/>
              </w:rPr>
            </w:pPr>
            <w:r w:rsidRPr="00C047A1">
              <w:rPr>
                <w:rFonts w:ascii="Arial" w:eastAsia="Arial" w:hAnsi="Arial" w:cs="Arial"/>
                <w:b/>
                <w:bCs/>
              </w:rPr>
              <w:t>15</w:t>
            </w:r>
            <w:r w:rsidRPr="00044952">
              <w:rPr>
                <w:rFonts w:ascii="Arial" w:eastAsia="Arial" w:hAnsi="Arial" w:cs="Arial"/>
                <w:b/>
                <w:bCs/>
              </w:rPr>
              <w:t>%</w:t>
            </w:r>
          </w:p>
          <w:p w:rsidR="00484FFE" w:rsidRPr="001131D7" w:rsidRDefault="00484FFE" w:rsidP="00484FFE">
            <w:pPr>
              <w:jc w:val="cente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.Integralidad del currículo</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1,1</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val="restart"/>
            <w:shd w:val="clear" w:color="auto" w:fill="auto"/>
            <w:vAlign w:val="center"/>
          </w:tcPr>
          <w:p w:rsidR="00484FFE" w:rsidRPr="00484FFE" w:rsidRDefault="00FD50DF" w:rsidP="00484FFE">
            <w:pPr>
              <w:jc w:val="center"/>
              <w:rPr>
                <w:rFonts w:ascii="Arial" w:eastAsia="Arial" w:hAnsi="Arial" w:cs="Arial"/>
                <w:sz w:val="16"/>
                <w:szCs w:val="16"/>
              </w:rPr>
            </w:pPr>
            <w:r>
              <w:rPr>
                <w:rFonts w:ascii="Arial" w:eastAsia="Arial" w:hAnsi="Arial" w:cs="Arial"/>
                <w:sz w:val="16"/>
                <w:szCs w:val="16"/>
              </w:rPr>
              <w:t>0,8</w:t>
            </w:r>
            <w:r w:rsidR="00484FFE" w:rsidRPr="00484FFE">
              <w:rPr>
                <w:rFonts w:ascii="Arial" w:eastAsia="Arial" w:hAnsi="Arial" w:cs="Arial"/>
                <w:sz w:val="16"/>
                <w:szCs w:val="16"/>
              </w:rPr>
              <w:t>%</w:t>
            </w:r>
          </w:p>
        </w:tc>
        <w:tc>
          <w:tcPr>
            <w:tcW w:w="716" w:type="dxa"/>
            <w:vMerge w:val="restart"/>
            <w:shd w:val="clear" w:color="auto" w:fill="auto"/>
            <w:vAlign w:val="center"/>
          </w:tcPr>
          <w:p w:rsidR="00484FFE" w:rsidRPr="00484FFE" w:rsidRDefault="00484FFE" w:rsidP="00484FFE">
            <w:pPr>
              <w:jc w:val="center"/>
              <w:rPr>
                <w:rFonts w:ascii="Arial" w:eastAsia="Arial" w:hAnsi="Arial" w:cs="Arial"/>
                <w:sz w:val="16"/>
                <w:szCs w:val="16"/>
              </w:rPr>
            </w:pPr>
          </w:p>
          <w:p w:rsidR="00484FFE" w:rsidRPr="00484FFE" w:rsidRDefault="00807DA3" w:rsidP="00484FFE">
            <w:pPr>
              <w:jc w:val="center"/>
              <w:rPr>
                <w:rFonts w:ascii="Arial" w:eastAsia="Arial" w:hAnsi="Arial" w:cs="Arial"/>
                <w:sz w:val="16"/>
                <w:szCs w:val="16"/>
              </w:rPr>
            </w:pPr>
            <w:r>
              <w:rPr>
                <w:rFonts w:ascii="Arial" w:eastAsia="Arial" w:hAnsi="Arial" w:cs="Arial"/>
                <w:sz w:val="16"/>
                <w:szCs w:val="16"/>
              </w:rPr>
              <w:t>72,0</w:t>
            </w:r>
            <w:r w:rsidR="00484FFE" w:rsidRPr="00484FFE">
              <w:rPr>
                <w:rFonts w:ascii="Arial" w:eastAsia="Arial" w:hAnsi="Arial" w:cs="Arial"/>
                <w:sz w:val="16"/>
                <w:szCs w:val="16"/>
              </w:rPr>
              <w:t>%</w:t>
            </w:r>
          </w:p>
          <w:p w:rsidR="00484FFE" w:rsidRPr="00484FFE" w:rsidRDefault="00484FFE" w:rsidP="00484FFE">
            <w:pPr>
              <w:jc w:val="center"/>
              <w:rPr>
                <w:rFonts w:ascii="Arial" w:eastAsia="Arial" w:hAnsi="Arial" w:cs="Arial"/>
                <w:sz w:val="16"/>
                <w:szCs w:val="16"/>
              </w:rPr>
            </w:pPr>
          </w:p>
        </w:tc>
        <w:tc>
          <w:tcPr>
            <w:tcW w:w="621"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68,0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36"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70,0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865" w:type="dxa"/>
            <w:vMerge w:val="restart"/>
            <w:shd w:val="clear" w:color="auto" w:fill="auto"/>
            <w:vAlign w:val="center"/>
          </w:tcPr>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74"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25"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80,0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20" w:type="dxa"/>
            <w:vMerge w:val="restart"/>
            <w:shd w:val="clear" w:color="auto" w:fill="auto"/>
            <w:vAlign w:val="center"/>
          </w:tcPr>
          <w:p w:rsidR="00484FFE" w:rsidRPr="00484FFE" w:rsidRDefault="00484FFE" w:rsidP="00484FFE">
            <w:pPr>
              <w:jc w:val="center"/>
              <w:rPr>
                <w:rFonts w:ascii="Arial" w:eastAsia="Arial" w:hAnsi="Arial" w:cs="Arial"/>
                <w:sz w:val="16"/>
                <w:szCs w:val="16"/>
              </w:rPr>
            </w:pPr>
          </w:p>
          <w:p w:rsidR="00484FFE" w:rsidRPr="00484FFE" w:rsidRDefault="00807DA3" w:rsidP="00484FFE">
            <w:pPr>
              <w:jc w:val="center"/>
              <w:rPr>
                <w:rFonts w:ascii="Arial" w:eastAsia="Arial" w:hAnsi="Arial" w:cs="Arial"/>
                <w:sz w:val="16"/>
                <w:szCs w:val="16"/>
              </w:rPr>
            </w:pPr>
            <w:r>
              <w:rPr>
                <w:rFonts w:ascii="Arial" w:eastAsia="Arial" w:hAnsi="Arial" w:cs="Arial"/>
                <w:sz w:val="16"/>
                <w:szCs w:val="16"/>
              </w:rPr>
              <w:t>73,0</w:t>
            </w:r>
            <w:r w:rsidR="00484FFE" w:rsidRPr="00484FFE">
              <w:rPr>
                <w:rFonts w:ascii="Arial" w:eastAsia="Arial" w:hAnsi="Arial" w:cs="Arial"/>
                <w:sz w:val="16"/>
                <w:szCs w:val="16"/>
              </w:rPr>
              <w:t>%</w:t>
            </w:r>
          </w:p>
          <w:p w:rsidR="00484FFE" w:rsidRPr="00484FFE" w:rsidRDefault="00484FFE" w:rsidP="00484FFE">
            <w:pPr>
              <w:jc w:val="center"/>
              <w:rPr>
                <w:rFonts w:ascii="Arial" w:eastAsia="Arial" w:hAnsi="Arial" w:cs="Arial"/>
                <w:sz w:val="16"/>
                <w:szCs w:val="16"/>
              </w:rPr>
            </w:pPr>
          </w:p>
        </w:tc>
        <w:tc>
          <w:tcPr>
            <w:tcW w:w="811" w:type="dxa"/>
            <w:vMerge w:val="restart"/>
            <w:shd w:val="clear" w:color="auto" w:fill="auto"/>
            <w:vAlign w:val="center"/>
          </w:tcPr>
          <w:p w:rsidR="00484FFE" w:rsidRPr="00C047A1" w:rsidRDefault="00807DA3" w:rsidP="00484FFE">
            <w:pPr>
              <w:jc w:val="center"/>
              <w:rPr>
                <w:rFonts w:ascii="Arial" w:eastAsia="Arial" w:hAnsi="Arial" w:cs="Arial"/>
                <w:b/>
                <w:sz w:val="16"/>
                <w:szCs w:val="16"/>
              </w:rPr>
            </w:pPr>
            <w:r w:rsidRPr="00C047A1">
              <w:rPr>
                <w:rFonts w:ascii="Arial" w:eastAsia="Arial" w:hAnsi="Arial" w:cs="Arial"/>
                <w:b/>
                <w:sz w:val="16"/>
                <w:szCs w:val="16"/>
              </w:rPr>
              <w:t>12,0</w:t>
            </w:r>
            <w:r w:rsidR="00484FFE" w:rsidRPr="00C047A1">
              <w:rPr>
                <w:rFonts w:ascii="Arial" w:eastAsia="Arial" w:hAnsi="Arial" w:cs="Arial"/>
                <w:b/>
                <w:sz w:val="16"/>
                <w:szCs w:val="16"/>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.Flexibilidad del currículo</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0,7</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.Interdisciplinariedad</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0,8</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Estrategias de enseñanza y aprendizaje</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.Sistema de evaluación de estudiantes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.Trabajos de los estudiantes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0,4</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.Evaluación y autorregulación del programa</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.Extensión o proyección social</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.Recursos bibliográficos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0,3</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.Recursos informáticos y de comunicación</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Recursos de apoyo docente</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1131D7" w:rsidRDefault="00484FFE" w:rsidP="00484FFE">
            <w:pPr>
              <w:jc w:val="center"/>
              <w:rPr>
                <w:rFonts w:ascii="Arial" w:hAnsi="Arial" w:cs="Arial"/>
                <w:sz w:val="8"/>
                <w:szCs w:val="8"/>
              </w:rPr>
            </w:pPr>
            <w:r w:rsidRPr="00C047A1">
              <w:rPr>
                <w:rFonts w:ascii="Arial" w:hAnsi="Arial" w:cs="Arial"/>
                <w:b/>
                <w:sz w:val="14"/>
                <w:szCs w:val="8"/>
              </w:rPr>
              <w:t xml:space="preserve">GRADO DE </w:t>
            </w:r>
            <w:r w:rsidR="0090489E" w:rsidRPr="00C047A1">
              <w:rPr>
                <w:rFonts w:ascii="Arial" w:hAnsi="Arial" w:cs="Arial"/>
                <w:b/>
                <w:sz w:val="14"/>
                <w:szCs w:val="8"/>
              </w:rPr>
              <w:t xml:space="preserve">CUMPLIMENTO </w:t>
            </w:r>
            <w:r w:rsidR="0090489E" w:rsidRPr="0090489E">
              <w:rPr>
                <w:rFonts w:ascii="Arial" w:hAnsi="Arial" w:cs="Arial"/>
                <w:sz w:val="14"/>
                <w:szCs w:val="8"/>
              </w:rPr>
              <w:t>Se</w:t>
            </w:r>
            <w:r w:rsidR="00C047A1" w:rsidRPr="00C047A1">
              <w:rPr>
                <w:rFonts w:ascii="Arial" w:hAnsi="Arial" w:cs="Arial"/>
                <w:sz w:val="18"/>
                <w:szCs w:val="12"/>
              </w:rPr>
              <w:t xml:space="preserve"> cumple en alto grado</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 xml:space="preserve">Resultados </w:t>
            </w:r>
            <w:proofErr w:type="spellStart"/>
            <w:r>
              <w:rPr>
                <w:rFonts w:ascii="Arial" w:hAnsi="Arial" w:cs="Arial"/>
                <w:b/>
                <w:sz w:val="16"/>
                <w:szCs w:val="16"/>
              </w:rPr>
              <w:t>Uc</w:t>
            </w:r>
            <w:r w:rsidRPr="001131D7">
              <w:rPr>
                <w:rFonts w:ascii="Arial" w:hAnsi="Arial" w:cs="Arial"/>
                <w:b/>
                <w:sz w:val="16"/>
                <w:szCs w:val="16"/>
              </w:rPr>
              <w:t>undimanarca</w:t>
            </w:r>
            <w:proofErr w:type="spellEnd"/>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proofErr w:type="spellStart"/>
      <w:proofErr w:type="gramStart"/>
      <w:r w:rsidR="00C047A1" w:rsidRPr="00C047A1">
        <w:rPr>
          <w:rFonts w:ascii="Arial" w:hAnsi="Arial" w:cs="Arial"/>
          <w:sz w:val="22"/>
          <w:szCs w:val="22"/>
        </w:rPr>
        <w:t>AnálisisResultadosSABERPRO</w:t>
      </w:r>
      <w:proofErr w:type="spellEnd"/>
      <w:r w:rsidR="00C047A1">
        <w:rPr>
          <w:rFonts w:ascii="Arial" w:hAnsi="Arial" w:cs="Arial"/>
          <w:sz w:val="22"/>
          <w:szCs w:val="22"/>
        </w:rPr>
        <w:t xml:space="preserve"> </w:t>
      </w:r>
      <w:r w:rsidRPr="001131D7">
        <w:rPr>
          <w:rFonts w:ascii="Arial" w:hAnsi="Arial" w:cs="Arial"/>
          <w:sz w:val="22"/>
          <w:szCs w:val="22"/>
        </w:rPr>
        <w:t>.</w:t>
      </w:r>
      <w:proofErr w:type="gramEnd"/>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D30EE">
        <w:tc>
          <w:tcPr>
            <w:tcW w:w="4130" w:type="dxa"/>
            <w:shd w:val="clear" w:color="auto" w:fill="auto"/>
          </w:tcPr>
          <w:p w:rsidR="003D2D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El programa tiene una buena flexibilidad e integridad del currículo</w:t>
            </w:r>
            <w:r>
              <w:rPr>
                <w:rFonts w:ascii="Arial" w:eastAsia="MS Gothic" w:hAnsi="Arial" w:cs="Arial"/>
                <w:bCs/>
                <w:sz w:val="16"/>
                <w:szCs w:val="16"/>
              </w:rPr>
              <w:t>.</w:t>
            </w:r>
          </w:p>
          <w:p w:rsidR="00BC425B" w:rsidRPr="00BC425B" w:rsidRDefault="00BC425B" w:rsidP="00BC425B">
            <w:pPr>
              <w:pStyle w:val="Prrafodelista"/>
              <w:numPr>
                <w:ilvl w:val="0"/>
                <w:numId w:val="29"/>
              </w:numPr>
              <w:rPr>
                <w:rFonts w:ascii="Arial" w:eastAsia="MS Gothic" w:hAnsi="Arial" w:cs="Arial"/>
                <w:bCs/>
                <w:sz w:val="16"/>
                <w:szCs w:val="16"/>
              </w:rPr>
            </w:pPr>
            <w:r>
              <w:rPr>
                <w:rFonts w:ascii="Arial" w:eastAsia="MS Gothic" w:hAnsi="Arial" w:cs="Arial"/>
                <w:bCs/>
                <w:sz w:val="16"/>
                <w:szCs w:val="16"/>
              </w:rPr>
              <w:lastRenderedPageBreak/>
              <w:t xml:space="preserve">El programa cuenta con </w:t>
            </w:r>
            <w:proofErr w:type="gramStart"/>
            <w:r>
              <w:rPr>
                <w:rFonts w:ascii="Arial" w:eastAsia="MS Gothic" w:hAnsi="Arial" w:cs="Arial"/>
                <w:bCs/>
                <w:sz w:val="16"/>
                <w:szCs w:val="16"/>
              </w:rPr>
              <w:t>buenos recurso</w:t>
            </w:r>
            <w:proofErr w:type="gramEnd"/>
            <w:r>
              <w:rPr>
                <w:rFonts w:ascii="Arial" w:eastAsia="MS Gothic" w:hAnsi="Arial" w:cs="Arial"/>
                <w:bCs/>
                <w:sz w:val="16"/>
                <w:szCs w:val="16"/>
              </w:rPr>
              <w:t xml:space="preserve"> de apoyo docente.</w:t>
            </w: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jc w:val="both"/>
              <w:rPr>
                <w:rFonts w:ascii="Arial" w:eastAsia="MS Gothic" w:hAnsi="Arial" w:cs="Arial"/>
                <w:bCs/>
                <w:sz w:val="16"/>
                <w:szCs w:val="16"/>
              </w:rPr>
            </w:pPr>
            <w:r w:rsidRPr="00BC425B">
              <w:rPr>
                <w:rFonts w:ascii="Arial" w:eastAsia="MS Gothic" w:hAnsi="Arial" w:cs="Arial"/>
                <w:bCs/>
                <w:sz w:val="16"/>
                <w:szCs w:val="16"/>
              </w:rPr>
              <w:t>Falta un estudio sobre las pruebas saber pro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lastRenderedPageBreak/>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894" w:rsidRPr="001131D7">
        <w:rPr>
          <w:rFonts w:ascii="Arial" w:hAnsi="Arial" w:cs="Arial"/>
          <w:b/>
          <w:bCs/>
          <w:lang w:eastAsia="es-CO"/>
        </w:rPr>
        <w:t>VISIBILIDAD NACIONAL E INTERNACIONAL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AD30EE">
        <w:tc>
          <w:tcPr>
            <w:tcW w:w="754" w:type="dxa"/>
            <w:vMerge w:val="restart"/>
            <w:shd w:val="clear" w:color="auto" w:fill="auto"/>
            <w:vAlign w:val="center"/>
          </w:tcPr>
          <w:p w:rsidR="00484FFE" w:rsidRPr="00AD30EE" w:rsidRDefault="00484FFE" w:rsidP="00484FFE">
            <w:pPr>
              <w:jc w:val="center"/>
              <w:rPr>
                <w:rFonts w:ascii="Arial" w:hAnsi="Arial" w:cs="Arial"/>
                <w:b/>
                <w:sz w:val="8"/>
                <w:szCs w:val="8"/>
              </w:rPr>
            </w:pPr>
            <w:r w:rsidRPr="00AD30EE">
              <w:rPr>
                <w:rFonts w:ascii="Arial" w:eastAsia="Arial" w:hAnsi="Arial" w:cs="Arial"/>
                <w:b/>
                <w:bCs/>
              </w:rPr>
              <w:t>8%</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27. Inserción del programa en contextos académicos nacionales e internacionales</w:t>
            </w:r>
          </w:p>
        </w:tc>
        <w:tc>
          <w:tcPr>
            <w:tcW w:w="780" w:type="dxa"/>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43" w:type="dxa"/>
            <w:vMerge w:val="restart"/>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16"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994925" w:rsidRDefault="00994925" w:rsidP="00484FFE">
            <w:pPr>
              <w:jc w:val="center"/>
              <w:rPr>
                <w:rFonts w:ascii="Arial" w:hAnsi="Arial" w:cs="Arial"/>
                <w:color w:val="000000" w:themeColor="text1"/>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21"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58,0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36"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68,0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865"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76,0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74"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themeColor="text1"/>
                <w:sz w:val="16"/>
                <w:szCs w:val="16"/>
              </w:rPr>
            </w:pPr>
          </w:p>
          <w:p w:rsidR="00484FFE" w:rsidRPr="00994925" w:rsidRDefault="00484FFE" w:rsidP="00484FFE">
            <w:pPr>
              <w:jc w:val="center"/>
              <w:rPr>
                <w:rFonts w:ascii="Arial" w:eastAsia="Arial" w:hAnsi="Arial" w:cs="Arial"/>
                <w:sz w:val="16"/>
                <w:szCs w:val="16"/>
              </w:rPr>
            </w:pPr>
          </w:p>
        </w:tc>
        <w:tc>
          <w:tcPr>
            <w:tcW w:w="625" w:type="dxa"/>
            <w:vMerge w:val="restart"/>
            <w:shd w:val="clear" w:color="auto" w:fill="auto"/>
          </w:tcPr>
          <w:p w:rsidR="00484FFE" w:rsidRPr="00994925" w:rsidRDefault="00484FFE" w:rsidP="00484FFE">
            <w:pPr>
              <w:jc w:val="center"/>
              <w:rPr>
                <w:rFonts w:ascii="Arial" w:eastAsia="Arial" w:hAnsi="Arial" w:cs="Arial"/>
                <w:sz w:val="16"/>
                <w:szCs w:val="16"/>
              </w:rPr>
            </w:pPr>
          </w:p>
          <w:p w:rsidR="00484FFE" w:rsidRPr="00994925" w:rsidRDefault="00484FFE" w:rsidP="00484FFE">
            <w:pPr>
              <w:jc w:val="center"/>
              <w:rPr>
                <w:rFonts w:ascii="Arial" w:eastAsia="Arial" w:hAnsi="Arial" w:cs="Arial"/>
                <w:sz w:val="16"/>
                <w:szCs w:val="16"/>
              </w:rPr>
            </w:pPr>
          </w:p>
          <w:p w:rsidR="00484FFE" w:rsidRPr="00994925" w:rsidRDefault="00484FFE" w:rsidP="00AD30EE">
            <w:pPr>
              <w:rPr>
                <w:rFonts w:ascii="Arial" w:hAnsi="Arial" w:cs="Arial"/>
                <w:color w:val="000000" w:themeColor="text1"/>
                <w:sz w:val="16"/>
                <w:szCs w:val="16"/>
              </w:rPr>
            </w:pPr>
          </w:p>
          <w:p w:rsidR="00484FFE" w:rsidRPr="00994925" w:rsidRDefault="00484FFE" w:rsidP="00484FFE">
            <w:pPr>
              <w:jc w:val="center"/>
              <w:rPr>
                <w:rFonts w:ascii="Arial" w:eastAsia="Arial" w:hAnsi="Arial" w:cs="Arial"/>
                <w:sz w:val="16"/>
                <w:szCs w:val="16"/>
              </w:rPr>
            </w:pPr>
          </w:p>
        </w:tc>
        <w:tc>
          <w:tcPr>
            <w:tcW w:w="625" w:type="dxa"/>
            <w:vMerge w:val="restart"/>
            <w:shd w:val="clear" w:color="auto" w:fill="auto"/>
            <w:vAlign w:val="center"/>
          </w:tcPr>
          <w:p w:rsidR="00484FFE" w:rsidRPr="00994925" w:rsidRDefault="00484FFE" w:rsidP="00484FFE">
            <w:pPr>
              <w:jc w:val="center"/>
              <w:rPr>
                <w:rFonts w:ascii="Arial" w:eastAsia="Arial" w:hAnsi="Arial" w:cs="Arial"/>
                <w:sz w:val="16"/>
                <w:szCs w:val="16"/>
              </w:rPr>
            </w:pPr>
          </w:p>
          <w:p w:rsidR="00484FFE" w:rsidRPr="00994925" w:rsidRDefault="00484FFE" w:rsidP="00AD30EE">
            <w:pPr>
              <w:rPr>
                <w:rFonts w:ascii="Arial" w:eastAsia="Arial" w:hAnsi="Arial" w:cs="Arial"/>
                <w:sz w:val="16"/>
                <w:szCs w:val="16"/>
              </w:rPr>
            </w:pPr>
          </w:p>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69</w:t>
            </w:r>
            <w:r w:rsidR="00484FFE" w:rsidRPr="00994925">
              <w:rPr>
                <w:rFonts w:ascii="Arial" w:eastAsia="Arial" w:hAnsi="Arial" w:cs="Arial"/>
                <w:sz w:val="16"/>
                <w:szCs w:val="16"/>
              </w:rPr>
              <w:t>%</w:t>
            </w:r>
          </w:p>
          <w:p w:rsidR="00484FFE" w:rsidRPr="00994925" w:rsidRDefault="00484FFE" w:rsidP="00484FFE">
            <w:pPr>
              <w:jc w:val="center"/>
              <w:rPr>
                <w:rFonts w:ascii="Arial" w:eastAsia="Arial" w:hAnsi="Arial" w:cs="Arial"/>
                <w:sz w:val="16"/>
                <w:szCs w:val="16"/>
              </w:rPr>
            </w:pPr>
          </w:p>
        </w:tc>
        <w:tc>
          <w:tcPr>
            <w:tcW w:w="806" w:type="dxa"/>
            <w:vMerge w:val="restart"/>
            <w:shd w:val="clear" w:color="auto" w:fill="auto"/>
            <w:vAlign w:val="center"/>
          </w:tcPr>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5,8</w:t>
            </w:r>
            <w:r w:rsidR="00484FFE" w:rsidRPr="00AD30EE">
              <w:rPr>
                <w:rFonts w:ascii="Arial" w:eastAsia="Arial" w:hAnsi="Arial" w:cs="Arial"/>
                <w:sz w:val="16"/>
                <w:szCs w:val="16"/>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Relaciones </w:t>
            </w:r>
            <w:r>
              <w:rPr>
                <w:rFonts w:ascii="Arial" w:hAnsi="Arial" w:cs="Arial"/>
                <w:sz w:val="8"/>
                <w:szCs w:val="8"/>
              </w:rPr>
              <w:t>de Profesores y estudiantes del programa</w:t>
            </w:r>
          </w:p>
        </w:tc>
        <w:tc>
          <w:tcPr>
            <w:tcW w:w="780" w:type="dxa"/>
            <w:shd w:val="clear" w:color="auto" w:fill="auto"/>
          </w:tcPr>
          <w:p w:rsidR="00484FFE" w:rsidRPr="00AD30EE" w:rsidRDefault="00AD30EE" w:rsidP="00484FFE">
            <w:pPr>
              <w:jc w:val="center"/>
              <w:rPr>
                <w:rFonts w:ascii="Arial" w:eastAsia="Arial" w:hAnsi="Arial" w:cs="Arial"/>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p w:rsidR="00484FFE" w:rsidRPr="00AD30EE" w:rsidRDefault="00484FFE" w:rsidP="00484FFE">
            <w:pPr>
              <w:jc w:val="center"/>
              <w:rPr>
                <w:rFonts w:ascii="Arial" w:eastAsia="Arial" w:hAnsi="Arial" w:cs="Arial"/>
                <w:bCs/>
                <w:sz w:val="16"/>
                <w:szCs w:val="16"/>
              </w:rPr>
            </w:pP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1131D7" w:rsidRDefault="00484FFE" w:rsidP="00484FFE">
            <w:pPr>
              <w:jc w:val="center"/>
              <w:rPr>
                <w:rFonts w:ascii="Arial" w:hAnsi="Arial" w:cs="Arial"/>
                <w:b/>
                <w:sz w:val="8"/>
                <w:szCs w:val="8"/>
              </w:rPr>
            </w:pPr>
            <w:r w:rsidRPr="00AD30EE">
              <w:rPr>
                <w:rFonts w:ascii="Arial" w:hAnsi="Arial" w:cs="Arial"/>
                <w:b/>
                <w:sz w:val="12"/>
                <w:szCs w:val="8"/>
              </w:rPr>
              <w:t xml:space="preserve">GRADO DE CUMPLIMENTO </w:t>
            </w:r>
            <w:r w:rsidR="00AD30EE" w:rsidRPr="00AD30EE">
              <w:rPr>
                <w:rFonts w:ascii="Arial" w:hAnsi="Arial" w:cs="Arial"/>
                <w:b/>
                <w:sz w:val="12"/>
                <w:szCs w:val="8"/>
              </w:rPr>
              <w:t xml:space="preserve">: </w:t>
            </w:r>
            <w:r w:rsidR="00AD30EE">
              <w:rPr>
                <w:rFonts w:ascii="Arial" w:hAnsi="Arial" w:cs="Arial"/>
                <w:sz w:val="16"/>
                <w:szCs w:val="12"/>
              </w:rPr>
              <w:t>Se cumple aceptablemente</w:t>
            </w:r>
            <w:r w:rsidRPr="00AD30EE">
              <w:rPr>
                <w:rFonts w:ascii="Arial" w:hAnsi="Arial" w:cs="Arial"/>
                <w:b/>
                <w:sz w:val="12"/>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3D2D5B" w:rsidRPr="001131D7" w:rsidTr="00AD30EE">
        <w:tc>
          <w:tcPr>
            <w:tcW w:w="4130" w:type="dxa"/>
            <w:shd w:val="clear" w:color="auto" w:fill="auto"/>
          </w:tcPr>
          <w:p w:rsidR="00762E2B" w:rsidRPr="0006728D" w:rsidRDefault="00762E2B"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La política de internacionalización de la Universidad de Cundinamarca hace énfasis en la reconstrucción y reinvención del quehacer académico, investigativo y administrativo</w:t>
            </w:r>
          </w:p>
          <w:p w:rsidR="00762E2B" w:rsidRPr="0006728D" w:rsidRDefault="00762E2B" w:rsidP="0006728D">
            <w:pPr>
              <w:ind w:left="171" w:hanging="142"/>
              <w:jc w:val="both"/>
              <w:rPr>
                <w:rFonts w:ascii="Arial" w:eastAsia="MS Gothic" w:hAnsi="Arial" w:cs="Arial"/>
                <w:bCs/>
                <w:sz w:val="14"/>
                <w:szCs w:val="14"/>
              </w:rPr>
            </w:pPr>
          </w:p>
          <w:p w:rsidR="0006728D" w:rsidRPr="0006728D" w:rsidRDefault="0006728D"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06728D" w:rsidRPr="0006728D" w:rsidRDefault="0006728D" w:rsidP="0006728D">
            <w:pPr>
              <w:ind w:left="171" w:hanging="142"/>
              <w:jc w:val="both"/>
              <w:rPr>
                <w:rFonts w:ascii="Arial" w:eastAsia="MS Gothic" w:hAnsi="Arial" w:cs="Arial"/>
                <w:bCs/>
                <w:sz w:val="14"/>
                <w:szCs w:val="14"/>
              </w:rPr>
            </w:pPr>
          </w:p>
          <w:p w:rsidR="0006728D" w:rsidRPr="0006728D" w:rsidRDefault="0006728D" w:rsidP="00961122">
            <w:pPr>
              <w:pStyle w:val="Prrafodelista"/>
              <w:ind w:left="171"/>
              <w:jc w:val="both"/>
              <w:rPr>
                <w:rFonts w:ascii="Arial" w:eastAsia="MS Gothic" w:hAnsi="Arial" w:cs="Arial"/>
                <w:b/>
                <w:bCs/>
                <w:sz w:val="8"/>
                <w:szCs w:val="8"/>
              </w:rPr>
            </w:pPr>
          </w:p>
        </w:tc>
        <w:tc>
          <w:tcPr>
            <w:tcW w:w="4131" w:type="dxa"/>
            <w:shd w:val="clear" w:color="auto" w:fill="auto"/>
          </w:tcPr>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Falta de apoyo económico para la movilidad de docentes tanto a nivel local como a nivel internacional, ya que la movilidad profesoral se hace con recursos propios de los de los docentes.</w:t>
            </w:r>
          </w:p>
          <w:p w:rsidR="0006728D" w:rsidRPr="0006728D" w:rsidRDefault="0006728D" w:rsidP="0006728D">
            <w:pPr>
              <w:ind w:left="435" w:hanging="283"/>
              <w:jc w:val="both"/>
              <w:rPr>
                <w:rFonts w:ascii="Arial" w:eastAsia="MS Gothic" w:hAnsi="Arial" w:cs="Arial"/>
                <w:bCs/>
                <w:sz w:val="14"/>
                <w:szCs w:val="14"/>
              </w:rPr>
            </w:pPr>
          </w:p>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desplazamiento de estudiantes de otras instituciones ni nacionales ni internacionales en la universidad de Cundinamarca.</w:t>
            </w:r>
          </w:p>
          <w:p w:rsidR="0006728D" w:rsidRPr="0006728D" w:rsidRDefault="0006728D" w:rsidP="0006728D">
            <w:pPr>
              <w:ind w:left="435" w:hanging="283"/>
              <w:jc w:val="both"/>
              <w:rPr>
                <w:rFonts w:ascii="Arial" w:eastAsia="MS Gothic" w:hAnsi="Arial" w:cs="Arial"/>
                <w:bCs/>
                <w:sz w:val="14"/>
                <w:szCs w:val="14"/>
              </w:rPr>
            </w:pPr>
          </w:p>
          <w:p w:rsidR="003D2D5B"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movilidad de profesores de otras instituciones nacionales o internacionales como apoyo en temas específicos</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INVESTIGACIÓN, INNOVACIÓN Y CREACIÓN ARTÍSTICA Y CULTURAL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D30EE">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AD30EE">
              <w:rPr>
                <w:rFonts w:ascii="Arial" w:eastAsia="Arial" w:hAnsi="Arial" w:cs="Arial"/>
                <w:b/>
                <w:bCs/>
              </w:rPr>
              <w:t>9%</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Pr="001131D7">
              <w:rPr>
                <w:rFonts w:ascii="Arial" w:hAnsi="Arial" w:cs="Arial"/>
                <w:sz w:val="8"/>
                <w:szCs w:val="8"/>
              </w:rPr>
              <w:t>Formación para la investigación, la innovación y la creación artística y cultural</w:t>
            </w:r>
          </w:p>
        </w:tc>
        <w:tc>
          <w:tcPr>
            <w:tcW w:w="780" w:type="dxa"/>
            <w:shd w:val="clear" w:color="auto" w:fill="auto"/>
            <w:vAlign w:val="center"/>
          </w:tcPr>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t>2,9</w:t>
            </w:r>
            <w:r w:rsidR="004764CA" w:rsidRPr="00994925">
              <w:rPr>
                <w:rFonts w:ascii="Arial" w:eastAsia="Arial" w:hAnsi="Arial" w:cs="Arial"/>
                <w:b/>
                <w:bCs/>
                <w:sz w:val="16"/>
                <w:szCs w:val="16"/>
              </w:rPr>
              <w:t>%</w:t>
            </w: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E76AEC" w:rsidP="004764CA">
            <w:pPr>
              <w:jc w:val="center"/>
              <w:rPr>
                <w:rFonts w:ascii="Arial" w:eastAsia="Arial" w:hAnsi="Arial" w:cs="Arial"/>
                <w:b/>
                <w:bCs/>
                <w:sz w:val="16"/>
                <w:szCs w:val="16"/>
              </w:rPr>
            </w:pPr>
            <w:r>
              <w:rPr>
                <w:rFonts w:ascii="Arial" w:eastAsia="Arial" w:hAnsi="Arial" w:cs="Arial"/>
                <w:b/>
                <w:bCs/>
                <w:sz w:val="16"/>
                <w:szCs w:val="16"/>
              </w:rPr>
              <w:t>2,95</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16" w:type="dxa"/>
            <w:vMerge w:val="restart"/>
            <w:shd w:val="clear" w:color="auto" w:fill="auto"/>
            <w:vAlign w:val="center"/>
          </w:tcPr>
          <w:p w:rsidR="004764CA" w:rsidRDefault="004764CA" w:rsidP="004764CA">
            <w:pPr>
              <w:jc w:val="center"/>
              <w:rPr>
                <w:rFonts w:ascii="Arial" w:hAnsi="Arial" w:cs="Arial"/>
                <w:color w:val="000000" w:themeColor="text1"/>
                <w:sz w:val="16"/>
                <w:szCs w:val="16"/>
              </w:rPr>
            </w:pPr>
          </w:p>
          <w:p w:rsidR="004764CA" w:rsidRDefault="004764CA" w:rsidP="004764CA">
            <w:pPr>
              <w:jc w:val="center"/>
              <w:rPr>
                <w:rFonts w:ascii="Arial" w:hAnsi="Arial" w:cs="Arial"/>
                <w:color w:val="000000" w:themeColor="text1"/>
                <w:sz w:val="16"/>
                <w:szCs w:val="16"/>
              </w:rPr>
            </w:pPr>
          </w:p>
          <w:p w:rsidR="008B6F54"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68,0</w:t>
            </w:r>
          </w:p>
          <w:p w:rsidR="004764CA" w:rsidRPr="004764CA" w:rsidRDefault="004764CA" w:rsidP="004764CA">
            <w:pPr>
              <w:jc w:val="center"/>
              <w:rPr>
                <w:rFonts w:ascii="Arial" w:hAnsi="Arial" w:cs="Arial"/>
                <w:color w:val="000000" w:themeColor="text1"/>
                <w:sz w:val="16"/>
                <w:szCs w:val="16"/>
              </w:rPr>
            </w:pPr>
            <w:r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621"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Default="004764CA" w:rsidP="004764CA">
            <w:pPr>
              <w:jc w:val="center"/>
              <w:rPr>
                <w:rFonts w:ascii="Arial" w:hAnsi="Arial" w:cs="Arial"/>
                <w:color w:val="000000" w:themeColor="text1"/>
                <w:sz w:val="16"/>
                <w:szCs w:val="16"/>
              </w:rPr>
            </w:pPr>
          </w:p>
          <w:p w:rsidR="004764CA" w:rsidRPr="004764CA"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68,0</w:t>
            </w:r>
            <w:r w:rsidR="004764CA"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636"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Default="004764CA" w:rsidP="004764CA">
            <w:pPr>
              <w:jc w:val="center"/>
              <w:rPr>
                <w:rFonts w:ascii="Arial" w:hAnsi="Arial" w:cs="Arial"/>
                <w:color w:val="000000" w:themeColor="text1"/>
                <w:sz w:val="16"/>
                <w:szCs w:val="16"/>
              </w:rPr>
            </w:pPr>
          </w:p>
          <w:p w:rsidR="004764CA" w:rsidRPr="004764CA"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66,0</w:t>
            </w:r>
            <w:r w:rsidR="004764CA"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865" w:type="dxa"/>
            <w:vMerge w:val="restart"/>
            <w:shd w:val="clear" w:color="auto" w:fill="auto"/>
            <w:vAlign w:val="center"/>
          </w:tcPr>
          <w:p w:rsidR="004764CA" w:rsidRPr="004764CA" w:rsidRDefault="004764CA" w:rsidP="004764CA">
            <w:pPr>
              <w:jc w:val="center"/>
              <w:rPr>
                <w:rFonts w:ascii="Arial" w:eastAsia="Arial" w:hAnsi="Arial" w:cs="Arial"/>
                <w:b/>
                <w:bCs/>
                <w:sz w:val="16"/>
                <w:szCs w:val="16"/>
              </w:rPr>
            </w:pPr>
          </w:p>
        </w:tc>
        <w:tc>
          <w:tcPr>
            <w:tcW w:w="674"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Pr="004764CA" w:rsidRDefault="004764CA" w:rsidP="00AD30EE">
            <w:pPr>
              <w:rPr>
                <w:rFonts w:ascii="Arial" w:hAnsi="Arial" w:cs="Arial"/>
                <w:color w:val="000000" w:themeColor="text1"/>
                <w:sz w:val="16"/>
                <w:szCs w:val="16"/>
              </w:rPr>
            </w:pPr>
          </w:p>
          <w:p w:rsidR="004764CA" w:rsidRPr="004764CA" w:rsidRDefault="004764CA" w:rsidP="004764CA">
            <w:pPr>
              <w:jc w:val="center"/>
              <w:rPr>
                <w:rFonts w:ascii="Arial" w:eastAsia="Arial" w:hAnsi="Arial" w:cs="Arial"/>
                <w:b/>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bCs/>
                <w:sz w:val="16"/>
                <w:szCs w:val="16"/>
              </w:rPr>
            </w:pP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67</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6</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Pr="001131D7">
              <w:rPr>
                <w:rFonts w:ascii="Arial" w:hAnsi="Arial" w:cs="Arial"/>
                <w:sz w:val="8"/>
                <w:szCs w:val="8"/>
              </w:rPr>
              <w:t>Compromiso con la investigación y la creación artística y cultural</w:t>
            </w:r>
          </w:p>
        </w:tc>
        <w:tc>
          <w:tcPr>
            <w:tcW w:w="780" w:type="dxa"/>
            <w:shd w:val="clear" w:color="auto" w:fill="auto"/>
          </w:tcPr>
          <w:p w:rsidR="004764CA" w:rsidRPr="00994925" w:rsidRDefault="004764CA" w:rsidP="004764CA">
            <w:pPr>
              <w:jc w:val="center"/>
              <w:rPr>
                <w:rFonts w:ascii="Arial" w:eastAsia="Arial" w:hAnsi="Arial" w:cs="Arial"/>
                <w:b/>
                <w:sz w:val="16"/>
                <w:szCs w:val="16"/>
              </w:rPr>
            </w:pPr>
          </w:p>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t>3,0</w:t>
            </w:r>
            <w:r w:rsidR="004764CA" w:rsidRPr="0099492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1131D7" w:rsidRDefault="004764CA" w:rsidP="004764CA">
            <w:pPr>
              <w:jc w:val="center"/>
              <w:rPr>
                <w:rFonts w:ascii="Arial" w:hAnsi="Arial" w:cs="Arial"/>
                <w:b/>
                <w:sz w:val="8"/>
                <w:szCs w:val="8"/>
              </w:rPr>
            </w:pPr>
            <w:r w:rsidRPr="00AD30EE">
              <w:rPr>
                <w:rFonts w:ascii="Arial" w:hAnsi="Arial" w:cs="Arial"/>
                <w:b/>
                <w:sz w:val="14"/>
                <w:szCs w:val="8"/>
              </w:rPr>
              <w:t>GRADO DE CUMPLIMENTO</w:t>
            </w:r>
            <w:r w:rsidR="00AD30EE" w:rsidRPr="00AD30EE">
              <w:rPr>
                <w:rFonts w:ascii="Arial" w:hAnsi="Arial" w:cs="Arial"/>
                <w:b/>
                <w:sz w:val="14"/>
                <w:szCs w:val="8"/>
              </w:rPr>
              <w:t>:</w:t>
            </w:r>
            <w:r w:rsidR="00AD30EE" w:rsidRPr="00AD30EE">
              <w:rPr>
                <w:sz w:val="28"/>
              </w:rPr>
              <w:t xml:space="preserve"> </w:t>
            </w:r>
            <w:r w:rsidR="00AD30EE" w:rsidRPr="00AD30EE">
              <w:rPr>
                <w:rFonts w:ascii="Arial" w:hAnsi="Arial" w:cs="Arial"/>
                <w:b/>
                <w:sz w:val="14"/>
                <w:szCs w:val="8"/>
              </w:rPr>
              <w:t>Se cumple aceptablemente</w:t>
            </w:r>
            <w:r w:rsidRPr="00AD30EE">
              <w:rPr>
                <w:rFonts w:ascii="Arial" w:hAnsi="Arial" w:cs="Arial"/>
                <w:b/>
                <w:sz w:val="14"/>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07779" w:rsidRPr="001131D7" w:rsidTr="00AD30EE">
        <w:tc>
          <w:tcPr>
            <w:tcW w:w="4130" w:type="dxa"/>
            <w:shd w:val="clear" w:color="auto" w:fill="auto"/>
          </w:tcPr>
          <w:p w:rsidR="00B07779" w:rsidRDefault="00B07779" w:rsidP="00B07779">
            <w:pPr>
              <w:pStyle w:val="Prrafodelista"/>
              <w:numPr>
                <w:ilvl w:val="0"/>
                <w:numId w:val="27"/>
              </w:numPr>
              <w:jc w:val="both"/>
              <w:rPr>
                <w:rFonts w:ascii="Arial" w:eastAsia="MS Gothic" w:hAnsi="Arial" w:cs="Arial"/>
                <w:b/>
                <w:bCs/>
                <w:sz w:val="14"/>
                <w:szCs w:val="14"/>
              </w:rPr>
            </w:pPr>
            <w:r w:rsidRPr="00B64389">
              <w:rPr>
                <w:rFonts w:ascii="Arial" w:eastAsia="MS Gothic" w:hAnsi="Arial" w:cs="Arial"/>
                <w:bCs/>
                <w:sz w:val="14"/>
                <w:szCs w:val="14"/>
              </w:rPr>
              <w:t>Se cuenta con grupo  de investigación avalado por la universidad ( GISTFA</w:t>
            </w:r>
            <w:r>
              <w:rPr>
                <w:rFonts w:ascii="Arial" w:eastAsia="MS Gothic" w:hAnsi="Arial" w:cs="Arial"/>
                <w:b/>
                <w:bCs/>
                <w:sz w:val="14"/>
                <w:szCs w:val="14"/>
              </w:rPr>
              <w:t>)</w:t>
            </w:r>
          </w:p>
          <w:p w:rsidR="00B07779" w:rsidRPr="003E283F" w:rsidRDefault="00B07779" w:rsidP="00B07779">
            <w:pPr>
              <w:pStyle w:val="Prrafodelista"/>
              <w:numPr>
                <w:ilvl w:val="0"/>
                <w:numId w:val="27"/>
              </w:numPr>
              <w:jc w:val="both"/>
              <w:rPr>
                <w:rFonts w:ascii="Arial" w:eastAsia="MS Gothic" w:hAnsi="Arial" w:cs="Arial"/>
                <w:bCs/>
                <w:sz w:val="14"/>
                <w:szCs w:val="14"/>
              </w:rPr>
            </w:pPr>
            <w:r w:rsidRPr="003E283F">
              <w:rPr>
                <w:rFonts w:ascii="Arial" w:eastAsia="MS Gothic" w:hAnsi="Arial" w:cs="Arial"/>
                <w:bCs/>
                <w:sz w:val="14"/>
                <w:szCs w:val="14"/>
              </w:rPr>
              <w:t>Desarrollo de proyectos TIC, con la alcaldía de Bogotá</w:t>
            </w:r>
          </w:p>
          <w:p w:rsidR="00B07779" w:rsidRPr="00B64389" w:rsidRDefault="00B07779" w:rsidP="00B07779">
            <w:pPr>
              <w:pStyle w:val="Prrafodelista"/>
              <w:ind w:left="360"/>
              <w:jc w:val="both"/>
              <w:rPr>
                <w:rFonts w:ascii="Arial" w:eastAsia="MS Gothic" w:hAnsi="Arial" w:cs="Arial"/>
                <w:b/>
                <w:bCs/>
                <w:sz w:val="14"/>
                <w:szCs w:val="14"/>
              </w:rPr>
            </w:pPr>
          </w:p>
        </w:tc>
        <w:tc>
          <w:tcPr>
            <w:tcW w:w="4131" w:type="dxa"/>
            <w:shd w:val="clear" w:color="auto" w:fill="auto"/>
          </w:tcPr>
          <w:p w:rsidR="00B07779" w:rsidRPr="001131D7" w:rsidRDefault="00B07779" w:rsidP="00B07779">
            <w:pPr>
              <w:jc w:val="center"/>
              <w:rPr>
                <w:rFonts w:ascii="Arial" w:eastAsia="MS Gothic" w:hAnsi="Arial" w:cs="Arial"/>
                <w:b/>
                <w:bCs/>
                <w:sz w:val="8"/>
                <w:szCs w:val="8"/>
              </w:rPr>
            </w:pPr>
          </w:p>
          <w:p w:rsidR="00B07779" w:rsidRPr="003E283F" w:rsidRDefault="00B07779" w:rsidP="00B07779">
            <w:pPr>
              <w:pStyle w:val="Prrafodelista"/>
              <w:numPr>
                <w:ilvl w:val="0"/>
                <w:numId w:val="27"/>
              </w:numPr>
              <w:rPr>
                <w:rFonts w:ascii="Arial" w:eastAsia="MS Gothic" w:hAnsi="Arial" w:cs="Arial"/>
                <w:bCs/>
                <w:sz w:val="14"/>
                <w:szCs w:val="14"/>
              </w:rPr>
            </w:pPr>
            <w:r w:rsidRPr="003E283F">
              <w:rPr>
                <w:rFonts w:ascii="Arial" w:eastAsia="MS Gothic" w:hAnsi="Arial" w:cs="Arial"/>
                <w:bCs/>
                <w:sz w:val="14"/>
                <w:szCs w:val="14"/>
              </w:rPr>
              <w:t>Al año 2015 no se cuentan con proyectos avalados por la oficina de investigación de la UDEC</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894" w:rsidRPr="001131D7">
        <w:rPr>
          <w:rFonts w:ascii="Arial" w:hAnsi="Arial" w:cs="Arial"/>
          <w:b/>
          <w:bCs/>
          <w:lang w:eastAsia="es-CO"/>
        </w:rPr>
        <w:t>BIENESTAR INSTITUCIONAL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D30EE">
        <w:tc>
          <w:tcPr>
            <w:tcW w:w="754" w:type="dxa"/>
            <w:vMerge w:val="restart"/>
            <w:shd w:val="clear" w:color="auto" w:fill="auto"/>
            <w:vAlign w:val="center"/>
          </w:tcPr>
          <w:p w:rsidR="004764CA" w:rsidRPr="00BB1D95" w:rsidRDefault="00BB1D95" w:rsidP="004764CA">
            <w:pPr>
              <w:jc w:val="center"/>
              <w:rPr>
                <w:rFonts w:ascii="Arial" w:hAnsi="Arial" w:cs="Arial"/>
                <w:b/>
                <w:sz w:val="14"/>
                <w:szCs w:val="14"/>
              </w:rPr>
            </w:pPr>
            <w:r w:rsidRPr="00AD30EE">
              <w:rPr>
                <w:rFonts w:ascii="Arial" w:hAnsi="Arial" w:cs="Arial"/>
                <w:b/>
                <w:sz w:val="14"/>
                <w:szCs w:val="14"/>
              </w:rPr>
              <w:t xml:space="preserve">7 </w:t>
            </w:r>
            <w:r w:rsidR="004764CA" w:rsidRPr="00AD30EE">
              <w:rPr>
                <w:rFonts w:ascii="Arial" w:hAnsi="Arial" w:cs="Arial"/>
                <w:b/>
                <w:sz w:val="14"/>
                <w:szCs w:val="14"/>
              </w:rPr>
              <w:t>%</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Pr="001131D7">
              <w:rPr>
                <w:rFonts w:ascii="Arial" w:hAnsi="Arial" w:cs="Arial"/>
                <w:sz w:val="8"/>
                <w:szCs w:val="8"/>
              </w:rPr>
              <w:t xml:space="preserve"> Políticas, programas y servicios de bienestar universitario</w:t>
            </w:r>
          </w:p>
        </w:tc>
        <w:tc>
          <w:tcPr>
            <w:tcW w:w="780" w:type="dxa"/>
            <w:shd w:val="clear" w:color="auto" w:fill="auto"/>
            <w:vAlign w:val="center"/>
          </w:tcPr>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tc>
        <w:tc>
          <w:tcPr>
            <w:tcW w:w="716"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72,0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21"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68,0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36"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70,0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865"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72,0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74"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AD30EE">
            <w:pPr>
              <w:jc w:val="center"/>
              <w:rPr>
                <w:rFonts w:ascii="Arial" w:eastAsia="Arial" w:hAnsi="Arial" w:cs="Arial"/>
                <w:b/>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EE7AA0">
            <w:pPr>
              <w:rPr>
                <w:rFonts w:ascii="Arial" w:eastAsia="Arial" w:hAnsi="Arial" w:cs="Arial"/>
                <w:b/>
                <w:bCs/>
                <w:sz w:val="16"/>
                <w:szCs w:val="16"/>
              </w:rPr>
            </w:pP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70</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4,93</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Pr="001131D7">
              <w:rPr>
                <w:rFonts w:ascii="Arial" w:hAnsi="Arial" w:cs="Arial"/>
                <w:sz w:val="8"/>
                <w:szCs w:val="8"/>
              </w:rPr>
              <w:t>Permanencia y retención estudiantil</w:t>
            </w:r>
          </w:p>
        </w:tc>
        <w:tc>
          <w:tcPr>
            <w:tcW w:w="780" w:type="dxa"/>
            <w:shd w:val="clear" w:color="auto" w:fill="auto"/>
          </w:tcPr>
          <w:p w:rsidR="009A54D0" w:rsidRDefault="009A54D0" w:rsidP="004764CA">
            <w:pPr>
              <w:jc w:val="center"/>
              <w:rPr>
                <w:rFonts w:ascii="Arial" w:eastAsia="Arial" w:hAnsi="Arial" w:cs="Arial"/>
                <w:b/>
                <w:bCs/>
                <w:sz w:val="16"/>
                <w:szCs w:val="16"/>
              </w:rPr>
            </w:pPr>
          </w:p>
          <w:p w:rsidR="004764CA" w:rsidRPr="009A54D0" w:rsidRDefault="00BA3686" w:rsidP="004764CA">
            <w:pPr>
              <w:jc w:val="center"/>
              <w:rPr>
                <w:rFonts w:ascii="Arial" w:eastAsia="Arial" w:hAnsi="Arial" w:cs="Arial"/>
                <w:b/>
                <w:sz w:val="16"/>
                <w:szCs w:val="16"/>
              </w:rPr>
            </w:pPr>
            <w:r>
              <w:rPr>
                <w:rFonts w:ascii="Arial" w:eastAsia="Arial" w:hAnsi="Arial" w:cs="Arial"/>
                <w:b/>
                <w:bCs/>
                <w:sz w:val="16"/>
                <w:szCs w:val="16"/>
              </w:rPr>
              <w:t>2,7</w:t>
            </w:r>
            <w:r w:rsidR="004764CA" w:rsidRPr="009A54D0">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4764CA" w:rsidP="004764CA">
            <w:pPr>
              <w:jc w:val="center"/>
              <w:rPr>
                <w:rFonts w:ascii="Arial" w:hAnsi="Arial" w:cs="Arial"/>
                <w:b/>
                <w:sz w:val="8"/>
                <w:szCs w:val="8"/>
              </w:rPr>
            </w:pPr>
            <w:r w:rsidRPr="00A90C41">
              <w:rPr>
                <w:rFonts w:ascii="Arial" w:hAnsi="Arial" w:cs="Arial"/>
                <w:b/>
                <w:sz w:val="14"/>
                <w:szCs w:val="8"/>
              </w:rPr>
              <w:t xml:space="preserve">GRADO DE CUMPLIMENTO  </w:t>
            </w:r>
            <w:r w:rsidR="00A90C41" w:rsidRPr="00A90C41">
              <w:rPr>
                <w:rFonts w:ascii="Arial" w:hAnsi="Arial" w:cs="Arial"/>
                <w:b/>
                <w:sz w:val="14"/>
                <w:szCs w:val="8"/>
              </w:rPr>
              <w:t>: Se cumple en alto grado</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90C41">
        <w:tc>
          <w:tcPr>
            <w:tcW w:w="4130" w:type="dxa"/>
            <w:shd w:val="clear" w:color="auto" w:fill="auto"/>
          </w:tcPr>
          <w:p w:rsidR="00B64389" w:rsidRPr="0085606C"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 xml:space="preserve">Existencia de políticas y programas de bienestar </w:t>
            </w:r>
          </w:p>
          <w:p w:rsidR="00EE7AA0" w:rsidRPr="00F2212E" w:rsidRDefault="00EE7AA0" w:rsidP="003E283F">
            <w:pPr>
              <w:pStyle w:val="Prrafodelista"/>
              <w:ind w:left="360"/>
              <w:jc w:val="both"/>
              <w:rPr>
                <w:rFonts w:ascii="Arial" w:eastAsia="MS Gothic" w:hAnsi="Arial" w:cs="Arial"/>
                <w:b/>
                <w:bCs/>
                <w:sz w:val="14"/>
                <w:szCs w:val="14"/>
              </w:rPr>
            </w:pPr>
          </w:p>
        </w:tc>
        <w:tc>
          <w:tcPr>
            <w:tcW w:w="4131" w:type="dxa"/>
            <w:shd w:val="clear" w:color="auto" w:fill="auto"/>
          </w:tcPr>
          <w:p w:rsidR="003D2D5B"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Falta mejor divulgación de los programas de bienestar universitario</w:t>
            </w:r>
          </w:p>
          <w:p w:rsidR="00B624B7" w:rsidRPr="0085606C" w:rsidRDefault="00B624B7" w:rsidP="0085606C">
            <w:pPr>
              <w:pStyle w:val="Prrafodelista"/>
              <w:numPr>
                <w:ilvl w:val="0"/>
                <w:numId w:val="33"/>
              </w:numPr>
              <w:jc w:val="both"/>
              <w:rPr>
                <w:rFonts w:ascii="Arial" w:eastAsia="MS Gothic" w:hAnsi="Arial" w:cs="Arial"/>
                <w:bCs/>
                <w:sz w:val="14"/>
                <w:szCs w:val="14"/>
              </w:rPr>
            </w:pPr>
            <w:r>
              <w:rPr>
                <w:rFonts w:ascii="Arial" w:eastAsia="MS Gothic" w:hAnsi="Arial" w:cs="Arial"/>
                <w:bCs/>
                <w:sz w:val="14"/>
                <w:szCs w:val="14"/>
              </w:rPr>
              <w:t xml:space="preserve">Falta mejorar el proceso de </w:t>
            </w:r>
            <w:proofErr w:type="spellStart"/>
            <w:r>
              <w:rPr>
                <w:rFonts w:ascii="Arial" w:eastAsia="MS Gothic" w:hAnsi="Arial" w:cs="Arial"/>
                <w:bCs/>
                <w:sz w:val="14"/>
                <w:szCs w:val="14"/>
              </w:rPr>
              <w:t>carnetización</w:t>
            </w:r>
            <w:proofErr w:type="spellEnd"/>
            <w:r>
              <w:rPr>
                <w:rFonts w:ascii="Arial" w:eastAsia="MS Gothic" w:hAnsi="Arial" w:cs="Arial"/>
                <w:bCs/>
                <w:sz w:val="14"/>
                <w:szCs w:val="14"/>
              </w:rPr>
              <w:t xml:space="preserve"> de los estudiantes</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 xml:space="preserve">Crear mecanismo de </w:t>
            </w:r>
            <w:proofErr w:type="spellStart"/>
            <w:r w:rsidRPr="00F2212E">
              <w:rPr>
                <w:rFonts w:ascii="Arial" w:eastAsia="MS Gothic" w:hAnsi="Arial" w:cs="Arial"/>
                <w:bCs/>
                <w:sz w:val="14"/>
                <w:szCs w:val="14"/>
              </w:rPr>
              <w:t>carnetización</w:t>
            </w:r>
            <w:proofErr w:type="spellEnd"/>
            <w:r w:rsidRPr="00F2212E">
              <w:rPr>
                <w:rFonts w:ascii="Arial" w:eastAsia="MS Gothic" w:hAnsi="Arial" w:cs="Arial"/>
                <w:bCs/>
                <w:sz w:val="14"/>
                <w:szCs w:val="14"/>
              </w:rPr>
              <w:t xml:space="preserve">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ORGANIZACIÓN, ADMINISTRACIÓN Y GESTIÓN</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75747D">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eastAsia="Arial" w:hAnsi="Arial" w:cs="Arial"/>
                <w:b/>
                <w:bCs/>
              </w:rPr>
              <w:t>8%</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Organización,   administración   y   gestión   del programa</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91560C" w:rsidP="004764CA">
            <w:pPr>
              <w:jc w:val="center"/>
              <w:rPr>
                <w:rFonts w:ascii="Arial" w:eastAsia="Arial" w:hAnsi="Arial" w:cs="Arial"/>
                <w:sz w:val="16"/>
                <w:szCs w:val="16"/>
              </w:rPr>
            </w:pPr>
            <w:r>
              <w:rPr>
                <w:rFonts w:ascii="Arial" w:eastAsia="Arial" w:hAnsi="Arial" w:cs="Arial"/>
                <w:sz w:val="16"/>
                <w:szCs w:val="16"/>
              </w:rPr>
              <w:t>1,8</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716"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72,0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1"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68,0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36"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865" w:type="dxa"/>
            <w:vMerge w:val="restart"/>
            <w:shd w:val="clear" w:color="auto" w:fill="auto"/>
            <w:vAlign w:val="center"/>
          </w:tcPr>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74,0</w:t>
            </w:r>
          </w:p>
          <w:p w:rsidR="004764CA" w:rsidRPr="004764CA" w:rsidRDefault="004764CA" w:rsidP="004764CA">
            <w:pPr>
              <w:jc w:val="center"/>
              <w:rPr>
                <w:rFonts w:ascii="Arial" w:eastAsia="Arial" w:hAnsi="Arial" w:cs="Arial"/>
                <w:sz w:val="16"/>
                <w:szCs w:val="16"/>
              </w:rPr>
            </w:pPr>
          </w:p>
        </w:tc>
        <w:tc>
          <w:tcPr>
            <w:tcW w:w="674"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80,0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sz w:val="16"/>
                <w:szCs w:val="16"/>
              </w:rPr>
            </w:pPr>
          </w:p>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80,0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5" w:type="dxa"/>
            <w:vMerge w:val="restart"/>
            <w:shd w:val="clear" w:color="auto" w:fill="auto"/>
            <w:vAlign w:val="center"/>
          </w:tcPr>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74,0</w:t>
            </w:r>
            <w:r w:rsidR="004764CA" w:rsidRPr="004764CA">
              <w:rPr>
                <w:rFonts w:ascii="Arial" w:eastAsia="Arial" w:hAnsi="Arial" w:cs="Arial"/>
                <w:sz w:val="16"/>
                <w:szCs w:val="16"/>
              </w:rPr>
              <w:t>%</w:t>
            </w:r>
          </w:p>
        </w:tc>
        <w:tc>
          <w:tcPr>
            <w:tcW w:w="806" w:type="dxa"/>
            <w:vMerge w:val="restart"/>
            <w:shd w:val="clear" w:color="auto" w:fill="auto"/>
            <w:vAlign w:val="center"/>
          </w:tcPr>
          <w:p w:rsidR="004764CA" w:rsidRPr="0075747D" w:rsidRDefault="003C2AF3" w:rsidP="004764CA">
            <w:pPr>
              <w:jc w:val="center"/>
              <w:rPr>
                <w:rFonts w:ascii="Arial" w:eastAsia="Arial" w:hAnsi="Arial" w:cs="Arial"/>
                <w:b/>
                <w:sz w:val="16"/>
                <w:szCs w:val="16"/>
              </w:rPr>
            </w:pPr>
            <w:r w:rsidRPr="0075747D">
              <w:rPr>
                <w:rFonts w:ascii="Arial" w:eastAsia="Arial" w:hAnsi="Arial" w:cs="Arial"/>
                <w:b/>
                <w:sz w:val="16"/>
                <w:szCs w:val="16"/>
              </w:rPr>
              <w:t>6,4</w:t>
            </w:r>
            <w:r w:rsidR="004764CA" w:rsidRPr="0075747D">
              <w:rPr>
                <w:rFonts w:ascii="Arial" w:eastAsia="Arial" w:hAnsi="Arial" w:cs="Arial"/>
                <w:b/>
                <w:sz w:val="16"/>
                <w:szCs w:val="16"/>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Sistemas de comunicación e información</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1,8</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Dirección del programa</w:t>
            </w:r>
          </w:p>
        </w:tc>
        <w:tc>
          <w:tcPr>
            <w:tcW w:w="780" w:type="dxa"/>
            <w:shd w:val="clear" w:color="auto" w:fill="auto"/>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w:t>
            </w:r>
            <w:r w:rsidR="004764CA" w:rsidRPr="004764CA">
              <w:rPr>
                <w:rFonts w:ascii="Arial" w:eastAsia="Arial" w:hAnsi="Arial" w:cs="Arial"/>
                <w:b/>
                <w:bCs/>
                <w:sz w:val="16"/>
                <w:szCs w:val="16"/>
              </w:rPr>
              <w:t>9%</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hAnsi="Arial" w:cs="Arial"/>
                <w:b/>
                <w:sz w:val="12"/>
                <w:szCs w:val="8"/>
              </w:rPr>
              <w:t xml:space="preserve">GRADO DE CUMPLIMENTO  </w:t>
            </w:r>
            <w:r w:rsidR="0075747D" w:rsidRPr="0075747D">
              <w:rPr>
                <w:rFonts w:ascii="Arial" w:hAnsi="Arial" w:cs="Arial"/>
                <w:b/>
                <w:sz w:val="12"/>
                <w:szCs w:val="8"/>
              </w:rPr>
              <w:t>:</w:t>
            </w:r>
            <w:r w:rsidR="0075747D" w:rsidRPr="0075747D">
              <w:rPr>
                <w:rFonts w:ascii="Arial" w:hAnsi="Arial" w:cs="Arial"/>
                <w:sz w:val="16"/>
                <w:szCs w:val="12"/>
              </w:rPr>
              <w:t xml:space="preserve"> Se cumple en alto grado</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F00F4B" w:rsidRPr="001131D7" w:rsidTr="0075747D">
        <w:tc>
          <w:tcPr>
            <w:tcW w:w="4130" w:type="dxa"/>
            <w:shd w:val="clear" w:color="auto" w:fill="auto"/>
          </w:tcPr>
          <w:p w:rsid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El sitio Web de la universidad se mantiene actualizada con información de investigación, academia, Proyección Social, administrativas e información general para la comunidad de la región, nacional e internacional.</w:t>
            </w:r>
          </w:p>
          <w:p w:rsidR="00B3027E" w:rsidRDefault="00B3027E" w:rsidP="00B3027E">
            <w:pPr>
              <w:jc w:val="both"/>
              <w:rPr>
                <w:rFonts w:ascii="Arial" w:eastAsia="MS Gothic" w:hAnsi="Arial" w:cs="Arial"/>
                <w:bCs/>
                <w:sz w:val="14"/>
                <w:szCs w:val="14"/>
              </w:rPr>
            </w:pPr>
          </w:p>
          <w:p w:rsidR="00B3027E" w:rsidRP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 xml:space="preserve">La estructura organizativa de la Facultad de Ingeniería y del programa de ingeniería de sistemas, están conformados por personal con un perfil profesional idóneo que articula la </w:t>
            </w:r>
            <w:r w:rsidRPr="00B3027E">
              <w:rPr>
                <w:rFonts w:ascii="Arial" w:eastAsia="MS Gothic" w:hAnsi="Arial" w:cs="Arial"/>
                <w:bCs/>
                <w:sz w:val="14"/>
                <w:szCs w:val="14"/>
              </w:rPr>
              <w:lastRenderedPageBreak/>
              <w:t>administración institucional con las labores de docencia, investigación, proyección social y cooperación nacional e internacional.</w:t>
            </w:r>
          </w:p>
          <w:p w:rsidR="00B3027E" w:rsidRPr="00B3027E" w:rsidRDefault="00B3027E" w:rsidP="00B3027E">
            <w:pPr>
              <w:jc w:val="both"/>
              <w:rPr>
                <w:rFonts w:ascii="Arial" w:eastAsia="MS Gothic" w:hAnsi="Arial" w:cs="Arial"/>
                <w:bCs/>
                <w:sz w:val="14"/>
                <w:szCs w:val="14"/>
              </w:rPr>
            </w:pPr>
          </w:p>
        </w:tc>
        <w:tc>
          <w:tcPr>
            <w:tcW w:w="4131" w:type="dxa"/>
            <w:shd w:val="clear" w:color="auto" w:fill="auto"/>
          </w:tcPr>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lastRenderedPageBreak/>
              <w:t>Poca socialización de estos logros para con la comunidad del programa.</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fomentar la cultura de uso del correo institucional en algunos docentes y en gran proporción en los estudiantes. </w:t>
            </w:r>
          </w:p>
          <w:p w:rsidR="00B3027E" w:rsidRPr="00B3027E" w:rsidRDefault="00B3027E" w:rsidP="00B3027E">
            <w:pPr>
              <w:ind w:left="152" w:hanging="142"/>
              <w:jc w:val="both"/>
              <w:rPr>
                <w:rFonts w:ascii="Arial" w:eastAsia="MS Gothic" w:hAnsi="Arial" w:cs="Arial"/>
                <w:bCs/>
                <w:sz w:val="14"/>
                <w:szCs w:val="14"/>
              </w:rPr>
            </w:pPr>
          </w:p>
          <w:p w:rsid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un espacio para publicar los logros, reconocimientos, eventos y actividades a nivel del programa. </w:t>
            </w:r>
          </w:p>
          <w:p w:rsidR="00B3027E" w:rsidRPr="00B3027E" w:rsidRDefault="00B3027E" w:rsidP="00B3027E">
            <w:pPr>
              <w:pStyle w:val="Prrafodelista"/>
              <w:ind w:left="15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lastRenderedPageBreak/>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Pocos mecanismos de persuasión a la participación</w:t>
            </w:r>
          </w:p>
          <w:p w:rsidR="00F00F4B" w:rsidRPr="00B3027E" w:rsidRDefault="00F00F4B" w:rsidP="00B3027E">
            <w:pPr>
              <w:ind w:left="152" w:hanging="142"/>
              <w:jc w:val="both"/>
              <w:rPr>
                <w:rFonts w:ascii="Arial" w:eastAsia="MS Gothic" w:hAnsi="Arial" w:cs="Arial"/>
                <w:bCs/>
                <w:sz w:val="14"/>
                <w:szCs w:val="14"/>
              </w:rPr>
            </w:pPr>
          </w:p>
          <w:p w:rsidR="00F00F4B" w:rsidRPr="001131D7" w:rsidRDefault="00F00F4B" w:rsidP="001C5F1E">
            <w:pPr>
              <w:jc w:val="center"/>
              <w:rPr>
                <w:rFonts w:ascii="Arial" w:eastAsia="MS Gothic" w:hAnsi="Arial" w:cs="Arial"/>
                <w:b/>
                <w:bCs/>
                <w:sz w:val="8"/>
                <w:szCs w:val="8"/>
              </w:rPr>
            </w:pPr>
          </w:p>
          <w:p w:rsidR="00F00F4B" w:rsidRPr="001131D7" w:rsidRDefault="00F00F4B" w:rsidP="001C5F1E">
            <w:pPr>
              <w:jc w:val="center"/>
              <w:rPr>
                <w:rFonts w:ascii="Arial" w:eastAsia="MS Gothic" w:hAnsi="Arial" w:cs="Arial"/>
                <w:b/>
                <w:bCs/>
                <w:sz w:val="8"/>
                <w:szCs w:val="8"/>
              </w:rPr>
            </w:pP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IMPACTO DE LOS EGRESADOS EN EL MEDIO</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335BA" w:rsidP="00E335BA">
            <w:pPr>
              <w:jc w:val="center"/>
              <w:rPr>
                <w:rFonts w:ascii="Arial" w:hAnsi="Arial" w:cs="Arial"/>
                <w:sz w:val="8"/>
                <w:szCs w:val="8"/>
              </w:rPr>
            </w:pPr>
            <w:r w:rsidRPr="0075747D">
              <w:rPr>
                <w:rFonts w:ascii="Arial" w:eastAsia="Arial" w:hAnsi="Arial" w:cs="Arial"/>
                <w:bCs/>
              </w:rPr>
              <w:t>7%</w:t>
            </w: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36. Seguimiento de los egresados</w:t>
            </w: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tc>
        <w:tc>
          <w:tcPr>
            <w:tcW w:w="780" w:type="dxa"/>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2.4</w:t>
            </w:r>
            <w:r w:rsidR="00E335BA" w:rsidRPr="0075747D">
              <w:rPr>
                <w:rFonts w:ascii="Arial" w:eastAsia="Arial" w:hAnsi="Arial" w:cs="Arial"/>
                <w:bCs/>
                <w:sz w:val="16"/>
                <w:szCs w:val="16"/>
              </w:rPr>
              <w:t>%</w:t>
            </w:r>
          </w:p>
        </w:tc>
        <w:tc>
          <w:tcPr>
            <w:tcW w:w="743" w:type="dxa"/>
            <w:vMerge w:val="restart"/>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2.5</w:t>
            </w:r>
            <w:r w:rsidR="00E335BA" w:rsidRPr="0075747D">
              <w:rPr>
                <w:rFonts w:ascii="Arial" w:eastAsia="Arial" w:hAnsi="Arial" w:cs="Arial"/>
                <w:bCs/>
                <w:sz w:val="16"/>
                <w:szCs w:val="16"/>
              </w:rPr>
              <w:t>%</w:t>
            </w:r>
          </w:p>
          <w:p w:rsidR="00E335BA" w:rsidRPr="0075747D" w:rsidRDefault="00E335BA" w:rsidP="00E335BA">
            <w:pPr>
              <w:jc w:val="center"/>
              <w:rPr>
                <w:rFonts w:ascii="Arial" w:eastAsia="Arial" w:hAnsi="Arial" w:cs="Arial"/>
                <w:sz w:val="16"/>
                <w:szCs w:val="16"/>
              </w:rPr>
            </w:pPr>
          </w:p>
        </w:tc>
        <w:tc>
          <w:tcPr>
            <w:tcW w:w="716" w:type="dxa"/>
            <w:vMerge w:val="restart"/>
            <w:shd w:val="clear" w:color="auto" w:fill="auto"/>
            <w:vAlign w:val="center"/>
          </w:tcPr>
          <w:p w:rsidR="00E335BA" w:rsidRPr="0075747D" w:rsidRDefault="00E335BA" w:rsidP="00E335BA">
            <w:pPr>
              <w:rPr>
                <w:rFonts w:ascii="Arial" w:eastAsia="Arial" w:hAnsi="Arial" w:cs="Arial"/>
                <w:bCs/>
                <w:sz w:val="16"/>
                <w:szCs w:val="16"/>
              </w:rPr>
            </w:pPr>
          </w:p>
        </w:tc>
        <w:tc>
          <w:tcPr>
            <w:tcW w:w="621" w:type="dxa"/>
            <w:vMerge w:val="restart"/>
            <w:shd w:val="clear" w:color="auto" w:fill="auto"/>
            <w:vAlign w:val="center"/>
          </w:tcPr>
          <w:p w:rsidR="00E335BA" w:rsidRPr="0075747D" w:rsidRDefault="00E335BA" w:rsidP="00E335BA">
            <w:pPr>
              <w:jc w:val="center"/>
              <w:rPr>
                <w:rFonts w:ascii="Arial" w:eastAsia="Arial" w:hAnsi="Arial" w:cs="Arial"/>
                <w:bCs/>
                <w:sz w:val="16"/>
                <w:szCs w:val="16"/>
              </w:rPr>
            </w:pPr>
          </w:p>
        </w:tc>
        <w:tc>
          <w:tcPr>
            <w:tcW w:w="636" w:type="dxa"/>
            <w:vMerge w:val="restart"/>
            <w:shd w:val="clear" w:color="auto" w:fill="auto"/>
            <w:vAlign w:val="center"/>
          </w:tcPr>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70,0</w:t>
            </w:r>
          </w:p>
          <w:p w:rsidR="00E335BA" w:rsidRPr="0075747D" w:rsidRDefault="00E335BA" w:rsidP="00E335BA">
            <w:pPr>
              <w:jc w:val="center"/>
              <w:rPr>
                <w:rFonts w:ascii="Arial" w:eastAsia="Arial" w:hAnsi="Arial" w:cs="Arial"/>
                <w:sz w:val="16"/>
                <w:szCs w:val="16"/>
              </w:rPr>
            </w:pPr>
          </w:p>
        </w:tc>
        <w:tc>
          <w:tcPr>
            <w:tcW w:w="865" w:type="dxa"/>
            <w:vMerge w:val="restart"/>
            <w:shd w:val="clear" w:color="auto" w:fill="auto"/>
            <w:vAlign w:val="center"/>
          </w:tcPr>
          <w:p w:rsidR="00E335BA" w:rsidRPr="0075747D" w:rsidRDefault="00E335BA" w:rsidP="002B31D0">
            <w:pPr>
              <w:rPr>
                <w:rFonts w:ascii="Arial" w:eastAsia="Arial" w:hAnsi="Arial" w:cs="Arial"/>
                <w:bCs/>
                <w:sz w:val="16"/>
                <w:szCs w:val="16"/>
              </w:rPr>
            </w:pPr>
          </w:p>
          <w:p w:rsidR="00E335BA" w:rsidRPr="0075747D" w:rsidRDefault="00E335BA" w:rsidP="00E335BA">
            <w:pPr>
              <w:jc w:val="center"/>
              <w:rPr>
                <w:rFonts w:ascii="Arial" w:eastAsia="Arial" w:hAnsi="Arial" w:cs="Arial"/>
                <w:sz w:val="16"/>
                <w:szCs w:val="16"/>
              </w:rPr>
            </w:pPr>
          </w:p>
        </w:tc>
        <w:tc>
          <w:tcPr>
            <w:tcW w:w="674" w:type="dxa"/>
            <w:vMerge w:val="restart"/>
            <w:shd w:val="clear" w:color="auto" w:fill="auto"/>
            <w:vAlign w:val="center"/>
          </w:tcPr>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80,0</w:t>
            </w:r>
          </w:p>
          <w:p w:rsidR="00E335BA" w:rsidRPr="0075747D"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75747D" w:rsidRDefault="00E335BA" w:rsidP="00E335BA">
            <w:pPr>
              <w:jc w:val="center"/>
              <w:rPr>
                <w:rFonts w:ascii="Arial" w:eastAsia="Arial" w:hAnsi="Arial" w:cs="Arial"/>
                <w:sz w:val="16"/>
                <w:szCs w:val="16"/>
              </w:rPr>
            </w:pPr>
          </w:p>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80,0</w:t>
            </w:r>
          </w:p>
          <w:p w:rsidR="00E335BA" w:rsidRPr="0075747D"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76%</w:t>
            </w:r>
          </w:p>
        </w:tc>
        <w:tc>
          <w:tcPr>
            <w:tcW w:w="806" w:type="dxa"/>
            <w:vMerge w:val="restart"/>
            <w:shd w:val="clear" w:color="auto" w:fill="auto"/>
            <w:vAlign w:val="center"/>
          </w:tcPr>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5,36</w:t>
            </w:r>
            <w:r w:rsidR="00E335BA" w:rsidRPr="0075747D">
              <w:rPr>
                <w:rFonts w:ascii="Arial" w:eastAsia="Arial" w:hAnsi="Arial" w:cs="Arial"/>
                <w:bCs/>
                <w:sz w:val="16"/>
                <w:szCs w:val="16"/>
              </w:rPr>
              <w:t>%</w:t>
            </w: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bCs/>
                <w:sz w:val="16"/>
                <w:szCs w:val="16"/>
              </w:rPr>
            </w:pP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37. Impacto de los egresados en el medio social y académico</w:t>
            </w:r>
          </w:p>
        </w:tc>
        <w:tc>
          <w:tcPr>
            <w:tcW w:w="780" w:type="dxa"/>
            <w:shd w:val="clear" w:color="auto" w:fill="auto"/>
          </w:tcPr>
          <w:p w:rsidR="009A54D0" w:rsidRPr="0075747D" w:rsidRDefault="009A54D0" w:rsidP="00E335BA">
            <w:pPr>
              <w:jc w:val="center"/>
              <w:rPr>
                <w:rFonts w:ascii="Arial" w:eastAsia="Arial" w:hAnsi="Arial" w:cs="Arial"/>
                <w:bCs/>
              </w:rPr>
            </w:pPr>
          </w:p>
          <w:p w:rsidR="009A54D0" w:rsidRPr="0075747D" w:rsidRDefault="009A54D0" w:rsidP="00E335BA">
            <w:pPr>
              <w:jc w:val="center"/>
              <w:rPr>
                <w:rFonts w:ascii="Arial" w:eastAsia="Arial" w:hAnsi="Arial" w:cs="Arial"/>
                <w:bCs/>
                <w:sz w:val="16"/>
                <w:szCs w:val="16"/>
              </w:rPr>
            </w:pPr>
          </w:p>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2.6</w:t>
            </w:r>
            <w:r w:rsidR="00E335BA" w:rsidRPr="0075747D">
              <w:rPr>
                <w:rFonts w:ascii="Arial" w:eastAsia="Arial" w:hAnsi="Arial" w:cs="Arial"/>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6A3779" w:rsidRDefault="00E335BA" w:rsidP="00E335BA">
            <w:pPr>
              <w:jc w:val="center"/>
              <w:rPr>
                <w:rFonts w:ascii="Arial" w:hAnsi="Arial" w:cs="Arial"/>
                <w:sz w:val="12"/>
                <w:szCs w:val="8"/>
              </w:rPr>
            </w:pPr>
            <w:r w:rsidRPr="006A3779">
              <w:rPr>
                <w:rFonts w:ascii="Arial" w:hAnsi="Arial" w:cs="Arial"/>
                <w:sz w:val="12"/>
                <w:szCs w:val="8"/>
              </w:rPr>
              <w:t xml:space="preserve">GRADO DE </w:t>
            </w:r>
            <w:r w:rsidR="0090489E" w:rsidRPr="006A3779">
              <w:rPr>
                <w:rFonts w:ascii="Arial" w:hAnsi="Arial" w:cs="Arial"/>
                <w:sz w:val="12"/>
                <w:szCs w:val="8"/>
              </w:rPr>
              <w:t>CUMPLIENTO DEL</w:t>
            </w:r>
            <w:r w:rsidRPr="006A3779">
              <w:rPr>
                <w:rFonts w:ascii="Arial" w:hAnsi="Arial" w:cs="Arial"/>
                <w:sz w:val="12"/>
                <w:szCs w:val="8"/>
              </w:rPr>
              <w:t xml:space="preserve"> FACTOR:</w:t>
            </w:r>
            <w:r w:rsidR="006A3779" w:rsidRPr="006A3779">
              <w:rPr>
                <w:rFonts w:ascii="Arial" w:hAnsi="Arial" w:cs="Arial"/>
                <w:sz w:val="16"/>
                <w:szCs w:val="12"/>
              </w:rPr>
              <w:t xml:space="preserve"> Se cumple en alto grado</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E67248" w:rsidRDefault="00646EBB" w:rsidP="00E6295B">
            <w:pPr>
              <w:pStyle w:val="Prrafodelista"/>
              <w:numPr>
                <w:ilvl w:val="0"/>
                <w:numId w:val="24"/>
              </w:numPr>
              <w:ind w:left="171" w:hanging="142"/>
              <w:jc w:val="both"/>
              <w:rPr>
                <w:rFonts w:ascii="Arial" w:eastAsia="MS Gothic" w:hAnsi="Arial" w:cs="Arial"/>
                <w:bCs/>
                <w:sz w:val="14"/>
                <w:szCs w:val="14"/>
              </w:rPr>
            </w:pPr>
            <w:r w:rsidRPr="00E67248">
              <w:rPr>
                <w:rFonts w:ascii="Arial" w:eastAsia="MS Gothic" w:hAnsi="Arial" w:cs="Arial"/>
                <w:bCs/>
                <w:sz w:val="14"/>
                <w:szCs w:val="14"/>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646EBB" w:rsidRDefault="00646EBB" w:rsidP="001C5F1E">
            <w:pPr>
              <w:jc w:val="center"/>
              <w:rPr>
                <w:rFonts w:ascii="Arial" w:eastAsia="MS Gothic" w:hAnsi="Arial" w:cs="Arial"/>
                <w:b/>
                <w:bCs/>
                <w:sz w:val="8"/>
                <w:szCs w:val="8"/>
              </w:rPr>
            </w:pPr>
          </w:p>
          <w:p w:rsidR="00646EBB" w:rsidRPr="001131D7" w:rsidRDefault="00646EBB" w:rsidP="001C5F1E">
            <w:pPr>
              <w:jc w:val="center"/>
              <w:rPr>
                <w:rFonts w:ascii="Arial" w:eastAsia="MS Gothic" w:hAnsi="Arial" w:cs="Arial"/>
                <w:b/>
                <w:bCs/>
                <w:sz w:val="8"/>
                <w:szCs w:val="8"/>
              </w:rPr>
            </w:pPr>
          </w:p>
        </w:tc>
        <w:tc>
          <w:tcPr>
            <w:tcW w:w="4131" w:type="dxa"/>
            <w:shd w:val="clear" w:color="auto" w:fill="auto"/>
          </w:tcPr>
          <w:p w:rsidR="00267A8C" w:rsidRDefault="00267A8C" w:rsidP="00E6295B">
            <w:pPr>
              <w:pStyle w:val="Prrafodelista"/>
              <w:numPr>
                <w:ilvl w:val="0"/>
                <w:numId w:val="23"/>
              </w:numPr>
              <w:ind w:left="152" w:hanging="152"/>
              <w:jc w:val="both"/>
              <w:rPr>
                <w:rFonts w:ascii="Arial" w:eastAsia="MS Gothic" w:hAnsi="Arial" w:cs="Arial"/>
                <w:bCs/>
                <w:sz w:val="14"/>
                <w:szCs w:val="14"/>
              </w:rPr>
            </w:pPr>
            <w:r>
              <w:rPr>
                <w:rFonts w:ascii="Arial" w:eastAsia="MS Gothic" w:hAnsi="Arial" w:cs="Arial"/>
                <w:bCs/>
                <w:sz w:val="14"/>
                <w:szCs w:val="14"/>
              </w:rPr>
              <w:t>No se cuenta con un estudio de impacto de graduados basado en la plataforma OLE</w:t>
            </w:r>
          </w:p>
          <w:p w:rsidR="003D2D5B" w:rsidRPr="00646EBB" w:rsidRDefault="00646EBB" w:rsidP="00E6295B">
            <w:pPr>
              <w:pStyle w:val="Prrafodelista"/>
              <w:numPr>
                <w:ilvl w:val="0"/>
                <w:numId w:val="23"/>
              </w:numPr>
              <w:ind w:left="152" w:hanging="152"/>
              <w:jc w:val="both"/>
              <w:rPr>
                <w:rFonts w:ascii="Arial" w:eastAsia="MS Gothic" w:hAnsi="Arial" w:cs="Arial"/>
                <w:bCs/>
                <w:sz w:val="14"/>
                <w:szCs w:val="14"/>
              </w:rPr>
            </w:pPr>
            <w:r w:rsidRPr="00646EBB">
              <w:rPr>
                <w:rFonts w:ascii="Arial" w:eastAsia="MS Gothic" w:hAnsi="Arial" w:cs="Arial"/>
                <w:bCs/>
                <w:sz w:val="14"/>
                <w:szCs w:val="14"/>
              </w:rPr>
              <w:t>Se realizan muy pocas actividades de encuentro de egresados. La oficina de graduados no trabaja todo el año, solo en periodos académicos de la universidad. No existen registros completos y actualizados sobre la ubicación y ocupación de los egresados.</w:t>
            </w:r>
          </w:p>
          <w:p w:rsidR="00646EBB" w:rsidRPr="00646EBB" w:rsidRDefault="00646EBB" w:rsidP="00646EBB">
            <w:pPr>
              <w:ind w:left="152" w:hanging="152"/>
              <w:jc w:val="both"/>
              <w:rPr>
                <w:rFonts w:ascii="Arial" w:eastAsia="MS Gothic" w:hAnsi="Arial" w:cs="Arial"/>
                <w:bCs/>
                <w:sz w:val="14"/>
                <w:szCs w:val="14"/>
              </w:rPr>
            </w:pPr>
          </w:p>
          <w:p w:rsidR="003D2D5B" w:rsidRPr="001131D7" w:rsidRDefault="00646EBB" w:rsidP="00267A8C">
            <w:pPr>
              <w:pStyle w:val="Prrafodelista"/>
              <w:numPr>
                <w:ilvl w:val="0"/>
                <w:numId w:val="23"/>
              </w:numPr>
              <w:ind w:left="152" w:hanging="152"/>
              <w:jc w:val="both"/>
              <w:rPr>
                <w:rFonts w:ascii="Arial" w:eastAsia="MS Gothic" w:hAnsi="Arial" w:cs="Arial"/>
                <w:b/>
                <w:bCs/>
                <w:sz w:val="8"/>
                <w:szCs w:val="8"/>
              </w:rPr>
            </w:pPr>
            <w:r w:rsidRPr="00646EBB">
              <w:rPr>
                <w:rFonts w:ascii="Arial" w:eastAsia="MS Gothic" w:hAnsi="Arial" w:cs="Arial"/>
                <w:bCs/>
                <w:sz w:val="14"/>
                <w:szCs w:val="14"/>
              </w:rPr>
              <w:t xml:space="preserve">No se han establecido a nivel del programa ni de </w:t>
            </w:r>
            <w:r w:rsidR="0090489E" w:rsidRPr="00646EBB">
              <w:rPr>
                <w:rFonts w:ascii="Arial" w:eastAsia="MS Gothic" w:hAnsi="Arial" w:cs="Arial"/>
                <w:bCs/>
                <w:sz w:val="14"/>
                <w:szCs w:val="14"/>
              </w:rPr>
              <w:t>la institucional</w:t>
            </w:r>
            <w:r w:rsidRPr="00646EBB">
              <w:rPr>
                <w:rFonts w:ascii="Arial" w:eastAsia="MS Gothic" w:hAnsi="Arial" w:cs="Arial"/>
                <w:bCs/>
                <w:sz w:val="14"/>
                <w:szCs w:val="14"/>
              </w:rPr>
              <w:t xml:space="preserve">, incentivos para aquellos egresados que se destaquen en su desempeño profesional.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proofErr w:type="spellStart"/>
            <w:r w:rsidR="0090489E" w:rsidRPr="00FB5A2F">
              <w:rPr>
                <w:rFonts w:ascii="Arial" w:eastAsia="MS Gothic" w:hAnsi="Arial" w:cs="Arial"/>
                <w:bCs/>
                <w:sz w:val="14"/>
                <w:szCs w:val="14"/>
              </w:rPr>
              <w:t>posgradual</w:t>
            </w:r>
            <w:proofErr w:type="spellEnd"/>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894" w:rsidRPr="001131D7">
        <w:rPr>
          <w:rFonts w:ascii="Arial" w:hAnsi="Arial" w:cs="Arial"/>
          <w:b/>
          <w:bCs/>
          <w:lang w:eastAsia="es-CO"/>
        </w:rPr>
        <w:t>RECURSOS FÍSICOS Y FINANCIEROS</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335BA" w:rsidP="00E335BA">
            <w:pPr>
              <w:jc w:val="center"/>
              <w:rPr>
                <w:rFonts w:ascii="Arial" w:hAnsi="Arial" w:cs="Arial"/>
                <w:sz w:val="8"/>
                <w:szCs w:val="8"/>
              </w:rPr>
            </w:pPr>
            <w:r w:rsidRPr="006A3779">
              <w:rPr>
                <w:rFonts w:ascii="Arial" w:eastAsia="Arial" w:hAnsi="Arial" w:cs="Arial"/>
                <w:bCs/>
              </w:rPr>
              <w:t>9%</w:t>
            </w:r>
          </w:p>
        </w:tc>
        <w:tc>
          <w:tcPr>
            <w:tcW w:w="854" w:type="dxa"/>
            <w:shd w:val="clear" w:color="auto" w:fill="auto"/>
            <w:vAlign w:val="center"/>
          </w:tcPr>
          <w:p w:rsidR="00E335BA" w:rsidRPr="006A3779" w:rsidRDefault="00E335BA" w:rsidP="00E335BA">
            <w:pPr>
              <w:jc w:val="center"/>
              <w:rPr>
                <w:rFonts w:ascii="Arial" w:hAnsi="Arial" w:cs="Arial"/>
                <w:sz w:val="8"/>
                <w:szCs w:val="8"/>
              </w:rPr>
            </w:pPr>
            <w:r w:rsidRPr="006A3779">
              <w:rPr>
                <w:rFonts w:ascii="Arial" w:hAnsi="Arial" w:cs="Arial"/>
                <w:sz w:val="8"/>
                <w:szCs w:val="8"/>
              </w:rPr>
              <w:t>38. Recursos físicos</w:t>
            </w:r>
          </w:p>
        </w:tc>
        <w:tc>
          <w:tcPr>
            <w:tcW w:w="780" w:type="dxa"/>
            <w:shd w:val="clear" w:color="auto" w:fill="auto"/>
            <w:vAlign w:val="center"/>
          </w:tcPr>
          <w:p w:rsidR="00E335BA" w:rsidRPr="006A3779" w:rsidRDefault="00E335BA" w:rsidP="00E335BA">
            <w:pPr>
              <w:jc w:val="center"/>
              <w:rPr>
                <w:rFonts w:ascii="Arial" w:hAnsi="Arial" w:cs="Arial"/>
                <w:sz w:val="16"/>
                <w:szCs w:val="16"/>
              </w:rPr>
            </w:pPr>
          </w:p>
          <w:tbl>
            <w:tblPr>
              <w:tblW w:w="71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6A3779" w:rsidTr="00E335BA">
              <w:trPr>
                <w:tblCellSpacing w:w="15" w:type="dxa"/>
              </w:trPr>
              <w:tc>
                <w:tcPr>
                  <w:tcW w:w="650" w:type="dxa"/>
                  <w:vAlign w:val="center"/>
                  <w:hideMark/>
                </w:tcPr>
                <w:p w:rsidR="00E335BA" w:rsidRPr="006A3779" w:rsidRDefault="00620842" w:rsidP="00E335BA">
                  <w:pPr>
                    <w:rPr>
                      <w:sz w:val="16"/>
                      <w:szCs w:val="16"/>
                      <w:lang w:val="es-MX" w:eastAsia="es-MX"/>
                    </w:rPr>
                  </w:pPr>
                  <w:r w:rsidRPr="006A3779">
                    <w:rPr>
                      <w:sz w:val="16"/>
                      <w:szCs w:val="16"/>
                      <w:lang w:val="es-MX" w:eastAsia="es-MX"/>
                    </w:rPr>
                    <w:t>2.1</w:t>
                  </w:r>
                  <w:r w:rsidR="00E335BA" w:rsidRPr="006A3779">
                    <w:rPr>
                      <w:sz w:val="16"/>
                      <w:szCs w:val="16"/>
                      <w:lang w:val="es-MX" w:eastAsia="es-MX"/>
                    </w:rPr>
                    <w:t>%</w:t>
                  </w:r>
                </w:p>
              </w:tc>
            </w:tr>
          </w:tbl>
          <w:p w:rsidR="00E335BA" w:rsidRPr="006A3779" w:rsidRDefault="00E335BA" w:rsidP="00E335BA">
            <w:pPr>
              <w:jc w:val="center"/>
              <w:rPr>
                <w:rFonts w:ascii="Arial" w:hAnsi="Arial" w:cs="Arial"/>
                <w:sz w:val="16"/>
                <w:szCs w:val="16"/>
              </w:rPr>
            </w:pPr>
          </w:p>
        </w:tc>
        <w:tc>
          <w:tcPr>
            <w:tcW w:w="743" w:type="dxa"/>
            <w:vMerge w:val="restart"/>
            <w:shd w:val="clear" w:color="auto" w:fill="auto"/>
            <w:vAlign w:val="center"/>
          </w:tcPr>
          <w:p w:rsidR="00E335BA" w:rsidRPr="006A3779" w:rsidRDefault="00620842" w:rsidP="00E335BA">
            <w:pPr>
              <w:jc w:val="center"/>
              <w:rPr>
                <w:rFonts w:ascii="Arial" w:eastAsia="Arial" w:hAnsi="Arial" w:cs="Arial"/>
                <w:bCs/>
                <w:sz w:val="16"/>
                <w:szCs w:val="16"/>
              </w:rPr>
            </w:pPr>
            <w:r w:rsidRPr="006A3779">
              <w:rPr>
                <w:rFonts w:ascii="Arial" w:eastAsia="Arial" w:hAnsi="Arial" w:cs="Arial"/>
                <w:bCs/>
                <w:sz w:val="16"/>
                <w:szCs w:val="16"/>
              </w:rPr>
              <w:t>2,2</w:t>
            </w:r>
            <w:r w:rsidR="00E335BA" w:rsidRPr="006A3779">
              <w:rPr>
                <w:rFonts w:ascii="Arial" w:eastAsia="Arial" w:hAnsi="Arial" w:cs="Arial"/>
                <w:bCs/>
                <w:sz w:val="16"/>
                <w:szCs w:val="16"/>
              </w:rPr>
              <w:t>%</w:t>
            </w:r>
          </w:p>
        </w:tc>
        <w:tc>
          <w:tcPr>
            <w:tcW w:w="716"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1"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66,0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36"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68,0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865"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74"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80,0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80,0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73.0</w:t>
            </w:r>
            <w:r w:rsidR="00E335BA" w:rsidRPr="006A3779">
              <w:rPr>
                <w:rFonts w:ascii="Arial" w:eastAsia="Arial" w:hAnsi="Arial" w:cs="Arial"/>
                <w:bCs/>
                <w:sz w:val="16"/>
                <w:szCs w:val="16"/>
              </w:rPr>
              <w:t>%</w:t>
            </w:r>
          </w:p>
        </w:tc>
        <w:tc>
          <w:tcPr>
            <w:tcW w:w="806"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w:t>
            </w:r>
            <w:r w:rsidR="00E335BA" w:rsidRPr="006A3779">
              <w:rPr>
                <w:rFonts w:ascii="Arial" w:eastAsia="Arial" w:hAnsi="Arial" w:cs="Arial"/>
                <w:bCs/>
                <w:sz w:val="16"/>
                <w:szCs w:val="16"/>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Presupuesto del programa</w:t>
            </w:r>
          </w:p>
        </w:tc>
        <w:tc>
          <w:tcPr>
            <w:tcW w:w="780" w:type="dxa"/>
            <w:shd w:val="clear" w:color="auto" w:fill="auto"/>
            <w:vAlign w:val="center"/>
          </w:tcPr>
          <w:p w:rsidR="00E335BA" w:rsidRPr="009A54D0" w:rsidRDefault="00E335BA" w:rsidP="00E335BA">
            <w:pPr>
              <w:jc w:val="center"/>
              <w:rPr>
                <w:rFonts w:ascii="Arial" w:hAnsi="Arial" w:cs="Arial"/>
                <w:b/>
                <w:sz w:val="16"/>
                <w:szCs w:val="1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9A54D0" w:rsidTr="0076422F">
              <w:trPr>
                <w:tblCellSpacing w:w="15" w:type="dxa"/>
              </w:trPr>
              <w:tc>
                <w:tcPr>
                  <w:tcW w:w="650" w:type="dxa"/>
                  <w:vAlign w:val="center"/>
                  <w:hideMark/>
                </w:tcPr>
                <w:p w:rsidR="00E335BA" w:rsidRPr="009A54D0" w:rsidRDefault="00620842" w:rsidP="00E335BA">
                  <w:pPr>
                    <w:rPr>
                      <w:sz w:val="16"/>
                      <w:szCs w:val="16"/>
                      <w:lang w:val="es-MX" w:eastAsia="es-MX"/>
                    </w:rPr>
                  </w:pPr>
                  <w:r>
                    <w:rPr>
                      <w:sz w:val="16"/>
                      <w:szCs w:val="16"/>
                      <w:lang w:val="es-MX" w:eastAsia="es-MX"/>
                    </w:rPr>
                    <w:t>2.2</w:t>
                  </w:r>
                  <w:r w:rsidR="00E335BA" w:rsidRPr="009A54D0">
                    <w:rPr>
                      <w:sz w:val="16"/>
                      <w:szCs w:val="16"/>
                      <w:lang w:val="es-MX" w:eastAsia="es-MX"/>
                    </w:rPr>
                    <w:t>%</w:t>
                  </w:r>
                </w:p>
              </w:tc>
            </w:tr>
            <w:tr w:rsidR="00E335BA" w:rsidRPr="009A54D0" w:rsidTr="0076422F">
              <w:trPr>
                <w:tblCellSpacing w:w="15" w:type="dxa"/>
              </w:trPr>
              <w:tc>
                <w:tcPr>
                  <w:tcW w:w="650" w:type="dxa"/>
                  <w:vAlign w:val="center"/>
                  <w:hideMark/>
                </w:tcPr>
                <w:p w:rsidR="00E335BA" w:rsidRPr="009A54D0" w:rsidRDefault="00E335BA" w:rsidP="00E335BA">
                  <w:pPr>
                    <w:rPr>
                      <w:sz w:val="16"/>
                      <w:szCs w:val="16"/>
                      <w:lang w:val="es-MX" w:eastAsia="es-MX"/>
                    </w:rPr>
                  </w:pPr>
                </w:p>
              </w:tc>
            </w:tr>
          </w:tbl>
          <w:p w:rsidR="00E335BA" w:rsidRPr="009A54D0" w:rsidRDefault="00E335BA" w:rsidP="00E335BA">
            <w:pPr>
              <w:jc w:val="center"/>
              <w:rPr>
                <w:rFonts w:ascii="Arial" w:hAnsi="Arial" w:cs="Arial"/>
                <w:b/>
                <w:sz w:val="16"/>
                <w:szCs w:val="16"/>
              </w:rPr>
            </w:pP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40. Administración de recursos</w:t>
            </w:r>
          </w:p>
        </w:tc>
        <w:tc>
          <w:tcPr>
            <w:tcW w:w="780" w:type="dxa"/>
            <w:shd w:val="clear" w:color="auto" w:fill="auto"/>
            <w:vAlign w:val="center"/>
          </w:tcPr>
          <w:p w:rsidR="00E335BA" w:rsidRPr="009A54D0" w:rsidRDefault="00620842" w:rsidP="00E335BA">
            <w:pPr>
              <w:jc w:val="center"/>
              <w:rPr>
                <w:rFonts w:ascii="Arial" w:hAnsi="Arial" w:cs="Arial"/>
                <w:b/>
                <w:sz w:val="16"/>
                <w:szCs w:val="16"/>
              </w:rPr>
            </w:pPr>
            <w:r>
              <w:rPr>
                <w:sz w:val="16"/>
                <w:szCs w:val="16"/>
                <w:lang w:val="es-MX" w:eastAsia="es-MX"/>
              </w:rPr>
              <w:t>2.3</w:t>
            </w:r>
            <w:r w:rsidR="00E335BA" w:rsidRPr="009A54D0">
              <w:rPr>
                <w:sz w:val="16"/>
                <w:szCs w:val="16"/>
                <w:lang w:val="es-MX" w:eastAsia="es-MX"/>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1131D7" w:rsidRDefault="00E335BA" w:rsidP="00E335BA">
            <w:pPr>
              <w:jc w:val="center"/>
              <w:rPr>
                <w:rFonts w:ascii="Arial" w:hAnsi="Arial" w:cs="Arial"/>
                <w:b/>
                <w:sz w:val="8"/>
                <w:szCs w:val="8"/>
              </w:rPr>
            </w:pPr>
            <w:r w:rsidRPr="006A3779">
              <w:rPr>
                <w:rFonts w:ascii="Arial" w:hAnsi="Arial" w:cs="Arial"/>
                <w:b/>
                <w:sz w:val="14"/>
                <w:szCs w:val="8"/>
              </w:rPr>
              <w:t xml:space="preserve">GRADO DE CUMPLIMENTO  </w:t>
            </w:r>
            <w:r w:rsidR="006A3779" w:rsidRPr="006A3779">
              <w:rPr>
                <w:rFonts w:ascii="Arial" w:hAnsi="Arial" w:cs="Arial"/>
                <w:b/>
                <w:sz w:val="14"/>
                <w:szCs w:val="8"/>
              </w:rPr>
              <w:t>:</w:t>
            </w:r>
            <w:r w:rsidR="006A3779" w:rsidRPr="006A3779">
              <w:rPr>
                <w:rFonts w:ascii="Arial" w:hAnsi="Arial" w:cs="Arial"/>
                <w:sz w:val="18"/>
                <w:szCs w:val="12"/>
              </w:rPr>
              <w:t xml:space="preserve"> Se cumple en alto grado</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Existe liderazgo de las directivas académicas y administrativas para la administración de los recursos físicos y financieros. </w:t>
            </w:r>
          </w:p>
          <w:p w:rsidR="00F3100E"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Existencia de convenios con instituciones como la Escuela de Comunicaciones del Ejercito y el Instituto de Distrital de Recreación y Deporte IDRD</w:t>
            </w:r>
          </w:p>
        </w:tc>
        <w:tc>
          <w:tcPr>
            <w:tcW w:w="4131" w:type="dxa"/>
            <w:shd w:val="clear" w:color="auto" w:fill="auto"/>
          </w:tcPr>
          <w:p w:rsidR="003D2D5B" w:rsidRPr="00083A84" w:rsidRDefault="003D2D5B" w:rsidP="001C5F1E">
            <w:pPr>
              <w:jc w:val="center"/>
              <w:rPr>
                <w:rFonts w:ascii="Arial" w:eastAsia="MS Gothic" w:hAnsi="Arial" w:cs="Arial"/>
                <w:bCs/>
                <w:sz w:val="14"/>
                <w:szCs w:val="14"/>
              </w:rPr>
            </w:pPr>
          </w:p>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Falta de un espacio adecuado para el desarrollo de actividades de investigación y </w:t>
            </w:r>
            <w:r w:rsidR="00083A84" w:rsidRPr="00083A84">
              <w:rPr>
                <w:rFonts w:ascii="Arial" w:eastAsia="MS Gothic" w:hAnsi="Arial" w:cs="Arial"/>
                <w:bCs/>
                <w:sz w:val="14"/>
                <w:szCs w:val="14"/>
              </w:rPr>
              <w:t>prácticas</w:t>
            </w:r>
            <w:r w:rsidRPr="00083A84">
              <w:rPr>
                <w:rFonts w:ascii="Arial" w:eastAsia="MS Gothic" w:hAnsi="Arial" w:cs="Arial"/>
                <w:bCs/>
                <w:sz w:val="14"/>
                <w:szCs w:val="14"/>
              </w:rPr>
              <w:t xml:space="preserve"> de laboratorio de informática. </w:t>
            </w:r>
          </w:p>
          <w:p w:rsidR="003D2D5B" w:rsidRPr="00083A84" w:rsidRDefault="003D2D5B" w:rsidP="001C5F1E">
            <w:pPr>
              <w:jc w:val="center"/>
              <w:rPr>
                <w:rFonts w:ascii="Arial" w:eastAsia="MS Gothic" w:hAnsi="Arial" w:cs="Arial"/>
                <w:bCs/>
                <w:sz w:val="14"/>
                <w:szCs w:val="14"/>
              </w:rPr>
            </w:pPr>
          </w:p>
          <w:p w:rsidR="003D2D5B" w:rsidRPr="00083A84" w:rsidRDefault="003D2D5B" w:rsidP="001C5F1E">
            <w:pPr>
              <w:jc w:val="center"/>
              <w:rPr>
                <w:rFonts w:ascii="Arial" w:eastAsia="MS Gothic" w:hAnsi="Arial" w:cs="Arial"/>
                <w:bCs/>
                <w:sz w:val="14"/>
                <w:szCs w:val="14"/>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166D22" w:rsidRPr="00136053" w:rsidTr="002F1558">
        <w:tc>
          <w:tcPr>
            <w:tcW w:w="4130"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Universidad de Cundinamarca cuenta con una Misión, </w:t>
            </w:r>
            <w:r w:rsidR="00800AD9" w:rsidRPr="00136053">
              <w:rPr>
                <w:rFonts w:ascii="Arial" w:eastAsia="MS Gothic" w:hAnsi="Arial" w:cs="Arial"/>
                <w:bCs/>
                <w:sz w:val="10"/>
                <w:szCs w:val="10"/>
              </w:rPr>
              <w:t>claramente definida</w:t>
            </w:r>
            <w:r w:rsidRPr="00136053">
              <w:rPr>
                <w:rFonts w:ascii="Arial" w:eastAsia="MS Gothic" w:hAnsi="Arial" w:cs="Arial"/>
                <w:bCs/>
                <w:sz w:val="10"/>
                <w:szCs w:val="10"/>
              </w:rPr>
              <w:t>, la cual corresponde con su naturaleza pública.</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grado de correspondencia entre la Misión Institucional con los objetivos del programa de ingeniería de Sistemas es alto.</w:t>
            </w:r>
            <w:r w:rsidRPr="00136053">
              <w:rPr>
                <w:rFonts w:ascii="Arial" w:hAnsi="Arial" w:cs="Arial"/>
                <w:sz w:val="10"/>
                <w:szCs w:val="10"/>
              </w:rPr>
              <w:t xml:space="preserve"> </w:t>
            </w:r>
            <w:r w:rsidRPr="00136053">
              <w:rPr>
                <w:rFonts w:ascii="Arial" w:eastAsia="MS Gothic" w:hAnsi="Arial" w:cs="Arial"/>
                <w:bCs/>
                <w:sz w:val="10"/>
                <w:szCs w:val="10"/>
              </w:rPr>
              <w:t>El grado de correspondencia entre la Visión Institucional con los objetivos del programa de ingeniería de Sistemas es alto.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Los objetivos propuestos responden a la misión y visión de la Universidad de Cundinamarca, en la medida en que plantean la formación integral de profesionales con capacidad para proponer soluciones eficientes en sectores tales como agroindustriales, Comerciales, Financieros, Académicos de la región y el país, esto lo evidenciamos en el PE.</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posee fundamentación teórico-práctica a nivel nacional e internacional que sustenta la creación y propósito de las asignaturas, en el plan de estudios es clara la articulación entre sus áreas de formación y aplicado al entorno social.</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A través del comité curricular se está discutiendo la actualización del PEP  </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Estabilidad del personal docente del eje disciplinar</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Existe liderazgo de las directivas académicas y administrativas para la administración de los recursos físicos y financieros.</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 xml:space="preserve"> Existencia de convenios con instituciones como la Escuela de Comunicaciones del Ejercito y el Instituto de Distrital de Recreación y Deporte IDRD</w:t>
            </w:r>
          </w:p>
          <w:p w:rsidR="00166D22" w:rsidRPr="00136053" w:rsidRDefault="00166D22" w:rsidP="002F1558">
            <w:pPr>
              <w:jc w:val="cente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El programa tiene una buena flexibilidad e integridad del currículo.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El programa cuenta con </w:t>
            </w:r>
            <w:proofErr w:type="gramStart"/>
            <w:r w:rsidRPr="00136053">
              <w:rPr>
                <w:rFonts w:ascii="Arial" w:eastAsia="MS Gothic" w:hAnsi="Arial" w:cs="Arial"/>
                <w:bCs/>
                <w:sz w:val="10"/>
                <w:szCs w:val="10"/>
              </w:rPr>
              <w:t>buenos recurso</w:t>
            </w:r>
            <w:proofErr w:type="gramEnd"/>
            <w:r w:rsidRPr="00136053">
              <w:rPr>
                <w:rFonts w:ascii="Arial" w:eastAsia="MS Gothic" w:hAnsi="Arial" w:cs="Arial"/>
                <w:bCs/>
                <w:sz w:val="10"/>
                <w:szCs w:val="10"/>
              </w:rPr>
              <w:t xml:space="preserve"> de apoyo docente.</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política de internacionalización de la Universidad de Cundinamarca hace énfasis en la reconstrucción y reinvención del quehacer académico, investigativo y administrativo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
                <w:bCs/>
                <w:sz w:val="10"/>
                <w:szCs w:val="10"/>
              </w:rPr>
            </w:pPr>
            <w:r w:rsidRPr="00136053">
              <w:rPr>
                <w:rFonts w:ascii="Arial" w:eastAsia="MS Gothic" w:hAnsi="Arial" w:cs="Arial"/>
                <w:bCs/>
                <w:sz w:val="10"/>
                <w:szCs w:val="10"/>
              </w:rPr>
              <w:t>Se cuenta con grupo  de investigación avalado por la universidad ( GISTFA</w:t>
            </w:r>
            <w:r w:rsidRPr="00136053">
              <w:rPr>
                <w:rFonts w:ascii="Arial" w:eastAsia="MS Gothic" w:hAnsi="Arial" w:cs="Arial"/>
                <w:b/>
                <w:bCs/>
                <w:sz w:val="10"/>
                <w:szCs w:val="10"/>
              </w:rPr>
              <w:t>)</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Desarrollo de proyectos TIC, con la alcaldía de Bogotá</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Existencia de políticas y programas de bienestar </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sitio Web de la universidad se mantiene actualizada con información de investigación, academia, Proyección Social, administrativas e información general para la comunidad de la región, nacional e internacional.</w:t>
            </w:r>
          </w:p>
          <w:p w:rsidR="00166D22" w:rsidRPr="00136053" w:rsidRDefault="00166D22" w:rsidP="002F1558">
            <w:pPr>
              <w:jc w:val="both"/>
              <w:rPr>
                <w:rFonts w:ascii="Arial" w:eastAsia="MS Gothic" w:hAnsi="Arial" w:cs="Arial"/>
                <w:bCs/>
                <w:sz w:val="10"/>
                <w:szCs w:val="10"/>
              </w:rPr>
            </w:pP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2F1558">
            <w:pPr>
              <w:jc w:val="center"/>
              <w:rPr>
                <w:rFonts w:ascii="Arial" w:eastAsia="MS Gothic" w:hAnsi="Arial" w:cs="Arial"/>
                <w:b/>
                <w:bCs/>
                <w:sz w:val="10"/>
                <w:szCs w:val="10"/>
              </w:rPr>
            </w:pPr>
          </w:p>
        </w:tc>
        <w:tc>
          <w:tcPr>
            <w:tcW w:w="4131"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Falta de apoyo económico para la movilidad de docentes tanto a nivel local como a nivel internacional, ya que la movilidad profesoral se hace con recursos propios de los de los docentes.</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desplazamiento de estudiantes de otras instituciones ni nacionales ni internacionales en la universidad de Cundinamarca.</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movilidad de profesores de otras instituciones nacionales o internacionales como apoyo en temas específicos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Al año 2015 no se cuentan con proyectos avalados por la oficina de investigación de la UDEC</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 divulgación de los programas de bienestar universitario</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mejorar el proceso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los estudiantes</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Poca socialización de estos logros para con la comunidad del programa.</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fomentar la cultura de uso del correo institucional en algunos docentes y en gran proporción en los estudiantes. </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un espacio para publicar los logros, reconocimientos, eventos y actividades a nivel del programa. </w:t>
            </w:r>
          </w:p>
          <w:p w:rsidR="00166D22" w:rsidRPr="00136053" w:rsidRDefault="00166D22" w:rsidP="002F1558">
            <w:pPr>
              <w:pStyle w:val="Prrafodelista"/>
              <w:ind w:left="15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Pocos mecanismos de persuasión a la participación</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lastRenderedPageBreak/>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Se propone establecer mecanismos de socialización en áreas de catedra </w:t>
            </w:r>
            <w:proofErr w:type="spellStart"/>
            <w:r w:rsidRPr="00136053">
              <w:rPr>
                <w:rFonts w:ascii="Arial" w:eastAsia="MS Gothic" w:hAnsi="Arial" w:cs="Arial"/>
                <w:bCs/>
                <w:sz w:val="10"/>
                <w:szCs w:val="10"/>
              </w:rPr>
              <w:t>Udecina</w:t>
            </w:r>
            <w:proofErr w:type="spellEnd"/>
            <w:r w:rsidRPr="00136053">
              <w:rPr>
                <w:rFonts w:ascii="Arial" w:eastAsia="MS Gothic" w:hAnsi="Arial" w:cs="Arial"/>
                <w:bCs/>
                <w:sz w:val="10"/>
                <w:szCs w:val="10"/>
              </w:rPr>
              <w:t xml:space="preserve">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Fomentar el desarrollo académico de los docentes, mediante el apoyo económico por parte de la UDEC para realizar estudios de </w:t>
            </w:r>
            <w:proofErr w:type="spellStart"/>
            <w:r w:rsidRPr="00136053">
              <w:rPr>
                <w:rFonts w:ascii="Arial" w:eastAsia="MS Gothic" w:hAnsi="Arial" w:cs="Arial"/>
                <w:bCs/>
                <w:sz w:val="10"/>
                <w:szCs w:val="10"/>
              </w:rPr>
              <w:t>maestria</w:t>
            </w:r>
            <w:proofErr w:type="spellEnd"/>
            <w:r w:rsidRPr="00136053">
              <w:rPr>
                <w:rFonts w:ascii="Arial" w:eastAsia="MS Gothic" w:hAnsi="Arial" w:cs="Arial"/>
                <w:bCs/>
                <w:sz w:val="10"/>
                <w:szCs w:val="10"/>
              </w:rPr>
              <w:t>.</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Crear mecanismo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2529"/>
        <w:gridCol w:w="1139"/>
        <w:gridCol w:w="2624"/>
        <w:gridCol w:w="1969"/>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rPr>
              <w:lastRenderedPageBreak/>
              <w:t>Misión, visión y proyecto institucional y de programa</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9.53%</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72,05%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8,88%</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rPr>
            </w:pPr>
            <w:r w:rsidRPr="00E7332C">
              <w:rPr>
                <w:rFonts w:ascii="Arial" w:eastAsia="Arial" w:hAnsi="Arial" w:cs="Arial"/>
              </w:rPr>
              <w:t>9,6%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73,0%</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12,0%</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69%</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rPr>
              <w:t>5,8%</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tcPr>
          <w:p w:rsidR="00233BDD" w:rsidRPr="00E7332C" w:rsidRDefault="00233BDD" w:rsidP="002F1558">
            <w:pPr>
              <w:rPr>
                <w:rFonts w:ascii="Arial" w:hAnsi="Arial" w:cs="Arial"/>
              </w:rPr>
            </w:pPr>
            <w:r w:rsidRPr="00E7332C">
              <w:rPr>
                <w:rFonts w:ascii="Arial" w:eastAsia="Arial" w:hAnsi="Arial" w:cs="Arial"/>
                <w:bCs/>
              </w:rPr>
              <w:t>67%</w:t>
            </w: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bCs/>
              </w:rPr>
              <w:t>6%</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tcPr>
          <w:p w:rsidR="00233BDD" w:rsidRPr="00E7332C" w:rsidRDefault="00233BDD" w:rsidP="002F1558">
            <w:pPr>
              <w:rPr>
                <w:rFonts w:ascii="Arial" w:hAnsi="Arial" w:cs="Arial"/>
              </w:rPr>
            </w:pPr>
            <w:r w:rsidRPr="00E7332C">
              <w:rPr>
                <w:rFonts w:ascii="Arial" w:eastAsia="Arial" w:hAnsi="Arial" w:cs="Arial"/>
                <w:bCs/>
              </w:rPr>
              <w:t>70%</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4,93%</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Organización, administración y gestión</w:t>
            </w:r>
          </w:p>
        </w:tc>
        <w:tc>
          <w:tcPr>
            <w:tcW w:w="1072" w:type="dxa"/>
          </w:tcPr>
          <w:p w:rsidR="00233BDD" w:rsidRPr="00E7332C" w:rsidRDefault="00233BDD" w:rsidP="002F1558">
            <w:pPr>
              <w:rPr>
                <w:rFonts w:ascii="Arial" w:hAnsi="Arial" w:cs="Arial"/>
              </w:rPr>
            </w:pPr>
            <w:r w:rsidRPr="00E7332C">
              <w:rPr>
                <w:rFonts w:ascii="Arial" w:eastAsia="Arial" w:hAnsi="Arial" w:cs="Arial"/>
              </w:rPr>
              <w:t>74%</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6,4%</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tcPr>
          <w:p w:rsidR="00233BDD" w:rsidRPr="00E7332C" w:rsidRDefault="00233BDD" w:rsidP="002F1558">
            <w:pPr>
              <w:rPr>
                <w:rFonts w:ascii="Arial" w:hAnsi="Arial" w:cs="Arial"/>
              </w:rPr>
            </w:pPr>
            <w:r w:rsidRPr="00E7332C">
              <w:rPr>
                <w:rFonts w:ascii="Arial" w:eastAsia="Arial" w:hAnsi="Arial" w:cs="Arial"/>
                <w:bCs/>
              </w:rPr>
              <w:t>76%</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bCs/>
              </w:rPr>
            </w:pPr>
            <w:r w:rsidRPr="00E7332C">
              <w:rPr>
                <w:rFonts w:ascii="Arial" w:eastAsia="Arial" w:hAnsi="Arial" w:cs="Arial"/>
                <w:bCs/>
              </w:rPr>
              <w:t>5,36%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tcPr>
          <w:p w:rsidR="00233BDD" w:rsidRPr="00E7332C" w:rsidRDefault="00233BDD" w:rsidP="002F1558">
            <w:pPr>
              <w:rPr>
                <w:rFonts w:ascii="Arial" w:hAnsi="Arial" w:cs="Arial"/>
              </w:rPr>
            </w:pPr>
            <w:r w:rsidRPr="00E7332C">
              <w:rPr>
                <w:rFonts w:ascii="Arial" w:eastAsia="Arial" w:hAnsi="Arial" w:cs="Arial"/>
                <w:bCs/>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7,2%</w:t>
            </w:r>
          </w:p>
        </w:tc>
      </w:tr>
      <w:tr w:rsidR="00233BDD" w:rsidRPr="00E7332C" w:rsidTr="002F1558">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tcPr>
          <w:p w:rsidR="00233BDD" w:rsidRPr="00233BDD" w:rsidRDefault="00233BDD" w:rsidP="002F1558">
            <w:pPr>
              <w:rPr>
                <w:rFonts w:ascii="Calibri" w:hAnsi="Calibri" w:cs="Calibri"/>
                <w:b/>
                <w:color w:val="000000"/>
                <w:lang w:val="es-CO" w:eastAsia="es-CO"/>
              </w:rPr>
            </w:pPr>
            <w:r w:rsidRPr="00233BDD">
              <w:rPr>
                <w:rFonts w:ascii="Calibri" w:hAnsi="Calibri" w:cs="Calibri"/>
                <w:b/>
                <w:color w:val="000000"/>
              </w:rPr>
              <w:t>75.7</w:t>
            </w:r>
            <w:r w:rsidRPr="00233BDD">
              <w:rPr>
                <w:rFonts w:ascii="Calibri" w:hAnsi="Calibri" w:cs="Calibri"/>
                <w:b/>
                <w:color w:val="000000"/>
                <w:lang w:val="es-CO" w:eastAsia="es-CO"/>
              </w:rPr>
              <w:t>%</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254C2A" w:rsidRPr="00462A57" w:rsidTr="00BC425B">
        <w:trPr>
          <w:trHeight w:val="277"/>
        </w:trPr>
        <w:tc>
          <w:tcPr>
            <w:tcW w:w="567" w:type="dxa"/>
            <w:shd w:val="clear" w:color="auto" w:fill="auto"/>
            <w:vAlign w:val="center"/>
          </w:tcPr>
          <w:p w:rsidR="00773B53" w:rsidRPr="00462A57" w:rsidRDefault="00773B53" w:rsidP="00773B53">
            <w:pPr>
              <w:jc w:val="both"/>
              <w:rPr>
                <w:rFonts w:ascii="Arial" w:hAnsi="Arial" w:cs="Arial"/>
                <w:sz w:val="12"/>
                <w:szCs w:val="12"/>
              </w:rPr>
            </w:pPr>
            <w:r w:rsidRPr="00462A57">
              <w:rPr>
                <w:rFonts w:ascii="Arial" w:hAnsi="Arial" w:cs="Arial"/>
                <w:sz w:val="12"/>
                <w:szCs w:val="12"/>
              </w:rPr>
              <w:t>1</w:t>
            </w:r>
          </w:p>
          <w:p w:rsidR="00773B53" w:rsidRPr="00462A57" w:rsidRDefault="00773B53" w:rsidP="00773B53">
            <w:pPr>
              <w:tabs>
                <w:tab w:val="center" w:pos="165"/>
              </w:tabs>
              <w:rPr>
                <w:rFonts w:ascii="Arial" w:hAnsi="Arial" w:cs="Arial"/>
                <w:sz w:val="12"/>
                <w:szCs w:val="12"/>
              </w:rPr>
            </w:pPr>
            <w:r w:rsidRPr="00462A57">
              <w:rPr>
                <w:rFonts w:ascii="Arial" w:hAnsi="Arial" w:cs="Arial"/>
                <w:sz w:val="12"/>
                <w:szCs w:val="12"/>
              </w:rPr>
              <w:tab/>
            </w:r>
          </w:p>
        </w:tc>
        <w:tc>
          <w:tcPr>
            <w:tcW w:w="677" w:type="dxa"/>
            <w:shd w:val="clear" w:color="auto" w:fill="auto"/>
          </w:tcPr>
          <w:p w:rsidR="00773B53" w:rsidRPr="00462A57" w:rsidRDefault="00773B53" w:rsidP="00773B53">
            <w:pPr>
              <w:spacing w:line="276" w:lineRule="auto"/>
              <w:rPr>
                <w:rFonts w:ascii="Arial" w:eastAsia="MS Gothic" w:hAnsi="Arial" w:cs="Arial"/>
                <w:bCs/>
                <w:sz w:val="12"/>
                <w:szCs w:val="12"/>
              </w:rPr>
            </w:pPr>
            <w:r w:rsidRPr="00462A57">
              <w:rPr>
                <w:rFonts w:ascii="Arial" w:eastAsia="MS Gothic" w:hAnsi="Arial" w:cs="Arial"/>
                <w:bCs/>
                <w:sz w:val="12"/>
                <w:szCs w:val="12"/>
              </w:rPr>
              <w:t>Realizar una actualización de los contenidos curriculares propuestos en el plan de estudios</w:t>
            </w:r>
            <w:r w:rsidRPr="00462A57">
              <w:rPr>
                <w:rFonts w:ascii="Arial" w:eastAsia="MS Gothic" w:hAnsi="Arial" w:cs="Arial"/>
                <w:bCs/>
                <w:sz w:val="12"/>
                <w:szCs w:val="12"/>
              </w:rPr>
              <w:lastRenderedPageBreak/>
              <w:t>, de acuerdo a las tendencias y necesidades del entorno.</w:t>
            </w:r>
          </w:p>
        </w:tc>
        <w:tc>
          <w:tcPr>
            <w:tcW w:w="788" w:type="dxa"/>
            <w:shd w:val="clear" w:color="auto" w:fill="auto"/>
          </w:tcPr>
          <w:p w:rsidR="00773B53" w:rsidRPr="00462A57" w:rsidRDefault="00773B53" w:rsidP="00773B53">
            <w:pPr>
              <w:rPr>
                <w:rFonts w:ascii="Arial" w:hAnsi="Arial" w:cs="Arial"/>
                <w:sz w:val="12"/>
                <w:szCs w:val="12"/>
              </w:rPr>
            </w:pPr>
            <w:r w:rsidRPr="00462A57">
              <w:rPr>
                <w:rFonts w:ascii="Arial" w:eastAsia="MS Gothic" w:hAnsi="Arial" w:cs="Arial"/>
                <w:bCs/>
                <w:sz w:val="12"/>
                <w:szCs w:val="12"/>
              </w:rPr>
              <w:lastRenderedPageBreak/>
              <w:t>Actualización curricular del plan de estudios</w:t>
            </w:r>
          </w:p>
        </w:tc>
        <w:tc>
          <w:tcPr>
            <w:tcW w:w="657" w:type="dxa"/>
            <w:shd w:val="clear" w:color="auto" w:fill="auto"/>
          </w:tcPr>
          <w:p w:rsidR="00773B53" w:rsidRPr="00462A57" w:rsidRDefault="006C1C59" w:rsidP="00773B53">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773B53">
            <w:pPr>
              <w:jc w:val="both"/>
              <w:rPr>
                <w:rFonts w:ascii="Arial" w:hAnsi="Arial" w:cs="Arial"/>
                <w:sz w:val="12"/>
                <w:szCs w:val="12"/>
              </w:rPr>
            </w:pPr>
            <w:r w:rsidRPr="00462A57">
              <w:rPr>
                <w:rFonts w:ascii="Arial" w:hAnsi="Arial" w:cs="Arial"/>
                <w:sz w:val="12"/>
                <w:szCs w:val="12"/>
              </w:rPr>
              <w:t>IIPA</w:t>
            </w:r>
          </w:p>
          <w:p w:rsidR="00773B53" w:rsidRPr="00462A57" w:rsidRDefault="006C1C59" w:rsidP="00773B53">
            <w:pPr>
              <w:jc w:val="both"/>
              <w:rPr>
                <w:rFonts w:ascii="Arial" w:hAnsi="Arial" w:cs="Arial"/>
                <w:sz w:val="12"/>
                <w:szCs w:val="12"/>
              </w:rPr>
            </w:pPr>
            <w:r w:rsidRPr="00462A57">
              <w:rPr>
                <w:rFonts w:ascii="Arial" w:hAnsi="Arial" w:cs="Arial"/>
                <w:sz w:val="12"/>
                <w:szCs w:val="12"/>
              </w:rPr>
              <w:t>2018</w:t>
            </w:r>
          </w:p>
          <w:p w:rsidR="006C1C59" w:rsidRPr="00462A57" w:rsidRDefault="006C1C59" w:rsidP="00773B53">
            <w:pPr>
              <w:jc w:val="both"/>
              <w:rPr>
                <w:rFonts w:ascii="Arial" w:hAnsi="Arial" w:cs="Arial"/>
                <w:sz w:val="12"/>
                <w:szCs w:val="12"/>
              </w:rPr>
            </w:pPr>
          </w:p>
        </w:tc>
        <w:tc>
          <w:tcPr>
            <w:tcW w:w="578" w:type="dxa"/>
            <w:shd w:val="clear" w:color="auto" w:fill="auto"/>
          </w:tcPr>
          <w:p w:rsidR="00773B53" w:rsidRPr="00462A57" w:rsidRDefault="00773B53" w:rsidP="00773B53">
            <w:pPr>
              <w:jc w:val="both"/>
              <w:rPr>
                <w:rFonts w:ascii="Arial" w:hAnsi="Arial" w:cs="Arial"/>
                <w:sz w:val="12"/>
                <w:szCs w:val="12"/>
              </w:rPr>
            </w:pPr>
          </w:p>
        </w:tc>
        <w:tc>
          <w:tcPr>
            <w:tcW w:w="80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Número de núcleos temáticos actualizados</w:t>
            </w:r>
          </w:p>
        </w:tc>
        <w:tc>
          <w:tcPr>
            <w:tcW w:w="697"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Coordinación del programa</w:t>
            </w:r>
          </w:p>
          <w:p w:rsidR="00773B53" w:rsidRPr="00462A57" w:rsidRDefault="00773B53" w:rsidP="00773B53">
            <w:pPr>
              <w:jc w:val="both"/>
              <w:rPr>
                <w:rFonts w:ascii="Arial" w:hAnsi="Arial" w:cs="Arial"/>
                <w:sz w:val="12"/>
                <w:szCs w:val="12"/>
              </w:rPr>
            </w:pPr>
          </w:p>
          <w:p w:rsidR="00773B53" w:rsidRPr="00462A57" w:rsidRDefault="00773B53" w:rsidP="00773B53">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56 núcleos temáticos</w:t>
            </w:r>
          </w:p>
        </w:tc>
        <w:tc>
          <w:tcPr>
            <w:tcW w:w="824" w:type="dxa"/>
            <w:shd w:val="clear" w:color="auto" w:fill="auto"/>
          </w:tcPr>
          <w:p w:rsidR="00773B53" w:rsidRPr="00462A57" w:rsidRDefault="00773B53" w:rsidP="00773B53">
            <w:pPr>
              <w:jc w:val="both"/>
              <w:rPr>
                <w:rFonts w:ascii="Arial" w:hAnsi="Arial" w:cs="Arial"/>
                <w:sz w:val="12"/>
                <w:szCs w:val="12"/>
              </w:rPr>
            </w:pPr>
            <w:r w:rsidRPr="00462A57">
              <w:rPr>
                <w:rFonts w:ascii="Arial" w:eastAsia="MS Gothic" w:hAnsi="Arial" w:cs="Arial"/>
                <w:bCs/>
                <w:sz w:val="12"/>
                <w:szCs w:val="12"/>
              </w:rPr>
              <w:t>Actualizar el plan de estudios, de acuerdo a las tendencias y necesidades del entorno</w:t>
            </w:r>
          </w:p>
        </w:tc>
        <w:tc>
          <w:tcPr>
            <w:tcW w:w="654"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773B53" w:rsidRPr="00462A57" w:rsidRDefault="00773B53" w:rsidP="00773B53">
            <w:pPr>
              <w:jc w:val="both"/>
              <w:rPr>
                <w:rFonts w:ascii="Arial" w:hAnsi="Arial" w:cs="Arial"/>
                <w:sz w:val="12"/>
                <w:szCs w:val="12"/>
              </w:rPr>
            </w:pPr>
          </w:p>
        </w:tc>
      </w:tr>
      <w:tr w:rsidR="006C1C59" w:rsidRPr="00462A57" w:rsidTr="00BC425B">
        <w:trPr>
          <w:trHeight w:val="277"/>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2</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Involucrar a los estudiantes con procedimientos de producción de software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Inmersión de estudiantes en ambientes de producción de software</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Número de estudiantes participando en proyectos de producción de software.</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 50 estudiantes participantes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Desarrollo de productos de software para uso interno de la UDEC y con instituciones públicas y privadas</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3</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Fomentar en los docentes la formación a nivel de Maestría.</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4</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Realizar análisis por año del desempeño de las pruebas </w:t>
            </w:r>
            <w:proofErr w:type="spellStart"/>
            <w:r w:rsidRPr="00462A57">
              <w:rPr>
                <w:rFonts w:ascii="Arial" w:hAnsi="Arial" w:cs="Arial"/>
                <w:sz w:val="12"/>
                <w:szCs w:val="12"/>
              </w:rPr>
              <w:t>SaberPro</w:t>
            </w:r>
            <w:proofErr w:type="spellEnd"/>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Análisis de desempeño de los estudiantes prueba </w:t>
            </w:r>
            <w:proofErr w:type="spellStart"/>
            <w:r w:rsidRPr="00462A57">
              <w:rPr>
                <w:rFonts w:ascii="Arial" w:hAnsi="Arial" w:cs="Arial"/>
                <w:sz w:val="12"/>
                <w:szCs w:val="12"/>
              </w:rPr>
              <w:t>SaberPro</w:t>
            </w:r>
            <w:proofErr w:type="spellEnd"/>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de análisis de prueba Saber Pro en los últimos 5 años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resultados Saber Pro de 5 años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cuantitativo y cualitativo del comportamiento de los resultados de la aplicación de pruebas Saber Pro a los estudiantes del programa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5</w:t>
            </w:r>
          </w:p>
        </w:tc>
        <w:tc>
          <w:tcPr>
            <w:tcW w:w="677" w:type="dxa"/>
            <w:shd w:val="clear" w:color="auto" w:fill="auto"/>
          </w:tcPr>
          <w:p w:rsidR="006C1C59" w:rsidRPr="00462A57" w:rsidRDefault="006C1C59" w:rsidP="006C1C59">
            <w:pPr>
              <w:spacing w:line="276" w:lineRule="auto"/>
              <w:rPr>
                <w:rFonts w:ascii="Arial" w:eastAsia="MS Gothic" w:hAnsi="Arial" w:cs="Arial"/>
                <w:bCs/>
                <w:sz w:val="12"/>
                <w:szCs w:val="12"/>
              </w:rPr>
            </w:pPr>
            <w:r w:rsidRPr="00462A57">
              <w:rPr>
                <w:rFonts w:ascii="Arial" w:eastAsia="MS Gothic" w:hAnsi="Arial" w:cs="Arial"/>
                <w:bCs/>
                <w:sz w:val="12"/>
                <w:szCs w:val="12"/>
              </w:rPr>
              <w:t>Suscribir convenios nacionales e internacionales de movilidad.</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6</w:t>
            </w:r>
          </w:p>
        </w:tc>
        <w:tc>
          <w:tcPr>
            <w:tcW w:w="677" w:type="dxa"/>
            <w:shd w:val="clear" w:color="auto" w:fill="auto"/>
          </w:tcPr>
          <w:p w:rsidR="006C1C59" w:rsidRPr="00462A57" w:rsidRDefault="006C1C59" w:rsidP="006C1C59">
            <w:pPr>
              <w:jc w:val="both"/>
              <w:rPr>
                <w:rFonts w:ascii="Arial" w:eastAsia="MS Gothic" w:hAnsi="Arial" w:cs="Arial"/>
                <w:bCs/>
                <w:color w:val="C00000"/>
                <w:sz w:val="12"/>
                <w:szCs w:val="12"/>
              </w:rPr>
            </w:pPr>
            <w:r w:rsidRPr="00462A57">
              <w:rPr>
                <w:rFonts w:ascii="Arial" w:eastAsia="MS Gothic" w:hAnsi="Arial" w:cs="Arial"/>
                <w:bCs/>
                <w:sz w:val="12"/>
                <w:szCs w:val="12"/>
              </w:rPr>
              <w:t>Fortalecer la producción de investigación del grupo GISTFA</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Formulación de  proyectos  de investigación institucionales</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Aprobación de 4 proyectos de investigación. </w:t>
            </w:r>
          </w:p>
          <w:p w:rsidR="006C1C59" w:rsidRPr="00462A57" w:rsidRDefault="006C1C59" w:rsidP="006C1C59">
            <w:pPr>
              <w:jc w:val="both"/>
              <w:rPr>
                <w:rFonts w:ascii="Arial" w:hAnsi="Arial" w:cs="Arial"/>
                <w:sz w:val="12"/>
                <w:szCs w:val="12"/>
              </w:rPr>
            </w:pPr>
            <w:r w:rsidRPr="00462A57">
              <w:rPr>
                <w:rFonts w:ascii="Arial" w:hAnsi="Arial" w:cs="Arial"/>
                <w:sz w:val="12"/>
                <w:szCs w:val="12"/>
              </w:rPr>
              <w:t>Lograr la categorización de GISTFA en la convocatoria 2017 de Colciencias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Grupo GISTFA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de GISTFA</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4 proyectos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Categorización en Colciencias de GISTFA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grupo GISTFA</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7</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eastAsia="Arial" w:hAnsi="Arial" w:cs="Arial"/>
                <w:color w:val="000000" w:themeColor="text1"/>
                <w:sz w:val="12"/>
                <w:szCs w:val="12"/>
              </w:rPr>
              <w:t xml:space="preserve">Realizar una adecuada </w:t>
            </w:r>
            <w:proofErr w:type="spellStart"/>
            <w:r w:rsidRPr="00462A57">
              <w:rPr>
                <w:rFonts w:ascii="Arial" w:eastAsia="Arial" w:hAnsi="Arial" w:cs="Arial"/>
                <w:color w:val="000000" w:themeColor="text1"/>
                <w:sz w:val="12"/>
                <w:szCs w:val="12"/>
              </w:rPr>
              <w:t>Carnetización</w:t>
            </w:r>
            <w:proofErr w:type="spellEnd"/>
            <w:r w:rsidRPr="00462A57">
              <w:rPr>
                <w:rFonts w:ascii="Arial" w:eastAsia="Arial" w:hAnsi="Arial" w:cs="Arial"/>
                <w:color w:val="000000" w:themeColor="text1"/>
                <w:sz w:val="12"/>
                <w:szCs w:val="12"/>
              </w:rPr>
              <w:t xml:space="preserve"> por parte de la institución a </w:t>
            </w:r>
            <w:r w:rsidRPr="00462A57">
              <w:rPr>
                <w:rFonts w:ascii="Arial" w:eastAsia="Arial" w:hAnsi="Arial" w:cs="Arial"/>
                <w:sz w:val="12"/>
                <w:szCs w:val="12"/>
              </w:rPr>
              <w:lastRenderedPageBreak/>
              <w:t>estudiantes, docente y directivos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8</w:t>
            </w:r>
          </w:p>
        </w:tc>
        <w:tc>
          <w:tcPr>
            <w:tcW w:w="677" w:type="dxa"/>
            <w:shd w:val="clear" w:color="auto" w:fill="auto"/>
          </w:tcPr>
          <w:p w:rsidR="006C1C59" w:rsidRPr="00462A57" w:rsidRDefault="006C1C59" w:rsidP="006C1C59">
            <w:pPr>
              <w:jc w:val="both"/>
              <w:rPr>
                <w:rFonts w:ascii="Arial" w:eastAsia="MS Gothic" w:hAnsi="Arial" w:cs="Arial"/>
                <w:bCs/>
                <w:sz w:val="12"/>
                <w:szCs w:val="12"/>
              </w:rPr>
            </w:pPr>
            <w:r w:rsidRPr="00462A57">
              <w:rPr>
                <w:rFonts w:ascii="Arial" w:eastAsia="MS Gothic" w:hAnsi="Arial" w:cs="Arial"/>
                <w:bCs/>
                <w:sz w:val="12"/>
                <w:szCs w:val="12"/>
              </w:rPr>
              <w:t>Mejorar las condiciones de contratación de los docentes, que garantice la continuidad de los procesos académicos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9</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un estudio del impacto del graduado basado en la plataforma OLE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del programa de Sistemas-Facatativá</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estudio de impacto del graduado</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Un documento estudio de impacto</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en los últimos cinco años, basado en la plataforma OLE.</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10</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Asignación de espacios físico, recursos logísticos y tecnológicos para el desarrollo de actividades de investigación y prácticas de laboratorio</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2016</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lastRenderedPageBreak/>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 xml:space="preserve">Acta del comité para el desarrollo </w:t>
            </w:r>
            <w:proofErr w:type="spellStart"/>
            <w:r>
              <w:rPr>
                <w:rFonts w:ascii="Arial" w:hAnsi="Arial" w:cs="Arial"/>
                <w:sz w:val="12"/>
                <w:szCs w:val="12"/>
              </w:rPr>
              <w:t>posgradual</w:t>
            </w:r>
            <w:proofErr w:type="spellEnd"/>
            <w:r>
              <w:rPr>
                <w:rFonts w:ascii="Arial" w:hAnsi="Arial" w:cs="Arial"/>
                <w:sz w:val="12"/>
                <w:szCs w:val="12"/>
              </w:rPr>
              <w:t xml:space="preserve">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w:t>
            </w:r>
            <w:proofErr w:type="spellStart"/>
            <w:r>
              <w:rPr>
                <w:rFonts w:ascii="Arial" w:hAnsi="Arial" w:cs="Arial"/>
                <w:sz w:val="12"/>
                <w:szCs w:val="12"/>
              </w:rPr>
              <w:t>carnetización</w:t>
            </w:r>
            <w:proofErr w:type="spellEnd"/>
            <w:r>
              <w:rPr>
                <w:rFonts w:ascii="Arial" w:hAnsi="Arial" w:cs="Arial"/>
                <w:sz w:val="12"/>
                <w:szCs w:val="12"/>
              </w:rPr>
              <w:t xml:space="preserve">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612" w:rsidRDefault="00270612" w:rsidP="0044036E">
      <w:r>
        <w:separator/>
      </w:r>
    </w:p>
  </w:endnote>
  <w:endnote w:type="continuationSeparator" w:id="0">
    <w:p w:rsidR="00270612" w:rsidRDefault="00270612"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28" w:rsidRPr="00734FCF" w:rsidRDefault="009B4728"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9B4728" w:rsidRPr="00734FCF" w:rsidRDefault="009B4728"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612" w:rsidRDefault="00270612" w:rsidP="0044036E">
      <w:r>
        <w:separator/>
      </w:r>
    </w:p>
  </w:footnote>
  <w:footnote w:type="continuationSeparator" w:id="0">
    <w:p w:rsidR="00270612" w:rsidRDefault="00270612" w:rsidP="0044036E">
      <w:r>
        <w:continuationSeparator/>
      </w:r>
    </w:p>
  </w:footnote>
  <w:footnote w:id="1">
    <w:p w:rsidR="009B4728" w:rsidRPr="006724F1" w:rsidRDefault="009B4728"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9B4728" w:rsidRPr="00527C99" w:rsidRDefault="009B4728"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9B4728" w:rsidRPr="00527C99" w:rsidRDefault="009B4728"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9B4728" w:rsidRPr="0023525A" w:rsidRDefault="009B4728"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28" w:rsidRDefault="009B4728"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9B4728" w:rsidRPr="000B592D" w:rsidTr="00417E2D">
      <w:trPr>
        <w:trHeight w:val="254"/>
        <w:jc w:val="center"/>
      </w:trPr>
      <w:tc>
        <w:tcPr>
          <w:tcW w:w="847" w:type="pct"/>
          <w:vMerge w:val="restart"/>
        </w:tcPr>
        <w:p w:rsidR="009B4728" w:rsidRPr="009C0EF2" w:rsidRDefault="009B4728"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9B4728" w:rsidRPr="0057064A" w:rsidRDefault="009B4728"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9B4728" w:rsidRPr="0057064A" w:rsidRDefault="009B4728"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9B4728" w:rsidRPr="000B592D" w:rsidTr="00417E2D">
      <w:trPr>
        <w:trHeight w:val="252"/>
        <w:jc w:val="center"/>
      </w:trPr>
      <w:tc>
        <w:tcPr>
          <w:tcW w:w="847" w:type="pct"/>
          <w:vMerge/>
        </w:tcPr>
        <w:p w:rsidR="009B4728" w:rsidRPr="009C0EF2" w:rsidRDefault="009B4728" w:rsidP="00734FCF">
          <w:pPr>
            <w:rPr>
              <w:rFonts w:ascii="Arial" w:hAnsi="Arial" w:cs="Arial"/>
              <w:color w:val="000000"/>
            </w:rPr>
          </w:pPr>
        </w:p>
      </w:tc>
      <w:tc>
        <w:tcPr>
          <w:tcW w:w="2584" w:type="pct"/>
          <w:shd w:val="clear" w:color="auto" w:fill="auto"/>
          <w:vAlign w:val="center"/>
        </w:tcPr>
        <w:p w:rsidR="009B4728" w:rsidRPr="0057064A" w:rsidRDefault="009B4728"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9B4728" w:rsidRPr="0057064A" w:rsidRDefault="009B4728"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9B4728" w:rsidRPr="000B592D" w:rsidTr="00417E2D">
      <w:trPr>
        <w:trHeight w:val="231"/>
        <w:jc w:val="center"/>
      </w:trPr>
      <w:tc>
        <w:tcPr>
          <w:tcW w:w="847" w:type="pct"/>
          <w:vMerge/>
        </w:tcPr>
        <w:p w:rsidR="009B4728" w:rsidRPr="009C0EF2" w:rsidRDefault="009B4728" w:rsidP="00734FCF">
          <w:pPr>
            <w:rPr>
              <w:rFonts w:ascii="Arial" w:hAnsi="Arial" w:cs="Arial"/>
              <w:color w:val="000000"/>
            </w:rPr>
          </w:pPr>
        </w:p>
      </w:tc>
      <w:tc>
        <w:tcPr>
          <w:tcW w:w="2584" w:type="pct"/>
          <w:vMerge w:val="restart"/>
          <w:shd w:val="clear" w:color="auto" w:fill="auto"/>
          <w:vAlign w:val="center"/>
        </w:tcPr>
        <w:p w:rsidR="009B4728" w:rsidRPr="0057064A" w:rsidRDefault="009B4728"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9B4728" w:rsidRPr="0057064A" w:rsidRDefault="009B4728"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9B4728" w:rsidRPr="000B592D" w:rsidTr="00417E2D">
      <w:trPr>
        <w:trHeight w:val="262"/>
        <w:jc w:val="center"/>
      </w:trPr>
      <w:tc>
        <w:tcPr>
          <w:tcW w:w="847" w:type="pct"/>
          <w:vMerge/>
        </w:tcPr>
        <w:p w:rsidR="009B4728" w:rsidRPr="009C0EF2" w:rsidRDefault="009B4728" w:rsidP="00734FCF">
          <w:pPr>
            <w:rPr>
              <w:rFonts w:ascii="Arial" w:hAnsi="Arial" w:cs="Arial"/>
              <w:color w:val="000000"/>
            </w:rPr>
          </w:pPr>
        </w:p>
      </w:tc>
      <w:tc>
        <w:tcPr>
          <w:tcW w:w="2584" w:type="pct"/>
          <w:vMerge/>
          <w:shd w:val="clear" w:color="auto" w:fill="auto"/>
          <w:vAlign w:val="center"/>
        </w:tcPr>
        <w:p w:rsidR="009B4728" w:rsidRPr="0057064A" w:rsidRDefault="009B4728" w:rsidP="00734FCF">
          <w:pPr>
            <w:jc w:val="center"/>
            <w:rPr>
              <w:rFonts w:ascii="Arial" w:hAnsi="Arial" w:cs="Arial"/>
              <w:b/>
            </w:rPr>
          </w:pPr>
        </w:p>
      </w:tc>
      <w:tc>
        <w:tcPr>
          <w:tcW w:w="1569" w:type="pct"/>
          <w:vAlign w:val="center"/>
        </w:tcPr>
        <w:p w:rsidR="009B4728" w:rsidRPr="0057064A" w:rsidRDefault="009B4728"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A6461F">
            <w:rPr>
              <w:rStyle w:val="Nmerodepgina"/>
              <w:rFonts w:ascii="Arial" w:hAnsi="Arial" w:cs="Arial"/>
              <w:b/>
              <w:noProof/>
            </w:rPr>
            <w:t>16</w:t>
          </w:r>
          <w:r w:rsidRPr="0057064A">
            <w:rPr>
              <w:rStyle w:val="Nmerodepgina"/>
              <w:rFonts w:ascii="Arial" w:hAnsi="Arial" w:cs="Arial"/>
              <w:b/>
            </w:rPr>
            <w:fldChar w:fldCharType="end"/>
          </w:r>
          <w:r w:rsidRPr="0057064A">
            <w:rPr>
              <w:rStyle w:val="Nmerodepgina"/>
              <w:rFonts w:ascii="Arial" w:hAnsi="Arial" w:cs="Arial"/>
              <w:b/>
            </w:rPr>
            <w:t xml:space="preserve"> de </w:t>
          </w:r>
          <w:fldSimple w:instr=" NUMPAGES   \* MERGEFORMAT ">
            <w:r w:rsidR="00A6461F" w:rsidRPr="00A6461F">
              <w:rPr>
                <w:rStyle w:val="Nmerodepgina"/>
                <w:rFonts w:ascii="Arial" w:hAnsi="Arial" w:cs="Arial"/>
                <w:b/>
                <w:noProof/>
              </w:rPr>
              <w:t>20</w:t>
            </w:r>
          </w:fldSimple>
        </w:p>
      </w:tc>
    </w:tr>
  </w:tbl>
  <w:p w:rsidR="009B4728" w:rsidRPr="00734FCF" w:rsidRDefault="009B4728"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35C5"/>
    <w:rsid w:val="00022E38"/>
    <w:rsid w:val="000262B8"/>
    <w:rsid w:val="0002646F"/>
    <w:rsid w:val="0003266D"/>
    <w:rsid w:val="000330E5"/>
    <w:rsid w:val="0003775F"/>
    <w:rsid w:val="000423CB"/>
    <w:rsid w:val="00044126"/>
    <w:rsid w:val="0005265E"/>
    <w:rsid w:val="000531DF"/>
    <w:rsid w:val="0006728D"/>
    <w:rsid w:val="00070596"/>
    <w:rsid w:val="00074498"/>
    <w:rsid w:val="00080F4A"/>
    <w:rsid w:val="00083A84"/>
    <w:rsid w:val="00091ADB"/>
    <w:rsid w:val="000969EB"/>
    <w:rsid w:val="000B1320"/>
    <w:rsid w:val="000B3EF6"/>
    <w:rsid w:val="000C0DAF"/>
    <w:rsid w:val="000D51EA"/>
    <w:rsid w:val="000D648C"/>
    <w:rsid w:val="000D7958"/>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DFE"/>
    <w:rsid w:val="001B39C1"/>
    <w:rsid w:val="001C056C"/>
    <w:rsid w:val="001C20B7"/>
    <w:rsid w:val="001C5F1E"/>
    <w:rsid w:val="001D026C"/>
    <w:rsid w:val="001D0D1F"/>
    <w:rsid w:val="001D5C3B"/>
    <w:rsid w:val="001E2FB4"/>
    <w:rsid w:val="00204554"/>
    <w:rsid w:val="00205309"/>
    <w:rsid w:val="00210072"/>
    <w:rsid w:val="00213ACD"/>
    <w:rsid w:val="00214C95"/>
    <w:rsid w:val="0021626A"/>
    <w:rsid w:val="002215BE"/>
    <w:rsid w:val="0022239F"/>
    <w:rsid w:val="00231107"/>
    <w:rsid w:val="00233BDD"/>
    <w:rsid w:val="00234493"/>
    <w:rsid w:val="00254C2A"/>
    <w:rsid w:val="00257B9C"/>
    <w:rsid w:val="0026089D"/>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7107"/>
    <w:rsid w:val="002F1558"/>
    <w:rsid w:val="00315933"/>
    <w:rsid w:val="00324DAF"/>
    <w:rsid w:val="0033315E"/>
    <w:rsid w:val="00337950"/>
    <w:rsid w:val="00340517"/>
    <w:rsid w:val="00341571"/>
    <w:rsid w:val="003424B6"/>
    <w:rsid w:val="00354B26"/>
    <w:rsid w:val="00355A32"/>
    <w:rsid w:val="00360045"/>
    <w:rsid w:val="003862EB"/>
    <w:rsid w:val="003949A2"/>
    <w:rsid w:val="003A7032"/>
    <w:rsid w:val="003B43CE"/>
    <w:rsid w:val="003C2AF3"/>
    <w:rsid w:val="003D2D5B"/>
    <w:rsid w:val="003D6641"/>
    <w:rsid w:val="003D69D1"/>
    <w:rsid w:val="003E283F"/>
    <w:rsid w:val="003E2865"/>
    <w:rsid w:val="003E35EA"/>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84FFE"/>
    <w:rsid w:val="004967B9"/>
    <w:rsid w:val="004A38B2"/>
    <w:rsid w:val="004B17AC"/>
    <w:rsid w:val="004C040D"/>
    <w:rsid w:val="004D2D4A"/>
    <w:rsid w:val="004D32B4"/>
    <w:rsid w:val="004D71EF"/>
    <w:rsid w:val="004D73AA"/>
    <w:rsid w:val="004E2365"/>
    <w:rsid w:val="004F3DFD"/>
    <w:rsid w:val="005001A6"/>
    <w:rsid w:val="00514D53"/>
    <w:rsid w:val="005151B5"/>
    <w:rsid w:val="005152A5"/>
    <w:rsid w:val="00527129"/>
    <w:rsid w:val="0053451C"/>
    <w:rsid w:val="005355D1"/>
    <w:rsid w:val="0057064A"/>
    <w:rsid w:val="005709D8"/>
    <w:rsid w:val="00570F29"/>
    <w:rsid w:val="00573133"/>
    <w:rsid w:val="00577F8F"/>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F08DD"/>
    <w:rsid w:val="005F1655"/>
    <w:rsid w:val="00606C33"/>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70000B"/>
    <w:rsid w:val="00701332"/>
    <w:rsid w:val="00710A25"/>
    <w:rsid w:val="00711960"/>
    <w:rsid w:val="0071568A"/>
    <w:rsid w:val="00727A5C"/>
    <w:rsid w:val="00727C00"/>
    <w:rsid w:val="00727E54"/>
    <w:rsid w:val="00734FCF"/>
    <w:rsid w:val="007409BA"/>
    <w:rsid w:val="00744406"/>
    <w:rsid w:val="0075217E"/>
    <w:rsid w:val="0075682A"/>
    <w:rsid w:val="00757404"/>
    <w:rsid w:val="0075747D"/>
    <w:rsid w:val="007621DC"/>
    <w:rsid w:val="00762E2B"/>
    <w:rsid w:val="0076422F"/>
    <w:rsid w:val="0076519C"/>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7246"/>
    <w:rsid w:val="0083031B"/>
    <w:rsid w:val="008306CC"/>
    <w:rsid w:val="00833625"/>
    <w:rsid w:val="00840DBB"/>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19A3"/>
    <w:rsid w:val="008D4B48"/>
    <w:rsid w:val="008F03BC"/>
    <w:rsid w:val="008F72F5"/>
    <w:rsid w:val="0090489E"/>
    <w:rsid w:val="0091181D"/>
    <w:rsid w:val="0091560C"/>
    <w:rsid w:val="009208CA"/>
    <w:rsid w:val="00923C7E"/>
    <w:rsid w:val="009276F2"/>
    <w:rsid w:val="0093194C"/>
    <w:rsid w:val="0094049A"/>
    <w:rsid w:val="00944D0F"/>
    <w:rsid w:val="00953B68"/>
    <w:rsid w:val="0095467C"/>
    <w:rsid w:val="00956846"/>
    <w:rsid w:val="00961122"/>
    <w:rsid w:val="009659C6"/>
    <w:rsid w:val="009673FB"/>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F5078"/>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818C8"/>
    <w:rsid w:val="00A869A8"/>
    <w:rsid w:val="00A87A38"/>
    <w:rsid w:val="00A9037C"/>
    <w:rsid w:val="00A907A0"/>
    <w:rsid w:val="00A90C41"/>
    <w:rsid w:val="00AA5102"/>
    <w:rsid w:val="00AA582B"/>
    <w:rsid w:val="00AB14F0"/>
    <w:rsid w:val="00AB4466"/>
    <w:rsid w:val="00AB7115"/>
    <w:rsid w:val="00AC6AF9"/>
    <w:rsid w:val="00AD30EE"/>
    <w:rsid w:val="00AD70CE"/>
    <w:rsid w:val="00AE5A0B"/>
    <w:rsid w:val="00AE7E54"/>
    <w:rsid w:val="00AF0189"/>
    <w:rsid w:val="00AF32B8"/>
    <w:rsid w:val="00AF3F30"/>
    <w:rsid w:val="00AF56DF"/>
    <w:rsid w:val="00B03AD8"/>
    <w:rsid w:val="00B050C6"/>
    <w:rsid w:val="00B07779"/>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F68"/>
    <w:rsid w:val="00BB1D95"/>
    <w:rsid w:val="00BC00B3"/>
    <w:rsid w:val="00BC060B"/>
    <w:rsid w:val="00BC214E"/>
    <w:rsid w:val="00BC425B"/>
    <w:rsid w:val="00BD45E5"/>
    <w:rsid w:val="00BD4625"/>
    <w:rsid w:val="00BF457D"/>
    <w:rsid w:val="00BF555B"/>
    <w:rsid w:val="00BF710E"/>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30D1D"/>
    <w:rsid w:val="00D31D3D"/>
    <w:rsid w:val="00D51C02"/>
    <w:rsid w:val="00D57751"/>
    <w:rsid w:val="00D70CB4"/>
    <w:rsid w:val="00D71697"/>
    <w:rsid w:val="00D741F8"/>
    <w:rsid w:val="00D9304F"/>
    <w:rsid w:val="00DA2119"/>
    <w:rsid w:val="00DA26D1"/>
    <w:rsid w:val="00DB07A0"/>
    <w:rsid w:val="00DB361C"/>
    <w:rsid w:val="00DB6920"/>
    <w:rsid w:val="00DB7149"/>
    <w:rsid w:val="00DC0DAA"/>
    <w:rsid w:val="00DC1676"/>
    <w:rsid w:val="00DD6BC5"/>
    <w:rsid w:val="00DE471F"/>
    <w:rsid w:val="00DF57AF"/>
    <w:rsid w:val="00E03908"/>
    <w:rsid w:val="00E07090"/>
    <w:rsid w:val="00E13FA4"/>
    <w:rsid w:val="00E153CF"/>
    <w:rsid w:val="00E22FC5"/>
    <w:rsid w:val="00E3070D"/>
    <w:rsid w:val="00E3340C"/>
    <w:rsid w:val="00E335BA"/>
    <w:rsid w:val="00E365C2"/>
    <w:rsid w:val="00E373C7"/>
    <w:rsid w:val="00E43258"/>
    <w:rsid w:val="00E54660"/>
    <w:rsid w:val="00E56085"/>
    <w:rsid w:val="00E56938"/>
    <w:rsid w:val="00E626F7"/>
    <w:rsid w:val="00E6295B"/>
    <w:rsid w:val="00E642E2"/>
    <w:rsid w:val="00E64A0B"/>
    <w:rsid w:val="00E67248"/>
    <w:rsid w:val="00E748A7"/>
    <w:rsid w:val="00E76AEC"/>
    <w:rsid w:val="00E7797B"/>
    <w:rsid w:val="00E84302"/>
    <w:rsid w:val="00E923D6"/>
    <w:rsid w:val="00E9295E"/>
    <w:rsid w:val="00E938BE"/>
    <w:rsid w:val="00E9433A"/>
    <w:rsid w:val="00E94F42"/>
    <w:rsid w:val="00EA0D00"/>
    <w:rsid w:val="00EA122C"/>
    <w:rsid w:val="00EB305A"/>
    <w:rsid w:val="00EB3698"/>
    <w:rsid w:val="00EB60A5"/>
    <w:rsid w:val="00EC5592"/>
    <w:rsid w:val="00ED021D"/>
    <w:rsid w:val="00ED4852"/>
    <w:rsid w:val="00ED6C95"/>
    <w:rsid w:val="00EE7AA0"/>
    <w:rsid w:val="00EF3F40"/>
    <w:rsid w:val="00EF4C25"/>
    <w:rsid w:val="00F00F4B"/>
    <w:rsid w:val="00F05802"/>
    <w:rsid w:val="00F15210"/>
    <w:rsid w:val="00F21545"/>
    <w:rsid w:val="00F2212E"/>
    <w:rsid w:val="00F3100E"/>
    <w:rsid w:val="00F3662C"/>
    <w:rsid w:val="00F413A7"/>
    <w:rsid w:val="00F509D3"/>
    <w:rsid w:val="00F52E5B"/>
    <w:rsid w:val="00F55DA4"/>
    <w:rsid w:val="00F56405"/>
    <w:rsid w:val="00F712D4"/>
    <w:rsid w:val="00F736E8"/>
    <w:rsid w:val="00F77CD4"/>
    <w:rsid w:val="00F83721"/>
    <w:rsid w:val="00F9130D"/>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8268-A51D-4E9E-BBF6-A7F1B5DAB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20</Pages>
  <Words>7884</Words>
  <Characters>43368</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23</cp:revision>
  <dcterms:created xsi:type="dcterms:W3CDTF">2019-05-07T16:08:00Z</dcterms:created>
  <dcterms:modified xsi:type="dcterms:W3CDTF">2020-02-17T00:33:00Z</dcterms:modified>
</cp:coreProperties>
</file>