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1F55" w14:textId="77777777" w:rsidR="00BB2A08" w:rsidRPr="00BB2A08" w:rsidRDefault="00BB2A08" w:rsidP="00BB2A08">
      <w:pPr>
        <w:rPr>
          <w:b/>
          <w:bCs/>
        </w:rPr>
      </w:pPr>
      <w:r w:rsidRPr="00BB2A08">
        <w:rPr>
          <w:b/>
          <w:bCs/>
        </w:rPr>
        <w:t xml:space="preserve">Clase </w:t>
      </w:r>
      <w:proofErr w:type="spellStart"/>
      <w:r w:rsidRPr="00BB2A08">
        <w:rPr>
          <w:b/>
          <w:bCs/>
        </w:rPr>
        <w:t>Blockchain</w:t>
      </w:r>
      <w:proofErr w:type="spellEnd"/>
    </w:p>
    <w:p w14:paraId="0F4AB9CD" w14:textId="77777777" w:rsidR="00BB2A08" w:rsidRPr="00BB2A08" w:rsidRDefault="00BB2A08" w:rsidP="00BB2A08">
      <w:r w:rsidRPr="00BB2A08">
        <w:t>Constructor</w:t>
      </w:r>
    </w:p>
    <w:p w14:paraId="40C6B09C" w14:textId="77777777" w:rsidR="00BB2A08" w:rsidRPr="00BB2A08" w:rsidRDefault="00BB2A08" w:rsidP="00BB2A08">
      <w:pPr>
        <w:numPr>
          <w:ilvl w:val="0"/>
          <w:numId w:val="1"/>
        </w:numPr>
      </w:pPr>
      <w:proofErr w:type="gramStart"/>
      <w:r w:rsidRPr="00BB2A08">
        <w:rPr>
          <w:b/>
          <w:bCs/>
        </w:rPr>
        <w:t>constructor(</w:t>
      </w:r>
      <w:proofErr w:type="gramEnd"/>
      <w:r w:rsidRPr="00BB2A08">
        <w:rPr>
          <w:b/>
          <w:bCs/>
        </w:rPr>
        <w:t>)</w:t>
      </w:r>
      <w:r w:rsidRPr="00BB2A08">
        <w:t xml:space="preserve">: Este método inicializa una nueva instancia de la cadena de bloques. Crea un array vacío llamado </w:t>
      </w:r>
      <w:proofErr w:type="spellStart"/>
      <w:r w:rsidRPr="00BB2A08">
        <w:rPr>
          <w:b/>
          <w:bCs/>
        </w:rPr>
        <w:t>chain</w:t>
      </w:r>
      <w:proofErr w:type="spellEnd"/>
      <w:r w:rsidRPr="00BB2A08">
        <w:t xml:space="preserve"> para almacenar los bloques y llama al método </w:t>
      </w:r>
      <w:proofErr w:type="spellStart"/>
      <w:r w:rsidRPr="00BB2A08">
        <w:rPr>
          <w:b/>
          <w:bCs/>
        </w:rPr>
        <w:t>addBlock</w:t>
      </w:r>
      <w:proofErr w:type="spellEnd"/>
      <w:r w:rsidRPr="00BB2A08">
        <w:t xml:space="preserve"> para agregar el bloque génesis a la cadena.</w:t>
      </w:r>
    </w:p>
    <w:p w14:paraId="217220EC" w14:textId="77777777" w:rsidR="00BB2A08" w:rsidRPr="00BB2A08" w:rsidRDefault="00BB2A08" w:rsidP="00BB2A08">
      <w:r w:rsidRPr="00BB2A08">
        <w:t>Método para Crear el Bloque Génesis</w:t>
      </w:r>
    </w:p>
    <w:p w14:paraId="3265C5D1" w14:textId="77777777" w:rsidR="00BB2A08" w:rsidRPr="00BB2A08" w:rsidRDefault="00BB2A08" w:rsidP="00BB2A08">
      <w:pPr>
        <w:numPr>
          <w:ilvl w:val="0"/>
          <w:numId w:val="2"/>
        </w:numPr>
      </w:pPr>
      <w:proofErr w:type="spellStart"/>
      <w:proofErr w:type="gramStart"/>
      <w:r w:rsidRPr="00BB2A08">
        <w:rPr>
          <w:b/>
          <w:bCs/>
        </w:rPr>
        <w:t>createGenesisBlock</w:t>
      </w:r>
      <w:proofErr w:type="spellEnd"/>
      <w:r w:rsidRPr="00BB2A08">
        <w:rPr>
          <w:b/>
          <w:bCs/>
        </w:rPr>
        <w:t>(</w:t>
      </w:r>
      <w:proofErr w:type="gramEnd"/>
      <w:r w:rsidRPr="00BB2A08">
        <w:rPr>
          <w:b/>
          <w:bCs/>
        </w:rPr>
        <w:t>)</w:t>
      </w:r>
      <w:r w:rsidRPr="00BB2A08">
        <w:t>: Este método devuelve un nuevo bloque que representa el bloque génesis de la cadena. El bloque génesis tiene un índice de 0, un hash anterior de "0" y transacciones iniciales predefinidas.</w:t>
      </w:r>
    </w:p>
    <w:p w14:paraId="0562B2BA" w14:textId="77777777" w:rsidR="00BB2A08" w:rsidRPr="00BB2A08" w:rsidRDefault="00BB2A08" w:rsidP="00BB2A08">
      <w:r w:rsidRPr="00BB2A08">
        <w:t>Método para Agregar un Nuevo Bloque</w:t>
      </w:r>
    </w:p>
    <w:p w14:paraId="366F4E35" w14:textId="77777777" w:rsidR="00BB2A08" w:rsidRPr="00BB2A08" w:rsidRDefault="00BB2A08" w:rsidP="00BB2A08">
      <w:pPr>
        <w:numPr>
          <w:ilvl w:val="0"/>
          <w:numId w:val="3"/>
        </w:numPr>
      </w:pPr>
      <w:proofErr w:type="spellStart"/>
      <w:r w:rsidRPr="00BB2A08">
        <w:rPr>
          <w:b/>
          <w:bCs/>
        </w:rPr>
        <w:t>addBlock</w:t>
      </w:r>
      <w:proofErr w:type="spellEnd"/>
      <w:r w:rsidRPr="00BB2A08">
        <w:rPr>
          <w:b/>
          <w:bCs/>
        </w:rPr>
        <w:t>(</w:t>
      </w:r>
      <w:proofErr w:type="spellStart"/>
      <w:r w:rsidRPr="00BB2A08">
        <w:rPr>
          <w:b/>
          <w:bCs/>
        </w:rPr>
        <w:t>newBlock</w:t>
      </w:r>
      <w:proofErr w:type="spellEnd"/>
      <w:r w:rsidRPr="00BB2A08">
        <w:rPr>
          <w:b/>
          <w:bCs/>
        </w:rPr>
        <w:t>)</w:t>
      </w:r>
      <w:r w:rsidRPr="00BB2A08">
        <w:t xml:space="preserve">: Este método agrega un nuevo bloque a la cadena de bloques. Primero, establece el hash anterior del nuevo bloque al hash del último bloque en la cadena (o "0" si la cadena está vacía). Luego, realiza la minería del nuevo bloque llamando al método </w:t>
      </w:r>
      <w:proofErr w:type="spellStart"/>
      <w:r w:rsidRPr="00BB2A08">
        <w:rPr>
          <w:b/>
          <w:bCs/>
        </w:rPr>
        <w:t>mineBlock</w:t>
      </w:r>
      <w:proofErr w:type="spellEnd"/>
      <w:r w:rsidRPr="00BB2A08">
        <w:t xml:space="preserve"> y finalmente agrega el nuevo bloque al array </w:t>
      </w:r>
      <w:proofErr w:type="spellStart"/>
      <w:r w:rsidRPr="00BB2A08">
        <w:rPr>
          <w:b/>
          <w:bCs/>
        </w:rPr>
        <w:t>chain</w:t>
      </w:r>
      <w:proofErr w:type="spellEnd"/>
      <w:r w:rsidRPr="00BB2A08">
        <w:t>.</w:t>
      </w:r>
    </w:p>
    <w:p w14:paraId="6718096A" w14:textId="77777777" w:rsidR="00BB2A08" w:rsidRPr="00BB2A08" w:rsidRDefault="00BB2A08" w:rsidP="00BB2A08">
      <w:r w:rsidRPr="00BB2A08">
        <w:t>Método para Obtener el Último Bloque</w:t>
      </w:r>
    </w:p>
    <w:p w14:paraId="202E1043" w14:textId="77777777" w:rsidR="00BB2A08" w:rsidRPr="00BB2A08" w:rsidRDefault="00BB2A08" w:rsidP="00BB2A08">
      <w:pPr>
        <w:numPr>
          <w:ilvl w:val="0"/>
          <w:numId w:val="4"/>
        </w:numPr>
      </w:pPr>
      <w:proofErr w:type="spellStart"/>
      <w:proofErr w:type="gramStart"/>
      <w:r w:rsidRPr="00BB2A08">
        <w:rPr>
          <w:b/>
          <w:bCs/>
        </w:rPr>
        <w:t>getLatestBlock</w:t>
      </w:r>
      <w:proofErr w:type="spellEnd"/>
      <w:r w:rsidRPr="00BB2A08">
        <w:rPr>
          <w:b/>
          <w:bCs/>
        </w:rPr>
        <w:t>(</w:t>
      </w:r>
      <w:proofErr w:type="gramEnd"/>
      <w:r w:rsidRPr="00BB2A08">
        <w:rPr>
          <w:b/>
          <w:bCs/>
        </w:rPr>
        <w:t>)</w:t>
      </w:r>
      <w:r w:rsidRPr="00BB2A08">
        <w:t xml:space="preserve">: Este método devuelve el último bloque de la cadena de bloques. Verifica si la cadena de bloques tiene al menos un bloque y devuelve el último bloque en el array </w:t>
      </w:r>
      <w:proofErr w:type="spellStart"/>
      <w:r w:rsidRPr="00BB2A08">
        <w:rPr>
          <w:b/>
          <w:bCs/>
        </w:rPr>
        <w:t>chain</w:t>
      </w:r>
      <w:proofErr w:type="spellEnd"/>
      <w:r w:rsidRPr="00BB2A08">
        <w:t>.</w:t>
      </w:r>
    </w:p>
    <w:p w14:paraId="22328B45" w14:textId="77777777" w:rsidR="00BB2A08" w:rsidRPr="00BB2A08" w:rsidRDefault="00BB2A08" w:rsidP="00BB2A08">
      <w:r w:rsidRPr="00BB2A08">
        <w:t>Método para Verificar la Validez de la Cadena de Bloques</w:t>
      </w:r>
    </w:p>
    <w:p w14:paraId="0815A100" w14:textId="77777777" w:rsidR="00BB2A08" w:rsidRPr="00BB2A08" w:rsidRDefault="00BB2A08" w:rsidP="00BB2A08">
      <w:pPr>
        <w:numPr>
          <w:ilvl w:val="0"/>
          <w:numId w:val="5"/>
        </w:numPr>
      </w:pPr>
      <w:proofErr w:type="spellStart"/>
      <w:proofErr w:type="gramStart"/>
      <w:r w:rsidRPr="00BB2A08">
        <w:rPr>
          <w:b/>
          <w:bCs/>
        </w:rPr>
        <w:t>isValid</w:t>
      </w:r>
      <w:proofErr w:type="spellEnd"/>
      <w:r w:rsidRPr="00BB2A08">
        <w:rPr>
          <w:b/>
          <w:bCs/>
        </w:rPr>
        <w:t>(</w:t>
      </w:r>
      <w:proofErr w:type="gramEnd"/>
      <w:r w:rsidRPr="00BB2A08">
        <w:rPr>
          <w:b/>
          <w:bCs/>
        </w:rPr>
        <w:t>)</w:t>
      </w:r>
      <w:r w:rsidRPr="00BB2A08">
        <w:t xml:space="preserve">: Este método verifica la validez de la cadena de bloques iterando sobre todos los bloques en la cadena. Para cada bloque, verifica si el hash calculado del bloque coincide con el hash almacenado, si el hash anterior del bloque coincide con el hash del bloque anterior, y si la raíz de </w:t>
      </w:r>
      <w:proofErr w:type="spellStart"/>
      <w:r w:rsidRPr="00BB2A08">
        <w:t>Merkle</w:t>
      </w:r>
      <w:proofErr w:type="spellEnd"/>
      <w:r w:rsidRPr="00BB2A08">
        <w:t xml:space="preserve"> del bloque coincide con la raíz calculada. Si alguna de estas verificaciones falla, la cadena de bloques se considera inválida.</w:t>
      </w:r>
    </w:p>
    <w:p w14:paraId="40CE22B0" w14:textId="77777777" w:rsidR="00BB2A08" w:rsidRPr="00BB2A08" w:rsidRDefault="00BB2A08" w:rsidP="00BB2A08">
      <w:pPr>
        <w:rPr>
          <w:b/>
          <w:bCs/>
        </w:rPr>
      </w:pPr>
      <w:r w:rsidRPr="00BB2A08">
        <w:rPr>
          <w:b/>
          <w:bCs/>
        </w:rPr>
        <w:t>Clase Block</w:t>
      </w:r>
    </w:p>
    <w:p w14:paraId="3F15A1CA" w14:textId="77777777" w:rsidR="00BB2A08" w:rsidRPr="00BB2A08" w:rsidRDefault="00BB2A08" w:rsidP="00BB2A08">
      <w:r w:rsidRPr="00BB2A08">
        <w:t>Constructor</w:t>
      </w:r>
    </w:p>
    <w:p w14:paraId="3BEC92C8" w14:textId="77777777" w:rsidR="00BB2A08" w:rsidRPr="00BB2A08" w:rsidRDefault="00BB2A08" w:rsidP="00BB2A08">
      <w:pPr>
        <w:numPr>
          <w:ilvl w:val="0"/>
          <w:numId w:val="6"/>
        </w:numPr>
      </w:pPr>
      <w:proofErr w:type="gramStart"/>
      <w:r w:rsidRPr="00BB2A08">
        <w:rPr>
          <w:b/>
          <w:bCs/>
        </w:rPr>
        <w:t>constructor(</w:t>
      </w:r>
      <w:proofErr w:type="spellStart"/>
      <w:proofErr w:type="gramEnd"/>
      <w:r w:rsidRPr="00BB2A08">
        <w:rPr>
          <w:b/>
          <w:bCs/>
        </w:rPr>
        <w:t>index</w:t>
      </w:r>
      <w:proofErr w:type="spellEnd"/>
      <w:r w:rsidRPr="00BB2A08">
        <w:rPr>
          <w:b/>
          <w:bCs/>
        </w:rPr>
        <w:t xml:space="preserve">, </w:t>
      </w:r>
      <w:proofErr w:type="spellStart"/>
      <w:r w:rsidRPr="00BB2A08">
        <w:rPr>
          <w:b/>
          <w:bCs/>
        </w:rPr>
        <w:t>previousHash</w:t>
      </w:r>
      <w:proofErr w:type="spellEnd"/>
      <w:r w:rsidRPr="00BB2A08">
        <w:rPr>
          <w:b/>
          <w:bCs/>
        </w:rPr>
        <w:t xml:space="preserve">, </w:t>
      </w:r>
      <w:proofErr w:type="spellStart"/>
      <w:r w:rsidRPr="00BB2A08">
        <w:rPr>
          <w:b/>
          <w:bCs/>
        </w:rPr>
        <w:t>transactions</w:t>
      </w:r>
      <w:proofErr w:type="spellEnd"/>
      <w:r w:rsidRPr="00BB2A08">
        <w:rPr>
          <w:b/>
          <w:bCs/>
        </w:rPr>
        <w:t>)</w:t>
      </w:r>
      <w:r w:rsidRPr="00BB2A08">
        <w:t xml:space="preserve">: Este método inicializa una nueva instancia de un bloque. Toma como argumentos el índice del bloque en la cadena, el hash del bloque anterior, y un array de transacciones. También inicializa la marca de tiempo, el </w:t>
      </w:r>
      <w:proofErr w:type="spellStart"/>
      <w:r w:rsidRPr="00BB2A08">
        <w:t>nonce</w:t>
      </w:r>
      <w:proofErr w:type="spellEnd"/>
      <w:r w:rsidRPr="00BB2A08">
        <w:t xml:space="preserve"> y calcula la raíz de </w:t>
      </w:r>
      <w:proofErr w:type="spellStart"/>
      <w:r w:rsidRPr="00BB2A08">
        <w:t>Merkle</w:t>
      </w:r>
      <w:proofErr w:type="spellEnd"/>
      <w:r w:rsidRPr="00BB2A08">
        <w:t xml:space="preserve"> y el hash del bloque.</w:t>
      </w:r>
    </w:p>
    <w:p w14:paraId="7DC7D8AC" w14:textId="77777777" w:rsidR="00BB2A08" w:rsidRPr="00BB2A08" w:rsidRDefault="00BB2A08" w:rsidP="00BB2A08">
      <w:r w:rsidRPr="00BB2A08">
        <w:t>Método para Calcular el Hash del Bloque</w:t>
      </w:r>
    </w:p>
    <w:p w14:paraId="76D02C67" w14:textId="3A605835" w:rsidR="00BB2A08" w:rsidRPr="00BB2A08" w:rsidRDefault="00BB2A08" w:rsidP="00BB2A08">
      <w:pPr>
        <w:numPr>
          <w:ilvl w:val="0"/>
          <w:numId w:val="7"/>
        </w:numPr>
      </w:pPr>
      <w:proofErr w:type="spellStart"/>
      <w:proofErr w:type="gramStart"/>
      <w:r w:rsidRPr="00BB2A08">
        <w:rPr>
          <w:b/>
          <w:bCs/>
        </w:rPr>
        <w:t>calculateHash</w:t>
      </w:r>
      <w:proofErr w:type="spellEnd"/>
      <w:r w:rsidRPr="00BB2A08">
        <w:rPr>
          <w:b/>
          <w:bCs/>
        </w:rPr>
        <w:t>(</w:t>
      </w:r>
      <w:proofErr w:type="gramEnd"/>
      <w:r w:rsidRPr="00BB2A08">
        <w:rPr>
          <w:b/>
          <w:bCs/>
        </w:rPr>
        <w:t>)</w:t>
      </w:r>
      <w:r w:rsidRPr="00BB2A08">
        <w:t xml:space="preserve">: Este método calcula y devuelve el hash del bloque concatenando y </w:t>
      </w:r>
      <w:proofErr w:type="spellStart"/>
      <w:r w:rsidRPr="00BB2A08">
        <w:t>hasheando</w:t>
      </w:r>
      <w:proofErr w:type="spellEnd"/>
      <w:r w:rsidRPr="00BB2A08">
        <w:t xml:space="preserve"> el índice, el hash anterior, la marca de tiempo, el </w:t>
      </w:r>
      <w:proofErr w:type="spellStart"/>
      <w:r w:rsidRPr="00BB2A08">
        <w:t>nonce</w:t>
      </w:r>
      <w:proofErr w:type="spellEnd"/>
      <w:r w:rsidRPr="00BB2A08">
        <w:t xml:space="preserve"> y la raíz de </w:t>
      </w:r>
      <w:proofErr w:type="spellStart"/>
      <w:r w:rsidRPr="00BB2A08">
        <w:t>Merkle</w:t>
      </w:r>
      <w:proofErr w:type="spellEnd"/>
      <w:r w:rsidRPr="00BB2A08">
        <w:t xml:space="preserve"> del bloque</w:t>
      </w:r>
      <w:r>
        <w:t xml:space="preserve"> (para esto se usa el SHA256 como método de codificación)</w:t>
      </w:r>
      <w:r w:rsidRPr="00BB2A08">
        <w:t>.</w:t>
      </w:r>
    </w:p>
    <w:p w14:paraId="2B44573E" w14:textId="77777777" w:rsidR="00BB2A08" w:rsidRPr="00BB2A08" w:rsidRDefault="00BB2A08" w:rsidP="00BB2A08">
      <w:r w:rsidRPr="00BB2A08">
        <w:t>Método para Minar el Bloque</w:t>
      </w:r>
    </w:p>
    <w:p w14:paraId="77D3A7AF" w14:textId="2D154DFB" w:rsidR="00BB2A08" w:rsidRPr="00BB2A08" w:rsidRDefault="00BB2A08" w:rsidP="00BB2A08">
      <w:pPr>
        <w:numPr>
          <w:ilvl w:val="0"/>
          <w:numId w:val="8"/>
        </w:numPr>
      </w:pPr>
      <w:proofErr w:type="spellStart"/>
      <w:proofErr w:type="gramStart"/>
      <w:r w:rsidRPr="00BB2A08">
        <w:rPr>
          <w:b/>
          <w:bCs/>
        </w:rPr>
        <w:lastRenderedPageBreak/>
        <w:t>mineBlock</w:t>
      </w:r>
      <w:proofErr w:type="spellEnd"/>
      <w:r w:rsidRPr="00BB2A08">
        <w:rPr>
          <w:b/>
          <w:bCs/>
        </w:rPr>
        <w:t>(</w:t>
      </w:r>
      <w:proofErr w:type="gramEnd"/>
      <w:r w:rsidRPr="00BB2A08">
        <w:rPr>
          <w:b/>
          <w:bCs/>
        </w:rPr>
        <w:t>)</w:t>
      </w:r>
      <w:r w:rsidRPr="00BB2A08">
        <w:t>: Este método realiza la minería del bloque al encontrar un hash válido que cumpla con ciertos criterios (en este caso, un hash que comience con un número específico de ceros</w:t>
      </w:r>
      <w:r>
        <w:t>, 4 para ser precisos</w:t>
      </w:r>
      <w:r w:rsidRPr="00BB2A08">
        <w:t xml:space="preserve">). Incrementa el </w:t>
      </w:r>
      <w:proofErr w:type="spellStart"/>
      <w:r w:rsidRPr="00BB2A08">
        <w:t>nonce</w:t>
      </w:r>
      <w:proofErr w:type="spellEnd"/>
      <w:r w:rsidRPr="00BB2A08">
        <w:t xml:space="preserve"> y recalcula el hash repetidamente hasta encontrar un hash válido.</w:t>
      </w:r>
    </w:p>
    <w:p w14:paraId="0DD4CD54" w14:textId="77777777" w:rsidR="00BB2A08" w:rsidRPr="00BB2A08" w:rsidRDefault="00BB2A08" w:rsidP="00BB2A08">
      <w:r w:rsidRPr="00BB2A08">
        <w:t xml:space="preserve">Método para Calcular la Raíz de </w:t>
      </w:r>
      <w:proofErr w:type="spellStart"/>
      <w:r w:rsidRPr="00BB2A08">
        <w:t>Merkle</w:t>
      </w:r>
      <w:proofErr w:type="spellEnd"/>
    </w:p>
    <w:p w14:paraId="37D5C098" w14:textId="77777777" w:rsidR="00BB2A08" w:rsidRPr="00BB2A08" w:rsidRDefault="00BB2A08" w:rsidP="00BB2A08">
      <w:pPr>
        <w:numPr>
          <w:ilvl w:val="0"/>
          <w:numId w:val="9"/>
        </w:numPr>
      </w:pPr>
      <w:proofErr w:type="spellStart"/>
      <w:proofErr w:type="gramStart"/>
      <w:r w:rsidRPr="00BB2A08">
        <w:rPr>
          <w:b/>
          <w:bCs/>
        </w:rPr>
        <w:t>calculateMerkleRoot</w:t>
      </w:r>
      <w:proofErr w:type="spellEnd"/>
      <w:r w:rsidRPr="00BB2A08">
        <w:rPr>
          <w:b/>
          <w:bCs/>
        </w:rPr>
        <w:t>(</w:t>
      </w:r>
      <w:proofErr w:type="gramEnd"/>
      <w:r w:rsidRPr="00BB2A08">
        <w:rPr>
          <w:b/>
          <w:bCs/>
        </w:rPr>
        <w:t>)</w:t>
      </w:r>
      <w:r w:rsidRPr="00BB2A08">
        <w:t xml:space="preserve">: Este método calcula y devuelve la raíz de </w:t>
      </w:r>
      <w:proofErr w:type="spellStart"/>
      <w:r w:rsidRPr="00BB2A08">
        <w:t>Merkle</w:t>
      </w:r>
      <w:proofErr w:type="spellEnd"/>
      <w:r w:rsidRPr="00BB2A08">
        <w:t xml:space="preserve"> de las transacciones en el bloque. Utiliza un algoritmo iterativo para construir el árbol de </w:t>
      </w:r>
      <w:proofErr w:type="spellStart"/>
      <w:r w:rsidRPr="00BB2A08">
        <w:t>Merkle</w:t>
      </w:r>
      <w:proofErr w:type="spellEnd"/>
      <w:r w:rsidRPr="00BB2A08">
        <w:t xml:space="preserve"> y calcular la raíz.</w:t>
      </w:r>
    </w:p>
    <w:p w14:paraId="1E4A6016" w14:textId="77777777" w:rsidR="00BB2A08" w:rsidRPr="00BB2A08" w:rsidRDefault="00BB2A08" w:rsidP="00BB2A08">
      <w:pPr>
        <w:rPr>
          <w:b/>
          <w:bCs/>
        </w:rPr>
      </w:pPr>
      <w:r w:rsidRPr="00BB2A08">
        <w:rPr>
          <w:b/>
          <w:bCs/>
        </w:rPr>
        <w:t xml:space="preserve">Clase </w:t>
      </w:r>
      <w:proofErr w:type="spellStart"/>
      <w:r w:rsidRPr="00BB2A08">
        <w:rPr>
          <w:b/>
          <w:bCs/>
        </w:rPr>
        <w:t>Transaction</w:t>
      </w:r>
      <w:proofErr w:type="spellEnd"/>
    </w:p>
    <w:p w14:paraId="2654EFCE" w14:textId="77777777" w:rsidR="00BB2A08" w:rsidRPr="00BB2A08" w:rsidRDefault="00BB2A08" w:rsidP="00BB2A08">
      <w:r w:rsidRPr="00BB2A08">
        <w:t>Constructor</w:t>
      </w:r>
    </w:p>
    <w:p w14:paraId="23807413" w14:textId="77777777" w:rsidR="00BB2A08" w:rsidRPr="00BB2A08" w:rsidRDefault="00BB2A08" w:rsidP="00BB2A08">
      <w:pPr>
        <w:numPr>
          <w:ilvl w:val="0"/>
          <w:numId w:val="10"/>
        </w:numPr>
      </w:pPr>
      <w:proofErr w:type="gramStart"/>
      <w:r w:rsidRPr="00BB2A08">
        <w:rPr>
          <w:b/>
          <w:bCs/>
        </w:rPr>
        <w:t>constructor(</w:t>
      </w:r>
      <w:proofErr w:type="spellStart"/>
      <w:proofErr w:type="gramEnd"/>
      <w:r w:rsidRPr="00BB2A08">
        <w:rPr>
          <w:b/>
          <w:bCs/>
        </w:rPr>
        <w:t>sender</w:t>
      </w:r>
      <w:proofErr w:type="spellEnd"/>
      <w:r w:rsidRPr="00BB2A08">
        <w:rPr>
          <w:b/>
          <w:bCs/>
        </w:rPr>
        <w:t xml:space="preserve">, </w:t>
      </w:r>
      <w:proofErr w:type="spellStart"/>
      <w:r w:rsidRPr="00BB2A08">
        <w:rPr>
          <w:b/>
          <w:bCs/>
        </w:rPr>
        <w:t>recipient</w:t>
      </w:r>
      <w:proofErr w:type="spellEnd"/>
      <w:r w:rsidRPr="00BB2A08">
        <w:rPr>
          <w:b/>
          <w:bCs/>
        </w:rPr>
        <w:t xml:space="preserve">, </w:t>
      </w:r>
      <w:proofErr w:type="spellStart"/>
      <w:r w:rsidRPr="00BB2A08">
        <w:rPr>
          <w:b/>
          <w:bCs/>
        </w:rPr>
        <w:t>amount</w:t>
      </w:r>
      <w:proofErr w:type="spellEnd"/>
      <w:r w:rsidRPr="00BB2A08">
        <w:rPr>
          <w:b/>
          <w:bCs/>
        </w:rPr>
        <w:t>)</w:t>
      </w:r>
      <w:r w:rsidRPr="00BB2A08">
        <w:t>: Este método inicializa una nueva instancia de una transacción con un remitente, un destinatario y una cantidad.</w:t>
      </w:r>
    </w:p>
    <w:p w14:paraId="11F1C643" w14:textId="77777777" w:rsidR="00BB2A08" w:rsidRPr="00BB2A08" w:rsidRDefault="00BB2A08" w:rsidP="00BB2A08">
      <w:r w:rsidRPr="00BB2A08">
        <w:t>Método para Calcular el Hash de la Transacción</w:t>
      </w:r>
    </w:p>
    <w:p w14:paraId="034FA527" w14:textId="56D061AB" w:rsidR="00BB2A08" w:rsidRPr="00BB2A08" w:rsidRDefault="00BB2A08" w:rsidP="00BB2A08">
      <w:pPr>
        <w:numPr>
          <w:ilvl w:val="0"/>
          <w:numId w:val="11"/>
        </w:numPr>
      </w:pPr>
      <w:proofErr w:type="spellStart"/>
      <w:r w:rsidRPr="00BB2A08">
        <w:rPr>
          <w:b/>
          <w:bCs/>
        </w:rPr>
        <w:t>calculateHash</w:t>
      </w:r>
      <w:proofErr w:type="spellEnd"/>
      <w:r w:rsidRPr="00BB2A08">
        <w:rPr>
          <w:b/>
          <w:bCs/>
        </w:rPr>
        <w:t>()</w:t>
      </w:r>
      <w:r w:rsidRPr="00BB2A08">
        <w:t xml:space="preserve">: Este método calcula y devuelve el hash de la transacción concatenando y </w:t>
      </w:r>
      <w:proofErr w:type="spellStart"/>
      <w:r w:rsidRPr="00BB2A08">
        <w:t>hasheando</w:t>
      </w:r>
      <w:proofErr w:type="spellEnd"/>
      <w:r w:rsidRPr="00BB2A08">
        <w:t xml:space="preserve"> el remitente, el destinatario y la cantidad</w:t>
      </w:r>
      <w:r>
        <w:t xml:space="preserve"> </w:t>
      </w:r>
      <w:r>
        <w:t>(para esto se usa el SHA256 como método de codificación)</w:t>
      </w:r>
      <w:r w:rsidRPr="00BB2A08">
        <w:t>.</w:t>
      </w:r>
    </w:p>
    <w:p w14:paraId="5B3AAD6E" w14:textId="77777777" w:rsidR="002014E4" w:rsidRDefault="002014E4"/>
    <w:sectPr w:rsidR="002014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388"/>
    <w:multiLevelType w:val="multilevel"/>
    <w:tmpl w:val="005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51ADF"/>
    <w:multiLevelType w:val="multilevel"/>
    <w:tmpl w:val="4C7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B3987"/>
    <w:multiLevelType w:val="multilevel"/>
    <w:tmpl w:val="80E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477854"/>
    <w:multiLevelType w:val="multilevel"/>
    <w:tmpl w:val="F6D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E54E8"/>
    <w:multiLevelType w:val="multilevel"/>
    <w:tmpl w:val="379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90FBE"/>
    <w:multiLevelType w:val="multilevel"/>
    <w:tmpl w:val="3E50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00211"/>
    <w:multiLevelType w:val="multilevel"/>
    <w:tmpl w:val="EF3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6D1559"/>
    <w:multiLevelType w:val="multilevel"/>
    <w:tmpl w:val="6B1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D2611C"/>
    <w:multiLevelType w:val="multilevel"/>
    <w:tmpl w:val="9A7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C6EA8"/>
    <w:multiLevelType w:val="multilevel"/>
    <w:tmpl w:val="D06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B30DFD"/>
    <w:multiLevelType w:val="multilevel"/>
    <w:tmpl w:val="AE5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7030738">
    <w:abstractNumId w:val="0"/>
  </w:num>
  <w:num w:numId="2" w16cid:durableId="1258827449">
    <w:abstractNumId w:val="8"/>
  </w:num>
  <w:num w:numId="3" w16cid:durableId="1242595047">
    <w:abstractNumId w:val="1"/>
  </w:num>
  <w:num w:numId="4" w16cid:durableId="495388236">
    <w:abstractNumId w:val="4"/>
  </w:num>
  <w:num w:numId="5" w16cid:durableId="1532107877">
    <w:abstractNumId w:val="5"/>
  </w:num>
  <w:num w:numId="6" w16cid:durableId="1768883289">
    <w:abstractNumId w:val="10"/>
  </w:num>
  <w:num w:numId="7" w16cid:durableId="1654598054">
    <w:abstractNumId w:val="7"/>
  </w:num>
  <w:num w:numId="8" w16cid:durableId="2084835112">
    <w:abstractNumId w:val="9"/>
  </w:num>
  <w:num w:numId="9" w16cid:durableId="892082232">
    <w:abstractNumId w:val="3"/>
  </w:num>
  <w:num w:numId="10" w16cid:durableId="1574974894">
    <w:abstractNumId w:val="6"/>
  </w:num>
  <w:num w:numId="11" w16cid:durableId="480316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08"/>
    <w:rsid w:val="002014E4"/>
    <w:rsid w:val="006B4D6E"/>
    <w:rsid w:val="00BB2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55CD"/>
  <w15:chartTrackingRefBased/>
  <w15:docId w15:val="{9751668B-23BD-4B99-9AD7-8DB38A26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301611">
      <w:bodyDiv w:val="1"/>
      <w:marLeft w:val="0"/>
      <w:marRight w:val="0"/>
      <w:marTop w:val="0"/>
      <w:marBottom w:val="0"/>
      <w:divBdr>
        <w:top w:val="none" w:sz="0" w:space="0" w:color="auto"/>
        <w:left w:val="none" w:sz="0" w:space="0" w:color="auto"/>
        <w:bottom w:val="none" w:sz="0" w:space="0" w:color="auto"/>
        <w:right w:val="none" w:sz="0" w:space="0" w:color="auto"/>
      </w:divBdr>
    </w:div>
    <w:div w:id="209505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487</Words>
  <Characters>2682</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Vélez Palacio</dc:creator>
  <cp:keywords/>
  <dc:description/>
  <cp:lastModifiedBy>Camilo Vélez Palacio</cp:lastModifiedBy>
  <cp:revision>1</cp:revision>
  <dcterms:created xsi:type="dcterms:W3CDTF">2024-03-12T19:26:00Z</dcterms:created>
  <dcterms:modified xsi:type="dcterms:W3CDTF">2024-03-12T19:30:00Z</dcterms:modified>
</cp:coreProperties>
</file>