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442F05">
      <w:pPr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>Documento de necesidades y oportunidades</w:t>
      </w:r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180EF3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1239FF" w:rsidRDefault="001239FF">
      <w:r>
        <w:t>Listado de necesidades y Oportunidades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2257"/>
        <w:gridCol w:w="1593"/>
        <w:gridCol w:w="1264"/>
        <w:gridCol w:w="1249"/>
        <w:gridCol w:w="1028"/>
      </w:tblGrid>
      <w:tr w:rsidR="00180EF3" w:rsidTr="004A2EAA">
        <w:tc>
          <w:tcPr>
            <w:tcW w:w="846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Tipo</w:t>
            </w:r>
          </w:p>
        </w:tc>
        <w:tc>
          <w:tcPr>
            <w:tcW w:w="2693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Descripción</w:t>
            </w:r>
          </w:p>
        </w:tc>
        <w:tc>
          <w:tcPr>
            <w:tcW w:w="170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Origen</w:t>
            </w:r>
          </w:p>
        </w:tc>
        <w:tc>
          <w:tcPr>
            <w:tcW w:w="1358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prioridad</w:t>
            </w:r>
          </w:p>
        </w:tc>
        <w:tc>
          <w:tcPr>
            <w:tcW w:w="122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Obligatorio</w:t>
            </w:r>
          </w:p>
        </w:tc>
        <w:tc>
          <w:tcPr>
            <w:tcW w:w="1009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Opcional</w:t>
            </w:r>
          </w:p>
        </w:tc>
      </w:tr>
      <w:tr w:rsidR="00180EF3" w:rsidTr="004A2EAA">
        <w:tc>
          <w:tcPr>
            <w:tcW w:w="846" w:type="dxa"/>
          </w:tcPr>
          <w:p w:rsidR="00180EF3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Necesidad /Oportunidad</w:t>
            </w:r>
          </w:p>
        </w:tc>
        <w:tc>
          <w:tcPr>
            <w:tcW w:w="2693" w:type="dxa"/>
          </w:tcPr>
          <w:p w:rsidR="001239FF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Diligencie con detalles sin llegar a la tecnicidad la necesidad u oportunidad que manifiesta el cliente</w:t>
            </w:r>
          </w:p>
        </w:tc>
        <w:tc>
          <w:tcPr>
            <w:tcW w:w="170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Cual</w:t>
            </w:r>
            <w:proofErr w:type="spellEnd"/>
            <w:r w:rsidRPr="00180EF3">
              <w:rPr>
                <w:color w:val="4472C4" w:themeColor="accent1"/>
              </w:rPr>
              <w:t xml:space="preserve"> es el origen de la Necesidad u Oportunidad que se necesita resolver 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Ej</w:t>
            </w:r>
            <w:proofErr w:type="spellEnd"/>
            <w:r w:rsidRPr="00180EF3">
              <w:rPr>
                <w:color w:val="4472C4" w:themeColor="accent1"/>
              </w:rPr>
              <w:t>: Documento, Procesos</w:t>
            </w:r>
          </w:p>
        </w:tc>
        <w:tc>
          <w:tcPr>
            <w:tcW w:w="1358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Defina si es: Alta /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Media/ Baja</w:t>
            </w:r>
          </w:p>
        </w:tc>
        <w:tc>
          <w:tcPr>
            <w:tcW w:w="122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  <w:tc>
          <w:tcPr>
            <w:tcW w:w="1009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</w:tr>
      <w:tr w:rsidR="00180EF3" w:rsidTr="004A2EAA">
        <w:tc>
          <w:tcPr>
            <w:tcW w:w="846" w:type="dxa"/>
          </w:tcPr>
          <w:p w:rsidR="001239FF" w:rsidRDefault="001239FF"/>
        </w:tc>
        <w:tc>
          <w:tcPr>
            <w:tcW w:w="2693" w:type="dxa"/>
          </w:tcPr>
          <w:p w:rsidR="001239FF" w:rsidRDefault="001239FF"/>
        </w:tc>
        <w:tc>
          <w:tcPr>
            <w:tcW w:w="1701" w:type="dxa"/>
          </w:tcPr>
          <w:p w:rsidR="001239FF" w:rsidRDefault="001239FF"/>
        </w:tc>
        <w:tc>
          <w:tcPr>
            <w:tcW w:w="1358" w:type="dxa"/>
          </w:tcPr>
          <w:p w:rsidR="001239FF" w:rsidRDefault="001239FF"/>
        </w:tc>
        <w:tc>
          <w:tcPr>
            <w:tcW w:w="1221" w:type="dxa"/>
          </w:tcPr>
          <w:p w:rsidR="001239FF" w:rsidRDefault="001239FF"/>
        </w:tc>
        <w:tc>
          <w:tcPr>
            <w:tcW w:w="1009" w:type="dxa"/>
          </w:tcPr>
          <w:p w:rsidR="001239FF" w:rsidRDefault="001239FF"/>
        </w:tc>
      </w:tr>
    </w:tbl>
    <w:p w:rsidR="001239FF" w:rsidRDefault="001239FF"/>
    <w:p w:rsidR="00180EF3" w:rsidRDefault="00180EF3"/>
    <w:p w:rsidR="00180EF3" w:rsidRPr="00180EF3" w:rsidRDefault="00180EF3">
      <w:pPr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>
      <w:pPr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proofErr w:type="spellStart"/>
      <w:r w:rsidRPr="00180EF3">
        <w:rPr>
          <w:i/>
          <w:color w:val="4472C4" w:themeColor="accent1"/>
        </w:rPr>
        <w:t>respaldan</w:t>
      </w:r>
      <w:r w:rsidR="00511E52">
        <w:rPr>
          <w:i/>
          <w:color w:val="4472C4" w:themeColor="accent1"/>
        </w:rPr>
        <w:t>l</w:t>
      </w:r>
      <w:proofErr w:type="spellEnd"/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>
            <w:r>
              <w:t>Nombre Anexo</w:t>
            </w:r>
          </w:p>
        </w:tc>
        <w:tc>
          <w:tcPr>
            <w:tcW w:w="2943" w:type="dxa"/>
          </w:tcPr>
          <w:p w:rsidR="00180EF3" w:rsidRDefault="00180EF3">
            <w:r>
              <w:t>Tipo de Anexo</w:t>
            </w:r>
          </w:p>
        </w:tc>
        <w:tc>
          <w:tcPr>
            <w:tcW w:w="2943" w:type="dxa"/>
          </w:tcPr>
          <w:p w:rsidR="00180EF3" w:rsidRDefault="00180EF3"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 xml:space="preserve">En </w:t>
            </w:r>
            <w:proofErr w:type="spellStart"/>
            <w:r w:rsidRPr="00180EF3">
              <w:rPr>
                <w:i/>
                <w:color w:val="4472C4" w:themeColor="accent1"/>
              </w:rPr>
              <w:t>que</w:t>
            </w:r>
            <w:proofErr w:type="spellEnd"/>
            <w:r w:rsidRPr="00180EF3">
              <w:rPr>
                <w:i/>
                <w:color w:val="4472C4" w:themeColor="accent1"/>
              </w:rPr>
              <w:t xml:space="preserve"> lugar físico se encuentra</w:t>
            </w:r>
          </w:p>
          <w:p w:rsidR="00180EF3" w:rsidRPr="00180EF3" w:rsidRDefault="00180EF3">
            <w:pPr>
              <w:rPr>
                <w:i/>
                <w:color w:val="4472C4" w:themeColor="accent1"/>
              </w:rPr>
            </w:pPr>
            <w:proofErr w:type="spellStart"/>
            <w:r w:rsidRPr="00180EF3">
              <w:rPr>
                <w:i/>
                <w:color w:val="4472C4" w:themeColor="accent1"/>
              </w:rPr>
              <w:t>Ej</w:t>
            </w:r>
            <w:proofErr w:type="spellEnd"/>
            <w:r w:rsidRPr="00180EF3">
              <w:rPr>
                <w:i/>
                <w:color w:val="4472C4" w:themeColor="accent1"/>
              </w:rPr>
              <w:t>: CD, URL</w:t>
            </w:r>
          </w:p>
        </w:tc>
      </w:tr>
    </w:tbl>
    <w:p w:rsidR="00511E52" w:rsidRDefault="00511E52"/>
    <w:p w:rsidR="00180EF3" w:rsidRDefault="00180EF3">
      <w:bookmarkStart w:id="0" w:name="_GoBack"/>
      <w:bookmarkEnd w:id="0"/>
    </w:p>
    <w:sectPr w:rsid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20C" w:rsidRDefault="00EA320C" w:rsidP="00442F05">
      <w:pPr>
        <w:spacing w:after="0" w:line="240" w:lineRule="auto"/>
      </w:pPr>
      <w:r>
        <w:separator/>
      </w:r>
    </w:p>
  </w:endnote>
  <w:endnote w:type="continuationSeparator" w:id="0">
    <w:p w:rsidR="00EA320C" w:rsidRDefault="00EA320C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20C" w:rsidRDefault="00EA320C" w:rsidP="00442F05">
      <w:pPr>
        <w:spacing w:after="0" w:line="240" w:lineRule="auto"/>
      </w:pPr>
      <w:r>
        <w:separator/>
      </w:r>
    </w:p>
  </w:footnote>
  <w:footnote w:type="continuationSeparator" w:id="0">
    <w:p w:rsidR="00EA320C" w:rsidRDefault="00EA320C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>Documento de necesidades y Oportunidades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80EF3"/>
    <w:rsid w:val="00442F05"/>
    <w:rsid w:val="004A2EAA"/>
    <w:rsid w:val="00511E52"/>
    <w:rsid w:val="00654C58"/>
    <w:rsid w:val="00844612"/>
    <w:rsid w:val="00D701F8"/>
    <w:rsid w:val="00EA320C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25D8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Barrera</cp:lastModifiedBy>
  <cp:revision>2</cp:revision>
  <dcterms:created xsi:type="dcterms:W3CDTF">2017-03-06T23:51:00Z</dcterms:created>
  <dcterms:modified xsi:type="dcterms:W3CDTF">2017-03-06T23:51:00Z</dcterms:modified>
</cp:coreProperties>
</file>