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ARRAYS O LISTAS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los arrays a diferencia de js, estos al ser declarados se debe determinar el tamaño de este y no pueden tener diferentes tipos de datos, un arreglo solo puede tener un tipo de variable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 [ ] mi array = new int [10]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los arreglos pueden tener diferentes tamaños, unidimensional, bidimensional o multidimensional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[ ] [ ] ... [ ] </w:t>
      </w:r>
      <w:r w:rsidDel="00000000" w:rsidR="00000000" w:rsidRPr="00000000">
        <w:rPr>
          <w:rtl w:val="0"/>
        </w:rPr>
        <w:t xml:space="preserve">nombre_array </w:t>
      </w:r>
      <w:r w:rsidDel="00000000" w:rsidR="00000000" w:rsidRPr="00000000">
        <w:rPr>
          <w:b w:val="1"/>
          <w:rtl w:val="0"/>
        </w:rPr>
        <w:t xml:space="preserve">= new tipo [</w:t>
      </w:r>
      <w:r w:rsidDel="00000000" w:rsidR="00000000" w:rsidRPr="00000000">
        <w:rPr>
          <w:rtl w:val="0"/>
        </w:rPr>
        <w:t xml:space="preserve">cantidad elementos</w:t>
      </w:r>
      <w:r w:rsidDel="00000000" w:rsidR="00000000" w:rsidRPr="00000000">
        <w:rPr>
          <w:b w:val="1"/>
          <w:rtl w:val="0"/>
        </w:rPr>
        <w:t xml:space="preserve">] [</w:t>
      </w:r>
      <w:r w:rsidDel="00000000" w:rsidR="00000000" w:rsidRPr="00000000">
        <w:rPr>
          <w:rtl w:val="0"/>
        </w:rPr>
        <w:t xml:space="preserve">cant elem</w:t>
      </w:r>
      <w:r w:rsidDel="00000000" w:rsidR="00000000" w:rsidRPr="00000000">
        <w:rPr>
          <w:b w:val="1"/>
          <w:rtl w:val="0"/>
        </w:rPr>
        <w:t xml:space="preserve">] [</w:t>
      </w:r>
      <w:r w:rsidDel="00000000" w:rsidR="00000000" w:rsidRPr="00000000">
        <w:rPr>
          <w:rtl w:val="0"/>
        </w:rPr>
        <w:t xml:space="preserve">cantidad elem</w:t>
      </w:r>
      <w:r w:rsidDel="00000000" w:rsidR="00000000" w:rsidRPr="00000000">
        <w:rPr>
          <w:b w:val="1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ab/>
        <w:t xml:space="preserve">estas son conocidas como matrices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ejm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78130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ArrayList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ideal para construir arreglos sin conocer la totalidad de elementos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1575" cy="163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72050" cy="2952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