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Propuesta proyecto {/Riwi}</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“Página del Saber”</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Juan Camilo Chaparro Castellanos</w:t>
      </w:r>
    </w:p>
    <w:p w:rsidR="00000000" w:rsidDel="00000000" w:rsidP="00000000" w:rsidRDefault="00000000" w:rsidRPr="00000000" w14:paraId="00000004">
      <w:pPr>
        <w:jc w:val="center"/>
        <w:rPr>
          <w:rFonts w:ascii="Arial" w:cs="Arial" w:eastAsia="Arial" w:hAnsi="Arial"/>
          <w:b w:val="1"/>
          <w:sz w:val="24"/>
          <w:szCs w:val="24"/>
        </w:rPr>
      </w:pPr>
      <w:hyperlink r:id="rId7">
        <w:r w:rsidDel="00000000" w:rsidR="00000000" w:rsidRPr="00000000">
          <w:rPr>
            <w:rFonts w:ascii="Arial" w:cs="Arial" w:eastAsia="Arial" w:hAnsi="Arial"/>
            <w:b w:val="1"/>
            <w:color w:val="0563c1"/>
            <w:sz w:val="24"/>
            <w:szCs w:val="24"/>
            <w:u w:val="single"/>
            <w:rtl w:val="0"/>
          </w:rPr>
          <w:t xml:space="preserve">jccaste1002@gmail.com</w:t>
        </w:r>
      </w:hyperlink>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Valentina Duarte Cardona</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sectPr>
          <w:pgSz w:h="15840" w:w="12240" w:orient="portrait"/>
          <w:pgMar w:bottom="1417" w:top="1417" w:left="1701" w:right="1701" w:header="708" w:footer="708"/>
          <w:pgNumType w:start="1"/>
        </w:sectPr>
      </w:pPr>
      <w:hyperlink r:id="rId8">
        <w:r w:rsidDel="00000000" w:rsidR="00000000" w:rsidRPr="00000000">
          <w:rPr>
            <w:rFonts w:ascii="Arial" w:cs="Arial" w:eastAsia="Arial" w:hAnsi="Arial"/>
            <w:b w:val="1"/>
            <w:color w:val="0563c1"/>
            <w:sz w:val="24"/>
            <w:szCs w:val="24"/>
            <w:u w:val="single"/>
            <w:rtl w:val="0"/>
          </w:rPr>
          <w:t xml:space="preserve">Valeduarte10@gmail.com</w:t>
        </w:r>
      </w:hyperlink>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w:t>
      </w:r>
    </w:p>
    <w:p w:rsidR="00000000" w:rsidDel="00000000" w:rsidP="00000000" w:rsidRDefault="00000000" w:rsidRPr="00000000" w14:paraId="00000009">
      <w:pPr>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Este trabajo genera la simulación de una página web estática para un entorno educativo lo más real posible.</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Este procedimiento se realiza por medio de herramientas de frameworks como Visual Code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PALABRAS CLAVES</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Codificación, HTML, CSS, framework, primaria, requerimientos de software, Front-End, Back-End, Virtual Code, etc.</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tiene como objetivo desarrollar una página web innovadora, estática y funcional.</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municipio la Dorada-Caldas se presenta una fisura en el entorno digital ya que consta de pocos recursos informáticos del cual disponer, esta necesidad se hace evidente en diferentes ámbitos como lo son la salud, transporte, vivienda y como último, pero más esencial es la educación.</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generar un entorno educativo donde se pueda integrar todos los aspectos que conlleva el entorno educativo (recursos bibliotecarios, notas académicas, bienestar institucional, información de contacto, galería, programación semanal, actas y certificados, entre otros.)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color w:val="ff0000"/>
          <w:sz w:val="24"/>
          <w:szCs w:val="24"/>
        </w:rPr>
      </w:pPr>
      <w:r w:rsidDel="00000000" w:rsidR="00000000" w:rsidRPr="00000000">
        <w:rPr>
          <w:rFonts w:ascii="Arial" w:cs="Arial" w:eastAsia="Arial" w:hAnsi="Arial"/>
          <w:b w:val="1"/>
          <w:sz w:val="24"/>
          <w:szCs w:val="24"/>
          <w:rtl w:val="0"/>
        </w:rPr>
        <w:t xml:space="preserve">PROPÓSITO</w:t>
      </w: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describe varios aspectos del proyecto a realizar:</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pretende generar una página web desarrollada en el lenguaje de marcado y estructurado de HTML y generar una hoja de estilo en cascada para la apariencia y diseño de esta por medio del lenguaje CSS, que posteriormente se tomara como base para integrar con JavaScript. </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dicha página se pretender realizar lo más real posible cuyo objetivo es afianzar conceptos y conocimientos generados en Riwi generados en el curso de desarrollo de software, luego podrá ser aplicable para solucionar una necesidad sobre un entorno educativo de un municipio con pocos recursos.</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ecosistema y/o idea es proporcionar un entorno digital donde se encuentre todos los servicios de la institución en cuestión para todos los integrantes de un entorno educativo como lo son los empleados (Docentes y trabajadores), Estudiantes (actuales y prospectos) e integrantes externos como lo son los estudiantes antiguos y padres de familia y/o acudientes.</w:t>
      </w:r>
    </w:p>
    <w:p w:rsidR="00000000" w:rsidDel="00000000" w:rsidP="00000000" w:rsidRDefault="00000000" w:rsidRPr="00000000" w14:paraId="0000001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Realizable</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página tendrá aspectos y código plano como desarrollo de Front-End y se constituirá de la siguiente manera:</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tendrá varios menús que tendrán cada uno su información equivalente (Información de la institución, estudiantes, docentes, etc.)</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sobre la información acerca de la institución (misión, visión, etc.)</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Ventana de ingreso de usuario para estudiantes, donde se podrá ver notas, pedir certificados y visualizar avisos parroquiales, etc.</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de padres de familia para visualizar seguimiento de su hijo (fecha tareas, entrega de notas, realizar pagos, etc.)</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para docentes donde se podrá ingresar notas de la materia, información de reuniones y avisos parroquiales de la institución, generación de constancias y repositorios para material evaluativo, proyectos investigativos, etc.</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tendrá un espacio de galería donde se mostrará aspectos de la institución como lo son las aulas, espacios verdes, espacios de recreación, etc.</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se mostrará una sección de información adicional sobre la institución como lo son teléfono, correo, redes sociales, envió de alguna petición, ubicación del centro educativo por medio de Google maps, calendario académico donde se pueda ver alguna novedad del mes, etc.</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Realizable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Siendo un proyecto desarrollado únicamente con HTML y CSS, se describe como proyecto plano por lo que no tendrá interfaz y animaciones elaboradas ya que no se integra JavaScript como herramienta durante la primera fase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 desarrollará la integración de Back-End de la Pagina Web, por lo que no se contará con: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generación de registros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de datos relacionales o no relacionales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corrección de errores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optimización de procesos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de seguridad</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Actualizaciones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DESCRIPCION GENERAL</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generará de forma específica cada uno de los aspectos integrados al proyecto </w:t>
      </w:r>
    </w:p>
    <w:p w:rsidR="00000000" w:rsidDel="00000000" w:rsidP="00000000" w:rsidRDefault="00000000" w:rsidRPr="00000000" w14:paraId="00000038">
      <w:pP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Perspectiva del producto</w:t>
      </w:r>
    </w:p>
    <w:p w:rsidR="00000000" w:rsidDel="00000000" w:rsidP="00000000" w:rsidRDefault="00000000" w:rsidRPr="00000000" w14:paraId="00000039">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La funcionalidad de este proyecto consiste en generar una plataforma web para un centro educativo</w:t>
      </w:r>
    </w:p>
    <w:p w:rsidR="00000000" w:rsidDel="00000000" w:rsidP="00000000" w:rsidRDefault="00000000" w:rsidRPr="00000000" w14:paraId="0000003A">
      <w:pP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Funciones de producto</w:t>
      </w:r>
    </w:p>
    <w:p w:rsidR="00000000" w:rsidDel="00000000" w:rsidP="00000000" w:rsidRDefault="00000000" w:rsidRPr="00000000" w14:paraId="0000003B">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Cumplir con las expectativas de los integrantes de la institución educativa sobre todos sus requerimientos</w:t>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Usuarios y Características</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apartado tiene como objetivo identificar los stakeholders y/o personas impactadas de forma directa o indirecta durante el desarrollo e implementación de este proyecto, que se describirán a continuación: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Patrocinadores</w:t>
      </w: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Riwi y las empresas aliadas son los patrocinadores mayoritarios de este proyecto ya que aportan recursos económicos para la generación de espacios, herramientas como los computadores, red de conexión y educación por medio de profesores capacitados en el ámbito para una capacitación optima </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directos</w:t>
      </w: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que utilizaran este sistema son los que se encuentre vinculados a la institución educativa como lo son los estudiantes, padres de familia y vinculados como empleados (empleados administrativos, de salud, docentes de planta, docentes de catedra, etc.)</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indirectos</w:t>
      </w: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stakeholders con interés en algún tipo de información y/o proceso de la institución como estudiantes y padres de familia prospectos, docentes prospectos, empresas que generan algún tipo de servicio como sistema de Moodle (educación en línea), servicio de pasarelas de pagos, etc.</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Definidores de reglas</w:t>
      </w: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proceso se pueden vincular las entidades regulatorias como INCONTEC, Ministerio de Educación, Adida, Fecode, Gobernación de Antioquia etc.</w:t>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ESPECIFICOS</w:t>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Funcionales</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enlistan las funcionalidades del sistema</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ingreso de usuario para poder acceder a la pagina y dependiendo de su rol, se despliegan sus menús y/o opciones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informativa sobre todo acerca de la institución como lo son redes sociales, contacto, ubicación, pasarela de pagos etc.</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 un calendario donde se puede evidenciar avisos parroquiales, eventos, información de último momento, entre otros.</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Visualizar una galería de foto donde se muestre las instalaciones, estudiantes realizando actividades educativas y recreativas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sobre el estudiante como su padre de familia y/o acudiente donde se pueda anexar, lectura de notas, avisos parroquiales, sistema de repositorios para material de estudio, solicitar certificados de estudio, etc.</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sobre el docente de la institución para poder ingresar notas, anexar actividades evaluativas, apartado de proyectos investigativos, etc.</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Menú de Bienestar institucional donde se podrá mostrar los beneficios como tiquete estudiantil, programa de alimentación, sistema de biblioteca y/o apoyos a los integrantes de la institución como ingreso a programas recreativos, sistema d psico orientación, etc. </w:t>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no Funcionales</w:t>
      </w:r>
    </w:p>
    <w:p w:rsidR="00000000" w:rsidDel="00000000" w:rsidP="00000000" w:rsidRDefault="00000000" w:rsidRPr="00000000" w14:paraId="00000052">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no se contiene requerimientos no funcionales ya que en esta etapa no se pretende controlar seguridad, guardar información en base de datos, cifrado, optimización de procesos, etc.</w:t>
      </w: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de Interfaz</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Interfaz de usuario</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interfaz de usuario consiste en el despliegue de varias paginas y/o layouts cuyo contenido es informativo y su interfaz grafica es simple y amigable a los stakeholders que tengan que ver con el centro educativo</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Interfaz de software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consiste en archivos generados por un framework como lo es Visual Code, del cual solo se generará en dos leguajes como lo son HTML y CSS</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será integrado con otros servicios de software de alguna índole </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Interfaz de hardware</w:t>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tiene requerimientos sobre la implementación de componentes de hardware interno o de despliegue para su uso</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de rendimiento</w:t>
      </w:r>
    </w:p>
    <w:p w:rsidR="00000000" w:rsidDel="00000000" w:rsidP="00000000" w:rsidRDefault="00000000" w:rsidRPr="00000000" w14:paraId="0000005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la pagina web es un proyecto completamente plano del cual solo se despliega información y una pequeña interacción gráfica sobre el usuario en cuestión por el cual no tiene como requerimiento procesos de rendimiento del sistema, optimización de procesos, reducción de uso del sistema, compresión y reutilización de memoria, portabilidad etc.</w:t>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Restricciones de diseño</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estándares implementados en este proyecto son los recomendados por la comunidad internacional </w:t>
      </w:r>
      <w:r w:rsidDel="00000000" w:rsidR="00000000" w:rsidRPr="00000000">
        <w:rPr>
          <w:rFonts w:ascii="Arial" w:cs="Arial" w:eastAsia="Arial" w:hAnsi="Arial"/>
          <w:b w:val="1"/>
          <w:sz w:val="24"/>
          <w:szCs w:val="24"/>
          <w:rtl w:val="0"/>
        </w:rPr>
        <w:t xml:space="preserve">W3C</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(W</w:t>
      </w:r>
      <w:r w:rsidDel="00000000" w:rsidR="00000000" w:rsidRPr="00000000">
        <w:rPr>
          <w:rFonts w:ascii="Arial" w:cs="Arial" w:eastAsia="Arial" w:hAnsi="Arial"/>
          <w:sz w:val="24"/>
          <w:szCs w:val="24"/>
          <w:rtl w:val="0"/>
        </w:rPr>
        <w:t xml:space="preserve">orld </w:t>
      </w:r>
      <w:r w:rsidDel="00000000" w:rsidR="00000000" w:rsidRPr="00000000">
        <w:rPr>
          <w:rFonts w:ascii="Arial" w:cs="Arial" w:eastAsia="Arial" w:hAnsi="Arial"/>
          <w:b w:val="1"/>
          <w:sz w:val="24"/>
          <w:szCs w:val="24"/>
          <w:rtl w:val="0"/>
        </w:rPr>
        <w:t xml:space="preserve">W</w:t>
      </w:r>
      <w:r w:rsidDel="00000000" w:rsidR="00000000" w:rsidRPr="00000000">
        <w:rPr>
          <w:rFonts w:ascii="Arial" w:cs="Arial" w:eastAsia="Arial" w:hAnsi="Arial"/>
          <w:sz w:val="24"/>
          <w:szCs w:val="24"/>
          <w:rtl w:val="0"/>
        </w:rPr>
        <w:t xml:space="preserve">ide </w:t>
      </w:r>
      <w:r w:rsidDel="00000000" w:rsidR="00000000" w:rsidRPr="00000000">
        <w:rPr>
          <w:rFonts w:ascii="Arial" w:cs="Arial" w:eastAsia="Arial" w:hAnsi="Arial"/>
          <w:b w:val="1"/>
          <w:sz w:val="24"/>
          <w:szCs w:val="24"/>
          <w:rtl w:val="0"/>
        </w:rPr>
        <w:t xml:space="preserve">W</w:t>
      </w:r>
      <w:r w:rsidDel="00000000" w:rsidR="00000000" w:rsidRPr="00000000">
        <w:rPr>
          <w:rFonts w:ascii="Arial" w:cs="Arial" w:eastAsia="Arial" w:hAnsi="Arial"/>
          <w:sz w:val="24"/>
          <w:szCs w:val="24"/>
          <w:rtl w:val="0"/>
        </w:rPr>
        <w:t xml:space="preserve">eb </w:t>
      </w: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onsortium</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se describen a continuación:</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HTML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yper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arkup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anguage)</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la estructura de datos de la página web</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ascading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tyles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heets)</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estilos para la presentación de documentos</w:t>
      </w:r>
    </w:p>
    <w:p w:rsidR="00000000" w:rsidDel="00000000" w:rsidP="00000000" w:rsidRDefault="00000000" w:rsidRPr="00000000" w14:paraId="0000006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 BIBLIOGRAFICAS</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https://www.inesem.es/revistadigital/informatica-y-tics/estandares-web/</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https://www.juntadeandalucia.es/servicios/madeja/contenido/recurso/408#Restricciones_tecnicas</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https://economipedia.com/definiciones/analisis-de-producto.html#:~:text=La%20funci%C3%B3n%20es%20la%20forma,o%20es%20utilizado%20un%20producto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4472c4"/>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72c4"/>
          <w:sz w:val="24"/>
          <w:szCs w:val="24"/>
          <w:u w:val="single"/>
          <w:shd w:fill="auto" w:val="clear"/>
          <w:vertAlign w:val="baseline"/>
          <w:rtl w:val="0"/>
        </w:rPr>
        <w:t xml:space="preserve">Plantilla obtencion de requerimientos.pdf</w:t>
      </w:r>
    </w:p>
    <w:sectPr>
      <w:type w:val="continuous"/>
      <w:pgSz w:h="15840" w:w="12240" w:orient="portrait"/>
      <w:pgMar w:bottom="1417" w:top="1417" w:left="1701" w:right="1701" w:header="708" w:footer="708"/>
      <w:cols w:equalWidth="0" w:num="2">
        <w:col w:space="708" w:w="4065.0000000000005"/>
        <w:col w:space="0" w:w="4065.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E5D8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3">
    <w:name w:val="heading 3"/>
    <w:basedOn w:val="Normal"/>
    <w:link w:val="Ttulo3Car"/>
    <w:uiPriority w:val="9"/>
    <w:qFormat w:val="1"/>
    <w:rsid w:val="0002028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020288"/>
    <w:rPr>
      <w:color w:val="0563c1" w:themeColor="hyperlink"/>
      <w:u w:val="single"/>
    </w:rPr>
  </w:style>
  <w:style w:type="character" w:styleId="Mencinsinresolver">
    <w:name w:val="Unresolved Mention"/>
    <w:basedOn w:val="Fuentedeprrafopredeter"/>
    <w:uiPriority w:val="99"/>
    <w:semiHidden w:val="1"/>
    <w:unhideWhenUsed w:val="1"/>
    <w:rsid w:val="00020288"/>
    <w:rPr>
      <w:color w:val="605e5c"/>
      <w:shd w:color="auto" w:fill="e1dfdd" w:val="clear"/>
    </w:rPr>
  </w:style>
  <w:style w:type="character" w:styleId="Ttulo3Car" w:customStyle="1">
    <w:name w:val="Título 3 Car"/>
    <w:basedOn w:val="Fuentedeprrafopredeter"/>
    <w:link w:val="Ttulo3"/>
    <w:uiPriority w:val="9"/>
    <w:rsid w:val="00020288"/>
    <w:rPr>
      <w:rFonts w:ascii="Times New Roman" w:cs="Times New Roman" w:eastAsia="Times New Roman" w:hAnsi="Times New Roman"/>
      <w:b w:val="1"/>
      <w:bCs w:val="1"/>
      <w:sz w:val="27"/>
      <w:szCs w:val="27"/>
      <w:lang w:eastAsia="es-CO"/>
    </w:rPr>
  </w:style>
  <w:style w:type="character" w:styleId="go" w:customStyle="1">
    <w:name w:val="go"/>
    <w:basedOn w:val="Fuentedeprrafopredeter"/>
    <w:rsid w:val="00020288"/>
  </w:style>
  <w:style w:type="paragraph" w:styleId="Prrafodelista">
    <w:name w:val="List Paragraph"/>
    <w:basedOn w:val="Normal"/>
    <w:uiPriority w:val="34"/>
    <w:qFormat w:val="1"/>
    <w:rsid w:val="009E38B0"/>
    <w:pPr>
      <w:ind w:left="720"/>
      <w:contextualSpacing w:val="1"/>
    </w:pPr>
  </w:style>
  <w:style w:type="character" w:styleId="Ttulo1Car" w:customStyle="1">
    <w:name w:val="Título 1 Car"/>
    <w:basedOn w:val="Fuentedeprrafopredeter"/>
    <w:link w:val="Ttulo1"/>
    <w:uiPriority w:val="9"/>
    <w:rsid w:val="002E5D89"/>
    <w:rPr>
      <w:rFonts w:asciiTheme="majorHAnsi" w:cstheme="majorBidi" w:eastAsiaTheme="majorEastAsia" w:hAnsiTheme="majorHAnsi"/>
      <w:color w:val="2f5496" w:themeColor="accent1" w:themeShade="0000BF"/>
      <w:sz w:val="32"/>
      <w:szCs w:val="32"/>
    </w:rPr>
  </w:style>
  <w:style w:type="paragraph" w:styleId="por-author" w:customStyle="1">
    <w:name w:val="por-author"/>
    <w:basedOn w:val="Normal"/>
    <w:rsid w:val="002E5D89"/>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conomipedia.com/definiciones/analisis-de-producto.html#:~:text=La%20funci%C3%B3n%20es%20la%20forma,o%20es%20utilizado%20un%20producto" TargetMode="External"/><Relationship Id="rId10" Type="http://schemas.openxmlformats.org/officeDocument/2006/relationships/hyperlink" Target="https://www.juntadeandalucia.es/servicios/madeja/contenido/recurso/408#Restricciones_tecnicas" TargetMode="External"/><Relationship Id="rId9" Type="http://schemas.openxmlformats.org/officeDocument/2006/relationships/hyperlink" Target="https://www.inesem.es/revistadigital/informatica-y-tics/estandares-we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ccaste1002@gmail.com" TargetMode="External"/><Relationship Id="rId8" Type="http://schemas.openxmlformats.org/officeDocument/2006/relationships/hyperlink" Target="mailto:Valeduarte1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IrUiI6fpzR62ObBN8D0/bDWcsQ==">CgMxLjA4AHIhMW9xV2tvYmJKS2htUmdiU29TUTlMemlPajJkSWlrMFhu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2023-10-26T17:25:00Z</dcterms:created>
  <dc:creator>kmilo Castellanos</dc:creator>
</cp:coreProperties>
</file>